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94D93B" w14:textId="77777777" w:rsidR="00F02880" w:rsidRPr="0023267E" w:rsidRDefault="00F02880" w:rsidP="008D195D">
      <w:pPr>
        <w:jc w:val="center"/>
        <w:rPr>
          <w:sz w:val="32"/>
          <w:szCs w:val="32"/>
        </w:rPr>
      </w:pPr>
      <w:r w:rsidRPr="0023267E">
        <w:rPr>
          <w:rFonts w:cstheme="majorBidi" w:hint="eastAsia"/>
          <w:bCs/>
          <w:sz w:val="32"/>
          <w:szCs w:val="32"/>
        </w:rPr>
        <w:t>成都任我行软件股份有限公司</w:t>
      </w:r>
    </w:p>
    <w:p w14:paraId="695E5844" w14:textId="4D5EB2BD" w:rsidR="00D97CE5" w:rsidRPr="0023267E" w:rsidRDefault="00F02880" w:rsidP="008D195D">
      <w:pPr>
        <w:jc w:val="center"/>
        <w:rPr>
          <w:rFonts w:cstheme="majorBidi"/>
          <w:bCs/>
          <w:sz w:val="32"/>
          <w:szCs w:val="32"/>
        </w:rPr>
      </w:pPr>
      <w:r w:rsidRPr="0023267E">
        <w:rPr>
          <w:rFonts w:cstheme="majorBidi" w:hint="eastAsia"/>
          <w:bCs/>
          <w:sz w:val="32"/>
          <w:szCs w:val="32"/>
        </w:rPr>
        <w:t>管家婆</w:t>
      </w:r>
      <w:r w:rsidR="00935A92" w:rsidRPr="0023267E">
        <w:rPr>
          <w:rFonts w:cstheme="majorBidi" w:hint="eastAsia"/>
          <w:bCs/>
          <w:sz w:val="32"/>
          <w:szCs w:val="32"/>
        </w:rPr>
        <w:t>云</w:t>
      </w:r>
      <w:r w:rsidRPr="0023267E">
        <w:rPr>
          <w:rFonts w:cstheme="majorBidi" w:hint="eastAsia"/>
          <w:bCs/>
          <w:sz w:val="32"/>
          <w:szCs w:val="32"/>
        </w:rPr>
        <w:t>天通</w:t>
      </w:r>
      <w:r w:rsidRPr="0023267E">
        <w:rPr>
          <w:rFonts w:cstheme="majorBidi"/>
          <w:bCs/>
          <w:sz w:val="32"/>
          <w:szCs w:val="32"/>
        </w:rPr>
        <w:t>ERP S</w:t>
      </w:r>
      <w:r w:rsidR="00C77E2B" w:rsidRPr="0023267E">
        <w:rPr>
          <w:rFonts w:cstheme="majorBidi" w:hint="eastAsia"/>
          <w:bCs/>
          <w:sz w:val="32"/>
          <w:szCs w:val="32"/>
        </w:rPr>
        <w:t>1</w:t>
      </w:r>
      <w:r w:rsidRPr="0023267E">
        <w:rPr>
          <w:rFonts w:cstheme="majorBidi"/>
          <w:bCs/>
          <w:sz w:val="32"/>
          <w:szCs w:val="32"/>
        </w:rPr>
        <w:t>软件</w:t>
      </w:r>
      <w:r w:rsidR="00105147">
        <w:rPr>
          <w:rFonts w:cstheme="majorBidi"/>
          <w:bCs/>
          <w:sz w:val="32"/>
          <w:szCs w:val="32"/>
        </w:rPr>
        <w:t>V7.</w:t>
      </w:r>
      <w:r w:rsidR="00DD38F0">
        <w:rPr>
          <w:rFonts w:cstheme="majorBidi"/>
          <w:bCs/>
          <w:sz w:val="32"/>
          <w:szCs w:val="32"/>
        </w:rPr>
        <w:t>2</w:t>
      </w:r>
      <w:r w:rsidRPr="0023267E">
        <w:rPr>
          <w:rFonts w:cstheme="majorBidi"/>
          <w:bCs/>
          <w:sz w:val="32"/>
          <w:szCs w:val="32"/>
        </w:rPr>
        <w:t>产品说明书</w:t>
      </w:r>
    </w:p>
    <w:bookmarkStart w:id="0" w:name="OLE_LINK3"/>
    <w:p w14:paraId="41FCB87F" w14:textId="650D00D4" w:rsidR="004A1159" w:rsidRDefault="005E48D5">
      <w:pPr>
        <w:pStyle w:val="TOC1"/>
        <w:tabs>
          <w:tab w:val="left" w:pos="1260"/>
          <w:tab w:val="right" w:leader="dot" w:pos="8296"/>
        </w:tabs>
        <w:rPr>
          <w:rFonts w:asciiTheme="minorHAnsi" w:eastAsiaTheme="minorEastAsia" w:hAnsiTheme="minorHAnsi"/>
          <w:noProof/>
          <w:szCs w:val="22"/>
        </w:rPr>
      </w:pPr>
      <w:r>
        <w:fldChar w:fldCharType="begin"/>
      </w:r>
      <w:r>
        <w:instrText xml:space="preserve"> TOC \o "1-6" \h \z \u </w:instrText>
      </w:r>
      <w:r>
        <w:fldChar w:fldCharType="separate"/>
      </w:r>
      <w:hyperlink w:anchor="_Toc209191518" w:history="1">
        <w:r w:rsidR="004A1159" w:rsidRPr="00424779">
          <w:rPr>
            <w:rStyle w:val="ac"/>
            <w:noProof/>
          </w:rPr>
          <w:t>第1章</w:t>
        </w:r>
        <w:r w:rsidR="004A1159">
          <w:rPr>
            <w:rFonts w:asciiTheme="minorHAnsi" w:eastAsiaTheme="minorEastAsia" w:hAnsiTheme="minorHAnsi"/>
            <w:noProof/>
            <w:szCs w:val="22"/>
          </w:rPr>
          <w:tab/>
        </w:r>
        <w:r w:rsidR="004A1159" w:rsidRPr="00424779">
          <w:rPr>
            <w:rStyle w:val="ac"/>
            <w:noProof/>
          </w:rPr>
          <w:t>产品简介</w:t>
        </w:r>
        <w:r w:rsidR="004A1159">
          <w:rPr>
            <w:noProof/>
            <w:webHidden/>
          </w:rPr>
          <w:tab/>
        </w:r>
        <w:r w:rsidR="004A1159">
          <w:rPr>
            <w:noProof/>
            <w:webHidden/>
          </w:rPr>
          <w:fldChar w:fldCharType="begin"/>
        </w:r>
        <w:r w:rsidR="004A1159">
          <w:rPr>
            <w:noProof/>
            <w:webHidden/>
          </w:rPr>
          <w:instrText xml:space="preserve"> PAGEREF _Toc209191518 \h </w:instrText>
        </w:r>
        <w:r w:rsidR="004A1159">
          <w:rPr>
            <w:noProof/>
            <w:webHidden/>
          </w:rPr>
        </w:r>
        <w:r w:rsidR="004A1159">
          <w:rPr>
            <w:noProof/>
            <w:webHidden/>
          </w:rPr>
          <w:fldChar w:fldCharType="separate"/>
        </w:r>
        <w:r w:rsidR="004A1159">
          <w:rPr>
            <w:noProof/>
            <w:webHidden/>
          </w:rPr>
          <w:t>15</w:t>
        </w:r>
        <w:r w:rsidR="004A1159">
          <w:rPr>
            <w:noProof/>
            <w:webHidden/>
          </w:rPr>
          <w:fldChar w:fldCharType="end"/>
        </w:r>
      </w:hyperlink>
    </w:p>
    <w:p w14:paraId="173EB4BC" w14:textId="0A60E3A9" w:rsidR="004A1159" w:rsidRDefault="004A1159">
      <w:pPr>
        <w:pStyle w:val="TOC2"/>
        <w:tabs>
          <w:tab w:val="left" w:pos="1260"/>
          <w:tab w:val="right" w:leader="dot" w:pos="8296"/>
        </w:tabs>
        <w:rPr>
          <w:rFonts w:asciiTheme="minorHAnsi" w:eastAsiaTheme="minorEastAsia" w:hAnsiTheme="minorHAnsi"/>
          <w:noProof/>
          <w:szCs w:val="22"/>
        </w:rPr>
      </w:pPr>
      <w:hyperlink w:anchor="_Toc209191519" w:history="1">
        <w:r w:rsidRPr="00424779">
          <w:rPr>
            <w:rStyle w:val="ac"/>
            <w:noProof/>
          </w:rPr>
          <w:t>1.1</w:t>
        </w:r>
        <w:r>
          <w:rPr>
            <w:rFonts w:asciiTheme="minorHAnsi" w:eastAsiaTheme="minorEastAsia" w:hAnsiTheme="minorHAnsi"/>
            <w:noProof/>
            <w:szCs w:val="22"/>
          </w:rPr>
          <w:tab/>
        </w:r>
        <w:r w:rsidRPr="00424779">
          <w:rPr>
            <w:rStyle w:val="ac"/>
            <w:noProof/>
          </w:rPr>
          <w:t>产品概述</w:t>
        </w:r>
        <w:r>
          <w:rPr>
            <w:noProof/>
            <w:webHidden/>
          </w:rPr>
          <w:tab/>
        </w:r>
        <w:r>
          <w:rPr>
            <w:noProof/>
            <w:webHidden/>
          </w:rPr>
          <w:fldChar w:fldCharType="begin"/>
        </w:r>
        <w:r>
          <w:rPr>
            <w:noProof/>
            <w:webHidden/>
          </w:rPr>
          <w:instrText xml:space="preserve"> PAGEREF _Toc209191519 \h </w:instrText>
        </w:r>
        <w:r>
          <w:rPr>
            <w:noProof/>
            <w:webHidden/>
          </w:rPr>
        </w:r>
        <w:r>
          <w:rPr>
            <w:noProof/>
            <w:webHidden/>
          </w:rPr>
          <w:fldChar w:fldCharType="separate"/>
        </w:r>
        <w:r>
          <w:rPr>
            <w:noProof/>
            <w:webHidden/>
          </w:rPr>
          <w:t>15</w:t>
        </w:r>
        <w:r>
          <w:rPr>
            <w:noProof/>
            <w:webHidden/>
          </w:rPr>
          <w:fldChar w:fldCharType="end"/>
        </w:r>
      </w:hyperlink>
    </w:p>
    <w:p w14:paraId="5BA8468B" w14:textId="6B3D1C56" w:rsidR="004A1159" w:rsidRDefault="004A1159">
      <w:pPr>
        <w:pStyle w:val="TOC2"/>
        <w:tabs>
          <w:tab w:val="left" w:pos="1260"/>
          <w:tab w:val="right" w:leader="dot" w:pos="8296"/>
        </w:tabs>
        <w:rPr>
          <w:rFonts w:asciiTheme="minorHAnsi" w:eastAsiaTheme="minorEastAsia" w:hAnsiTheme="minorHAnsi"/>
          <w:noProof/>
          <w:szCs w:val="22"/>
        </w:rPr>
      </w:pPr>
      <w:hyperlink w:anchor="_Toc209191520" w:history="1">
        <w:r w:rsidRPr="00424779">
          <w:rPr>
            <w:rStyle w:val="ac"/>
            <w:noProof/>
          </w:rPr>
          <w:t>1.2</w:t>
        </w:r>
        <w:r>
          <w:rPr>
            <w:rFonts w:asciiTheme="minorHAnsi" w:eastAsiaTheme="minorEastAsia" w:hAnsiTheme="minorHAnsi"/>
            <w:noProof/>
            <w:szCs w:val="22"/>
          </w:rPr>
          <w:tab/>
        </w:r>
        <w:r w:rsidRPr="00424779">
          <w:rPr>
            <w:rStyle w:val="ac"/>
            <w:noProof/>
          </w:rPr>
          <w:t>产品说明书</w:t>
        </w:r>
        <w:r>
          <w:rPr>
            <w:noProof/>
            <w:webHidden/>
          </w:rPr>
          <w:tab/>
        </w:r>
        <w:r>
          <w:rPr>
            <w:noProof/>
            <w:webHidden/>
          </w:rPr>
          <w:fldChar w:fldCharType="begin"/>
        </w:r>
        <w:r>
          <w:rPr>
            <w:noProof/>
            <w:webHidden/>
          </w:rPr>
          <w:instrText xml:space="preserve"> PAGEREF _Toc209191520 \h </w:instrText>
        </w:r>
        <w:r>
          <w:rPr>
            <w:noProof/>
            <w:webHidden/>
          </w:rPr>
        </w:r>
        <w:r>
          <w:rPr>
            <w:noProof/>
            <w:webHidden/>
          </w:rPr>
          <w:fldChar w:fldCharType="separate"/>
        </w:r>
        <w:r>
          <w:rPr>
            <w:noProof/>
            <w:webHidden/>
          </w:rPr>
          <w:t>16</w:t>
        </w:r>
        <w:r>
          <w:rPr>
            <w:noProof/>
            <w:webHidden/>
          </w:rPr>
          <w:fldChar w:fldCharType="end"/>
        </w:r>
      </w:hyperlink>
    </w:p>
    <w:p w14:paraId="61A72FD1" w14:textId="72953CD5" w:rsidR="004A1159" w:rsidRDefault="004A1159">
      <w:pPr>
        <w:pStyle w:val="TOC1"/>
        <w:tabs>
          <w:tab w:val="left" w:pos="1260"/>
          <w:tab w:val="right" w:leader="dot" w:pos="8296"/>
        </w:tabs>
        <w:rPr>
          <w:rFonts w:asciiTheme="minorHAnsi" w:eastAsiaTheme="minorEastAsia" w:hAnsiTheme="minorHAnsi"/>
          <w:noProof/>
          <w:szCs w:val="22"/>
        </w:rPr>
      </w:pPr>
      <w:hyperlink w:anchor="_Toc209191521" w:history="1">
        <w:r w:rsidRPr="00424779">
          <w:rPr>
            <w:rStyle w:val="ac"/>
            <w:noProof/>
          </w:rPr>
          <w:t>第2章</w:t>
        </w:r>
        <w:r>
          <w:rPr>
            <w:rFonts w:asciiTheme="minorHAnsi" w:eastAsiaTheme="minorEastAsia" w:hAnsiTheme="minorHAnsi"/>
            <w:noProof/>
            <w:szCs w:val="22"/>
          </w:rPr>
          <w:tab/>
        </w:r>
        <w:r w:rsidRPr="00424779">
          <w:rPr>
            <w:rStyle w:val="ac"/>
            <w:noProof/>
          </w:rPr>
          <w:t>客户端环境</w:t>
        </w:r>
        <w:r>
          <w:rPr>
            <w:noProof/>
            <w:webHidden/>
          </w:rPr>
          <w:tab/>
        </w:r>
        <w:r>
          <w:rPr>
            <w:noProof/>
            <w:webHidden/>
          </w:rPr>
          <w:fldChar w:fldCharType="begin"/>
        </w:r>
        <w:r>
          <w:rPr>
            <w:noProof/>
            <w:webHidden/>
          </w:rPr>
          <w:instrText xml:space="preserve"> PAGEREF _Toc209191521 \h </w:instrText>
        </w:r>
        <w:r>
          <w:rPr>
            <w:noProof/>
            <w:webHidden/>
          </w:rPr>
        </w:r>
        <w:r>
          <w:rPr>
            <w:noProof/>
            <w:webHidden/>
          </w:rPr>
          <w:fldChar w:fldCharType="separate"/>
        </w:r>
        <w:r>
          <w:rPr>
            <w:noProof/>
            <w:webHidden/>
          </w:rPr>
          <w:t>16</w:t>
        </w:r>
        <w:r>
          <w:rPr>
            <w:noProof/>
            <w:webHidden/>
          </w:rPr>
          <w:fldChar w:fldCharType="end"/>
        </w:r>
      </w:hyperlink>
    </w:p>
    <w:p w14:paraId="65E23F4A" w14:textId="6FFF8C47" w:rsidR="004A1159" w:rsidRDefault="004A1159">
      <w:pPr>
        <w:pStyle w:val="TOC2"/>
        <w:tabs>
          <w:tab w:val="left" w:pos="1260"/>
          <w:tab w:val="right" w:leader="dot" w:pos="8296"/>
        </w:tabs>
        <w:rPr>
          <w:rFonts w:asciiTheme="minorHAnsi" w:eastAsiaTheme="minorEastAsia" w:hAnsiTheme="minorHAnsi"/>
          <w:noProof/>
          <w:szCs w:val="22"/>
        </w:rPr>
      </w:pPr>
      <w:hyperlink w:anchor="_Toc209191522" w:history="1">
        <w:r w:rsidRPr="00424779">
          <w:rPr>
            <w:rStyle w:val="ac"/>
            <w:noProof/>
          </w:rPr>
          <w:t>2.1</w:t>
        </w:r>
        <w:r>
          <w:rPr>
            <w:rFonts w:asciiTheme="minorHAnsi" w:eastAsiaTheme="minorEastAsia" w:hAnsiTheme="minorHAnsi"/>
            <w:noProof/>
            <w:szCs w:val="22"/>
          </w:rPr>
          <w:tab/>
        </w:r>
        <w:r w:rsidRPr="00424779">
          <w:rPr>
            <w:rStyle w:val="ac"/>
            <w:noProof/>
          </w:rPr>
          <w:t>硬件配置</w:t>
        </w:r>
        <w:r>
          <w:rPr>
            <w:noProof/>
            <w:webHidden/>
          </w:rPr>
          <w:tab/>
        </w:r>
        <w:r>
          <w:rPr>
            <w:noProof/>
            <w:webHidden/>
          </w:rPr>
          <w:fldChar w:fldCharType="begin"/>
        </w:r>
        <w:r>
          <w:rPr>
            <w:noProof/>
            <w:webHidden/>
          </w:rPr>
          <w:instrText xml:space="preserve"> PAGEREF _Toc209191522 \h </w:instrText>
        </w:r>
        <w:r>
          <w:rPr>
            <w:noProof/>
            <w:webHidden/>
          </w:rPr>
        </w:r>
        <w:r>
          <w:rPr>
            <w:noProof/>
            <w:webHidden/>
          </w:rPr>
          <w:fldChar w:fldCharType="separate"/>
        </w:r>
        <w:r>
          <w:rPr>
            <w:noProof/>
            <w:webHidden/>
          </w:rPr>
          <w:t>16</w:t>
        </w:r>
        <w:r>
          <w:rPr>
            <w:noProof/>
            <w:webHidden/>
          </w:rPr>
          <w:fldChar w:fldCharType="end"/>
        </w:r>
      </w:hyperlink>
    </w:p>
    <w:p w14:paraId="33A2D5F9" w14:textId="1F3DCF15" w:rsidR="004A1159" w:rsidRDefault="004A1159">
      <w:pPr>
        <w:pStyle w:val="TOC2"/>
        <w:tabs>
          <w:tab w:val="left" w:pos="1260"/>
          <w:tab w:val="right" w:leader="dot" w:pos="8296"/>
        </w:tabs>
        <w:rPr>
          <w:rFonts w:asciiTheme="minorHAnsi" w:eastAsiaTheme="minorEastAsia" w:hAnsiTheme="minorHAnsi"/>
          <w:noProof/>
          <w:szCs w:val="22"/>
        </w:rPr>
      </w:pPr>
      <w:hyperlink w:anchor="_Toc209191523" w:history="1">
        <w:r w:rsidRPr="00424779">
          <w:rPr>
            <w:rStyle w:val="ac"/>
            <w:noProof/>
          </w:rPr>
          <w:t>2.2</w:t>
        </w:r>
        <w:r>
          <w:rPr>
            <w:rFonts w:asciiTheme="minorHAnsi" w:eastAsiaTheme="minorEastAsia" w:hAnsiTheme="minorHAnsi"/>
            <w:noProof/>
            <w:szCs w:val="22"/>
          </w:rPr>
          <w:tab/>
        </w:r>
        <w:r w:rsidRPr="00424779">
          <w:rPr>
            <w:rStyle w:val="ac"/>
            <w:noProof/>
          </w:rPr>
          <w:t>推荐操作系统</w:t>
        </w:r>
        <w:r>
          <w:rPr>
            <w:noProof/>
            <w:webHidden/>
          </w:rPr>
          <w:tab/>
        </w:r>
        <w:r>
          <w:rPr>
            <w:noProof/>
            <w:webHidden/>
          </w:rPr>
          <w:fldChar w:fldCharType="begin"/>
        </w:r>
        <w:r>
          <w:rPr>
            <w:noProof/>
            <w:webHidden/>
          </w:rPr>
          <w:instrText xml:space="preserve"> PAGEREF _Toc209191523 \h </w:instrText>
        </w:r>
        <w:r>
          <w:rPr>
            <w:noProof/>
            <w:webHidden/>
          </w:rPr>
        </w:r>
        <w:r>
          <w:rPr>
            <w:noProof/>
            <w:webHidden/>
          </w:rPr>
          <w:fldChar w:fldCharType="separate"/>
        </w:r>
        <w:r>
          <w:rPr>
            <w:noProof/>
            <w:webHidden/>
          </w:rPr>
          <w:t>16</w:t>
        </w:r>
        <w:r>
          <w:rPr>
            <w:noProof/>
            <w:webHidden/>
          </w:rPr>
          <w:fldChar w:fldCharType="end"/>
        </w:r>
      </w:hyperlink>
    </w:p>
    <w:p w14:paraId="08F76E01" w14:textId="0DC3677A" w:rsidR="004A1159" w:rsidRDefault="004A1159">
      <w:pPr>
        <w:pStyle w:val="TOC2"/>
        <w:tabs>
          <w:tab w:val="left" w:pos="1260"/>
          <w:tab w:val="right" w:leader="dot" w:pos="8296"/>
        </w:tabs>
        <w:rPr>
          <w:rFonts w:asciiTheme="minorHAnsi" w:eastAsiaTheme="minorEastAsia" w:hAnsiTheme="minorHAnsi"/>
          <w:noProof/>
          <w:szCs w:val="22"/>
        </w:rPr>
      </w:pPr>
      <w:hyperlink w:anchor="_Toc209191524" w:history="1">
        <w:r w:rsidRPr="00424779">
          <w:rPr>
            <w:rStyle w:val="ac"/>
            <w:noProof/>
          </w:rPr>
          <w:t>2.3</w:t>
        </w:r>
        <w:r>
          <w:rPr>
            <w:rFonts w:asciiTheme="minorHAnsi" w:eastAsiaTheme="minorEastAsia" w:hAnsiTheme="minorHAnsi"/>
            <w:noProof/>
            <w:szCs w:val="22"/>
          </w:rPr>
          <w:tab/>
        </w:r>
        <w:r w:rsidRPr="00424779">
          <w:rPr>
            <w:rStyle w:val="ac"/>
            <w:noProof/>
          </w:rPr>
          <w:t>推荐浏览器</w:t>
        </w:r>
        <w:r>
          <w:rPr>
            <w:noProof/>
            <w:webHidden/>
          </w:rPr>
          <w:tab/>
        </w:r>
        <w:r>
          <w:rPr>
            <w:noProof/>
            <w:webHidden/>
          </w:rPr>
          <w:fldChar w:fldCharType="begin"/>
        </w:r>
        <w:r>
          <w:rPr>
            <w:noProof/>
            <w:webHidden/>
          </w:rPr>
          <w:instrText xml:space="preserve"> PAGEREF _Toc209191524 \h </w:instrText>
        </w:r>
        <w:r>
          <w:rPr>
            <w:noProof/>
            <w:webHidden/>
          </w:rPr>
        </w:r>
        <w:r>
          <w:rPr>
            <w:noProof/>
            <w:webHidden/>
          </w:rPr>
          <w:fldChar w:fldCharType="separate"/>
        </w:r>
        <w:r>
          <w:rPr>
            <w:noProof/>
            <w:webHidden/>
          </w:rPr>
          <w:t>16</w:t>
        </w:r>
        <w:r>
          <w:rPr>
            <w:noProof/>
            <w:webHidden/>
          </w:rPr>
          <w:fldChar w:fldCharType="end"/>
        </w:r>
      </w:hyperlink>
    </w:p>
    <w:p w14:paraId="1743C6DA" w14:textId="68DFB67C" w:rsidR="004A1159" w:rsidRDefault="004A1159">
      <w:pPr>
        <w:pStyle w:val="TOC1"/>
        <w:tabs>
          <w:tab w:val="left" w:pos="1260"/>
          <w:tab w:val="right" w:leader="dot" w:pos="8296"/>
        </w:tabs>
        <w:rPr>
          <w:rFonts w:asciiTheme="minorHAnsi" w:eastAsiaTheme="minorEastAsia" w:hAnsiTheme="minorHAnsi"/>
          <w:noProof/>
          <w:szCs w:val="22"/>
        </w:rPr>
      </w:pPr>
      <w:hyperlink w:anchor="_Toc209191525" w:history="1">
        <w:r w:rsidRPr="00424779">
          <w:rPr>
            <w:rStyle w:val="ac"/>
            <w:noProof/>
          </w:rPr>
          <w:t>第3章</w:t>
        </w:r>
        <w:r>
          <w:rPr>
            <w:rFonts w:asciiTheme="minorHAnsi" w:eastAsiaTheme="minorEastAsia" w:hAnsiTheme="minorHAnsi"/>
            <w:noProof/>
            <w:szCs w:val="22"/>
          </w:rPr>
          <w:tab/>
        </w:r>
        <w:r w:rsidRPr="00424779">
          <w:rPr>
            <w:rStyle w:val="ac"/>
            <w:noProof/>
          </w:rPr>
          <w:t>软件登录</w:t>
        </w:r>
        <w:r>
          <w:rPr>
            <w:noProof/>
            <w:webHidden/>
          </w:rPr>
          <w:tab/>
        </w:r>
        <w:r>
          <w:rPr>
            <w:noProof/>
            <w:webHidden/>
          </w:rPr>
          <w:fldChar w:fldCharType="begin"/>
        </w:r>
        <w:r>
          <w:rPr>
            <w:noProof/>
            <w:webHidden/>
          </w:rPr>
          <w:instrText xml:space="preserve"> PAGEREF _Toc209191525 \h </w:instrText>
        </w:r>
        <w:r>
          <w:rPr>
            <w:noProof/>
            <w:webHidden/>
          </w:rPr>
        </w:r>
        <w:r>
          <w:rPr>
            <w:noProof/>
            <w:webHidden/>
          </w:rPr>
          <w:fldChar w:fldCharType="separate"/>
        </w:r>
        <w:r>
          <w:rPr>
            <w:noProof/>
            <w:webHidden/>
          </w:rPr>
          <w:t>17</w:t>
        </w:r>
        <w:r>
          <w:rPr>
            <w:noProof/>
            <w:webHidden/>
          </w:rPr>
          <w:fldChar w:fldCharType="end"/>
        </w:r>
      </w:hyperlink>
    </w:p>
    <w:p w14:paraId="1E304C4C" w14:textId="3A38EF56" w:rsidR="004A1159" w:rsidRDefault="004A1159">
      <w:pPr>
        <w:pStyle w:val="TOC1"/>
        <w:tabs>
          <w:tab w:val="left" w:pos="1260"/>
          <w:tab w:val="right" w:leader="dot" w:pos="8296"/>
        </w:tabs>
        <w:rPr>
          <w:rFonts w:asciiTheme="minorHAnsi" w:eastAsiaTheme="minorEastAsia" w:hAnsiTheme="minorHAnsi"/>
          <w:noProof/>
          <w:szCs w:val="22"/>
        </w:rPr>
      </w:pPr>
      <w:hyperlink w:anchor="_Toc209191526" w:history="1">
        <w:r w:rsidRPr="00424779">
          <w:rPr>
            <w:rStyle w:val="ac"/>
            <w:noProof/>
          </w:rPr>
          <w:t>第4章</w:t>
        </w:r>
        <w:r>
          <w:rPr>
            <w:rFonts w:asciiTheme="minorHAnsi" w:eastAsiaTheme="minorEastAsia" w:hAnsiTheme="minorHAnsi"/>
            <w:noProof/>
            <w:szCs w:val="22"/>
          </w:rPr>
          <w:tab/>
        </w:r>
        <w:r w:rsidRPr="00424779">
          <w:rPr>
            <w:rStyle w:val="ac"/>
            <w:noProof/>
          </w:rPr>
          <w:t>软件业务与操作</w:t>
        </w:r>
        <w:r>
          <w:rPr>
            <w:noProof/>
            <w:webHidden/>
          </w:rPr>
          <w:tab/>
        </w:r>
        <w:r>
          <w:rPr>
            <w:noProof/>
            <w:webHidden/>
          </w:rPr>
          <w:fldChar w:fldCharType="begin"/>
        </w:r>
        <w:r>
          <w:rPr>
            <w:noProof/>
            <w:webHidden/>
          </w:rPr>
          <w:instrText xml:space="preserve"> PAGEREF _Toc209191526 \h </w:instrText>
        </w:r>
        <w:r>
          <w:rPr>
            <w:noProof/>
            <w:webHidden/>
          </w:rPr>
        </w:r>
        <w:r>
          <w:rPr>
            <w:noProof/>
            <w:webHidden/>
          </w:rPr>
          <w:fldChar w:fldCharType="separate"/>
        </w:r>
        <w:r>
          <w:rPr>
            <w:noProof/>
            <w:webHidden/>
          </w:rPr>
          <w:t>17</w:t>
        </w:r>
        <w:r>
          <w:rPr>
            <w:noProof/>
            <w:webHidden/>
          </w:rPr>
          <w:fldChar w:fldCharType="end"/>
        </w:r>
      </w:hyperlink>
    </w:p>
    <w:p w14:paraId="3DEBD4CE" w14:textId="0113C751" w:rsidR="004A1159" w:rsidRDefault="004A1159">
      <w:pPr>
        <w:pStyle w:val="TOC2"/>
        <w:tabs>
          <w:tab w:val="left" w:pos="1260"/>
          <w:tab w:val="right" w:leader="dot" w:pos="8296"/>
        </w:tabs>
        <w:rPr>
          <w:rFonts w:asciiTheme="minorHAnsi" w:eastAsiaTheme="minorEastAsia" w:hAnsiTheme="minorHAnsi"/>
          <w:noProof/>
          <w:szCs w:val="22"/>
        </w:rPr>
      </w:pPr>
      <w:hyperlink w:anchor="_Toc209191527" w:history="1">
        <w:r w:rsidRPr="00424779">
          <w:rPr>
            <w:rStyle w:val="ac"/>
            <w:noProof/>
          </w:rPr>
          <w:t>4.1</w:t>
        </w:r>
        <w:r>
          <w:rPr>
            <w:rFonts w:asciiTheme="minorHAnsi" w:eastAsiaTheme="minorEastAsia" w:hAnsiTheme="minorHAnsi"/>
            <w:noProof/>
            <w:szCs w:val="22"/>
          </w:rPr>
          <w:tab/>
        </w:r>
        <w:r w:rsidRPr="00424779">
          <w:rPr>
            <w:rStyle w:val="ac"/>
            <w:noProof/>
          </w:rPr>
          <w:t>软件首页操作</w:t>
        </w:r>
        <w:r>
          <w:rPr>
            <w:noProof/>
            <w:webHidden/>
          </w:rPr>
          <w:tab/>
        </w:r>
        <w:r>
          <w:rPr>
            <w:noProof/>
            <w:webHidden/>
          </w:rPr>
          <w:fldChar w:fldCharType="begin"/>
        </w:r>
        <w:r>
          <w:rPr>
            <w:noProof/>
            <w:webHidden/>
          </w:rPr>
          <w:instrText xml:space="preserve"> PAGEREF _Toc209191527 \h </w:instrText>
        </w:r>
        <w:r>
          <w:rPr>
            <w:noProof/>
            <w:webHidden/>
          </w:rPr>
        </w:r>
        <w:r>
          <w:rPr>
            <w:noProof/>
            <w:webHidden/>
          </w:rPr>
          <w:fldChar w:fldCharType="separate"/>
        </w:r>
        <w:r>
          <w:rPr>
            <w:noProof/>
            <w:webHidden/>
          </w:rPr>
          <w:t>17</w:t>
        </w:r>
        <w:r>
          <w:rPr>
            <w:noProof/>
            <w:webHidden/>
          </w:rPr>
          <w:fldChar w:fldCharType="end"/>
        </w:r>
      </w:hyperlink>
    </w:p>
    <w:p w14:paraId="1B4FAA78" w14:textId="6D01D051" w:rsidR="004A1159" w:rsidRDefault="004A1159">
      <w:pPr>
        <w:pStyle w:val="TOC3"/>
        <w:tabs>
          <w:tab w:val="left" w:pos="1260"/>
          <w:tab w:val="right" w:leader="dot" w:pos="8296"/>
        </w:tabs>
        <w:rPr>
          <w:rFonts w:asciiTheme="minorHAnsi" w:eastAsiaTheme="minorEastAsia" w:hAnsiTheme="minorHAnsi"/>
          <w:noProof/>
          <w:szCs w:val="22"/>
        </w:rPr>
      </w:pPr>
      <w:hyperlink w:anchor="_Toc209191528" w:history="1">
        <w:r w:rsidRPr="00424779">
          <w:rPr>
            <w:rStyle w:val="ac"/>
            <w:noProof/>
          </w:rPr>
          <w:t>4.1.1</w:t>
        </w:r>
        <w:r>
          <w:rPr>
            <w:rFonts w:asciiTheme="minorHAnsi" w:eastAsiaTheme="minorEastAsia" w:hAnsiTheme="minorHAnsi"/>
            <w:noProof/>
            <w:szCs w:val="22"/>
          </w:rPr>
          <w:tab/>
        </w:r>
        <w:r w:rsidRPr="00424779">
          <w:rPr>
            <w:rStyle w:val="ac"/>
            <w:noProof/>
          </w:rPr>
          <w:t>我的工作台</w:t>
        </w:r>
        <w:r>
          <w:rPr>
            <w:noProof/>
            <w:webHidden/>
          </w:rPr>
          <w:tab/>
        </w:r>
        <w:r>
          <w:rPr>
            <w:noProof/>
            <w:webHidden/>
          </w:rPr>
          <w:fldChar w:fldCharType="begin"/>
        </w:r>
        <w:r>
          <w:rPr>
            <w:noProof/>
            <w:webHidden/>
          </w:rPr>
          <w:instrText xml:space="preserve"> PAGEREF _Toc209191528 \h </w:instrText>
        </w:r>
        <w:r>
          <w:rPr>
            <w:noProof/>
            <w:webHidden/>
          </w:rPr>
        </w:r>
        <w:r>
          <w:rPr>
            <w:noProof/>
            <w:webHidden/>
          </w:rPr>
          <w:fldChar w:fldCharType="separate"/>
        </w:r>
        <w:r>
          <w:rPr>
            <w:noProof/>
            <w:webHidden/>
          </w:rPr>
          <w:t>17</w:t>
        </w:r>
        <w:r>
          <w:rPr>
            <w:noProof/>
            <w:webHidden/>
          </w:rPr>
          <w:fldChar w:fldCharType="end"/>
        </w:r>
      </w:hyperlink>
    </w:p>
    <w:p w14:paraId="5A4B89F2" w14:textId="7DC9DCB9" w:rsidR="004A1159" w:rsidRDefault="004A1159">
      <w:pPr>
        <w:pStyle w:val="TOC3"/>
        <w:tabs>
          <w:tab w:val="left" w:pos="1260"/>
          <w:tab w:val="right" w:leader="dot" w:pos="8296"/>
        </w:tabs>
        <w:rPr>
          <w:rFonts w:asciiTheme="minorHAnsi" w:eastAsiaTheme="minorEastAsia" w:hAnsiTheme="minorHAnsi"/>
          <w:noProof/>
          <w:szCs w:val="22"/>
        </w:rPr>
      </w:pPr>
      <w:hyperlink w:anchor="_Toc209191529" w:history="1">
        <w:r w:rsidRPr="00424779">
          <w:rPr>
            <w:rStyle w:val="ac"/>
            <w:noProof/>
          </w:rPr>
          <w:t>4.1.2</w:t>
        </w:r>
        <w:r>
          <w:rPr>
            <w:rFonts w:asciiTheme="minorHAnsi" w:eastAsiaTheme="minorEastAsia" w:hAnsiTheme="minorHAnsi"/>
            <w:noProof/>
            <w:szCs w:val="22"/>
          </w:rPr>
          <w:tab/>
        </w:r>
        <w:r w:rsidRPr="00424779">
          <w:rPr>
            <w:rStyle w:val="ac"/>
            <w:noProof/>
          </w:rPr>
          <w:t>经营数据中心</w:t>
        </w:r>
        <w:r>
          <w:rPr>
            <w:noProof/>
            <w:webHidden/>
          </w:rPr>
          <w:tab/>
        </w:r>
        <w:r>
          <w:rPr>
            <w:noProof/>
            <w:webHidden/>
          </w:rPr>
          <w:fldChar w:fldCharType="begin"/>
        </w:r>
        <w:r>
          <w:rPr>
            <w:noProof/>
            <w:webHidden/>
          </w:rPr>
          <w:instrText xml:space="preserve"> PAGEREF _Toc209191529 \h </w:instrText>
        </w:r>
        <w:r>
          <w:rPr>
            <w:noProof/>
            <w:webHidden/>
          </w:rPr>
        </w:r>
        <w:r>
          <w:rPr>
            <w:noProof/>
            <w:webHidden/>
          </w:rPr>
          <w:fldChar w:fldCharType="separate"/>
        </w:r>
        <w:r>
          <w:rPr>
            <w:noProof/>
            <w:webHidden/>
          </w:rPr>
          <w:t>18</w:t>
        </w:r>
        <w:r>
          <w:rPr>
            <w:noProof/>
            <w:webHidden/>
          </w:rPr>
          <w:fldChar w:fldCharType="end"/>
        </w:r>
      </w:hyperlink>
    </w:p>
    <w:p w14:paraId="1EF7E647" w14:textId="21598A66" w:rsidR="004A1159" w:rsidRDefault="004A1159">
      <w:pPr>
        <w:pStyle w:val="TOC3"/>
        <w:tabs>
          <w:tab w:val="left" w:pos="1260"/>
          <w:tab w:val="right" w:leader="dot" w:pos="8296"/>
        </w:tabs>
        <w:rPr>
          <w:rFonts w:asciiTheme="minorHAnsi" w:eastAsiaTheme="minorEastAsia" w:hAnsiTheme="minorHAnsi"/>
          <w:noProof/>
          <w:szCs w:val="22"/>
        </w:rPr>
      </w:pPr>
      <w:hyperlink w:anchor="_Toc209191530" w:history="1">
        <w:r w:rsidRPr="00424779">
          <w:rPr>
            <w:rStyle w:val="ac"/>
            <w:noProof/>
          </w:rPr>
          <w:t>4.1.3</w:t>
        </w:r>
        <w:r>
          <w:rPr>
            <w:rFonts w:asciiTheme="minorHAnsi" w:eastAsiaTheme="minorEastAsia" w:hAnsiTheme="minorHAnsi"/>
            <w:noProof/>
            <w:szCs w:val="22"/>
          </w:rPr>
          <w:tab/>
        </w:r>
        <w:r w:rsidRPr="00424779">
          <w:rPr>
            <w:rStyle w:val="ac"/>
            <w:noProof/>
          </w:rPr>
          <w:t>Ai提问</w:t>
        </w:r>
        <w:r>
          <w:rPr>
            <w:noProof/>
            <w:webHidden/>
          </w:rPr>
          <w:tab/>
        </w:r>
        <w:r>
          <w:rPr>
            <w:noProof/>
            <w:webHidden/>
          </w:rPr>
          <w:fldChar w:fldCharType="begin"/>
        </w:r>
        <w:r>
          <w:rPr>
            <w:noProof/>
            <w:webHidden/>
          </w:rPr>
          <w:instrText xml:space="preserve"> PAGEREF _Toc209191530 \h </w:instrText>
        </w:r>
        <w:r>
          <w:rPr>
            <w:noProof/>
            <w:webHidden/>
          </w:rPr>
        </w:r>
        <w:r>
          <w:rPr>
            <w:noProof/>
            <w:webHidden/>
          </w:rPr>
          <w:fldChar w:fldCharType="separate"/>
        </w:r>
        <w:r>
          <w:rPr>
            <w:noProof/>
            <w:webHidden/>
          </w:rPr>
          <w:t>19</w:t>
        </w:r>
        <w:r>
          <w:rPr>
            <w:noProof/>
            <w:webHidden/>
          </w:rPr>
          <w:fldChar w:fldCharType="end"/>
        </w:r>
      </w:hyperlink>
    </w:p>
    <w:p w14:paraId="2749F1B5" w14:textId="20DAC187" w:rsidR="004A1159" w:rsidRDefault="004A1159">
      <w:pPr>
        <w:pStyle w:val="TOC3"/>
        <w:tabs>
          <w:tab w:val="left" w:pos="1260"/>
          <w:tab w:val="right" w:leader="dot" w:pos="8296"/>
        </w:tabs>
        <w:rPr>
          <w:rFonts w:asciiTheme="minorHAnsi" w:eastAsiaTheme="minorEastAsia" w:hAnsiTheme="minorHAnsi"/>
          <w:noProof/>
          <w:szCs w:val="22"/>
        </w:rPr>
      </w:pPr>
      <w:hyperlink w:anchor="_Toc209191531" w:history="1">
        <w:r w:rsidRPr="00424779">
          <w:rPr>
            <w:rStyle w:val="ac"/>
            <w:noProof/>
          </w:rPr>
          <w:t>4.1.4</w:t>
        </w:r>
        <w:r>
          <w:rPr>
            <w:rFonts w:asciiTheme="minorHAnsi" w:eastAsiaTheme="minorEastAsia" w:hAnsiTheme="minorHAnsi"/>
            <w:noProof/>
            <w:szCs w:val="22"/>
          </w:rPr>
          <w:tab/>
        </w:r>
        <w:r w:rsidRPr="00424779">
          <w:rPr>
            <w:rStyle w:val="ac"/>
            <w:noProof/>
          </w:rPr>
          <w:t>Ai提问示例</w:t>
        </w:r>
        <w:r>
          <w:rPr>
            <w:noProof/>
            <w:webHidden/>
          </w:rPr>
          <w:tab/>
        </w:r>
        <w:r>
          <w:rPr>
            <w:noProof/>
            <w:webHidden/>
          </w:rPr>
          <w:fldChar w:fldCharType="begin"/>
        </w:r>
        <w:r>
          <w:rPr>
            <w:noProof/>
            <w:webHidden/>
          </w:rPr>
          <w:instrText xml:space="preserve"> PAGEREF _Toc209191531 \h </w:instrText>
        </w:r>
        <w:r>
          <w:rPr>
            <w:noProof/>
            <w:webHidden/>
          </w:rPr>
        </w:r>
        <w:r>
          <w:rPr>
            <w:noProof/>
            <w:webHidden/>
          </w:rPr>
          <w:fldChar w:fldCharType="separate"/>
        </w:r>
        <w:r>
          <w:rPr>
            <w:noProof/>
            <w:webHidden/>
          </w:rPr>
          <w:t>19</w:t>
        </w:r>
        <w:r>
          <w:rPr>
            <w:noProof/>
            <w:webHidden/>
          </w:rPr>
          <w:fldChar w:fldCharType="end"/>
        </w:r>
      </w:hyperlink>
    </w:p>
    <w:p w14:paraId="5ACA8445" w14:textId="2BAD70C4" w:rsidR="004A1159" w:rsidRDefault="004A1159">
      <w:pPr>
        <w:pStyle w:val="TOC3"/>
        <w:tabs>
          <w:tab w:val="left" w:pos="1260"/>
          <w:tab w:val="right" w:leader="dot" w:pos="8296"/>
        </w:tabs>
        <w:rPr>
          <w:rFonts w:asciiTheme="minorHAnsi" w:eastAsiaTheme="minorEastAsia" w:hAnsiTheme="minorHAnsi"/>
          <w:noProof/>
          <w:szCs w:val="22"/>
        </w:rPr>
      </w:pPr>
      <w:hyperlink w:anchor="_Toc209191532" w:history="1">
        <w:r w:rsidRPr="00424779">
          <w:rPr>
            <w:rStyle w:val="ac"/>
            <w:noProof/>
          </w:rPr>
          <w:t>4.1.5</w:t>
        </w:r>
        <w:r>
          <w:rPr>
            <w:rFonts w:asciiTheme="minorHAnsi" w:eastAsiaTheme="minorEastAsia" w:hAnsiTheme="minorHAnsi"/>
            <w:noProof/>
            <w:szCs w:val="22"/>
          </w:rPr>
          <w:tab/>
        </w:r>
        <w:r w:rsidRPr="00424779">
          <w:rPr>
            <w:rStyle w:val="ac"/>
            <w:noProof/>
          </w:rPr>
          <w:t>集成登录</w:t>
        </w:r>
        <w:r>
          <w:rPr>
            <w:noProof/>
            <w:webHidden/>
          </w:rPr>
          <w:tab/>
        </w:r>
        <w:r>
          <w:rPr>
            <w:noProof/>
            <w:webHidden/>
          </w:rPr>
          <w:fldChar w:fldCharType="begin"/>
        </w:r>
        <w:r>
          <w:rPr>
            <w:noProof/>
            <w:webHidden/>
          </w:rPr>
          <w:instrText xml:space="preserve"> PAGEREF _Toc209191532 \h </w:instrText>
        </w:r>
        <w:r>
          <w:rPr>
            <w:noProof/>
            <w:webHidden/>
          </w:rPr>
        </w:r>
        <w:r>
          <w:rPr>
            <w:noProof/>
            <w:webHidden/>
          </w:rPr>
          <w:fldChar w:fldCharType="separate"/>
        </w:r>
        <w:r>
          <w:rPr>
            <w:noProof/>
            <w:webHidden/>
          </w:rPr>
          <w:t>19</w:t>
        </w:r>
        <w:r>
          <w:rPr>
            <w:noProof/>
            <w:webHidden/>
          </w:rPr>
          <w:fldChar w:fldCharType="end"/>
        </w:r>
      </w:hyperlink>
    </w:p>
    <w:p w14:paraId="26412AE7" w14:textId="54BCE4C2" w:rsidR="004A1159" w:rsidRDefault="004A1159">
      <w:pPr>
        <w:pStyle w:val="TOC3"/>
        <w:tabs>
          <w:tab w:val="left" w:pos="1260"/>
          <w:tab w:val="right" w:leader="dot" w:pos="8296"/>
        </w:tabs>
        <w:rPr>
          <w:rFonts w:asciiTheme="minorHAnsi" w:eastAsiaTheme="minorEastAsia" w:hAnsiTheme="minorHAnsi"/>
          <w:noProof/>
          <w:szCs w:val="22"/>
        </w:rPr>
      </w:pPr>
      <w:hyperlink w:anchor="_Toc209191533" w:history="1">
        <w:r w:rsidRPr="00424779">
          <w:rPr>
            <w:rStyle w:val="ac"/>
            <w:noProof/>
          </w:rPr>
          <w:t>4.1.6</w:t>
        </w:r>
        <w:r>
          <w:rPr>
            <w:rFonts w:asciiTheme="minorHAnsi" w:eastAsiaTheme="minorEastAsia" w:hAnsiTheme="minorHAnsi"/>
            <w:noProof/>
            <w:szCs w:val="22"/>
          </w:rPr>
          <w:tab/>
        </w:r>
        <w:r w:rsidRPr="00424779">
          <w:rPr>
            <w:rStyle w:val="ac"/>
            <w:noProof/>
          </w:rPr>
          <w:t>消息</w:t>
        </w:r>
        <w:r>
          <w:rPr>
            <w:noProof/>
            <w:webHidden/>
          </w:rPr>
          <w:tab/>
        </w:r>
        <w:r>
          <w:rPr>
            <w:noProof/>
            <w:webHidden/>
          </w:rPr>
          <w:fldChar w:fldCharType="begin"/>
        </w:r>
        <w:r>
          <w:rPr>
            <w:noProof/>
            <w:webHidden/>
          </w:rPr>
          <w:instrText xml:space="preserve"> PAGEREF _Toc209191533 \h </w:instrText>
        </w:r>
        <w:r>
          <w:rPr>
            <w:noProof/>
            <w:webHidden/>
          </w:rPr>
        </w:r>
        <w:r>
          <w:rPr>
            <w:noProof/>
            <w:webHidden/>
          </w:rPr>
          <w:fldChar w:fldCharType="separate"/>
        </w:r>
        <w:r>
          <w:rPr>
            <w:noProof/>
            <w:webHidden/>
          </w:rPr>
          <w:t>19</w:t>
        </w:r>
        <w:r>
          <w:rPr>
            <w:noProof/>
            <w:webHidden/>
          </w:rPr>
          <w:fldChar w:fldCharType="end"/>
        </w:r>
      </w:hyperlink>
    </w:p>
    <w:p w14:paraId="2D179F9C" w14:textId="5790D754" w:rsidR="004A1159" w:rsidRDefault="004A1159">
      <w:pPr>
        <w:pStyle w:val="TOC3"/>
        <w:tabs>
          <w:tab w:val="left" w:pos="1260"/>
          <w:tab w:val="right" w:leader="dot" w:pos="8296"/>
        </w:tabs>
        <w:rPr>
          <w:rFonts w:asciiTheme="minorHAnsi" w:eastAsiaTheme="minorEastAsia" w:hAnsiTheme="minorHAnsi"/>
          <w:noProof/>
          <w:szCs w:val="22"/>
        </w:rPr>
      </w:pPr>
      <w:hyperlink w:anchor="_Toc209191534" w:history="1">
        <w:r w:rsidRPr="00424779">
          <w:rPr>
            <w:rStyle w:val="ac"/>
            <w:noProof/>
          </w:rPr>
          <w:t>4.1.7</w:t>
        </w:r>
        <w:r>
          <w:rPr>
            <w:rFonts w:asciiTheme="minorHAnsi" w:eastAsiaTheme="minorEastAsia" w:hAnsiTheme="minorHAnsi"/>
            <w:noProof/>
            <w:szCs w:val="22"/>
          </w:rPr>
          <w:tab/>
        </w:r>
        <w:r w:rsidRPr="00424779">
          <w:rPr>
            <w:rStyle w:val="ac"/>
            <w:noProof/>
          </w:rPr>
          <w:t>首页</w:t>
        </w:r>
        <w:r>
          <w:rPr>
            <w:noProof/>
            <w:webHidden/>
          </w:rPr>
          <w:tab/>
        </w:r>
        <w:r>
          <w:rPr>
            <w:noProof/>
            <w:webHidden/>
          </w:rPr>
          <w:fldChar w:fldCharType="begin"/>
        </w:r>
        <w:r>
          <w:rPr>
            <w:noProof/>
            <w:webHidden/>
          </w:rPr>
          <w:instrText xml:space="preserve"> PAGEREF _Toc209191534 \h </w:instrText>
        </w:r>
        <w:r>
          <w:rPr>
            <w:noProof/>
            <w:webHidden/>
          </w:rPr>
        </w:r>
        <w:r>
          <w:rPr>
            <w:noProof/>
            <w:webHidden/>
          </w:rPr>
          <w:fldChar w:fldCharType="separate"/>
        </w:r>
        <w:r>
          <w:rPr>
            <w:noProof/>
            <w:webHidden/>
          </w:rPr>
          <w:t>19</w:t>
        </w:r>
        <w:r>
          <w:rPr>
            <w:noProof/>
            <w:webHidden/>
          </w:rPr>
          <w:fldChar w:fldCharType="end"/>
        </w:r>
      </w:hyperlink>
    </w:p>
    <w:p w14:paraId="7E52E648" w14:textId="417BC2AD" w:rsidR="004A1159" w:rsidRDefault="004A1159">
      <w:pPr>
        <w:pStyle w:val="TOC3"/>
        <w:tabs>
          <w:tab w:val="left" w:pos="1260"/>
          <w:tab w:val="right" w:leader="dot" w:pos="8296"/>
        </w:tabs>
        <w:rPr>
          <w:rFonts w:asciiTheme="minorHAnsi" w:eastAsiaTheme="minorEastAsia" w:hAnsiTheme="minorHAnsi"/>
          <w:noProof/>
          <w:szCs w:val="22"/>
        </w:rPr>
      </w:pPr>
      <w:hyperlink w:anchor="_Toc209191535" w:history="1">
        <w:r w:rsidRPr="00424779">
          <w:rPr>
            <w:rStyle w:val="ac"/>
            <w:noProof/>
          </w:rPr>
          <w:t>4.1.8</w:t>
        </w:r>
        <w:r>
          <w:rPr>
            <w:rFonts w:asciiTheme="minorHAnsi" w:eastAsiaTheme="minorEastAsia" w:hAnsiTheme="minorHAnsi"/>
            <w:noProof/>
            <w:szCs w:val="22"/>
          </w:rPr>
          <w:tab/>
        </w:r>
        <w:r w:rsidRPr="00424779">
          <w:rPr>
            <w:rStyle w:val="ac"/>
            <w:noProof/>
          </w:rPr>
          <w:t>帮助</w:t>
        </w:r>
        <w:r>
          <w:rPr>
            <w:noProof/>
            <w:webHidden/>
          </w:rPr>
          <w:tab/>
        </w:r>
        <w:r>
          <w:rPr>
            <w:noProof/>
            <w:webHidden/>
          </w:rPr>
          <w:fldChar w:fldCharType="begin"/>
        </w:r>
        <w:r>
          <w:rPr>
            <w:noProof/>
            <w:webHidden/>
          </w:rPr>
          <w:instrText xml:space="preserve"> PAGEREF _Toc209191535 \h </w:instrText>
        </w:r>
        <w:r>
          <w:rPr>
            <w:noProof/>
            <w:webHidden/>
          </w:rPr>
        </w:r>
        <w:r>
          <w:rPr>
            <w:noProof/>
            <w:webHidden/>
          </w:rPr>
          <w:fldChar w:fldCharType="separate"/>
        </w:r>
        <w:r>
          <w:rPr>
            <w:noProof/>
            <w:webHidden/>
          </w:rPr>
          <w:t>19</w:t>
        </w:r>
        <w:r>
          <w:rPr>
            <w:noProof/>
            <w:webHidden/>
          </w:rPr>
          <w:fldChar w:fldCharType="end"/>
        </w:r>
      </w:hyperlink>
    </w:p>
    <w:p w14:paraId="4D59445A" w14:textId="0E48F1A3" w:rsidR="004A1159" w:rsidRDefault="004A1159">
      <w:pPr>
        <w:pStyle w:val="TOC3"/>
        <w:tabs>
          <w:tab w:val="left" w:pos="1260"/>
          <w:tab w:val="right" w:leader="dot" w:pos="8296"/>
        </w:tabs>
        <w:rPr>
          <w:rFonts w:asciiTheme="minorHAnsi" w:eastAsiaTheme="minorEastAsia" w:hAnsiTheme="minorHAnsi"/>
          <w:noProof/>
          <w:szCs w:val="22"/>
        </w:rPr>
      </w:pPr>
      <w:hyperlink w:anchor="_Toc209191536" w:history="1">
        <w:r w:rsidRPr="00424779">
          <w:rPr>
            <w:rStyle w:val="ac"/>
            <w:noProof/>
          </w:rPr>
          <w:t>4.1.9</w:t>
        </w:r>
        <w:r>
          <w:rPr>
            <w:rFonts w:asciiTheme="minorHAnsi" w:eastAsiaTheme="minorEastAsia" w:hAnsiTheme="minorHAnsi"/>
            <w:noProof/>
            <w:szCs w:val="22"/>
          </w:rPr>
          <w:tab/>
        </w:r>
        <w:r w:rsidRPr="00424779">
          <w:rPr>
            <w:rStyle w:val="ac"/>
            <w:noProof/>
          </w:rPr>
          <w:t>锁屏</w:t>
        </w:r>
        <w:r>
          <w:rPr>
            <w:noProof/>
            <w:webHidden/>
          </w:rPr>
          <w:tab/>
        </w:r>
        <w:r>
          <w:rPr>
            <w:noProof/>
            <w:webHidden/>
          </w:rPr>
          <w:fldChar w:fldCharType="begin"/>
        </w:r>
        <w:r>
          <w:rPr>
            <w:noProof/>
            <w:webHidden/>
          </w:rPr>
          <w:instrText xml:space="preserve"> PAGEREF _Toc209191536 \h </w:instrText>
        </w:r>
        <w:r>
          <w:rPr>
            <w:noProof/>
            <w:webHidden/>
          </w:rPr>
        </w:r>
        <w:r>
          <w:rPr>
            <w:noProof/>
            <w:webHidden/>
          </w:rPr>
          <w:fldChar w:fldCharType="separate"/>
        </w:r>
        <w:r>
          <w:rPr>
            <w:noProof/>
            <w:webHidden/>
          </w:rPr>
          <w:t>20</w:t>
        </w:r>
        <w:r>
          <w:rPr>
            <w:noProof/>
            <w:webHidden/>
          </w:rPr>
          <w:fldChar w:fldCharType="end"/>
        </w:r>
      </w:hyperlink>
    </w:p>
    <w:p w14:paraId="74A0159F" w14:textId="1C891F19" w:rsidR="004A1159" w:rsidRDefault="004A1159">
      <w:pPr>
        <w:pStyle w:val="TOC3"/>
        <w:tabs>
          <w:tab w:val="left" w:pos="1260"/>
          <w:tab w:val="right" w:leader="dot" w:pos="8296"/>
        </w:tabs>
        <w:rPr>
          <w:rFonts w:asciiTheme="minorHAnsi" w:eastAsiaTheme="minorEastAsia" w:hAnsiTheme="minorHAnsi"/>
          <w:noProof/>
          <w:szCs w:val="22"/>
        </w:rPr>
      </w:pPr>
      <w:hyperlink w:anchor="_Toc209191537" w:history="1">
        <w:r w:rsidRPr="00424779">
          <w:rPr>
            <w:rStyle w:val="ac"/>
            <w:noProof/>
          </w:rPr>
          <w:t>4.1.10</w:t>
        </w:r>
        <w:r>
          <w:rPr>
            <w:rFonts w:asciiTheme="minorHAnsi" w:eastAsiaTheme="minorEastAsia" w:hAnsiTheme="minorHAnsi"/>
            <w:noProof/>
            <w:szCs w:val="22"/>
          </w:rPr>
          <w:tab/>
        </w:r>
        <w:r w:rsidRPr="00424779">
          <w:rPr>
            <w:rStyle w:val="ac"/>
            <w:noProof/>
          </w:rPr>
          <w:t>解绑</w:t>
        </w:r>
        <w:r>
          <w:rPr>
            <w:noProof/>
            <w:webHidden/>
          </w:rPr>
          <w:tab/>
        </w:r>
        <w:r>
          <w:rPr>
            <w:noProof/>
            <w:webHidden/>
          </w:rPr>
          <w:fldChar w:fldCharType="begin"/>
        </w:r>
        <w:r>
          <w:rPr>
            <w:noProof/>
            <w:webHidden/>
          </w:rPr>
          <w:instrText xml:space="preserve"> PAGEREF _Toc209191537 \h </w:instrText>
        </w:r>
        <w:r>
          <w:rPr>
            <w:noProof/>
            <w:webHidden/>
          </w:rPr>
        </w:r>
        <w:r>
          <w:rPr>
            <w:noProof/>
            <w:webHidden/>
          </w:rPr>
          <w:fldChar w:fldCharType="separate"/>
        </w:r>
        <w:r>
          <w:rPr>
            <w:noProof/>
            <w:webHidden/>
          </w:rPr>
          <w:t>20</w:t>
        </w:r>
        <w:r>
          <w:rPr>
            <w:noProof/>
            <w:webHidden/>
          </w:rPr>
          <w:fldChar w:fldCharType="end"/>
        </w:r>
      </w:hyperlink>
    </w:p>
    <w:p w14:paraId="3C6A684D" w14:textId="46AC33A7" w:rsidR="004A1159" w:rsidRDefault="004A1159">
      <w:pPr>
        <w:pStyle w:val="TOC3"/>
        <w:tabs>
          <w:tab w:val="left" w:pos="1260"/>
          <w:tab w:val="right" w:leader="dot" w:pos="8296"/>
        </w:tabs>
        <w:rPr>
          <w:rFonts w:asciiTheme="minorHAnsi" w:eastAsiaTheme="minorEastAsia" w:hAnsiTheme="minorHAnsi"/>
          <w:noProof/>
          <w:szCs w:val="22"/>
        </w:rPr>
      </w:pPr>
      <w:hyperlink w:anchor="_Toc209191538" w:history="1">
        <w:r w:rsidRPr="00424779">
          <w:rPr>
            <w:rStyle w:val="ac"/>
            <w:noProof/>
          </w:rPr>
          <w:t>4.1.11</w:t>
        </w:r>
        <w:r>
          <w:rPr>
            <w:rFonts w:asciiTheme="minorHAnsi" w:eastAsiaTheme="minorEastAsia" w:hAnsiTheme="minorHAnsi"/>
            <w:noProof/>
            <w:szCs w:val="22"/>
          </w:rPr>
          <w:tab/>
        </w:r>
        <w:r w:rsidRPr="00424779">
          <w:rPr>
            <w:rStyle w:val="ac"/>
            <w:noProof/>
          </w:rPr>
          <w:t>注销</w:t>
        </w:r>
        <w:r>
          <w:rPr>
            <w:noProof/>
            <w:webHidden/>
          </w:rPr>
          <w:tab/>
        </w:r>
        <w:r>
          <w:rPr>
            <w:noProof/>
            <w:webHidden/>
          </w:rPr>
          <w:fldChar w:fldCharType="begin"/>
        </w:r>
        <w:r>
          <w:rPr>
            <w:noProof/>
            <w:webHidden/>
          </w:rPr>
          <w:instrText xml:space="preserve"> PAGEREF _Toc209191538 \h </w:instrText>
        </w:r>
        <w:r>
          <w:rPr>
            <w:noProof/>
            <w:webHidden/>
          </w:rPr>
        </w:r>
        <w:r>
          <w:rPr>
            <w:noProof/>
            <w:webHidden/>
          </w:rPr>
          <w:fldChar w:fldCharType="separate"/>
        </w:r>
        <w:r>
          <w:rPr>
            <w:noProof/>
            <w:webHidden/>
          </w:rPr>
          <w:t>20</w:t>
        </w:r>
        <w:r>
          <w:rPr>
            <w:noProof/>
            <w:webHidden/>
          </w:rPr>
          <w:fldChar w:fldCharType="end"/>
        </w:r>
      </w:hyperlink>
    </w:p>
    <w:p w14:paraId="59302F68" w14:textId="05F19FC8" w:rsidR="004A1159" w:rsidRDefault="004A1159">
      <w:pPr>
        <w:pStyle w:val="TOC3"/>
        <w:tabs>
          <w:tab w:val="left" w:pos="1260"/>
          <w:tab w:val="right" w:leader="dot" w:pos="8296"/>
        </w:tabs>
        <w:rPr>
          <w:rFonts w:asciiTheme="minorHAnsi" w:eastAsiaTheme="minorEastAsia" w:hAnsiTheme="minorHAnsi"/>
          <w:noProof/>
          <w:szCs w:val="22"/>
        </w:rPr>
      </w:pPr>
      <w:hyperlink w:anchor="_Toc209191539" w:history="1">
        <w:r w:rsidRPr="00424779">
          <w:rPr>
            <w:rStyle w:val="ac"/>
            <w:noProof/>
          </w:rPr>
          <w:t>4.1.12</w:t>
        </w:r>
        <w:r>
          <w:rPr>
            <w:rFonts w:asciiTheme="minorHAnsi" w:eastAsiaTheme="minorEastAsia" w:hAnsiTheme="minorHAnsi"/>
            <w:noProof/>
            <w:szCs w:val="22"/>
          </w:rPr>
          <w:tab/>
        </w:r>
        <w:r w:rsidRPr="00424779">
          <w:rPr>
            <w:rStyle w:val="ac"/>
            <w:noProof/>
          </w:rPr>
          <w:t>退出</w:t>
        </w:r>
        <w:r>
          <w:rPr>
            <w:noProof/>
            <w:webHidden/>
          </w:rPr>
          <w:tab/>
        </w:r>
        <w:r>
          <w:rPr>
            <w:noProof/>
            <w:webHidden/>
          </w:rPr>
          <w:fldChar w:fldCharType="begin"/>
        </w:r>
        <w:r>
          <w:rPr>
            <w:noProof/>
            <w:webHidden/>
          </w:rPr>
          <w:instrText xml:space="preserve"> PAGEREF _Toc209191539 \h </w:instrText>
        </w:r>
        <w:r>
          <w:rPr>
            <w:noProof/>
            <w:webHidden/>
          </w:rPr>
        </w:r>
        <w:r>
          <w:rPr>
            <w:noProof/>
            <w:webHidden/>
          </w:rPr>
          <w:fldChar w:fldCharType="separate"/>
        </w:r>
        <w:r>
          <w:rPr>
            <w:noProof/>
            <w:webHidden/>
          </w:rPr>
          <w:t>20</w:t>
        </w:r>
        <w:r>
          <w:rPr>
            <w:noProof/>
            <w:webHidden/>
          </w:rPr>
          <w:fldChar w:fldCharType="end"/>
        </w:r>
      </w:hyperlink>
    </w:p>
    <w:p w14:paraId="28979607" w14:textId="2FE049CF" w:rsidR="004A1159" w:rsidRDefault="004A1159">
      <w:pPr>
        <w:pStyle w:val="TOC3"/>
        <w:tabs>
          <w:tab w:val="left" w:pos="1260"/>
          <w:tab w:val="right" w:leader="dot" w:pos="8296"/>
        </w:tabs>
        <w:rPr>
          <w:rFonts w:asciiTheme="minorHAnsi" w:eastAsiaTheme="minorEastAsia" w:hAnsiTheme="minorHAnsi"/>
          <w:noProof/>
          <w:szCs w:val="22"/>
        </w:rPr>
      </w:pPr>
      <w:hyperlink w:anchor="_Toc209191540" w:history="1">
        <w:r w:rsidRPr="00424779">
          <w:rPr>
            <w:rStyle w:val="ac"/>
            <w:noProof/>
          </w:rPr>
          <w:t>4.1.13</w:t>
        </w:r>
        <w:r>
          <w:rPr>
            <w:rFonts w:asciiTheme="minorHAnsi" w:eastAsiaTheme="minorEastAsia" w:hAnsiTheme="minorHAnsi"/>
            <w:noProof/>
            <w:szCs w:val="22"/>
          </w:rPr>
          <w:tab/>
        </w:r>
        <w:r w:rsidRPr="00424779">
          <w:rPr>
            <w:rStyle w:val="ac"/>
            <w:noProof/>
          </w:rPr>
          <w:t>操作员</w:t>
        </w:r>
        <w:r>
          <w:rPr>
            <w:noProof/>
            <w:webHidden/>
          </w:rPr>
          <w:tab/>
        </w:r>
        <w:r>
          <w:rPr>
            <w:noProof/>
            <w:webHidden/>
          </w:rPr>
          <w:fldChar w:fldCharType="begin"/>
        </w:r>
        <w:r>
          <w:rPr>
            <w:noProof/>
            <w:webHidden/>
          </w:rPr>
          <w:instrText xml:space="preserve"> PAGEREF _Toc209191540 \h </w:instrText>
        </w:r>
        <w:r>
          <w:rPr>
            <w:noProof/>
            <w:webHidden/>
          </w:rPr>
        </w:r>
        <w:r>
          <w:rPr>
            <w:noProof/>
            <w:webHidden/>
          </w:rPr>
          <w:fldChar w:fldCharType="separate"/>
        </w:r>
        <w:r>
          <w:rPr>
            <w:noProof/>
            <w:webHidden/>
          </w:rPr>
          <w:t>20</w:t>
        </w:r>
        <w:r>
          <w:rPr>
            <w:noProof/>
            <w:webHidden/>
          </w:rPr>
          <w:fldChar w:fldCharType="end"/>
        </w:r>
      </w:hyperlink>
    </w:p>
    <w:p w14:paraId="5A635DF0" w14:textId="518AA266" w:rsidR="004A1159" w:rsidRDefault="004A1159">
      <w:pPr>
        <w:pStyle w:val="TOC2"/>
        <w:tabs>
          <w:tab w:val="left" w:pos="1260"/>
          <w:tab w:val="right" w:leader="dot" w:pos="8296"/>
        </w:tabs>
        <w:rPr>
          <w:rFonts w:asciiTheme="minorHAnsi" w:eastAsiaTheme="minorEastAsia" w:hAnsiTheme="minorHAnsi"/>
          <w:noProof/>
          <w:szCs w:val="22"/>
        </w:rPr>
      </w:pPr>
      <w:hyperlink w:anchor="_Toc209191541" w:history="1">
        <w:r w:rsidRPr="00424779">
          <w:rPr>
            <w:rStyle w:val="ac"/>
            <w:noProof/>
          </w:rPr>
          <w:t>4.2</w:t>
        </w:r>
        <w:r>
          <w:rPr>
            <w:rFonts w:asciiTheme="minorHAnsi" w:eastAsiaTheme="minorEastAsia" w:hAnsiTheme="minorHAnsi"/>
            <w:noProof/>
            <w:szCs w:val="22"/>
          </w:rPr>
          <w:tab/>
        </w:r>
        <w:r w:rsidRPr="00424779">
          <w:rPr>
            <w:rStyle w:val="ac"/>
            <w:noProof/>
          </w:rPr>
          <w:t>系统管理</w:t>
        </w:r>
        <w:r>
          <w:rPr>
            <w:noProof/>
            <w:webHidden/>
          </w:rPr>
          <w:tab/>
        </w:r>
        <w:r>
          <w:rPr>
            <w:noProof/>
            <w:webHidden/>
          </w:rPr>
          <w:fldChar w:fldCharType="begin"/>
        </w:r>
        <w:r>
          <w:rPr>
            <w:noProof/>
            <w:webHidden/>
          </w:rPr>
          <w:instrText xml:space="preserve"> PAGEREF _Toc209191541 \h </w:instrText>
        </w:r>
        <w:r>
          <w:rPr>
            <w:noProof/>
            <w:webHidden/>
          </w:rPr>
        </w:r>
        <w:r>
          <w:rPr>
            <w:noProof/>
            <w:webHidden/>
          </w:rPr>
          <w:fldChar w:fldCharType="separate"/>
        </w:r>
        <w:r>
          <w:rPr>
            <w:noProof/>
            <w:webHidden/>
          </w:rPr>
          <w:t>20</w:t>
        </w:r>
        <w:r>
          <w:rPr>
            <w:noProof/>
            <w:webHidden/>
          </w:rPr>
          <w:fldChar w:fldCharType="end"/>
        </w:r>
      </w:hyperlink>
    </w:p>
    <w:p w14:paraId="3117A066" w14:textId="1A62A3DB" w:rsidR="004A1159" w:rsidRDefault="004A1159">
      <w:pPr>
        <w:pStyle w:val="TOC3"/>
        <w:tabs>
          <w:tab w:val="left" w:pos="1260"/>
          <w:tab w:val="right" w:leader="dot" w:pos="8296"/>
        </w:tabs>
        <w:rPr>
          <w:rFonts w:asciiTheme="minorHAnsi" w:eastAsiaTheme="minorEastAsia" w:hAnsiTheme="minorHAnsi"/>
          <w:noProof/>
          <w:szCs w:val="22"/>
        </w:rPr>
      </w:pPr>
      <w:hyperlink w:anchor="_Toc209191542" w:history="1">
        <w:r w:rsidRPr="00424779">
          <w:rPr>
            <w:rStyle w:val="ac"/>
            <w:noProof/>
          </w:rPr>
          <w:t>4.2.1</w:t>
        </w:r>
        <w:r>
          <w:rPr>
            <w:rFonts w:asciiTheme="minorHAnsi" w:eastAsiaTheme="minorEastAsia" w:hAnsiTheme="minorHAnsi"/>
            <w:noProof/>
            <w:szCs w:val="22"/>
          </w:rPr>
          <w:tab/>
        </w:r>
        <w:r w:rsidRPr="00424779">
          <w:rPr>
            <w:rStyle w:val="ac"/>
            <w:noProof/>
          </w:rPr>
          <w:t>其他</w:t>
        </w:r>
        <w:r>
          <w:rPr>
            <w:noProof/>
            <w:webHidden/>
          </w:rPr>
          <w:tab/>
        </w:r>
        <w:r>
          <w:rPr>
            <w:noProof/>
            <w:webHidden/>
          </w:rPr>
          <w:fldChar w:fldCharType="begin"/>
        </w:r>
        <w:r>
          <w:rPr>
            <w:noProof/>
            <w:webHidden/>
          </w:rPr>
          <w:instrText xml:space="preserve"> PAGEREF _Toc209191542 \h </w:instrText>
        </w:r>
        <w:r>
          <w:rPr>
            <w:noProof/>
            <w:webHidden/>
          </w:rPr>
        </w:r>
        <w:r>
          <w:rPr>
            <w:noProof/>
            <w:webHidden/>
          </w:rPr>
          <w:fldChar w:fldCharType="separate"/>
        </w:r>
        <w:r>
          <w:rPr>
            <w:noProof/>
            <w:webHidden/>
          </w:rPr>
          <w:t>20</w:t>
        </w:r>
        <w:r>
          <w:rPr>
            <w:noProof/>
            <w:webHidden/>
          </w:rPr>
          <w:fldChar w:fldCharType="end"/>
        </w:r>
      </w:hyperlink>
    </w:p>
    <w:p w14:paraId="72712538" w14:textId="73C27E3E" w:rsidR="004A1159" w:rsidRDefault="004A1159">
      <w:pPr>
        <w:pStyle w:val="TOC4"/>
        <w:tabs>
          <w:tab w:val="left" w:pos="1260"/>
          <w:tab w:val="right" w:leader="dot" w:pos="8296"/>
        </w:tabs>
        <w:rPr>
          <w:rFonts w:asciiTheme="minorHAnsi" w:eastAsiaTheme="minorEastAsia" w:hAnsiTheme="minorHAnsi"/>
          <w:noProof/>
          <w:szCs w:val="22"/>
        </w:rPr>
      </w:pPr>
      <w:hyperlink w:anchor="_Toc209191543" w:history="1">
        <w:r w:rsidRPr="00424779">
          <w:rPr>
            <w:rStyle w:val="ac"/>
            <w:noProof/>
          </w:rPr>
          <w:t>4.2.1.1</w:t>
        </w:r>
        <w:r>
          <w:rPr>
            <w:rFonts w:asciiTheme="minorHAnsi" w:eastAsiaTheme="minorEastAsia" w:hAnsiTheme="minorHAnsi"/>
            <w:noProof/>
            <w:szCs w:val="22"/>
          </w:rPr>
          <w:tab/>
        </w:r>
        <w:r w:rsidRPr="00424779">
          <w:rPr>
            <w:rStyle w:val="ac"/>
            <w:noProof/>
          </w:rPr>
          <w:t>会计期间维护</w:t>
        </w:r>
        <w:r>
          <w:rPr>
            <w:noProof/>
            <w:webHidden/>
          </w:rPr>
          <w:tab/>
        </w:r>
        <w:r>
          <w:rPr>
            <w:noProof/>
            <w:webHidden/>
          </w:rPr>
          <w:fldChar w:fldCharType="begin"/>
        </w:r>
        <w:r>
          <w:rPr>
            <w:noProof/>
            <w:webHidden/>
          </w:rPr>
          <w:instrText xml:space="preserve"> PAGEREF _Toc209191543 \h </w:instrText>
        </w:r>
        <w:r>
          <w:rPr>
            <w:noProof/>
            <w:webHidden/>
          </w:rPr>
        </w:r>
        <w:r>
          <w:rPr>
            <w:noProof/>
            <w:webHidden/>
          </w:rPr>
          <w:fldChar w:fldCharType="separate"/>
        </w:r>
        <w:r>
          <w:rPr>
            <w:noProof/>
            <w:webHidden/>
          </w:rPr>
          <w:t>20</w:t>
        </w:r>
        <w:r>
          <w:rPr>
            <w:noProof/>
            <w:webHidden/>
          </w:rPr>
          <w:fldChar w:fldCharType="end"/>
        </w:r>
      </w:hyperlink>
    </w:p>
    <w:p w14:paraId="79ADD013" w14:textId="6217B74C" w:rsidR="004A1159" w:rsidRDefault="004A1159">
      <w:pPr>
        <w:pStyle w:val="TOC4"/>
        <w:tabs>
          <w:tab w:val="left" w:pos="1260"/>
          <w:tab w:val="right" w:leader="dot" w:pos="8296"/>
        </w:tabs>
        <w:rPr>
          <w:rFonts w:asciiTheme="minorHAnsi" w:eastAsiaTheme="minorEastAsia" w:hAnsiTheme="minorHAnsi"/>
          <w:noProof/>
          <w:szCs w:val="22"/>
        </w:rPr>
      </w:pPr>
      <w:hyperlink w:anchor="_Toc209191544" w:history="1">
        <w:r w:rsidRPr="00424779">
          <w:rPr>
            <w:rStyle w:val="ac"/>
            <w:noProof/>
          </w:rPr>
          <w:t>4.2.1.2</w:t>
        </w:r>
        <w:r>
          <w:rPr>
            <w:rFonts w:asciiTheme="minorHAnsi" w:eastAsiaTheme="minorEastAsia" w:hAnsiTheme="minorHAnsi"/>
            <w:noProof/>
            <w:szCs w:val="22"/>
          </w:rPr>
          <w:tab/>
        </w:r>
        <w:r w:rsidRPr="00424779">
          <w:rPr>
            <w:rStyle w:val="ac"/>
            <w:noProof/>
          </w:rPr>
          <w:t>系统配置</w:t>
        </w:r>
        <w:r>
          <w:rPr>
            <w:noProof/>
            <w:webHidden/>
          </w:rPr>
          <w:tab/>
        </w:r>
        <w:r>
          <w:rPr>
            <w:noProof/>
            <w:webHidden/>
          </w:rPr>
          <w:fldChar w:fldCharType="begin"/>
        </w:r>
        <w:r>
          <w:rPr>
            <w:noProof/>
            <w:webHidden/>
          </w:rPr>
          <w:instrText xml:space="preserve"> PAGEREF _Toc209191544 \h </w:instrText>
        </w:r>
        <w:r>
          <w:rPr>
            <w:noProof/>
            <w:webHidden/>
          </w:rPr>
        </w:r>
        <w:r>
          <w:rPr>
            <w:noProof/>
            <w:webHidden/>
          </w:rPr>
          <w:fldChar w:fldCharType="separate"/>
        </w:r>
        <w:r>
          <w:rPr>
            <w:noProof/>
            <w:webHidden/>
          </w:rPr>
          <w:t>21</w:t>
        </w:r>
        <w:r>
          <w:rPr>
            <w:noProof/>
            <w:webHidden/>
          </w:rPr>
          <w:fldChar w:fldCharType="end"/>
        </w:r>
      </w:hyperlink>
    </w:p>
    <w:p w14:paraId="1C145720" w14:textId="210CAC33" w:rsidR="004A1159" w:rsidRDefault="004A1159">
      <w:pPr>
        <w:pStyle w:val="TOC5"/>
        <w:tabs>
          <w:tab w:val="left" w:pos="1260"/>
          <w:tab w:val="right" w:leader="dot" w:pos="8296"/>
        </w:tabs>
        <w:rPr>
          <w:rFonts w:asciiTheme="minorHAnsi" w:eastAsiaTheme="minorEastAsia" w:hAnsiTheme="minorHAnsi"/>
          <w:noProof/>
          <w:szCs w:val="22"/>
        </w:rPr>
      </w:pPr>
      <w:hyperlink w:anchor="_Toc209191545" w:history="1">
        <w:r w:rsidRPr="00424779">
          <w:rPr>
            <w:rStyle w:val="ac"/>
            <w:noProof/>
          </w:rPr>
          <w:t>4.2.1.2.1</w:t>
        </w:r>
        <w:r>
          <w:rPr>
            <w:rFonts w:asciiTheme="minorHAnsi" w:eastAsiaTheme="minorEastAsia" w:hAnsiTheme="minorHAnsi"/>
            <w:noProof/>
            <w:szCs w:val="22"/>
          </w:rPr>
          <w:tab/>
        </w:r>
        <w:r w:rsidRPr="00424779">
          <w:rPr>
            <w:rStyle w:val="ac"/>
            <w:noProof/>
          </w:rPr>
          <w:t>全局配置：设置和系统全局性控制相关的参数设置。</w:t>
        </w:r>
        <w:r>
          <w:rPr>
            <w:noProof/>
            <w:webHidden/>
          </w:rPr>
          <w:tab/>
        </w:r>
        <w:r>
          <w:rPr>
            <w:noProof/>
            <w:webHidden/>
          </w:rPr>
          <w:fldChar w:fldCharType="begin"/>
        </w:r>
        <w:r>
          <w:rPr>
            <w:noProof/>
            <w:webHidden/>
          </w:rPr>
          <w:instrText xml:space="preserve"> PAGEREF _Toc209191545 \h </w:instrText>
        </w:r>
        <w:r>
          <w:rPr>
            <w:noProof/>
            <w:webHidden/>
          </w:rPr>
        </w:r>
        <w:r>
          <w:rPr>
            <w:noProof/>
            <w:webHidden/>
          </w:rPr>
          <w:fldChar w:fldCharType="separate"/>
        </w:r>
        <w:r>
          <w:rPr>
            <w:noProof/>
            <w:webHidden/>
          </w:rPr>
          <w:t>21</w:t>
        </w:r>
        <w:r>
          <w:rPr>
            <w:noProof/>
            <w:webHidden/>
          </w:rPr>
          <w:fldChar w:fldCharType="end"/>
        </w:r>
      </w:hyperlink>
    </w:p>
    <w:p w14:paraId="535F2198" w14:textId="32694D15" w:rsidR="004A1159" w:rsidRDefault="004A1159">
      <w:pPr>
        <w:pStyle w:val="TOC5"/>
        <w:tabs>
          <w:tab w:val="left" w:pos="1260"/>
          <w:tab w:val="right" w:leader="dot" w:pos="8296"/>
        </w:tabs>
        <w:rPr>
          <w:rFonts w:asciiTheme="minorHAnsi" w:eastAsiaTheme="minorEastAsia" w:hAnsiTheme="minorHAnsi"/>
          <w:noProof/>
          <w:szCs w:val="22"/>
        </w:rPr>
      </w:pPr>
      <w:hyperlink w:anchor="_Toc209191546" w:history="1">
        <w:r w:rsidRPr="00424779">
          <w:rPr>
            <w:rStyle w:val="ac"/>
            <w:noProof/>
          </w:rPr>
          <w:t>4.2.1.2.2</w:t>
        </w:r>
        <w:r>
          <w:rPr>
            <w:rFonts w:asciiTheme="minorHAnsi" w:eastAsiaTheme="minorEastAsia" w:hAnsiTheme="minorHAnsi"/>
            <w:noProof/>
            <w:szCs w:val="22"/>
          </w:rPr>
          <w:tab/>
        </w:r>
        <w:r w:rsidRPr="00424779">
          <w:rPr>
            <w:rStyle w:val="ac"/>
            <w:noProof/>
          </w:rPr>
          <w:t>成本参数：设置和系统成本相关的参数设置。</w:t>
        </w:r>
        <w:r>
          <w:rPr>
            <w:noProof/>
            <w:webHidden/>
          </w:rPr>
          <w:tab/>
        </w:r>
        <w:r>
          <w:rPr>
            <w:noProof/>
            <w:webHidden/>
          </w:rPr>
          <w:fldChar w:fldCharType="begin"/>
        </w:r>
        <w:r>
          <w:rPr>
            <w:noProof/>
            <w:webHidden/>
          </w:rPr>
          <w:instrText xml:space="preserve"> PAGEREF _Toc209191546 \h </w:instrText>
        </w:r>
        <w:r>
          <w:rPr>
            <w:noProof/>
            <w:webHidden/>
          </w:rPr>
        </w:r>
        <w:r>
          <w:rPr>
            <w:noProof/>
            <w:webHidden/>
          </w:rPr>
          <w:fldChar w:fldCharType="separate"/>
        </w:r>
        <w:r>
          <w:rPr>
            <w:noProof/>
            <w:webHidden/>
          </w:rPr>
          <w:t>24</w:t>
        </w:r>
        <w:r>
          <w:rPr>
            <w:noProof/>
            <w:webHidden/>
          </w:rPr>
          <w:fldChar w:fldCharType="end"/>
        </w:r>
      </w:hyperlink>
    </w:p>
    <w:p w14:paraId="03989C30" w14:textId="7F0405BD" w:rsidR="004A1159" w:rsidRDefault="004A1159">
      <w:pPr>
        <w:pStyle w:val="TOC5"/>
        <w:tabs>
          <w:tab w:val="left" w:pos="1260"/>
          <w:tab w:val="right" w:leader="dot" w:pos="8296"/>
        </w:tabs>
        <w:rPr>
          <w:rFonts w:asciiTheme="minorHAnsi" w:eastAsiaTheme="minorEastAsia" w:hAnsiTheme="minorHAnsi"/>
          <w:noProof/>
          <w:szCs w:val="22"/>
        </w:rPr>
      </w:pPr>
      <w:hyperlink w:anchor="_Toc209191547" w:history="1">
        <w:r w:rsidRPr="00424779">
          <w:rPr>
            <w:rStyle w:val="ac"/>
            <w:noProof/>
          </w:rPr>
          <w:t>4.2.1.2.3</w:t>
        </w:r>
        <w:r>
          <w:rPr>
            <w:rFonts w:asciiTheme="minorHAnsi" w:eastAsiaTheme="minorEastAsia" w:hAnsiTheme="minorHAnsi"/>
            <w:noProof/>
            <w:szCs w:val="22"/>
          </w:rPr>
          <w:tab/>
        </w:r>
        <w:r w:rsidRPr="00424779">
          <w:rPr>
            <w:rStyle w:val="ac"/>
            <w:noProof/>
          </w:rPr>
          <w:t>价格体系：设置和业务单据价格相关的参数设置。</w:t>
        </w:r>
        <w:r>
          <w:rPr>
            <w:noProof/>
            <w:webHidden/>
          </w:rPr>
          <w:tab/>
        </w:r>
        <w:r>
          <w:rPr>
            <w:noProof/>
            <w:webHidden/>
          </w:rPr>
          <w:fldChar w:fldCharType="begin"/>
        </w:r>
        <w:r>
          <w:rPr>
            <w:noProof/>
            <w:webHidden/>
          </w:rPr>
          <w:instrText xml:space="preserve"> PAGEREF _Toc209191547 \h </w:instrText>
        </w:r>
        <w:r>
          <w:rPr>
            <w:noProof/>
            <w:webHidden/>
          </w:rPr>
        </w:r>
        <w:r>
          <w:rPr>
            <w:noProof/>
            <w:webHidden/>
          </w:rPr>
          <w:fldChar w:fldCharType="separate"/>
        </w:r>
        <w:r>
          <w:rPr>
            <w:noProof/>
            <w:webHidden/>
          </w:rPr>
          <w:t>25</w:t>
        </w:r>
        <w:r>
          <w:rPr>
            <w:noProof/>
            <w:webHidden/>
          </w:rPr>
          <w:fldChar w:fldCharType="end"/>
        </w:r>
      </w:hyperlink>
    </w:p>
    <w:p w14:paraId="10AC9A5B" w14:textId="78867F02" w:rsidR="004A1159" w:rsidRDefault="004A1159">
      <w:pPr>
        <w:pStyle w:val="TOC5"/>
        <w:tabs>
          <w:tab w:val="left" w:pos="1260"/>
          <w:tab w:val="right" w:leader="dot" w:pos="8296"/>
        </w:tabs>
        <w:rPr>
          <w:rFonts w:asciiTheme="minorHAnsi" w:eastAsiaTheme="minorEastAsia" w:hAnsiTheme="minorHAnsi"/>
          <w:noProof/>
          <w:szCs w:val="22"/>
        </w:rPr>
      </w:pPr>
      <w:hyperlink w:anchor="_Toc209191548" w:history="1">
        <w:r w:rsidRPr="00424779">
          <w:rPr>
            <w:rStyle w:val="ac"/>
            <w:noProof/>
          </w:rPr>
          <w:t>4.2.1.2.4</w:t>
        </w:r>
        <w:r>
          <w:rPr>
            <w:rFonts w:asciiTheme="minorHAnsi" w:eastAsiaTheme="minorEastAsia" w:hAnsiTheme="minorHAnsi"/>
            <w:noProof/>
            <w:szCs w:val="22"/>
          </w:rPr>
          <w:tab/>
        </w:r>
        <w:r w:rsidRPr="00424779">
          <w:rPr>
            <w:rStyle w:val="ac"/>
            <w:noProof/>
          </w:rPr>
          <w:t>小数位数设置：设置和单据、报表显示小数位数相关的参数设置。</w:t>
        </w:r>
        <w:r>
          <w:rPr>
            <w:noProof/>
            <w:webHidden/>
          </w:rPr>
          <w:tab/>
        </w:r>
        <w:r>
          <w:rPr>
            <w:noProof/>
            <w:webHidden/>
          </w:rPr>
          <w:fldChar w:fldCharType="begin"/>
        </w:r>
        <w:r>
          <w:rPr>
            <w:noProof/>
            <w:webHidden/>
          </w:rPr>
          <w:instrText xml:space="preserve"> PAGEREF _Toc209191548 \h </w:instrText>
        </w:r>
        <w:r>
          <w:rPr>
            <w:noProof/>
            <w:webHidden/>
          </w:rPr>
        </w:r>
        <w:r>
          <w:rPr>
            <w:noProof/>
            <w:webHidden/>
          </w:rPr>
          <w:fldChar w:fldCharType="separate"/>
        </w:r>
        <w:r>
          <w:rPr>
            <w:noProof/>
            <w:webHidden/>
          </w:rPr>
          <w:t>27</w:t>
        </w:r>
        <w:r>
          <w:rPr>
            <w:noProof/>
            <w:webHidden/>
          </w:rPr>
          <w:fldChar w:fldCharType="end"/>
        </w:r>
      </w:hyperlink>
    </w:p>
    <w:p w14:paraId="48AA6262" w14:textId="3D3ED378" w:rsidR="004A1159" w:rsidRDefault="004A1159">
      <w:pPr>
        <w:pStyle w:val="TOC5"/>
        <w:tabs>
          <w:tab w:val="left" w:pos="1260"/>
          <w:tab w:val="right" w:leader="dot" w:pos="8296"/>
        </w:tabs>
        <w:rPr>
          <w:rFonts w:asciiTheme="minorHAnsi" w:eastAsiaTheme="minorEastAsia" w:hAnsiTheme="minorHAnsi"/>
          <w:noProof/>
          <w:szCs w:val="22"/>
        </w:rPr>
      </w:pPr>
      <w:hyperlink w:anchor="_Toc209191549" w:history="1">
        <w:r w:rsidRPr="00424779">
          <w:rPr>
            <w:rStyle w:val="ac"/>
            <w:noProof/>
          </w:rPr>
          <w:t>4.2.1.2.5</w:t>
        </w:r>
        <w:r>
          <w:rPr>
            <w:rFonts w:asciiTheme="minorHAnsi" w:eastAsiaTheme="minorEastAsia" w:hAnsiTheme="minorHAnsi"/>
            <w:noProof/>
            <w:szCs w:val="22"/>
          </w:rPr>
          <w:tab/>
        </w:r>
        <w:r w:rsidRPr="00424779">
          <w:rPr>
            <w:rStyle w:val="ac"/>
            <w:noProof/>
          </w:rPr>
          <w:t>仓储配置：设置和业务单据仓库相关的参数设置。</w:t>
        </w:r>
        <w:r>
          <w:rPr>
            <w:noProof/>
            <w:webHidden/>
          </w:rPr>
          <w:tab/>
        </w:r>
        <w:r>
          <w:rPr>
            <w:noProof/>
            <w:webHidden/>
          </w:rPr>
          <w:fldChar w:fldCharType="begin"/>
        </w:r>
        <w:r>
          <w:rPr>
            <w:noProof/>
            <w:webHidden/>
          </w:rPr>
          <w:instrText xml:space="preserve"> PAGEREF _Toc209191549 \h </w:instrText>
        </w:r>
        <w:r>
          <w:rPr>
            <w:noProof/>
            <w:webHidden/>
          </w:rPr>
        </w:r>
        <w:r>
          <w:rPr>
            <w:noProof/>
            <w:webHidden/>
          </w:rPr>
          <w:fldChar w:fldCharType="separate"/>
        </w:r>
        <w:r>
          <w:rPr>
            <w:noProof/>
            <w:webHidden/>
          </w:rPr>
          <w:t>27</w:t>
        </w:r>
        <w:r>
          <w:rPr>
            <w:noProof/>
            <w:webHidden/>
          </w:rPr>
          <w:fldChar w:fldCharType="end"/>
        </w:r>
      </w:hyperlink>
    </w:p>
    <w:p w14:paraId="4B8D34D3" w14:textId="245E7F02" w:rsidR="004A1159" w:rsidRDefault="004A1159">
      <w:pPr>
        <w:pStyle w:val="TOC5"/>
        <w:tabs>
          <w:tab w:val="left" w:pos="1260"/>
          <w:tab w:val="right" w:leader="dot" w:pos="8296"/>
        </w:tabs>
        <w:rPr>
          <w:rFonts w:asciiTheme="minorHAnsi" w:eastAsiaTheme="minorEastAsia" w:hAnsiTheme="minorHAnsi"/>
          <w:noProof/>
          <w:szCs w:val="22"/>
        </w:rPr>
      </w:pPr>
      <w:hyperlink w:anchor="_Toc209191550" w:history="1">
        <w:r w:rsidRPr="00424779">
          <w:rPr>
            <w:rStyle w:val="ac"/>
            <w:noProof/>
          </w:rPr>
          <w:t>4.2.1.2.6</w:t>
        </w:r>
        <w:r>
          <w:rPr>
            <w:rFonts w:asciiTheme="minorHAnsi" w:eastAsiaTheme="minorEastAsia" w:hAnsiTheme="minorHAnsi"/>
            <w:noProof/>
            <w:szCs w:val="22"/>
          </w:rPr>
          <w:tab/>
        </w:r>
        <w:r w:rsidRPr="00424779">
          <w:rPr>
            <w:rStyle w:val="ac"/>
            <w:noProof/>
          </w:rPr>
          <w:t>打印控制：对单据设置新增、保存、过账状态下能否打印，及打印次数控制和打印记录查询。</w:t>
        </w:r>
        <w:r>
          <w:rPr>
            <w:noProof/>
            <w:webHidden/>
          </w:rPr>
          <w:tab/>
        </w:r>
        <w:r>
          <w:rPr>
            <w:noProof/>
            <w:webHidden/>
          </w:rPr>
          <w:fldChar w:fldCharType="begin"/>
        </w:r>
        <w:r>
          <w:rPr>
            <w:noProof/>
            <w:webHidden/>
          </w:rPr>
          <w:instrText xml:space="preserve"> PAGEREF _Toc209191550 \h </w:instrText>
        </w:r>
        <w:r>
          <w:rPr>
            <w:noProof/>
            <w:webHidden/>
          </w:rPr>
        </w:r>
        <w:r>
          <w:rPr>
            <w:noProof/>
            <w:webHidden/>
          </w:rPr>
          <w:fldChar w:fldCharType="separate"/>
        </w:r>
        <w:r>
          <w:rPr>
            <w:noProof/>
            <w:webHidden/>
          </w:rPr>
          <w:t>27</w:t>
        </w:r>
        <w:r>
          <w:rPr>
            <w:noProof/>
            <w:webHidden/>
          </w:rPr>
          <w:fldChar w:fldCharType="end"/>
        </w:r>
      </w:hyperlink>
    </w:p>
    <w:p w14:paraId="033059B9" w14:textId="24B48741" w:rsidR="004A1159" w:rsidRDefault="004A1159">
      <w:pPr>
        <w:pStyle w:val="TOC5"/>
        <w:tabs>
          <w:tab w:val="left" w:pos="1260"/>
          <w:tab w:val="right" w:leader="dot" w:pos="8296"/>
        </w:tabs>
        <w:rPr>
          <w:rFonts w:asciiTheme="minorHAnsi" w:eastAsiaTheme="minorEastAsia" w:hAnsiTheme="minorHAnsi"/>
          <w:noProof/>
          <w:szCs w:val="22"/>
        </w:rPr>
      </w:pPr>
      <w:hyperlink w:anchor="_Toc209191551" w:history="1">
        <w:r w:rsidRPr="00424779">
          <w:rPr>
            <w:rStyle w:val="ac"/>
            <w:noProof/>
          </w:rPr>
          <w:t>4.2.1.2.7</w:t>
        </w:r>
        <w:r>
          <w:rPr>
            <w:rFonts w:asciiTheme="minorHAnsi" w:eastAsiaTheme="minorEastAsia" w:hAnsiTheme="minorHAnsi"/>
            <w:noProof/>
            <w:szCs w:val="22"/>
          </w:rPr>
          <w:tab/>
        </w:r>
        <w:r w:rsidRPr="00424779">
          <w:rPr>
            <w:rStyle w:val="ac"/>
            <w:noProof/>
          </w:rPr>
          <w:t>打印记录查询：能查询到单据打印相关记录。</w:t>
        </w:r>
        <w:r>
          <w:rPr>
            <w:noProof/>
            <w:webHidden/>
          </w:rPr>
          <w:tab/>
        </w:r>
        <w:r>
          <w:rPr>
            <w:noProof/>
            <w:webHidden/>
          </w:rPr>
          <w:fldChar w:fldCharType="begin"/>
        </w:r>
        <w:r>
          <w:rPr>
            <w:noProof/>
            <w:webHidden/>
          </w:rPr>
          <w:instrText xml:space="preserve"> PAGEREF _Toc209191551 \h </w:instrText>
        </w:r>
        <w:r>
          <w:rPr>
            <w:noProof/>
            <w:webHidden/>
          </w:rPr>
        </w:r>
        <w:r>
          <w:rPr>
            <w:noProof/>
            <w:webHidden/>
          </w:rPr>
          <w:fldChar w:fldCharType="separate"/>
        </w:r>
        <w:r>
          <w:rPr>
            <w:noProof/>
            <w:webHidden/>
          </w:rPr>
          <w:t>28</w:t>
        </w:r>
        <w:r>
          <w:rPr>
            <w:noProof/>
            <w:webHidden/>
          </w:rPr>
          <w:fldChar w:fldCharType="end"/>
        </w:r>
      </w:hyperlink>
    </w:p>
    <w:p w14:paraId="70EEC43A" w14:textId="471C6213" w:rsidR="004A1159" w:rsidRDefault="004A1159">
      <w:pPr>
        <w:pStyle w:val="TOC5"/>
        <w:tabs>
          <w:tab w:val="left" w:pos="1260"/>
          <w:tab w:val="right" w:leader="dot" w:pos="8296"/>
        </w:tabs>
        <w:rPr>
          <w:rFonts w:asciiTheme="minorHAnsi" w:eastAsiaTheme="minorEastAsia" w:hAnsiTheme="minorHAnsi"/>
          <w:noProof/>
          <w:szCs w:val="22"/>
        </w:rPr>
      </w:pPr>
      <w:hyperlink w:anchor="_Toc209191552" w:history="1">
        <w:r w:rsidRPr="00424779">
          <w:rPr>
            <w:rStyle w:val="ac"/>
            <w:noProof/>
          </w:rPr>
          <w:t>4.2.1.2.8</w:t>
        </w:r>
        <w:r>
          <w:rPr>
            <w:rFonts w:asciiTheme="minorHAnsi" w:eastAsiaTheme="minorEastAsia" w:hAnsiTheme="minorHAnsi"/>
            <w:noProof/>
            <w:szCs w:val="22"/>
          </w:rPr>
          <w:tab/>
        </w:r>
        <w:r w:rsidRPr="00424779">
          <w:rPr>
            <w:rStyle w:val="ac"/>
            <w:noProof/>
          </w:rPr>
          <w:t>文件存储方式：用户自定义文件存储</w:t>
        </w:r>
        <w:r>
          <w:rPr>
            <w:noProof/>
            <w:webHidden/>
          </w:rPr>
          <w:tab/>
        </w:r>
        <w:r>
          <w:rPr>
            <w:noProof/>
            <w:webHidden/>
          </w:rPr>
          <w:fldChar w:fldCharType="begin"/>
        </w:r>
        <w:r>
          <w:rPr>
            <w:noProof/>
            <w:webHidden/>
          </w:rPr>
          <w:instrText xml:space="preserve"> PAGEREF _Toc209191552 \h </w:instrText>
        </w:r>
        <w:r>
          <w:rPr>
            <w:noProof/>
            <w:webHidden/>
          </w:rPr>
        </w:r>
        <w:r>
          <w:rPr>
            <w:noProof/>
            <w:webHidden/>
          </w:rPr>
          <w:fldChar w:fldCharType="separate"/>
        </w:r>
        <w:r>
          <w:rPr>
            <w:noProof/>
            <w:webHidden/>
          </w:rPr>
          <w:t>28</w:t>
        </w:r>
        <w:r>
          <w:rPr>
            <w:noProof/>
            <w:webHidden/>
          </w:rPr>
          <w:fldChar w:fldCharType="end"/>
        </w:r>
      </w:hyperlink>
    </w:p>
    <w:p w14:paraId="12EAE3DB" w14:textId="21161213" w:rsidR="004A1159" w:rsidRDefault="004A1159">
      <w:pPr>
        <w:pStyle w:val="TOC5"/>
        <w:tabs>
          <w:tab w:val="left" w:pos="1260"/>
          <w:tab w:val="right" w:leader="dot" w:pos="8296"/>
        </w:tabs>
        <w:rPr>
          <w:rFonts w:asciiTheme="minorHAnsi" w:eastAsiaTheme="minorEastAsia" w:hAnsiTheme="minorHAnsi"/>
          <w:noProof/>
          <w:szCs w:val="22"/>
        </w:rPr>
      </w:pPr>
      <w:hyperlink w:anchor="_Toc209191553" w:history="1">
        <w:r w:rsidRPr="00424779">
          <w:rPr>
            <w:rStyle w:val="ac"/>
            <w:noProof/>
          </w:rPr>
          <w:t>4.2.1.2.9</w:t>
        </w:r>
        <w:r>
          <w:rPr>
            <w:rFonts w:asciiTheme="minorHAnsi" w:eastAsiaTheme="minorEastAsia" w:hAnsiTheme="minorHAnsi"/>
            <w:noProof/>
            <w:szCs w:val="22"/>
          </w:rPr>
          <w:tab/>
        </w:r>
        <w:r w:rsidRPr="00424779">
          <w:rPr>
            <w:rStyle w:val="ac"/>
            <w:noProof/>
          </w:rPr>
          <w:t>生产管理配置：设置和生产管理相关的参数设置。</w:t>
        </w:r>
        <w:r>
          <w:rPr>
            <w:noProof/>
            <w:webHidden/>
          </w:rPr>
          <w:tab/>
        </w:r>
        <w:r>
          <w:rPr>
            <w:noProof/>
            <w:webHidden/>
          </w:rPr>
          <w:fldChar w:fldCharType="begin"/>
        </w:r>
        <w:r>
          <w:rPr>
            <w:noProof/>
            <w:webHidden/>
          </w:rPr>
          <w:instrText xml:space="preserve"> PAGEREF _Toc209191553 \h </w:instrText>
        </w:r>
        <w:r>
          <w:rPr>
            <w:noProof/>
            <w:webHidden/>
          </w:rPr>
        </w:r>
        <w:r>
          <w:rPr>
            <w:noProof/>
            <w:webHidden/>
          </w:rPr>
          <w:fldChar w:fldCharType="separate"/>
        </w:r>
        <w:r>
          <w:rPr>
            <w:noProof/>
            <w:webHidden/>
          </w:rPr>
          <w:t>28</w:t>
        </w:r>
        <w:r>
          <w:rPr>
            <w:noProof/>
            <w:webHidden/>
          </w:rPr>
          <w:fldChar w:fldCharType="end"/>
        </w:r>
      </w:hyperlink>
    </w:p>
    <w:p w14:paraId="5833F9A3" w14:textId="58199F67" w:rsidR="004A1159" w:rsidRDefault="004A1159">
      <w:pPr>
        <w:pStyle w:val="TOC5"/>
        <w:tabs>
          <w:tab w:val="left" w:pos="1260"/>
          <w:tab w:val="right" w:leader="dot" w:pos="8296"/>
        </w:tabs>
        <w:rPr>
          <w:rFonts w:asciiTheme="minorHAnsi" w:eastAsiaTheme="minorEastAsia" w:hAnsiTheme="minorHAnsi"/>
          <w:noProof/>
          <w:szCs w:val="22"/>
        </w:rPr>
      </w:pPr>
      <w:hyperlink w:anchor="_Toc209191554" w:history="1">
        <w:r w:rsidRPr="00424779">
          <w:rPr>
            <w:rStyle w:val="ac"/>
            <w:noProof/>
          </w:rPr>
          <w:t>4.2.1.2.10</w:t>
        </w:r>
        <w:r>
          <w:rPr>
            <w:rFonts w:asciiTheme="minorHAnsi" w:eastAsiaTheme="minorEastAsia" w:hAnsiTheme="minorHAnsi"/>
            <w:noProof/>
            <w:szCs w:val="22"/>
          </w:rPr>
          <w:tab/>
        </w:r>
        <w:r w:rsidRPr="00424779">
          <w:rPr>
            <w:rStyle w:val="ac"/>
            <w:noProof/>
          </w:rPr>
          <w:t>其他控制</w:t>
        </w:r>
        <w:r>
          <w:rPr>
            <w:noProof/>
            <w:webHidden/>
          </w:rPr>
          <w:tab/>
        </w:r>
        <w:r>
          <w:rPr>
            <w:noProof/>
            <w:webHidden/>
          </w:rPr>
          <w:fldChar w:fldCharType="begin"/>
        </w:r>
        <w:r>
          <w:rPr>
            <w:noProof/>
            <w:webHidden/>
          </w:rPr>
          <w:instrText xml:space="preserve"> PAGEREF _Toc209191554 \h </w:instrText>
        </w:r>
        <w:r>
          <w:rPr>
            <w:noProof/>
            <w:webHidden/>
          </w:rPr>
        </w:r>
        <w:r>
          <w:rPr>
            <w:noProof/>
            <w:webHidden/>
          </w:rPr>
          <w:fldChar w:fldCharType="separate"/>
        </w:r>
        <w:r>
          <w:rPr>
            <w:noProof/>
            <w:webHidden/>
          </w:rPr>
          <w:t>30</w:t>
        </w:r>
        <w:r>
          <w:rPr>
            <w:noProof/>
            <w:webHidden/>
          </w:rPr>
          <w:fldChar w:fldCharType="end"/>
        </w:r>
      </w:hyperlink>
    </w:p>
    <w:p w14:paraId="5CFCBB14" w14:textId="3FA6FAC0" w:rsidR="004A1159" w:rsidRDefault="004A1159">
      <w:pPr>
        <w:pStyle w:val="TOC4"/>
        <w:tabs>
          <w:tab w:val="left" w:pos="1260"/>
          <w:tab w:val="right" w:leader="dot" w:pos="8296"/>
        </w:tabs>
        <w:rPr>
          <w:rFonts w:asciiTheme="minorHAnsi" w:eastAsiaTheme="minorEastAsia" w:hAnsiTheme="minorHAnsi"/>
          <w:noProof/>
          <w:szCs w:val="22"/>
        </w:rPr>
      </w:pPr>
      <w:hyperlink w:anchor="_Toc209191555" w:history="1">
        <w:r w:rsidRPr="00424779">
          <w:rPr>
            <w:rStyle w:val="ac"/>
            <w:noProof/>
          </w:rPr>
          <w:t>4.2.1.3</w:t>
        </w:r>
        <w:r>
          <w:rPr>
            <w:rFonts w:asciiTheme="minorHAnsi" w:eastAsiaTheme="minorEastAsia" w:hAnsiTheme="minorHAnsi"/>
            <w:noProof/>
            <w:szCs w:val="22"/>
          </w:rPr>
          <w:tab/>
        </w:r>
        <w:r w:rsidRPr="00424779">
          <w:rPr>
            <w:rStyle w:val="ac"/>
            <w:noProof/>
          </w:rPr>
          <w:t>单据配置</w:t>
        </w:r>
        <w:r>
          <w:rPr>
            <w:noProof/>
            <w:webHidden/>
          </w:rPr>
          <w:tab/>
        </w:r>
        <w:r>
          <w:rPr>
            <w:noProof/>
            <w:webHidden/>
          </w:rPr>
          <w:fldChar w:fldCharType="begin"/>
        </w:r>
        <w:r>
          <w:rPr>
            <w:noProof/>
            <w:webHidden/>
          </w:rPr>
          <w:instrText xml:space="preserve"> PAGEREF _Toc209191555 \h </w:instrText>
        </w:r>
        <w:r>
          <w:rPr>
            <w:noProof/>
            <w:webHidden/>
          </w:rPr>
        </w:r>
        <w:r>
          <w:rPr>
            <w:noProof/>
            <w:webHidden/>
          </w:rPr>
          <w:fldChar w:fldCharType="separate"/>
        </w:r>
        <w:r>
          <w:rPr>
            <w:noProof/>
            <w:webHidden/>
          </w:rPr>
          <w:t>31</w:t>
        </w:r>
        <w:r>
          <w:rPr>
            <w:noProof/>
            <w:webHidden/>
          </w:rPr>
          <w:fldChar w:fldCharType="end"/>
        </w:r>
      </w:hyperlink>
    </w:p>
    <w:p w14:paraId="66A1D870" w14:textId="0E1E575E" w:rsidR="004A1159" w:rsidRDefault="004A1159">
      <w:pPr>
        <w:pStyle w:val="TOC5"/>
        <w:tabs>
          <w:tab w:val="left" w:pos="1260"/>
          <w:tab w:val="right" w:leader="dot" w:pos="8296"/>
        </w:tabs>
        <w:rPr>
          <w:rFonts w:asciiTheme="minorHAnsi" w:eastAsiaTheme="minorEastAsia" w:hAnsiTheme="minorHAnsi"/>
          <w:noProof/>
          <w:szCs w:val="22"/>
        </w:rPr>
      </w:pPr>
      <w:hyperlink w:anchor="_Toc209191556" w:history="1">
        <w:r w:rsidRPr="00424779">
          <w:rPr>
            <w:rStyle w:val="ac"/>
            <w:noProof/>
          </w:rPr>
          <w:t>4.2.1.3.1</w:t>
        </w:r>
        <w:r>
          <w:rPr>
            <w:rFonts w:asciiTheme="minorHAnsi" w:eastAsiaTheme="minorEastAsia" w:hAnsiTheme="minorHAnsi"/>
            <w:noProof/>
            <w:szCs w:val="22"/>
          </w:rPr>
          <w:tab/>
        </w:r>
        <w:r w:rsidRPr="00424779">
          <w:rPr>
            <w:rStyle w:val="ac"/>
            <w:noProof/>
          </w:rPr>
          <w:t>单据全局配置：设置和单据全局性的参数设置</w:t>
        </w:r>
        <w:r>
          <w:rPr>
            <w:noProof/>
            <w:webHidden/>
          </w:rPr>
          <w:tab/>
        </w:r>
        <w:r>
          <w:rPr>
            <w:noProof/>
            <w:webHidden/>
          </w:rPr>
          <w:fldChar w:fldCharType="begin"/>
        </w:r>
        <w:r>
          <w:rPr>
            <w:noProof/>
            <w:webHidden/>
          </w:rPr>
          <w:instrText xml:space="preserve"> PAGEREF _Toc209191556 \h </w:instrText>
        </w:r>
        <w:r>
          <w:rPr>
            <w:noProof/>
            <w:webHidden/>
          </w:rPr>
        </w:r>
        <w:r>
          <w:rPr>
            <w:noProof/>
            <w:webHidden/>
          </w:rPr>
          <w:fldChar w:fldCharType="separate"/>
        </w:r>
        <w:r>
          <w:rPr>
            <w:noProof/>
            <w:webHidden/>
          </w:rPr>
          <w:t>31</w:t>
        </w:r>
        <w:r>
          <w:rPr>
            <w:noProof/>
            <w:webHidden/>
          </w:rPr>
          <w:fldChar w:fldCharType="end"/>
        </w:r>
      </w:hyperlink>
    </w:p>
    <w:p w14:paraId="69F92949" w14:textId="550947FA" w:rsidR="004A1159" w:rsidRDefault="004A1159">
      <w:pPr>
        <w:pStyle w:val="TOC5"/>
        <w:tabs>
          <w:tab w:val="left" w:pos="1260"/>
          <w:tab w:val="right" w:leader="dot" w:pos="8296"/>
        </w:tabs>
        <w:rPr>
          <w:rFonts w:asciiTheme="minorHAnsi" w:eastAsiaTheme="minorEastAsia" w:hAnsiTheme="minorHAnsi"/>
          <w:noProof/>
          <w:szCs w:val="22"/>
        </w:rPr>
      </w:pPr>
      <w:hyperlink w:anchor="_Toc209191557" w:history="1">
        <w:r w:rsidRPr="00424779">
          <w:rPr>
            <w:rStyle w:val="ac"/>
            <w:noProof/>
          </w:rPr>
          <w:t>4.2.1.3.2</w:t>
        </w:r>
        <w:r>
          <w:rPr>
            <w:rFonts w:asciiTheme="minorHAnsi" w:eastAsiaTheme="minorEastAsia" w:hAnsiTheme="minorHAnsi"/>
            <w:noProof/>
            <w:szCs w:val="22"/>
          </w:rPr>
          <w:tab/>
        </w:r>
        <w:r w:rsidRPr="00424779">
          <w:rPr>
            <w:rStyle w:val="ac"/>
            <w:noProof/>
          </w:rPr>
          <w:t>销售单据配置：设置和销售类单据相关的参数设置。</w:t>
        </w:r>
        <w:r>
          <w:rPr>
            <w:noProof/>
            <w:webHidden/>
          </w:rPr>
          <w:tab/>
        </w:r>
        <w:r>
          <w:rPr>
            <w:noProof/>
            <w:webHidden/>
          </w:rPr>
          <w:fldChar w:fldCharType="begin"/>
        </w:r>
        <w:r>
          <w:rPr>
            <w:noProof/>
            <w:webHidden/>
          </w:rPr>
          <w:instrText xml:space="preserve"> PAGEREF _Toc209191557 \h </w:instrText>
        </w:r>
        <w:r>
          <w:rPr>
            <w:noProof/>
            <w:webHidden/>
          </w:rPr>
        </w:r>
        <w:r>
          <w:rPr>
            <w:noProof/>
            <w:webHidden/>
          </w:rPr>
          <w:fldChar w:fldCharType="separate"/>
        </w:r>
        <w:r>
          <w:rPr>
            <w:noProof/>
            <w:webHidden/>
          </w:rPr>
          <w:t>34</w:t>
        </w:r>
        <w:r>
          <w:rPr>
            <w:noProof/>
            <w:webHidden/>
          </w:rPr>
          <w:fldChar w:fldCharType="end"/>
        </w:r>
      </w:hyperlink>
    </w:p>
    <w:p w14:paraId="16B1C53E" w14:textId="79C438A9" w:rsidR="004A1159" w:rsidRDefault="004A1159">
      <w:pPr>
        <w:pStyle w:val="TOC5"/>
        <w:tabs>
          <w:tab w:val="left" w:pos="1260"/>
          <w:tab w:val="right" w:leader="dot" w:pos="8296"/>
        </w:tabs>
        <w:rPr>
          <w:rFonts w:asciiTheme="minorHAnsi" w:eastAsiaTheme="minorEastAsia" w:hAnsiTheme="minorHAnsi"/>
          <w:noProof/>
          <w:szCs w:val="22"/>
        </w:rPr>
      </w:pPr>
      <w:hyperlink w:anchor="_Toc209191558" w:history="1">
        <w:r w:rsidRPr="00424779">
          <w:rPr>
            <w:rStyle w:val="ac"/>
            <w:noProof/>
          </w:rPr>
          <w:t>4.2.1.3.3</w:t>
        </w:r>
        <w:r>
          <w:rPr>
            <w:rFonts w:asciiTheme="minorHAnsi" w:eastAsiaTheme="minorEastAsia" w:hAnsiTheme="minorHAnsi"/>
            <w:noProof/>
            <w:szCs w:val="22"/>
          </w:rPr>
          <w:tab/>
        </w:r>
        <w:r w:rsidRPr="00424779">
          <w:rPr>
            <w:rStyle w:val="ac"/>
            <w:noProof/>
          </w:rPr>
          <w:t>采购单据配置：设置和采购类单据相关的参数设置。</w:t>
        </w:r>
        <w:r>
          <w:rPr>
            <w:noProof/>
            <w:webHidden/>
          </w:rPr>
          <w:tab/>
        </w:r>
        <w:r>
          <w:rPr>
            <w:noProof/>
            <w:webHidden/>
          </w:rPr>
          <w:fldChar w:fldCharType="begin"/>
        </w:r>
        <w:r>
          <w:rPr>
            <w:noProof/>
            <w:webHidden/>
          </w:rPr>
          <w:instrText xml:space="preserve"> PAGEREF _Toc209191558 \h </w:instrText>
        </w:r>
        <w:r>
          <w:rPr>
            <w:noProof/>
            <w:webHidden/>
          </w:rPr>
        </w:r>
        <w:r>
          <w:rPr>
            <w:noProof/>
            <w:webHidden/>
          </w:rPr>
          <w:fldChar w:fldCharType="separate"/>
        </w:r>
        <w:r>
          <w:rPr>
            <w:noProof/>
            <w:webHidden/>
          </w:rPr>
          <w:t>36</w:t>
        </w:r>
        <w:r>
          <w:rPr>
            <w:noProof/>
            <w:webHidden/>
          </w:rPr>
          <w:fldChar w:fldCharType="end"/>
        </w:r>
      </w:hyperlink>
    </w:p>
    <w:p w14:paraId="3CE88855" w14:textId="40E7685C" w:rsidR="004A1159" w:rsidRDefault="004A1159">
      <w:pPr>
        <w:pStyle w:val="TOC5"/>
        <w:tabs>
          <w:tab w:val="left" w:pos="1260"/>
          <w:tab w:val="right" w:leader="dot" w:pos="8296"/>
        </w:tabs>
        <w:rPr>
          <w:rFonts w:asciiTheme="minorHAnsi" w:eastAsiaTheme="minorEastAsia" w:hAnsiTheme="minorHAnsi"/>
          <w:noProof/>
          <w:szCs w:val="22"/>
        </w:rPr>
      </w:pPr>
      <w:hyperlink w:anchor="_Toc209191559" w:history="1">
        <w:r w:rsidRPr="00424779">
          <w:rPr>
            <w:rStyle w:val="ac"/>
            <w:noProof/>
          </w:rPr>
          <w:t>4.2.1.3.4</w:t>
        </w:r>
        <w:r>
          <w:rPr>
            <w:rFonts w:asciiTheme="minorHAnsi" w:eastAsiaTheme="minorEastAsia" w:hAnsiTheme="minorHAnsi"/>
            <w:noProof/>
            <w:szCs w:val="22"/>
          </w:rPr>
          <w:tab/>
        </w:r>
        <w:r w:rsidRPr="00424779">
          <w:rPr>
            <w:rStyle w:val="ac"/>
            <w:noProof/>
          </w:rPr>
          <w:t>调拨单据配置：设置和调拨类单据相关的参数设置。</w:t>
        </w:r>
        <w:r>
          <w:rPr>
            <w:noProof/>
            <w:webHidden/>
          </w:rPr>
          <w:tab/>
        </w:r>
        <w:r>
          <w:rPr>
            <w:noProof/>
            <w:webHidden/>
          </w:rPr>
          <w:fldChar w:fldCharType="begin"/>
        </w:r>
        <w:r>
          <w:rPr>
            <w:noProof/>
            <w:webHidden/>
          </w:rPr>
          <w:instrText xml:space="preserve"> PAGEREF _Toc209191559 \h </w:instrText>
        </w:r>
        <w:r>
          <w:rPr>
            <w:noProof/>
            <w:webHidden/>
          </w:rPr>
        </w:r>
        <w:r>
          <w:rPr>
            <w:noProof/>
            <w:webHidden/>
          </w:rPr>
          <w:fldChar w:fldCharType="separate"/>
        </w:r>
        <w:r>
          <w:rPr>
            <w:noProof/>
            <w:webHidden/>
          </w:rPr>
          <w:t>37</w:t>
        </w:r>
        <w:r>
          <w:rPr>
            <w:noProof/>
            <w:webHidden/>
          </w:rPr>
          <w:fldChar w:fldCharType="end"/>
        </w:r>
      </w:hyperlink>
    </w:p>
    <w:p w14:paraId="3FC2F02F" w14:textId="4258D1E7" w:rsidR="004A1159" w:rsidRDefault="004A1159">
      <w:pPr>
        <w:pStyle w:val="TOC5"/>
        <w:tabs>
          <w:tab w:val="left" w:pos="1260"/>
          <w:tab w:val="right" w:leader="dot" w:pos="8296"/>
        </w:tabs>
        <w:rPr>
          <w:rFonts w:asciiTheme="minorHAnsi" w:eastAsiaTheme="minorEastAsia" w:hAnsiTheme="minorHAnsi"/>
          <w:noProof/>
          <w:szCs w:val="22"/>
        </w:rPr>
      </w:pPr>
      <w:hyperlink w:anchor="_Toc209191560" w:history="1">
        <w:r w:rsidRPr="00424779">
          <w:rPr>
            <w:rStyle w:val="ac"/>
            <w:noProof/>
          </w:rPr>
          <w:t>4.2.1.3.5</w:t>
        </w:r>
        <w:r>
          <w:rPr>
            <w:rFonts w:asciiTheme="minorHAnsi" w:eastAsiaTheme="minorEastAsia" w:hAnsiTheme="minorHAnsi"/>
            <w:noProof/>
            <w:szCs w:val="22"/>
          </w:rPr>
          <w:tab/>
        </w:r>
        <w:r w:rsidRPr="00424779">
          <w:rPr>
            <w:rStyle w:val="ac"/>
            <w:noProof/>
          </w:rPr>
          <w:t>其他单据配置：设置和非以上单据类相关的参数设置。</w:t>
        </w:r>
        <w:r>
          <w:rPr>
            <w:noProof/>
            <w:webHidden/>
          </w:rPr>
          <w:tab/>
        </w:r>
        <w:r>
          <w:rPr>
            <w:noProof/>
            <w:webHidden/>
          </w:rPr>
          <w:fldChar w:fldCharType="begin"/>
        </w:r>
        <w:r>
          <w:rPr>
            <w:noProof/>
            <w:webHidden/>
          </w:rPr>
          <w:instrText xml:space="preserve"> PAGEREF _Toc209191560 \h </w:instrText>
        </w:r>
        <w:r>
          <w:rPr>
            <w:noProof/>
            <w:webHidden/>
          </w:rPr>
        </w:r>
        <w:r>
          <w:rPr>
            <w:noProof/>
            <w:webHidden/>
          </w:rPr>
          <w:fldChar w:fldCharType="separate"/>
        </w:r>
        <w:r>
          <w:rPr>
            <w:noProof/>
            <w:webHidden/>
          </w:rPr>
          <w:t>38</w:t>
        </w:r>
        <w:r>
          <w:rPr>
            <w:noProof/>
            <w:webHidden/>
          </w:rPr>
          <w:fldChar w:fldCharType="end"/>
        </w:r>
      </w:hyperlink>
    </w:p>
    <w:p w14:paraId="3485039B" w14:textId="72514D53" w:rsidR="004A1159" w:rsidRDefault="004A1159">
      <w:pPr>
        <w:pStyle w:val="TOC5"/>
        <w:tabs>
          <w:tab w:val="left" w:pos="1260"/>
          <w:tab w:val="right" w:leader="dot" w:pos="8296"/>
        </w:tabs>
        <w:rPr>
          <w:rFonts w:asciiTheme="minorHAnsi" w:eastAsiaTheme="minorEastAsia" w:hAnsiTheme="minorHAnsi"/>
          <w:noProof/>
          <w:szCs w:val="22"/>
        </w:rPr>
      </w:pPr>
      <w:hyperlink w:anchor="_Toc209191561" w:history="1">
        <w:r w:rsidRPr="00424779">
          <w:rPr>
            <w:rStyle w:val="ac"/>
            <w:noProof/>
          </w:rPr>
          <w:t>4.2.1.3.6</w:t>
        </w:r>
        <w:r>
          <w:rPr>
            <w:rFonts w:asciiTheme="minorHAnsi" w:eastAsiaTheme="minorEastAsia" w:hAnsiTheme="minorHAnsi"/>
            <w:noProof/>
            <w:szCs w:val="22"/>
          </w:rPr>
          <w:tab/>
        </w:r>
        <w:r w:rsidRPr="00424779">
          <w:rPr>
            <w:rStyle w:val="ac"/>
            <w:noProof/>
          </w:rPr>
          <w:t>虚拟库存控制：设置软件中是否对虚拟库存进行控制，以及需要控制的业务单据和控制方式。</w:t>
        </w:r>
        <w:r>
          <w:rPr>
            <w:noProof/>
            <w:webHidden/>
          </w:rPr>
          <w:tab/>
        </w:r>
        <w:r>
          <w:rPr>
            <w:noProof/>
            <w:webHidden/>
          </w:rPr>
          <w:fldChar w:fldCharType="begin"/>
        </w:r>
        <w:r>
          <w:rPr>
            <w:noProof/>
            <w:webHidden/>
          </w:rPr>
          <w:instrText xml:space="preserve"> PAGEREF _Toc209191561 \h </w:instrText>
        </w:r>
        <w:r>
          <w:rPr>
            <w:noProof/>
            <w:webHidden/>
          </w:rPr>
        </w:r>
        <w:r>
          <w:rPr>
            <w:noProof/>
            <w:webHidden/>
          </w:rPr>
          <w:fldChar w:fldCharType="separate"/>
        </w:r>
        <w:r>
          <w:rPr>
            <w:noProof/>
            <w:webHidden/>
          </w:rPr>
          <w:t>39</w:t>
        </w:r>
        <w:r>
          <w:rPr>
            <w:noProof/>
            <w:webHidden/>
          </w:rPr>
          <w:fldChar w:fldCharType="end"/>
        </w:r>
      </w:hyperlink>
    </w:p>
    <w:p w14:paraId="6DE8248D" w14:textId="11350C9A" w:rsidR="004A1159" w:rsidRDefault="004A1159">
      <w:pPr>
        <w:pStyle w:val="TOC5"/>
        <w:tabs>
          <w:tab w:val="left" w:pos="1260"/>
          <w:tab w:val="right" w:leader="dot" w:pos="8296"/>
        </w:tabs>
        <w:rPr>
          <w:rFonts w:asciiTheme="minorHAnsi" w:eastAsiaTheme="minorEastAsia" w:hAnsiTheme="minorHAnsi"/>
          <w:noProof/>
          <w:szCs w:val="22"/>
        </w:rPr>
      </w:pPr>
      <w:hyperlink w:anchor="_Toc209191562" w:history="1">
        <w:r w:rsidRPr="00424779">
          <w:rPr>
            <w:rStyle w:val="ac"/>
            <w:noProof/>
          </w:rPr>
          <w:t>4.2.1.3.7</w:t>
        </w:r>
        <w:r>
          <w:rPr>
            <w:rFonts w:asciiTheme="minorHAnsi" w:eastAsiaTheme="minorEastAsia" w:hAnsiTheme="minorHAnsi"/>
            <w:noProof/>
            <w:szCs w:val="22"/>
          </w:rPr>
          <w:tab/>
        </w:r>
        <w:r w:rsidRPr="00424779">
          <w:rPr>
            <w:rStyle w:val="ac"/>
            <w:noProof/>
          </w:rPr>
          <w:t>单据编号规则配置：设置和单据编号生成规则相关的参数设置。</w:t>
        </w:r>
        <w:r>
          <w:rPr>
            <w:noProof/>
            <w:webHidden/>
          </w:rPr>
          <w:tab/>
        </w:r>
        <w:r>
          <w:rPr>
            <w:noProof/>
            <w:webHidden/>
          </w:rPr>
          <w:fldChar w:fldCharType="begin"/>
        </w:r>
        <w:r>
          <w:rPr>
            <w:noProof/>
            <w:webHidden/>
          </w:rPr>
          <w:instrText xml:space="preserve"> PAGEREF _Toc209191562 \h </w:instrText>
        </w:r>
        <w:r>
          <w:rPr>
            <w:noProof/>
            <w:webHidden/>
          </w:rPr>
        </w:r>
        <w:r>
          <w:rPr>
            <w:noProof/>
            <w:webHidden/>
          </w:rPr>
          <w:fldChar w:fldCharType="separate"/>
        </w:r>
        <w:r>
          <w:rPr>
            <w:noProof/>
            <w:webHidden/>
          </w:rPr>
          <w:t>39</w:t>
        </w:r>
        <w:r>
          <w:rPr>
            <w:noProof/>
            <w:webHidden/>
          </w:rPr>
          <w:fldChar w:fldCharType="end"/>
        </w:r>
      </w:hyperlink>
    </w:p>
    <w:p w14:paraId="7DCF2DDB" w14:textId="50BE6514" w:rsidR="004A1159" w:rsidRDefault="004A1159">
      <w:pPr>
        <w:pStyle w:val="TOC5"/>
        <w:tabs>
          <w:tab w:val="left" w:pos="1260"/>
          <w:tab w:val="right" w:leader="dot" w:pos="8296"/>
        </w:tabs>
        <w:rPr>
          <w:rFonts w:asciiTheme="minorHAnsi" w:eastAsiaTheme="minorEastAsia" w:hAnsiTheme="minorHAnsi"/>
          <w:noProof/>
          <w:szCs w:val="22"/>
        </w:rPr>
      </w:pPr>
      <w:hyperlink w:anchor="_Toc209191563" w:history="1">
        <w:r w:rsidRPr="00424779">
          <w:rPr>
            <w:rStyle w:val="ac"/>
            <w:noProof/>
          </w:rPr>
          <w:t>4.2.1.3.1</w:t>
        </w:r>
        <w:r>
          <w:rPr>
            <w:rFonts w:asciiTheme="minorHAnsi" w:eastAsiaTheme="minorEastAsia" w:hAnsiTheme="minorHAnsi"/>
            <w:noProof/>
            <w:szCs w:val="22"/>
          </w:rPr>
          <w:tab/>
        </w:r>
        <w:r w:rsidRPr="00424779">
          <w:rPr>
            <w:rStyle w:val="ac"/>
            <w:noProof/>
          </w:rPr>
          <w:t>单据编号格式配置：满足用户个性化需求，单据编号直观显示业务单据的录单日期、部门编号、仓库编号、经手人编号、制单人编号等有效信息。</w:t>
        </w:r>
        <w:r>
          <w:rPr>
            <w:noProof/>
            <w:webHidden/>
          </w:rPr>
          <w:tab/>
        </w:r>
        <w:r>
          <w:rPr>
            <w:noProof/>
            <w:webHidden/>
          </w:rPr>
          <w:fldChar w:fldCharType="begin"/>
        </w:r>
        <w:r>
          <w:rPr>
            <w:noProof/>
            <w:webHidden/>
          </w:rPr>
          <w:instrText xml:space="preserve"> PAGEREF _Toc209191563 \h </w:instrText>
        </w:r>
        <w:r>
          <w:rPr>
            <w:noProof/>
            <w:webHidden/>
          </w:rPr>
        </w:r>
        <w:r>
          <w:rPr>
            <w:noProof/>
            <w:webHidden/>
          </w:rPr>
          <w:fldChar w:fldCharType="separate"/>
        </w:r>
        <w:r>
          <w:rPr>
            <w:noProof/>
            <w:webHidden/>
          </w:rPr>
          <w:t>40</w:t>
        </w:r>
        <w:r>
          <w:rPr>
            <w:noProof/>
            <w:webHidden/>
          </w:rPr>
          <w:fldChar w:fldCharType="end"/>
        </w:r>
      </w:hyperlink>
    </w:p>
    <w:p w14:paraId="101F157C" w14:textId="000EA334" w:rsidR="004A1159" w:rsidRDefault="004A1159">
      <w:pPr>
        <w:pStyle w:val="TOC5"/>
        <w:tabs>
          <w:tab w:val="left" w:pos="1260"/>
          <w:tab w:val="right" w:leader="dot" w:pos="8296"/>
        </w:tabs>
        <w:rPr>
          <w:rFonts w:asciiTheme="minorHAnsi" w:eastAsiaTheme="minorEastAsia" w:hAnsiTheme="minorHAnsi"/>
          <w:noProof/>
          <w:szCs w:val="22"/>
        </w:rPr>
      </w:pPr>
      <w:hyperlink w:anchor="_Toc209191564" w:history="1">
        <w:r w:rsidRPr="00424779">
          <w:rPr>
            <w:rStyle w:val="ac"/>
            <w:noProof/>
          </w:rPr>
          <w:t>4.2.1.3.2</w:t>
        </w:r>
        <w:r>
          <w:rPr>
            <w:rFonts w:asciiTheme="minorHAnsi" w:eastAsiaTheme="minorEastAsia" w:hAnsiTheme="minorHAnsi"/>
            <w:noProof/>
            <w:szCs w:val="22"/>
          </w:rPr>
          <w:tab/>
        </w:r>
        <w:r w:rsidRPr="00424779">
          <w:rPr>
            <w:rStyle w:val="ac"/>
            <w:noProof/>
            <w:shd w:val="clear" w:color="auto" w:fill="FFFFFF"/>
          </w:rPr>
          <w:t>全渠道配置：</w:t>
        </w:r>
        <w:r w:rsidRPr="00424779">
          <w:rPr>
            <w:rStyle w:val="ac"/>
            <w:noProof/>
          </w:rPr>
          <w:t>需要支持网店业务的时候就能通过全渠道相关的配置实现基础资料、业务单据和对应网店的数据同步。</w:t>
        </w:r>
        <w:r>
          <w:rPr>
            <w:noProof/>
            <w:webHidden/>
          </w:rPr>
          <w:tab/>
        </w:r>
        <w:r>
          <w:rPr>
            <w:noProof/>
            <w:webHidden/>
          </w:rPr>
          <w:fldChar w:fldCharType="begin"/>
        </w:r>
        <w:r>
          <w:rPr>
            <w:noProof/>
            <w:webHidden/>
          </w:rPr>
          <w:instrText xml:space="preserve"> PAGEREF _Toc209191564 \h </w:instrText>
        </w:r>
        <w:r>
          <w:rPr>
            <w:noProof/>
            <w:webHidden/>
          </w:rPr>
        </w:r>
        <w:r>
          <w:rPr>
            <w:noProof/>
            <w:webHidden/>
          </w:rPr>
          <w:fldChar w:fldCharType="separate"/>
        </w:r>
        <w:r>
          <w:rPr>
            <w:noProof/>
            <w:webHidden/>
          </w:rPr>
          <w:t>41</w:t>
        </w:r>
        <w:r>
          <w:rPr>
            <w:noProof/>
            <w:webHidden/>
          </w:rPr>
          <w:fldChar w:fldCharType="end"/>
        </w:r>
      </w:hyperlink>
    </w:p>
    <w:p w14:paraId="1387F151" w14:textId="1D922892" w:rsidR="004A1159" w:rsidRDefault="004A1159">
      <w:pPr>
        <w:pStyle w:val="TOC5"/>
        <w:tabs>
          <w:tab w:val="left" w:pos="1260"/>
          <w:tab w:val="right" w:leader="dot" w:pos="8296"/>
        </w:tabs>
        <w:rPr>
          <w:rFonts w:asciiTheme="minorHAnsi" w:eastAsiaTheme="minorEastAsia" w:hAnsiTheme="minorHAnsi"/>
          <w:noProof/>
          <w:szCs w:val="22"/>
        </w:rPr>
      </w:pPr>
      <w:hyperlink w:anchor="_Toc209191565" w:history="1">
        <w:r w:rsidRPr="00424779">
          <w:rPr>
            <w:rStyle w:val="ac"/>
            <w:rFonts w:cs="宋体"/>
            <w:noProof/>
          </w:rPr>
          <w:t>4.2.1.3.3</w:t>
        </w:r>
        <w:r>
          <w:rPr>
            <w:rFonts w:asciiTheme="minorHAnsi" w:eastAsiaTheme="minorEastAsia" w:hAnsiTheme="minorHAnsi"/>
            <w:noProof/>
            <w:szCs w:val="22"/>
          </w:rPr>
          <w:tab/>
        </w:r>
        <w:r w:rsidRPr="00424779">
          <w:rPr>
            <w:rStyle w:val="ac"/>
            <w:rFonts w:cs="宋体"/>
            <w:noProof/>
          </w:rPr>
          <w:t>其他控制</w:t>
        </w:r>
        <w:r>
          <w:rPr>
            <w:noProof/>
            <w:webHidden/>
          </w:rPr>
          <w:tab/>
        </w:r>
        <w:r>
          <w:rPr>
            <w:noProof/>
            <w:webHidden/>
          </w:rPr>
          <w:fldChar w:fldCharType="begin"/>
        </w:r>
        <w:r>
          <w:rPr>
            <w:noProof/>
            <w:webHidden/>
          </w:rPr>
          <w:instrText xml:space="preserve"> PAGEREF _Toc209191565 \h </w:instrText>
        </w:r>
        <w:r>
          <w:rPr>
            <w:noProof/>
            <w:webHidden/>
          </w:rPr>
        </w:r>
        <w:r>
          <w:rPr>
            <w:noProof/>
            <w:webHidden/>
          </w:rPr>
          <w:fldChar w:fldCharType="separate"/>
        </w:r>
        <w:r>
          <w:rPr>
            <w:noProof/>
            <w:webHidden/>
          </w:rPr>
          <w:t>41</w:t>
        </w:r>
        <w:r>
          <w:rPr>
            <w:noProof/>
            <w:webHidden/>
          </w:rPr>
          <w:fldChar w:fldCharType="end"/>
        </w:r>
      </w:hyperlink>
    </w:p>
    <w:p w14:paraId="61417DE6" w14:textId="16ACF086" w:rsidR="004A1159" w:rsidRDefault="004A1159">
      <w:pPr>
        <w:pStyle w:val="TOC4"/>
        <w:tabs>
          <w:tab w:val="left" w:pos="1260"/>
          <w:tab w:val="right" w:leader="dot" w:pos="8296"/>
        </w:tabs>
        <w:rPr>
          <w:rFonts w:asciiTheme="minorHAnsi" w:eastAsiaTheme="minorEastAsia" w:hAnsiTheme="minorHAnsi"/>
          <w:noProof/>
          <w:szCs w:val="22"/>
        </w:rPr>
      </w:pPr>
      <w:hyperlink w:anchor="_Toc209191566" w:history="1">
        <w:r w:rsidRPr="00424779">
          <w:rPr>
            <w:rStyle w:val="ac"/>
            <w:noProof/>
          </w:rPr>
          <w:t>4.2.1.4</w:t>
        </w:r>
        <w:r>
          <w:rPr>
            <w:rFonts w:asciiTheme="minorHAnsi" w:eastAsiaTheme="minorEastAsia" w:hAnsiTheme="minorHAnsi"/>
            <w:noProof/>
            <w:szCs w:val="22"/>
          </w:rPr>
          <w:tab/>
        </w:r>
        <w:r w:rsidRPr="00424779">
          <w:rPr>
            <w:rStyle w:val="ac"/>
            <w:noProof/>
          </w:rPr>
          <w:t>单据审核设置</w:t>
        </w:r>
        <w:r>
          <w:rPr>
            <w:noProof/>
            <w:webHidden/>
          </w:rPr>
          <w:tab/>
        </w:r>
        <w:r>
          <w:rPr>
            <w:noProof/>
            <w:webHidden/>
          </w:rPr>
          <w:fldChar w:fldCharType="begin"/>
        </w:r>
        <w:r>
          <w:rPr>
            <w:noProof/>
            <w:webHidden/>
          </w:rPr>
          <w:instrText xml:space="preserve"> PAGEREF _Toc209191566 \h </w:instrText>
        </w:r>
        <w:r>
          <w:rPr>
            <w:noProof/>
            <w:webHidden/>
          </w:rPr>
        </w:r>
        <w:r>
          <w:rPr>
            <w:noProof/>
            <w:webHidden/>
          </w:rPr>
          <w:fldChar w:fldCharType="separate"/>
        </w:r>
        <w:r>
          <w:rPr>
            <w:noProof/>
            <w:webHidden/>
          </w:rPr>
          <w:t>42</w:t>
        </w:r>
        <w:r>
          <w:rPr>
            <w:noProof/>
            <w:webHidden/>
          </w:rPr>
          <w:fldChar w:fldCharType="end"/>
        </w:r>
      </w:hyperlink>
    </w:p>
    <w:p w14:paraId="2887D9B7" w14:textId="3BE4DF32" w:rsidR="004A1159" w:rsidRDefault="004A1159">
      <w:pPr>
        <w:pStyle w:val="TOC4"/>
        <w:tabs>
          <w:tab w:val="left" w:pos="1260"/>
          <w:tab w:val="right" w:leader="dot" w:pos="8296"/>
        </w:tabs>
        <w:rPr>
          <w:rFonts w:asciiTheme="minorHAnsi" w:eastAsiaTheme="minorEastAsia" w:hAnsiTheme="minorHAnsi"/>
          <w:noProof/>
          <w:szCs w:val="22"/>
        </w:rPr>
      </w:pPr>
      <w:hyperlink w:anchor="_Toc209191567" w:history="1">
        <w:r w:rsidRPr="00424779">
          <w:rPr>
            <w:rStyle w:val="ac"/>
            <w:noProof/>
          </w:rPr>
          <w:t>4.2.1.5</w:t>
        </w:r>
        <w:r>
          <w:rPr>
            <w:rFonts w:asciiTheme="minorHAnsi" w:eastAsiaTheme="minorEastAsia" w:hAnsiTheme="minorHAnsi"/>
            <w:noProof/>
            <w:szCs w:val="22"/>
          </w:rPr>
          <w:tab/>
        </w:r>
        <w:r w:rsidRPr="00424779">
          <w:rPr>
            <w:rStyle w:val="ac"/>
            <w:noProof/>
          </w:rPr>
          <w:t>单据种子数</w:t>
        </w:r>
        <w:r>
          <w:rPr>
            <w:noProof/>
            <w:webHidden/>
          </w:rPr>
          <w:tab/>
        </w:r>
        <w:r>
          <w:rPr>
            <w:noProof/>
            <w:webHidden/>
          </w:rPr>
          <w:fldChar w:fldCharType="begin"/>
        </w:r>
        <w:r>
          <w:rPr>
            <w:noProof/>
            <w:webHidden/>
          </w:rPr>
          <w:instrText xml:space="preserve"> PAGEREF _Toc209191567 \h </w:instrText>
        </w:r>
        <w:r>
          <w:rPr>
            <w:noProof/>
            <w:webHidden/>
          </w:rPr>
        </w:r>
        <w:r>
          <w:rPr>
            <w:noProof/>
            <w:webHidden/>
          </w:rPr>
          <w:fldChar w:fldCharType="separate"/>
        </w:r>
        <w:r>
          <w:rPr>
            <w:noProof/>
            <w:webHidden/>
          </w:rPr>
          <w:t>45</w:t>
        </w:r>
        <w:r>
          <w:rPr>
            <w:noProof/>
            <w:webHidden/>
          </w:rPr>
          <w:fldChar w:fldCharType="end"/>
        </w:r>
      </w:hyperlink>
    </w:p>
    <w:p w14:paraId="7EB8104D" w14:textId="6FD85684" w:rsidR="004A1159" w:rsidRDefault="004A1159">
      <w:pPr>
        <w:pStyle w:val="TOC4"/>
        <w:tabs>
          <w:tab w:val="left" w:pos="1260"/>
          <w:tab w:val="right" w:leader="dot" w:pos="8296"/>
        </w:tabs>
        <w:rPr>
          <w:rFonts w:asciiTheme="minorHAnsi" w:eastAsiaTheme="minorEastAsia" w:hAnsiTheme="minorHAnsi"/>
          <w:noProof/>
          <w:szCs w:val="22"/>
        </w:rPr>
      </w:pPr>
      <w:hyperlink w:anchor="_Toc209191568" w:history="1">
        <w:r w:rsidRPr="00424779">
          <w:rPr>
            <w:rStyle w:val="ac"/>
            <w:noProof/>
          </w:rPr>
          <w:t>4.2.1.6</w:t>
        </w:r>
        <w:r>
          <w:rPr>
            <w:rFonts w:asciiTheme="minorHAnsi" w:eastAsiaTheme="minorEastAsia" w:hAnsiTheme="minorHAnsi"/>
            <w:noProof/>
            <w:szCs w:val="22"/>
          </w:rPr>
          <w:tab/>
        </w:r>
        <w:r w:rsidRPr="00424779">
          <w:rPr>
            <w:rStyle w:val="ac"/>
            <w:noProof/>
          </w:rPr>
          <w:t>快递鸟账号配置</w:t>
        </w:r>
        <w:r>
          <w:rPr>
            <w:noProof/>
            <w:webHidden/>
          </w:rPr>
          <w:tab/>
        </w:r>
        <w:r>
          <w:rPr>
            <w:noProof/>
            <w:webHidden/>
          </w:rPr>
          <w:fldChar w:fldCharType="begin"/>
        </w:r>
        <w:r>
          <w:rPr>
            <w:noProof/>
            <w:webHidden/>
          </w:rPr>
          <w:instrText xml:space="preserve"> PAGEREF _Toc209191568 \h </w:instrText>
        </w:r>
        <w:r>
          <w:rPr>
            <w:noProof/>
            <w:webHidden/>
          </w:rPr>
        </w:r>
        <w:r>
          <w:rPr>
            <w:noProof/>
            <w:webHidden/>
          </w:rPr>
          <w:fldChar w:fldCharType="separate"/>
        </w:r>
        <w:r>
          <w:rPr>
            <w:noProof/>
            <w:webHidden/>
          </w:rPr>
          <w:t>46</w:t>
        </w:r>
        <w:r>
          <w:rPr>
            <w:noProof/>
            <w:webHidden/>
          </w:rPr>
          <w:fldChar w:fldCharType="end"/>
        </w:r>
      </w:hyperlink>
    </w:p>
    <w:p w14:paraId="76565D78" w14:textId="781EE4A2" w:rsidR="004A1159" w:rsidRDefault="004A1159">
      <w:pPr>
        <w:pStyle w:val="TOC4"/>
        <w:tabs>
          <w:tab w:val="left" w:pos="1260"/>
          <w:tab w:val="right" w:leader="dot" w:pos="8296"/>
        </w:tabs>
        <w:rPr>
          <w:rFonts w:asciiTheme="minorHAnsi" w:eastAsiaTheme="minorEastAsia" w:hAnsiTheme="minorHAnsi"/>
          <w:noProof/>
          <w:szCs w:val="22"/>
        </w:rPr>
      </w:pPr>
      <w:hyperlink w:anchor="_Toc209191569" w:history="1">
        <w:r w:rsidRPr="00424779">
          <w:rPr>
            <w:rStyle w:val="ac"/>
            <w:noProof/>
          </w:rPr>
          <w:t>4.2.1.7</w:t>
        </w:r>
        <w:r>
          <w:rPr>
            <w:rFonts w:asciiTheme="minorHAnsi" w:eastAsiaTheme="minorEastAsia" w:hAnsiTheme="minorHAnsi"/>
            <w:noProof/>
            <w:szCs w:val="22"/>
          </w:rPr>
          <w:tab/>
        </w:r>
        <w:r w:rsidRPr="00424779">
          <w:rPr>
            <w:rStyle w:val="ac"/>
            <w:noProof/>
          </w:rPr>
          <w:t>Ai配置</w:t>
        </w:r>
        <w:r>
          <w:rPr>
            <w:noProof/>
            <w:webHidden/>
          </w:rPr>
          <w:tab/>
        </w:r>
        <w:r>
          <w:rPr>
            <w:noProof/>
            <w:webHidden/>
          </w:rPr>
          <w:fldChar w:fldCharType="begin"/>
        </w:r>
        <w:r>
          <w:rPr>
            <w:noProof/>
            <w:webHidden/>
          </w:rPr>
          <w:instrText xml:space="preserve"> PAGEREF _Toc209191569 \h </w:instrText>
        </w:r>
        <w:r>
          <w:rPr>
            <w:noProof/>
            <w:webHidden/>
          </w:rPr>
        </w:r>
        <w:r>
          <w:rPr>
            <w:noProof/>
            <w:webHidden/>
          </w:rPr>
          <w:fldChar w:fldCharType="separate"/>
        </w:r>
        <w:r>
          <w:rPr>
            <w:noProof/>
            <w:webHidden/>
          </w:rPr>
          <w:t>46</w:t>
        </w:r>
        <w:r>
          <w:rPr>
            <w:noProof/>
            <w:webHidden/>
          </w:rPr>
          <w:fldChar w:fldCharType="end"/>
        </w:r>
      </w:hyperlink>
    </w:p>
    <w:p w14:paraId="6A4CBC67" w14:textId="7EC05A93" w:rsidR="004A1159" w:rsidRDefault="004A1159">
      <w:pPr>
        <w:pStyle w:val="TOC4"/>
        <w:tabs>
          <w:tab w:val="left" w:pos="1260"/>
          <w:tab w:val="right" w:leader="dot" w:pos="8296"/>
        </w:tabs>
        <w:rPr>
          <w:rFonts w:asciiTheme="minorHAnsi" w:eastAsiaTheme="minorEastAsia" w:hAnsiTheme="minorHAnsi"/>
          <w:noProof/>
          <w:szCs w:val="22"/>
        </w:rPr>
      </w:pPr>
      <w:hyperlink w:anchor="_Toc209191570" w:history="1">
        <w:r w:rsidRPr="00424779">
          <w:rPr>
            <w:rStyle w:val="ac"/>
            <w:noProof/>
          </w:rPr>
          <w:t>4.2.1.8</w:t>
        </w:r>
        <w:r>
          <w:rPr>
            <w:rFonts w:asciiTheme="minorHAnsi" w:eastAsiaTheme="minorEastAsia" w:hAnsiTheme="minorHAnsi"/>
            <w:noProof/>
            <w:szCs w:val="22"/>
          </w:rPr>
          <w:tab/>
        </w:r>
        <w:r w:rsidRPr="00424779">
          <w:rPr>
            <w:rStyle w:val="ac"/>
            <w:noProof/>
          </w:rPr>
          <w:t>API接口配置</w:t>
        </w:r>
        <w:r>
          <w:rPr>
            <w:noProof/>
            <w:webHidden/>
          </w:rPr>
          <w:tab/>
        </w:r>
        <w:r>
          <w:rPr>
            <w:noProof/>
            <w:webHidden/>
          </w:rPr>
          <w:fldChar w:fldCharType="begin"/>
        </w:r>
        <w:r>
          <w:rPr>
            <w:noProof/>
            <w:webHidden/>
          </w:rPr>
          <w:instrText xml:space="preserve"> PAGEREF _Toc209191570 \h </w:instrText>
        </w:r>
        <w:r>
          <w:rPr>
            <w:noProof/>
            <w:webHidden/>
          </w:rPr>
        </w:r>
        <w:r>
          <w:rPr>
            <w:noProof/>
            <w:webHidden/>
          </w:rPr>
          <w:fldChar w:fldCharType="separate"/>
        </w:r>
        <w:r>
          <w:rPr>
            <w:noProof/>
            <w:webHidden/>
          </w:rPr>
          <w:t>47</w:t>
        </w:r>
        <w:r>
          <w:rPr>
            <w:noProof/>
            <w:webHidden/>
          </w:rPr>
          <w:fldChar w:fldCharType="end"/>
        </w:r>
      </w:hyperlink>
    </w:p>
    <w:p w14:paraId="1CE4A658" w14:textId="77C6EDA0" w:rsidR="004A1159" w:rsidRDefault="004A1159">
      <w:pPr>
        <w:pStyle w:val="TOC4"/>
        <w:tabs>
          <w:tab w:val="left" w:pos="1260"/>
          <w:tab w:val="right" w:leader="dot" w:pos="8296"/>
        </w:tabs>
        <w:rPr>
          <w:rFonts w:asciiTheme="minorHAnsi" w:eastAsiaTheme="minorEastAsia" w:hAnsiTheme="minorHAnsi"/>
          <w:noProof/>
          <w:szCs w:val="22"/>
        </w:rPr>
      </w:pPr>
      <w:hyperlink w:anchor="_Toc209191571" w:history="1">
        <w:r w:rsidRPr="00424779">
          <w:rPr>
            <w:rStyle w:val="ac"/>
            <w:noProof/>
          </w:rPr>
          <w:t>4.2.1.9</w:t>
        </w:r>
        <w:r>
          <w:rPr>
            <w:rFonts w:asciiTheme="minorHAnsi" w:eastAsiaTheme="minorEastAsia" w:hAnsiTheme="minorHAnsi"/>
            <w:noProof/>
            <w:szCs w:val="22"/>
          </w:rPr>
          <w:tab/>
        </w:r>
        <w:r w:rsidRPr="00424779">
          <w:rPr>
            <w:rStyle w:val="ac"/>
            <w:noProof/>
          </w:rPr>
          <w:t>系统开账</w:t>
        </w:r>
        <w:r>
          <w:rPr>
            <w:noProof/>
            <w:webHidden/>
          </w:rPr>
          <w:tab/>
        </w:r>
        <w:r>
          <w:rPr>
            <w:noProof/>
            <w:webHidden/>
          </w:rPr>
          <w:fldChar w:fldCharType="begin"/>
        </w:r>
        <w:r>
          <w:rPr>
            <w:noProof/>
            <w:webHidden/>
          </w:rPr>
          <w:instrText xml:space="preserve"> PAGEREF _Toc209191571 \h </w:instrText>
        </w:r>
        <w:r>
          <w:rPr>
            <w:noProof/>
            <w:webHidden/>
          </w:rPr>
        </w:r>
        <w:r>
          <w:rPr>
            <w:noProof/>
            <w:webHidden/>
          </w:rPr>
          <w:fldChar w:fldCharType="separate"/>
        </w:r>
        <w:r>
          <w:rPr>
            <w:noProof/>
            <w:webHidden/>
          </w:rPr>
          <w:t>47</w:t>
        </w:r>
        <w:r>
          <w:rPr>
            <w:noProof/>
            <w:webHidden/>
          </w:rPr>
          <w:fldChar w:fldCharType="end"/>
        </w:r>
      </w:hyperlink>
    </w:p>
    <w:p w14:paraId="0ACE392A" w14:textId="7066D403" w:rsidR="004A1159" w:rsidRDefault="004A1159">
      <w:pPr>
        <w:pStyle w:val="TOC4"/>
        <w:tabs>
          <w:tab w:val="left" w:pos="1260"/>
          <w:tab w:val="right" w:leader="dot" w:pos="8296"/>
        </w:tabs>
        <w:rPr>
          <w:rFonts w:asciiTheme="minorHAnsi" w:eastAsiaTheme="minorEastAsia" w:hAnsiTheme="minorHAnsi"/>
          <w:noProof/>
          <w:szCs w:val="22"/>
        </w:rPr>
      </w:pPr>
      <w:hyperlink w:anchor="_Toc209191572" w:history="1">
        <w:r w:rsidRPr="00424779">
          <w:rPr>
            <w:rStyle w:val="ac"/>
            <w:noProof/>
          </w:rPr>
          <w:t>4.2.1.10</w:t>
        </w:r>
        <w:r>
          <w:rPr>
            <w:rFonts w:asciiTheme="minorHAnsi" w:eastAsiaTheme="minorEastAsia" w:hAnsiTheme="minorHAnsi"/>
            <w:noProof/>
            <w:szCs w:val="22"/>
          </w:rPr>
          <w:tab/>
        </w:r>
        <w:r w:rsidRPr="00424779">
          <w:rPr>
            <w:rStyle w:val="ac"/>
            <w:noProof/>
          </w:rPr>
          <w:t>系统反开账</w:t>
        </w:r>
        <w:r>
          <w:rPr>
            <w:noProof/>
            <w:webHidden/>
          </w:rPr>
          <w:tab/>
        </w:r>
        <w:r>
          <w:rPr>
            <w:noProof/>
            <w:webHidden/>
          </w:rPr>
          <w:fldChar w:fldCharType="begin"/>
        </w:r>
        <w:r>
          <w:rPr>
            <w:noProof/>
            <w:webHidden/>
          </w:rPr>
          <w:instrText xml:space="preserve"> PAGEREF _Toc209191572 \h </w:instrText>
        </w:r>
        <w:r>
          <w:rPr>
            <w:noProof/>
            <w:webHidden/>
          </w:rPr>
        </w:r>
        <w:r>
          <w:rPr>
            <w:noProof/>
            <w:webHidden/>
          </w:rPr>
          <w:fldChar w:fldCharType="separate"/>
        </w:r>
        <w:r>
          <w:rPr>
            <w:noProof/>
            <w:webHidden/>
          </w:rPr>
          <w:t>48</w:t>
        </w:r>
        <w:r>
          <w:rPr>
            <w:noProof/>
            <w:webHidden/>
          </w:rPr>
          <w:fldChar w:fldCharType="end"/>
        </w:r>
      </w:hyperlink>
    </w:p>
    <w:p w14:paraId="2473C6C4" w14:textId="03D560FE" w:rsidR="004A1159" w:rsidRDefault="004A1159">
      <w:pPr>
        <w:pStyle w:val="TOC4"/>
        <w:tabs>
          <w:tab w:val="left" w:pos="1260"/>
          <w:tab w:val="right" w:leader="dot" w:pos="8296"/>
        </w:tabs>
        <w:rPr>
          <w:rFonts w:asciiTheme="minorHAnsi" w:eastAsiaTheme="minorEastAsia" w:hAnsiTheme="minorHAnsi"/>
          <w:noProof/>
          <w:szCs w:val="22"/>
        </w:rPr>
      </w:pPr>
      <w:hyperlink w:anchor="_Toc209191573" w:history="1">
        <w:r w:rsidRPr="00424779">
          <w:rPr>
            <w:rStyle w:val="ac"/>
            <w:noProof/>
          </w:rPr>
          <w:t>4.2.1.11</w:t>
        </w:r>
        <w:r>
          <w:rPr>
            <w:rFonts w:asciiTheme="minorHAnsi" w:eastAsiaTheme="minorEastAsia" w:hAnsiTheme="minorHAnsi"/>
            <w:noProof/>
            <w:szCs w:val="22"/>
          </w:rPr>
          <w:tab/>
        </w:r>
        <w:r w:rsidRPr="00424779">
          <w:rPr>
            <w:rStyle w:val="ac"/>
            <w:noProof/>
          </w:rPr>
          <w:t>系统重建</w:t>
        </w:r>
        <w:r>
          <w:rPr>
            <w:noProof/>
            <w:webHidden/>
          </w:rPr>
          <w:tab/>
        </w:r>
        <w:r>
          <w:rPr>
            <w:noProof/>
            <w:webHidden/>
          </w:rPr>
          <w:fldChar w:fldCharType="begin"/>
        </w:r>
        <w:r>
          <w:rPr>
            <w:noProof/>
            <w:webHidden/>
          </w:rPr>
          <w:instrText xml:space="preserve"> PAGEREF _Toc209191573 \h </w:instrText>
        </w:r>
        <w:r>
          <w:rPr>
            <w:noProof/>
            <w:webHidden/>
          </w:rPr>
        </w:r>
        <w:r>
          <w:rPr>
            <w:noProof/>
            <w:webHidden/>
          </w:rPr>
          <w:fldChar w:fldCharType="separate"/>
        </w:r>
        <w:r>
          <w:rPr>
            <w:noProof/>
            <w:webHidden/>
          </w:rPr>
          <w:t>48</w:t>
        </w:r>
        <w:r>
          <w:rPr>
            <w:noProof/>
            <w:webHidden/>
          </w:rPr>
          <w:fldChar w:fldCharType="end"/>
        </w:r>
      </w:hyperlink>
    </w:p>
    <w:p w14:paraId="089D2420" w14:textId="09FE2D82" w:rsidR="004A1159" w:rsidRDefault="004A1159">
      <w:pPr>
        <w:pStyle w:val="TOC4"/>
        <w:tabs>
          <w:tab w:val="left" w:pos="1260"/>
          <w:tab w:val="right" w:leader="dot" w:pos="8296"/>
        </w:tabs>
        <w:rPr>
          <w:rFonts w:asciiTheme="minorHAnsi" w:eastAsiaTheme="minorEastAsia" w:hAnsiTheme="minorHAnsi"/>
          <w:noProof/>
          <w:szCs w:val="22"/>
        </w:rPr>
      </w:pPr>
      <w:hyperlink w:anchor="_Toc209191574" w:history="1">
        <w:r w:rsidRPr="00424779">
          <w:rPr>
            <w:rStyle w:val="ac"/>
            <w:noProof/>
          </w:rPr>
          <w:t>4.2.1.12</w:t>
        </w:r>
        <w:r>
          <w:rPr>
            <w:rFonts w:asciiTheme="minorHAnsi" w:eastAsiaTheme="minorEastAsia" w:hAnsiTheme="minorHAnsi"/>
            <w:noProof/>
            <w:szCs w:val="22"/>
          </w:rPr>
          <w:tab/>
        </w:r>
        <w:r w:rsidRPr="00424779">
          <w:rPr>
            <w:rStyle w:val="ac"/>
            <w:noProof/>
          </w:rPr>
          <w:t>月结存</w:t>
        </w:r>
        <w:r>
          <w:rPr>
            <w:noProof/>
            <w:webHidden/>
          </w:rPr>
          <w:tab/>
        </w:r>
        <w:r>
          <w:rPr>
            <w:noProof/>
            <w:webHidden/>
          </w:rPr>
          <w:fldChar w:fldCharType="begin"/>
        </w:r>
        <w:r>
          <w:rPr>
            <w:noProof/>
            <w:webHidden/>
          </w:rPr>
          <w:instrText xml:space="preserve"> PAGEREF _Toc209191574 \h </w:instrText>
        </w:r>
        <w:r>
          <w:rPr>
            <w:noProof/>
            <w:webHidden/>
          </w:rPr>
        </w:r>
        <w:r>
          <w:rPr>
            <w:noProof/>
            <w:webHidden/>
          </w:rPr>
          <w:fldChar w:fldCharType="separate"/>
        </w:r>
        <w:r>
          <w:rPr>
            <w:noProof/>
            <w:webHidden/>
          </w:rPr>
          <w:t>49</w:t>
        </w:r>
        <w:r>
          <w:rPr>
            <w:noProof/>
            <w:webHidden/>
          </w:rPr>
          <w:fldChar w:fldCharType="end"/>
        </w:r>
      </w:hyperlink>
    </w:p>
    <w:p w14:paraId="0F7F87B7" w14:textId="77301FA4" w:rsidR="004A1159" w:rsidRDefault="004A1159">
      <w:pPr>
        <w:pStyle w:val="TOC4"/>
        <w:tabs>
          <w:tab w:val="left" w:pos="1260"/>
          <w:tab w:val="right" w:leader="dot" w:pos="8296"/>
        </w:tabs>
        <w:rPr>
          <w:rFonts w:asciiTheme="minorHAnsi" w:eastAsiaTheme="minorEastAsia" w:hAnsiTheme="minorHAnsi"/>
          <w:noProof/>
          <w:szCs w:val="22"/>
        </w:rPr>
      </w:pPr>
      <w:hyperlink w:anchor="_Toc209191575" w:history="1">
        <w:r w:rsidRPr="00424779">
          <w:rPr>
            <w:rStyle w:val="ac"/>
            <w:noProof/>
          </w:rPr>
          <w:t>4.2.1.13</w:t>
        </w:r>
        <w:r>
          <w:rPr>
            <w:rFonts w:asciiTheme="minorHAnsi" w:eastAsiaTheme="minorEastAsia" w:hAnsiTheme="minorHAnsi"/>
            <w:noProof/>
            <w:szCs w:val="22"/>
          </w:rPr>
          <w:tab/>
        </w:r>
        <w:r w:rsidRPr="00424779">
          <w:rPr>
            <w:rStyle w:val="ac"/>
            <w:noProof/>
          </w:rPr>
          <w:t>年结存</w:t>
        </w:r>
        <w:r>
          <w:rPr>
            <w:noProof/>
            <w:webHidden/>
          </w:rPr>
          <w:tab/>
        </w:r>
        <w:r>
          <w:rPr>
            <w:noProof/>
            <w:webHidden/>
          </w:rPr>
          <w:fldChar w:fldCharType="begin"/>
        </w:r>
        <w:r>
          <w:rPr>
            <w:noProof/>
            <w:webHidden/>
          </w:rPr>
          <w:instrText xml:space="preserve"> PAGEREF _Toc209191575 \h </w:instrText>
        </w:r>
        <w:r>
          <w:rPr>
            <w:noProof/>
            <w:webHidden/>
          </w:rPr>
        </w:r>
        <w:r>
          <w:rPr>
            <w:noProof/>
            <w:webHidden/>
          </w:rPr>
          <w:fldChar w:fldCharType="separate"/>
        </w:r>
        <w:r>
          <w:rPr>
            <w:noProof/>
            <w:webHidden/>
          </w:rPr>
          <w:t>49</w:t>
        </w:r>
        <w:r>
          <w:rPr>
            <w:noProof/>
            <w:webHidden/>
          </w:rPr>
          <w:fldChar w:fldCharType="end"/>
        </w:r>
      </w:hyperlink>
    </w:p>
    <w:p w14:paraId="2A8631C7" w14:textId="3C9E4242" w:rsidR="004A1159" w:rsidRDefault="004A1159">
      <w:pPr>
        <w:pStyle w:val="TOC4"/>
        <w:tabs>
          <w:tab w:val="left" w:pos="1260"/>
          <w:tab w:val="right" w:leader="dot" w:pos="8296"/>
        </w:tabs>
        <w:rPr>
          <w:rFonts w:asciiTheme="minorHAnsi" w:eastAsiaTheme="minorEastAsia" w:hAnsiTheme="minorHAnsi"/>
          <w:noProof/>
          <w:szCs w:val="22"/>
        </w:rPr>
      </w:pPr>
      <w:hyperlink w:anchor="_Toc209191576" w:history="1">
        <w:r w:rsidRPr="00424779">
          <w:rPr>
            <w:rStyle w:val="ac"/>
            <w:noProof/>
          </w:rPr>
          <w:t>4.2.1.14</w:t>
        </w:r>
        <w:r>
          <w:rPr>
            <w:rFonts w:asciiTheme="minorHAnsi" w:eastAsiaTheme="minorEastAsia" w:hAnsiTheme="minorHAnsi"/>
            <w:noProof/>
            <w:szCs w:val="22"/>
          </w:rPr>
          <w:tab/>
        </w:r>
        <w:r w:rsidRPr="00424779">
          <w:rPr>
            <w:rStyle w:val="ac"/>
            <w:noProof/>
          </w:rPr>
          <w:t>业务日期冻结</w:t>
        </w:r>
        <w:r>
          <w:rPr>
            <w:noProof/>
            <w:webHidden/>
          </w:rPr>
          <w:tab/>
        </w:r>
        <w:r>
          <w:rPr>
            <w:noProof/>
            <w:webHidden/>
          </w:rPr>
          <w:fldChar w:fldCharType="begin"/>
        </w:r>
        <w:r>
          <w:rPr>
            <w:noProof/>
            <w:webHidden/>
          </w:rPr>
          <w:instrText xml:space="preserve"> PAGEREF _Toc209191576 \h </w:instrText>
        </w:r>
        <w:r>
          <w:rPr>
            <w:noProof/>
            <w:webHidden/>
          </w:rPr>
        </w:r>
        <w:r>
          <w:rPr>
            <w:noProof/>
            <w:webHidden/>
          </w:rPr>
          <w:fldChar w:fldCharType="separate"/>
        </w:r>
        <w:r>
          <w:rPr>
            <w:noProof/>
            <w:webHidden/>
          </w:rPr>
          <w:t>50</w:t>
        </w:r>
        <w:r>
          <w:rPr>
            <w:noProof/>
            <w:webHidden/>
          </w:rPr>
          <w:fldChar w:fldCharType="end"/>
        </w:r>
      </w:hyperlink>
    </w:p>
    <w:p w14:paraId="79305EE7" w14:textId="6180E04E" w:rsidR="004A1159" w:rsidRDefault="004A1159">
      <w:pPr>
        <w:pStyle w:val="TOC4"/>
        <w:tabs>
          <w:tab w:val="left" w:pos="1260"/>
          <w:tab w:val="right" w:leader="dot" w:pos="8296"/>
        </w:tabs>
        <w:rPr>
          <w:rFonts w:asciiTheme="minorHAnsi" w:eastAsiaTheme="minorEastAsia" w:hAnsiTheme="minorHAnsi"/>
          <w:noProof/>
          <w:szCs w:val="22"/>
        </w:rPr>
      </w:pPr>
      <w:hyperlink w:anchor="_Toc209191577" w:history="1">
        <w:r w:rsidRPr="00424779">
          <w:rPr>
            <w:rStyle w:val="ac"/>
            <w:noProof/>
          </w:rPr>
          <w:t>4.2.1.15</w:t>
        </w:r>
        <w:r>
          <w:rPr>
            <w:rFonts w:asciiTheme="minorHAnsi" w:eastAsiaTheme="minorEastAsia" w:hAnsiTheme="minorHAnsi"/>
            <w:noProof/>
            <w:szCs w:val="22"/>
          </w:rPr>
          <w:tab/>
        </w:r>
        <w:r w:rsidRPr="00424779">
          <w:rPr>
            <w:rStyle w:val="ac"/>
            <w:noProof/>
          </w:rPr>
          <w:t>管家婆云打印账号配置</w:t>
        </w:r>
        <w:r>
          <w:rPr>
            <w:noProof/>
            <w:webHidden/>
          </w:rPr>
          <w:tab/>
        </w:r>
        <w:r>
          <w:rPr>
            <w:noProof/>
            <w:webHidden/>
          </w:rPr>
          <w:fldChar w:fldCharType="begin"/>
        </w:r>
        <w:r>
          <w:rPr>
            <w:noProof/>
            <w:webHidden/>
          </w:rPr>
          <w:instrText xml:space="preserve"> PAGEREF _Toc209191577 \h </w:instrText>
        </w:r>
        <w:r>
          <w:rPr>
            <w:noProof/>
            <w:webHidden/>
          </w:rPr>
        </w:r>
        <w:r>
          <w:rPr>
            <w:noProof/>
            <w:webHidden/>
          </w:rPr>
          <w:fldChar w:fldCharType="separate"/>
        </w:r>
        <w:r>
          <w:rPr>
            <w:noProof/>
            <w:webHidden/>
          </w:rPr>
          <w:t>50</w:t>
        </w:r>
        <w:r>
          <w:rPr>
            <w:noProof/>
            <w:webHidden/>
          </w:rPr>
          <w:fldChar w:fldCharType="end"/>
        </w:r>
      </w:hyperlink>
    </w:p>
    <w:p w14:paraId="4FB5CC49" w14:textId="2D34BE58" w:rsidR="004A1159" w:rsidRDefault="004A1159">
      <w:pPr>
        <w:pStyle w:val="TOC4"/>
        <w:tabs>
          <w:tab w:val="left" w:pos="1260"/>
          <w:tab w:val="right" w:leader="dot" w:pos="8296"/>
        </w:tabs>
        <w:rPr>
          <w:rFonts w:asciiTheme="minorHAnsi" w:eastAsiaTheme="minorEastAsia" w:hAnsiTheme="minorHAnsi"/>
          <w:noProof/>
          <w:szCs w:val="22"/>
        </w:rPr>
      </w:pPr>
      <w:hyperlink w:anchor="_Toc209191578" w:history="1">
        <w:r w:rsidRPr="00424779">
          <w:rPr>
            <w:rStyle w:val="ac"/>
            <w:noProof/>
          </w:rPr>
          <w:t>4.2.1.16</w:t>
        </w:r>
        <w:r>
          <w:rPr>
            <w:rFonts w:asciiTheme="minorHAnsi" w:eastAsiaTheme="minorEastAsia" w:hAnsiTheme="minorHAnsi"/>
            <w:noProof/>
            <w:szCs w:val="22"/>
          </w:rPr>
          <w:tab/>
        </w:r>
        <w:r w:rsidRPr="00424779">
          <w:rPr>
            <w:rStyle w:val="ac"/>
            <w:noProof/>
          </w:rPr>
          <w:t>本机信息</w:t>
        </w:r>
        <w:r>
          <w:rPr>
            <w:noProof/>
            <w:webHidden/>
          </w:rPr>
          <w:tab/>
        </w:r>
        <w:r>
          <w:rPr>
            <w:noProof/>
            <w:webHidden/>
          </w:rPr>
          <w:fldChar w:fldCharType="begin"/>
        </w:r>
        <w:r>
          <w:rPr>
            <w:noProof/>
            <w:webHidden/>
          </w:rPr>
          <w:instrText xml:space="preserve"> PAGEREF _Toc209191578 \h </w:instrText>
        </w:r>
        <w:r>
          <w:rPr>
            <w:noProof/>
            <w:webHidden/>
          </w:rPr>
        </w:r>
        <w:r>
          <w:rPr>
            <w:noProof/>
            <w:webHidden/>
          </w:rPr>
          <w:fldChar w:fldCharType="separate"/>
        </w:r>
        <w:r>
          <w:rPr>
            <w:noProof/>
            <w:webHidden/>
          </w:rPr>
          <w:t>51</w:t>
        </w:r>
        <w:r>
          <w:rPr>
            <w:noProof/>
            <w:webHidden/>
          </w:rPr>
          <w:fldChar w:fldCharType="end"/>
        </w:r>
      </w:hyperlink>
    </w:p>
    <w:p w14:paraId="0C6AFCD7" w14:textId="0CE5E8C1" w:rsidR="004A1159" w:rsidRDefault="004A1159">
      <w:pPr>
        <w:pStyle w:val="TOC4"/>
        <w:tabs>
          <w:tab w:val="left" w:pos="1260"/>
          <w:tab w:val="right" w:leader="dot" w:pos="8296"/>
        </w:tabs>
        <w:rPr>
          <w:rFonts w:asciiTheme="minorHAnsi" w:eastAsiaTheme="minorEastAsia" w:hAnsiTheme="minorHAnsi"/>
          <w:noProof/>
          <w:szCs w:val="22"/>
        </w:rPr>
      </w:pPr>
      <w:hyperlink w:anchor="_Toc209191579" w:history="1">
        <w:r w:rsidRPr="00424779">
          <w:rPr>
            <w:rStyle w:val="ac"/>
            <w:noProof/>
          </w:rPr>
          <w:t>4.2.1.17</w:t>
        </w:r>
        <w:r>
          <w:rPr>
            <w:rFonts w:asciiTheme="minorHAnsi" w:eastAsiaTheme="minorEastAsia" w:hAnsiTheme="minorHAnsi"/>
            <w:noProof/>
            <w:szCs w:val="22"/>
          </w:rPr>
          <w:tab/>
        </w:r>
        <w:r w:rsidRPr="00424779">
          <w:rPr>
            <w:rStyle w:val="ac"/>
            <w:noProof/>
          </w:rPr>
          <w:t>账套信息</w:t>
        </w:r>
        <w:r>
          <w:rPr>
            <w:noProof/>
            <w:webHidden/>
          </w:rPr>
          <w:tab/>
        </w:r>
        <w:r>
          <w:rPr>
            <w:noProof/>
            <w:webHidden/>
          </w:rPr>
          <w:fldChar w:fldCharType="begin"/>
        </w:r>
        <w:r>
          <w:rPr>
            <w:noProof/>
            <w:webHidden/>
          </w:rPr>
          <w:instrText xml:space="preserve"> PAGEREF _Toc209191579 \h </w:instrText>
        </w:r>
        <w:r>
          <w:rPr>
            <w:noProof/>
            <w:webHidden/>
          </w:rPr>
        </w:r>
        <w:r>
          <w:rPr>
            <w:noProof/>
            <w:webHidden/>
          </w:rPr>
          <w:fldChar w:fldCharType="separate"/>
        </w:r>
        <w:r>
          <w:rPr>
            <w:noProof/>
            <w:webHidden/>
          </w:rPr>
          <w:t>51</w:t>
        </w:r>
        <w:r>
          <w:rPr>
            <w:noProof/>
            <w:webHidden/>
          </w:rPr>
          <w:fldChar w:fldCharType="end"/>
        </w:r>
      </w:hyperlink>
    </w:p>
    <w:p w14:paraId="7F72824B" w14:textId="68CABFC5" w:rsidR="004A1159" w:rsidRDefault="004A1159">
      <w:pPr>
        <w:pStyle w:val="TOC4"/>
        <w:tabs>
          <w:tab w:val="left" w:pos="1260"/>
          <w:tab w:val="right" w:leader="dot" w:pos="8296"/>
        </w:tabs>
        <w:rPr>
          <w:rFonts w:asciiTheme="minorHAnsi" w:eastAsiaTheme="minorEastAsia" w:hAnsiTheme="minorHAnsi"/>
          <w:noProof/>
          <w:szCs w:val="22"/>
        </w:rPr>
      </w:pPr>
      <w:hyperlink w:anchor="_Toc209191580" w:history="1">
        <w:r w:rsidRPr="00424779">
          <w:rPr>
            <w:rStyle w:val="ac"/>
            <w:noProof/>
          </w:rPr>
          <w:t>4.2.1.18</w:t>
        </w:r>
        <w:r>
          <w:rPr>
            <w:rFonts w:asciiTheme="minorHAnsi" w:eastAsiaTheme="minorEastAsia" w:hAnsiTheme="minorHAnsi"/>
            <w:noProof/>
            <w:szCs w:val="22"/>
          </w:rPr>
          <w:tab/>
        </w:r>
        <w:r w:rsidRPr="00424779">
          <w:rPr>
            <w:rStyle w:val="ac"/>
            <w:noProof/>
          </w:rPr>
          <w:t>版本信息</w:t>
        </w:r>
        <w:r>
          <w:rPr>
            <w:noProof/>
            <w:webHidden/>
          </w:rPr>
          <w:tab/>
        </w:r>
        <w:r>
          <w:rPr>
            <w:noProof/>
            <w:webHidden/>
          </w:rPr>
          <w:fldChar w:fldCharType="begin"/>
        </w:r>
        <w:r>
          <w:rPr>
            <w:noProof/>
            <w:webHidden/>
          </w:rPr>
          <w:instrText xml:space="preserve"> PAGEREF _Toc209191580 \h </w:instrText>
        </w:r>
        <w:r>
          <w:rPr>
            <w:noProof/>
            <w:webHidden/>
          </w:rPr>
        </w:r>
        <w:r>
          <w:rPr>
            <w:noProof/>
            <w:webHidden/>
          </w:rPr>
          <w:fldChar w:fldCharType="separate"/>
        </w:r>
        <w:r>
          <w:rPr>
            <w:noProof/>
            <w:webHidden/>
          </w:rPr>
          <w:t>52</w:t>
        </w:r>
        <w:r>
          <w:rPr>
            <w:noProof/>
            <w:webHidden/>
          </w:rPr>
          <w:fldChar w:fldCharType="end"/>
        </w:r>
      </w:hyperlink>
    </w:p>
    <w:p w14:paraId="66FD6E4E" w14:textId="3A0F16AF" w:rsidR="004A1159" w:rsidRDefault="004A1159">
      <w:pPr>
        <w:pStyle w:val="TOC3"/>
        <w:tabs>
          <w:tab w:val="left" w:pos="1260"/>
          <w:tab w:val="right" w:leader="dot" w:pos="8296"/>
        </w:tabs>
        <w:rPr>
          <w:rFonts w:asciiTheme="minorHAnsi" w:eastAsiaTheme="minorEastAsia" w:hAnsiTheme="minorHAnsi"/>
          <w:noProof/>
          <w:szCs w:val="22"/>
        </w:rPr>
      </w:pPr>
      <w:hyperlink w:anchor="_Toc209191581" w:history="1">
        <w:r w:rsidRPr="00424779">
          <w:rPr>
            <w:rStyle w:val="ac"/>
            <w:noProof/>
          </w:rPr>
          <w:t>4.2.2</w:t>
        </w:r>
        <w:r>
          <w:rPr>
            <w:rFonts w:asciiTheme="minorHAnsi" w:eastAsiaTheme="minorEastAsia" w:hAnsiTheme="minorHAnsi"/>
            <w:noProof/>
            <w:szCs w:val="22"/>
          </w:rPr>
          <w:tab/>
        </w:r>
        <w:r w:rsidRPr="00424779">
          <w:rPr>
            <w:rStyle w:val="ac"/>
            <w:noProof/>
          </w:rPr>
          <w:t>操作员管理</w:t>
        </w:r>
        <w:r>
          <w:rPr>
            <w:noProof/>
            <w:webHidden/>
          </w:rPr>
          <w:tab/>
        </w:r>
        <w:r>
          <w:rPr>
            <w:noProof/>
            <w:webHidden/>
          </w:rPr>
          <w:fldChar w:fldCharType="begin"/>
        </w:r>
        <w:r>
          <w:rPr>
            <w:noProof/>
            <w:webHidden/>
          </w:rPr>
          <w:instrText xml:space="preserve"> PAGEREF _Toc209191581 \h </w:instrText>
        </w:r>
        <w:r>
          <w:rPr>
            <w:noProof/>
            <w:webHidden/>
          </w:rPr>
        </w:r>
        <w:r>
          <w:rPr>
            <w:noProof/>
            <w:webHidden/>
          </w:rPr>
          <w:fldChar w:fldCharType="separate"/>
        </w:r>
        <w:r>
          <w:rPr>
            <w:noProof/>
            <w:webHidden/>
          </w:rPr>
          <w:t>52</w:t>
        </w:r>
        <w:r>
          <w:rPr>
            <w:noProof/>
            <w:webHidden/>
          </w:rPr>
          <w:fldChar w:fldCharType="end"/>
        </w:r>
      </w:hyperlink>
    </w:p>
    <w:p w14:paraId="237D984E" w14:textId="7A00F888" w:rsidR="004A1159" w:rsidRDefault="004A1159">
      <w:pPr>
        <w:pStyle w:val="TOC4"/>
        <w:tabs>
          <w:tab w:val="left" w:pos="1260"/>
          <w:tab w:val="right" w:leader="dot" w:pos="8296"/>
        </w:tabs>
        <w:rPr>
          <w:rFonts w:asciiTheme="minorHAnsi" w:eastAsiaTheme="minorEastAsia" w:hAnsiTheme="minorHAnsi"/>
          <w:noProof/>
          <w:szCs w:val="22"/>
        </w:rPr>
      </w:pPr>
      <w:hyperlink w:anchor="_Toc209191582" w:history="1">
        <w:r w:rsidRPr="00424779">
          <w:rPr>
            <w:rStyle w:val="ac"/>
            <w:noProof/>
          </w:rPr>
          <w:t>4.2.2.1</w:t>
        </w:r>
        <w:r>
          <w:rPr>
            <w:rFonts w:asciiTheme="minorHAnsi" w:eastAsiaTheme="minorEastAsia" w:hAnsiTheme="minorHAnsi"/>
            <w:noProof/>
            <w:szCs w:val="22"/>
          </w:rPr>
          <w:tab/>
        </w:r>
        <w:r w:rsidRPr="00424779">
          <w:rPr>
            <w:rStyle w:val="ac"/>
            <w:noProof/>
          </w:rPr>
          <w:t>操作员权限管理</w:t>
        </w:r>
        <w:r>
          <w:rPr>
            <w:noProof/>
            <w:webHidden/>
          </w:rPr>
          <w:tab/>
        </w:r>
        <w:r>
          <w:rPr>
            <w:noProof/>
            <w:webHidden/>
          </w:rPr>
          <w:fldChar w:fldCharType="begin"/>
        </w:r>
        <w:r>
          <w:rPr>
            <w:noProof/>
            <w:webHidden/>
          </w:rPr>
          <w:instrText xml:space="preserve"> PAGEREF _Toc209191582 \h </w:instrText>
        </w:r>
        <w:r>
          <w:rPr>
            <w:noProof/>
            <w:webHidden/>
          </w:rPr>
        </w:r>
        <w:r>
          <w:rPr>
            <w:noProof/>
            <w:webHidden/>
          </w:rPr>
          <w:fldChar w:fldCharType="separate"/>
        </w:r>
        <w:r>
          <w:rPr>
            <w:noProof/>
            <w:webHidden/>
          </w:rPr>
          <w:t>52</w:t>
        </w:r>
        <w:r>
          <w:rPr>
            <w:noProof/>
            <w:webHidden/>
          </w:rPr>
          <w:fldChar w:fldCharType="end"/>
        </w:r>
      </w:hyperlink>
    </w:p>
    <w:p w14:paraId="2448A661" w14:textId="63CDDCFD" w:rsidR="004A1159" w:rsidRDefault="004A1159">
      <w:pPr>
        <w:pStyle w:val="TOC4"/>
        <w:tabs>
          <w:tab w:val="left" w:pos="1260"/>
          <w:tab w:val="right" w:leader="dot" w:pos="8296"/>
        </w:tabs>
        <w:rPr>
          <w:rFonts w:asciiTheme="minorHAnsi" w:eastAsiaTheme="minorEastAsia" w:hAnsiTheme="minorHAnsi"/>
          <w:noProof/>
          <w:szCs w:val="22"/>
        </w:rPr>
      </w:pPr>
      <w:hyperlink w:anchor="_Toc209191583" w:history="1">
        <w:r w:rsidRPr="00424779">
          <w:rPr>
            <w:rStyle w:val="ac"/>
            <w:noProof/>
          </w:rPr>
          <w:t>4.2.2.2</w:t>
        </w:r>
        <w:r>
          <w:rPr>
            <w:rFonts w:asciiTheme="minorHAnsi" w:eastAsiaTheme="minorEastAsia" w:hAnsiTheme="minorHAnsi"/>
            <w:noProof/>
            <w:szCs w:val="22"/>
          </w:rPr>
          <w:tab/>
        </w:r>
        <w:r w:rsidRPr="00424779">
          <w:rPr>
            <w:rStyle w:val="ac"/>
            <w:noProof/>
          </w:rPr>
          <w:t>修改密码</w:t>
        </w:r>
        <w:r>
          <w:rPr>
            <w:noProof/>
            <w:webHidden/>
          </w:rPr>
          <w:tab/>
        </w:r>
        <w:r>
          <w:rPr>
            <w:noProof/>
            <w:webHidden/>
          </w:rPr>
          <w:fldChar w:fldCharType="begin"/>
        </w:r>
        <w:r>
          <w:rPr>
            <w:noProof/>
            <w:webHidden/>
          </w:rPr>
          <w:instrText xml:space="preserve"> PAGEREF _Toc209191583 \h </w:instrText>
        </w:r>
        <w:r>
          <w:rPr>
            <w:noProof/>
            <w:webHidden/>
          </w:rPr>
        </w:r>
        <w:r>
          <w:rPr>
            <w:noProof/>
            <w:webHidden/>
          </w:rPr>
          <w:fldChar w:fldCharType="separate"/>
        </w:r>
        <w:r>
          <w:rPr>
            <w:noProof/>
            <w:webHidden/>
          </w:rPr>
          <w:t>54</w:t>
        </w:r>
        <w:r>
          <w:rPr>
            <w:noProof/>
            <w:webHidden/>
          </w:rPr>
          <w:fldChar w:fldCharType="end"/>
        </w:r>
      </w:hyperlink>
    </w:p>
    <w:p w14:paraId="12239A01" w14:textId="6103010B" w:rsidR="004A1159" w:rsidRDefault="004A1159">
      <w:pPr>
        <w:pStyle w:val="TOC3"/>
        <w:tabs>
          <w:tab w:val="left" w:pos="1260"/>
          <w:tab w:val="right" w:leader="dot" w:pos="8296"/>
        </w:tabs>
        <w:rPr>
          <w:rFonts w:asciiTheme="minorHAnsi" w:eastAsiaTheme="minorEastAsia" w:hAnsiTheme="minorHAnsi"/>
          <w:noProof/>
          <w:szCs w:val="22"/>
        </w:rPr>
      </w:pPr>
      <w:hyperlink w:anchor="_Toc209191584" w:history="1">
        <w:r w:rsidRPr="00424779">
          <w:rPr>
            <w:rStyle w:val="ac"/>
            <w:noProof/>
          </w:rPr>
          <w:t>4.2.3</w:t>
        </w:r>
        <w:r>
          <w:rPr>
            <w:rFonts w:asciiTheme="minorHAnsi" w:eastAsiaTheme="minorEastAsia" w:hAnsiTheme="minorHAnsi"/>
            <w:noProof/>
            <w:szCs w:val="22"/>
          </w:rPr>
          <w:tab/>
        </w:r>
        <w:r w:rsidRPr="00424779">
          <w:rPr>
            <w:rStyle w:val="ac"/>
            <w:noProof/>
          </w:rPr>
          <w:t>自定义设置</w:t>
        </w:r>
        <w:r>
          <w:rPr>
            <w:noProof/>
            <w:webHidden/>
          </w:rPr>
          <w:tab/>
        </w:r>
        <w:r>
          <w:rPr>
            <w:noProof/>
            <w:webHidden/>
          </w:rPr>
          <w:fldChar w:fldCharType="begin"/>
        </w:r>
        <w:r>
          <w:rPr>
            <w:noProof/>
            <w:webHidden/>
          </w:rPr>
          <w:instrText xml:space="preserve"> PAGEREF _Toc209191584 \h </w:instrText>
        </w:r>
        <w:r>
          <w:rPr>
            <w:noProof/>
            <w:webHidden/>
          </w:rPr>
        </w:r>
        <w:r>
          <w:rPr>
            <w:noProof/>
            <w:webHidden/>
          </w:rPr>
          <w:fldChar w:fldCharType="separate"/>
        </w:r>
        <w:r>
          <w:rPr>
            <w:noProof/>
            <w:webHidden/>
          </w:rPr>
          <w:t>54</w:t>
        </w:r>
        <w:r>
          <w:rPr>
            <w:noProof/>
            <w:webHidden/>
          </w:rPr>
          <w:fldChar w:fldCharType="end"/>
        </w:r>
      </w:hyperlink>
    </w:p>
    <w:p w14:paraId="7AD7C5C4" w14:textId="761E544F" w:rsidR="004A1159" w:rsidRDefault="004A1159">
      <w:pPr>
        <w:pStyle w:val="TOC4"/>
        <w:tabs>
          <w:tab w:val="left" w:pos="1260"/>
          <w:tab w:val="right" w:leader="dot" w:pos="8296"/>
        </w:tabs>
        <w:rPr>
          <w:rFonts w:asciiTheme="minorHAnsi" w:eastAsiaTheme="minorEastAsia" w:hAnsiTheme="minorHAnsi"/>
          <w:noProof/>
          <w:szCs w:val="22"/>
        </w:rPr>
      </w:pPr>
      <w:hyperlink w:anchor="_Toc209191585" w:history="1">
        <w:r w:rsidRPr="00424779">
          <w:rPr>
            <w:rStyle w:val="ac"/>
            <w:noProof/>
          </w:rPr>
          <w:t>4.2.3.1</w:t>
        </w:r>
        <w:r>
          <w:rPr>
            <w:rFonts w:asciiTheme="minorHAnsi" w:eastAsiaTheme="minorEastAsia" w:hAnsiTheme="minorHAnsi"/>
            <w:noProof/>
            <w:szCs w:val="22"/>
          </w:rPr>
          <w:tab/>
        </w:r>
        <w:r w:rsidRPr="00424779">
          <w:rPr>
            <w:rStyle w:val="ac"/>
            <w:noProof/>
          </w:rPr>
          <w:t>自定义全局配置</w:t>
        </w:r>
        <w:r>
          <w:rPr>
            <w:noProof/>
            <w:webHidden/>
          </w:rPr>
          <w:tab/>
        </w:r>
        <w:r>
          <w:rPr>
            <w:noProof/>
            <w:webHidden/>
          </w:rPr>
          <w:fldChar w:fldCharType="begin"/>
        </w:r>
        <w:r>
          <w:rPr>
            <w:noProof/>
            <w:webHidden/>
          </w:rPr>
          <w:instrText xml:space="preserve"> PAGEREF _Toc209191585 \h </w:instrText>
        </w:r>
        <w:r>
          <w:rPr>
            <w:noProof/>
            <w:webHidden/>
          </w:rPr>
        </w:r>
        <w:r>
          <w:rPr>
            <w:noProof/>
            <w:webHidden/>
          </w:rPr>
          <w:fldChar w:fldCharType="separate"/>
        </w:r>
        <w:r>
          <w:rPr>
            <w:noProof/>
            <w:webHidden/>
          </w:rPr>
          <w:t>54</w:t>
        </w:r>
        <w:r>
          <w:rPr>
            <w:noProof/>
            <w:webHidden/>
          </w:rPr>
          <w:fldChar w:fldCharType="end"/>
        </w:r>
      </w:hyperlink>
    </w:p>
    <w:p w14:paraId="42CAF341" w14:textId="5C0107CB" w:rsidR="004A1159" w:rsidRDefault="004A1159">
      <w:pPr>
        <w:pStyle w:val="TOC4"/>
        <w:tabs>
          <w:tab w:val="left" w:pos="1260"/>
          <w:tab w:val="right" w:leader="dot" w:pos="8296"/>
        </w:tabs>
        <w:rPr>
          <w:rFonts w:asciiTheme="minorHAnsi" w:eastAsiaTheme="minorEastAsia" w:hAnsiTheme="minorHAnsi"/>
          <w:noProof/>
          <w:szCs w:val="22"/>
        </w:rPr>
      </w:pPr>
      <w:hyperlink w:anchor="_Toc209191586" w:history="1">
        <w:r w:rsidRPr="00424779">
          <w:rPr>
            <w:rStyle w:val="ac"/>
            <w:noProof/>
          </w:rPr>
          <w:t>4.2.3.2</w:t>
        </w:r>
        <w:r>
          <w:rPr>
            <w:rFonts w:asciiTheme="minorHAnsi" w:eastAsiaTheme="minorEastAsia" w:hAnsiTheme="minorHAnsi"/>
            <w:noProof/>
            <w:szCs w:val="22"/>
          </w:rPr>
          <w:tab/>
        </w:r>
        <w:r w:rsidRPr="00424779">
          <w:rPr>
            <w:rStyle w:val="ac"/>
            <w:noProof/>
          </w:rPr>
          <w:t>自定义参数设置</w:t>
        </w:r>
        <w:r>
          <w:rPr>
            <w:noProof/>
            <w:webHidden/>
          </w:rPr>
          <w:tab/>
        </w:r>
        <w:r>
          <w:rPr>
            <w:noProof/>
            <w:webHidden/>
          </w:rPr>
          <w:fldChar w:fldCharType="begin"/>
        </w:r>
        <w:r>
          <w:rPr>
            <w:noProof/>
            <w:webHidden/>
          </w:rPr>
          <w:instrText xml:space="preserve"> PAGEREF _Toc209191586 \h </w:instrText>
        </w:r>
        <w:r>
          <w:rPr>
            <w:noProof/>
            <w:webHidden/>
          </w:rPr>
        </w:r>
        <w:r>
          <w:rPr>
            <w:noProof/>
            <w:webHidden/>
          </w:rPr>
          <w:fldChar w:fldCharType="separate"/>
        </w:r>
        <w:r>
          <w:rPr>
            <w:noProof/>
            <w:webHidden/>
          </w:rPr>
          <w:t>55</w:t>
        </w:r>
        <w:r>
          <w:rPr>
            <w:noProof/>
            <w:webHidden/>
          </w:rPr>
          <w:fldChar w:fldCharType="end"/>
        </w:r>
      </w:hyperlink>
    </w:p>
    <w:p w14:paraId="7EE2D29C" w14:textId="1317E09A" w:rsidR="004A1159" w:rsidRDefault="004A1159">
      <w:pPr>
        <w:pStyle w:val="TOC4"/>
        <w:tabs>
          <w:tab w:val="left" w:pos="1260"/>
          <w:tab w:val="right" w:leader="dot" w:pos="8296"/>
        </w:tabs>
        <w:rPr>
          <w:rFonts w:asciiTheme="minorHAnsi" w:eastAsiaTheme="minorEastAsia" w:hAnsiTheme="minorHAnsi"/>
          <w:noProof/>
          <w:szCs w:val="22"/>
        </w:rPr>
      </w:pPr>
      <w:hyperlink w:anchor="_Toc209191587" w:history="1">
        <w:r w:rsidRPr="00424779">
          <w:rPr>
            <w:rStyle w:val="ac"/>
            <w:noProof/>
          </w:rPr>
          <w:t>4.2.3.3</w:t>
        </w:r>
        <w:r>
          <w:rPr>
            <w:rFonts w:asciiTheme="minorHAnsi" w:eastAsiaTheme="minorEastAsia" w:hAnsiTheme="minorHAnsi"/>
            <w:noProof/>
            <w:szCs w:val="22"/>
          </w:rPr>
          <w:tab/>
        </w:r>
        <w:r w:rsidRPr="00424779">
          <w:rPr>
            <w:rStyle w:val="ac"/>
            <w:noProof/>
          </w:rPr>
          <w:t>基本信息自定义</w:t>
        </w:r>
        <w:r>
          <w:rPr>
            <w:noProof/>
            <w:webHidden/>
          </w:rPr>
          <w:tab/>
        </w:r>
        <w:r>
          <w:rPr>
            <w:noProof/>
            <w:webHidden/>
          </w:rPr>
          <w:fldChar w:fldCharType="begin"/>
        </w:r>
        <w:r>
          <w:rPr>
            <w:noProof/>
            <w:webHidden/>
          </w:rPr>
          <w:instrText xml:space="preserve"> PAGEREF _Toc209191587 \h </w:instrText>
        </w:r>
        <w:r>
          <w:rPr>
            <w:noProof/>
            <w:webHidden/>
          </w:rPr>
        </w:r>
        <w:r>
          <w:rPr>
            <w:noProof/>
            <w:webHidden/>
          </w:rPr>
          <w:fldChar w:fldCharType="separate"/>
        </w:r>
        <w:r>
          <w:rPr>
            <w:noProof/>
            <w:webHidden/>
          </w:rPr>
          <w:t>55</w:t>
        </w:r>
        <w:r>
          <w:rPr>
            <w:noProof/>
            <w:webHidden/>
          </w:rPr>
          <w:fldChar w:fldCharType="end"/>
        </w:r>
      </w:hyperlink>
    </w:p>
    <w:p w14:paraId="5EB6AE3F" w14:textId="14653EA7" w:rsidR="004A1159" w:rsidRDefault="004A1159">
      <w:pPr>
        <w:pStyle w:val="TOC4"/>
        <w:tabs>
          <w:tab w:val="left" w:pos="1260"/>
          <w:tab w:val="right" w:leader="dot" w:pos="8296"/>
        </w:tabs>
        <w:rPr>
          <w:rFonts w:asciiTheme="minorHAnsi" w:eastAsiaTheme="minorEastAsia" w:hAnsiTheme="minorHAnsi"/>
          <w:noProof/>
          <w:szCs w:val="22"/>
        </w:rPr>
      </w:pPr>
      <w:hyperlink w:anchor="_Toc209191588" w:history="1">
        <w:r w:rsidRPr="00424779">
          <w:rPr>
            <w:rStyle w:val="ac"/>
            <w:noProof/>
          </w:rPr>
          <w:t>4.2.3.4</w:t>
        </w:r>
        <w:r>
          <w:rPr>
            <w:rFonts w:asciiTheme="minorHAnsi" w:eastAsiaTheme="minorEastAsia" w:hAnsiTheme="minorHAnsi"/>
            <w:noProof/>
            <w:szCs w:val="22"/>
          </w:rPr>
          <w:tab/>
        </w:r>
        <w:r w:rsidRPr="00424779">
          <w:rPr>
            <w:rStyle w:val="ac"/>
            <w:noProof/>
          </w:rPr>
          <w:t>单据自定义设置</w:t>
        </w:r>
        <w:r>
          <w:rPr>
            <w:noProof/>
            <w:webHidden/>
          </w:rPr>
          <w:tab/>
        </w:r>
        <w:r>
          <w:rPr>
            <w:noProof/>
            <w:webHidden/>
          </w:rPr>
          <w:fldChar w:fldCharType="begin"/>
        </w:r>
        <w:r>
          <w:rPr>
            <w:noProof/>
            <w:webHidden/>
          </w:rPr>
          <w:instrText xml:space="preserve"> PAGEREF _Toc209191588 \h </w:instrText>
        </w:r>
        <w:r>
          <w:rPr>
            <w:noProof/>
            <w:webHidden/>
          </w:rPr>
        </w:r>
        <w:r>
          <w:rPr>
            <w:noProof/>
            <w:webHidden/>
          </w:rPr>
          <w:fldChar w:fldCharType="separate"/>
        </w:r>
        <w:r>
          <w:rPr>
            <w:noProof/>
            <w:webHidden/>
          </w:rPr>
          <w:t>56</w:t>
        </w:r>
        <w:r>
          <w:rPr>
            <w:noProof/>
            <w:webHidden/>
          </w:rPr>
          <w:fldChar w:fldCharType="end"/>
        </w:r>
      </w:hyperlink>
    </w:p>
    <w:p w14:paraId="21477F3B" w14:textId="1577A498" w:rsidR="004A1159" w:rsidRDefault="004A1159">
      <w:pPr>
        <w:pStyle w:val="TOC4"/>
        <w:tabs>
          <w:tab w:val="left" w:pos="1260"/>
          <w:tab w:val="right" w:leader="dot" w:pos="8296"/>
        </w:tabs>
        <w:rPr>
          <w:rFonts w:asciiTheme="minorHAnsi" w:eastAsiaTheme="minorEastAsia" w:hAnsiTheme="minorHAnsi"/>
          <w:noProof/>
          <w:szCs w:val="22"/>
        </w:rPr>
      </w:pPr>
      <w:hyperlink w:anchor="_Toc209191589" w:history="1">
        <w:r w:rsidRPr="00424779">
          <w:rPr>
            <w:rStyle w:val="ac"/>
            <w:noProof/>
          </w:rPr>
          <w:t>4.2.3.5</w:t>
        </w:r>
        <w:r>
          <w:rPr>
            <w:rFonts w:asciiTheme="minorHAnsi" w:eastAsiaTheme="minorEastAsia" w:hAnsiTheme="minorHAnsi"/>
            <w:noProof/>
            <w:szCs w:val="22"/>
          </w:rPr>
          <w:tab/>
        </w:r>
        <w:r w:rsidRPr="00424779">
          <w:rPr>
            <w:rStyle w:val="ac"/>
            <w:noProof/>
          </w:rPr>
          <w:t>报表自定义名称设置</w:t>
        </w:r>
        <w:r>
          <w:rPr>
            <w:noProof/>
            <w:webHidden/>
          </w:rPr>
          <w:tab/>
        </w:r>
        <w:r>
          <w:rPr>
            <w:noProof/>
            <w:webHidden/>
          </w:rPr>
          <w:fldChar w:fldCharType="begin"/>
        </w:r>
        <w:r>
          <w:rPr>
            <w:noProof/>
            <w:webHidden/>
          </w:rPr>
          <w:instrText xml:space="preserve"> PAGEREF _Toc209191589 \h </w:instrText>
        </w:r>
        <w:r>
          <w:rPr>
            <w:noProof/>
            <w:webHidden/>
          </w:rPr>
        </w:r>
        <w:r>
          <w:rPr>
            <w:noProof/>
            <w:webHidden/>
          </w:rPr>
          <w:fldChar w:fldCharType="separate"/>
        </w:r>
        <w:r>
          <w:rPr>
            <w:noProof/>
            <w:webHidden/>
          </w:rPr>
          <w:t>57</w:t>
        </w:r>
        <w:r>
          <w:rPr>
            <w:noProof/>
            <w:webHidden/>
          </w:rPr>
          <w:fldChar w:fldCharType="end"/>
        </w:r>
      </w:hyperlink>
    </w:p>
    <w:p w14:paraId="4EE8B3D4" w14:textId="207CB36F" w:rsidR="004A1159" w:rsidRDefault="004A1159">
      <w:pPr>
        <w:pStyle w:val="TOC4"/>
        <w:tabs>
          <w:tab w:val="left" w:pos="1260"/>
          <w:tab w:val="right" w:leader="dot" w:pos="8296"/>
        </w:tabs>
        <w:rPr>
          <w:rFonts w:asciiTheme="minorHAnsi" w:eastAsiaTheme="minorEastAsia" w:hAnsiTheme="minorHAnsi"/>
          <w:noProof/>
          <w:szCs w:val="22"/>
        </w:rPr>
      </w:pPr>
      <w:hyperlink w:anchor="_Toc209191590" w:history="1">
        <w:r w:rsidRPr="00424779">
          <w:rPr>
            <w:rStyle w:val="ac"/>
            <w:noProof/>
          </w:rPr>
          <w:t>4.2.3.6</w:t>
        </w:r>
        <w:r>
          <w:rPr>
            <w:rFonts w:asciiTheme="minorHAnsi" w:eastAsiaTheme="minorEastAsia" w:hAnsiTheme="minorHAnsi"/>
            <w:noProof/>
            <w:szCs w:val="22"/>
          </w:rPr>
          <w:tab/>
        </w:r>
        <w:r w:rsidRPr="00424779">
          <w:rPr>
            <w:rStyle w:val="ac"/>
            <w:noProof/>
          </w:rPr>
          <w:t>BOM自定义</w:t>
        </w:r>
        <w:r>
          <w:rPr>
            <w:noProof/>
            <w:webHidden/>
          </w:rPr>
          <w:tab/>
        </w:r>
        <w:r>
          <w:rPr>
            <w:noProof/>
            <w:webHidden/>
          </w:rPr>
          <w:fldChar w:fldCharType="begin"/>
        </w:r>
        <w:r>
          <w:rPr>
            <w:noProof/>
            <w:webHidden/>
          </w:rPr>
          <w:instrText xml:space="preserve"> PAGEREF _Toc209191590 \h </w:instrText>
        </w:r>
        <w:r>
          <w:rPr>
            <w:noProof/>
            <w:webHidden/>
          </w:rPr>
        </w:r>
        <w:r>
          <w:rPr>
            <w:noProof/>
            <w:webHidden/>
          </w:rPr>
          <w:fldChar w:fldCharType="separate"/>
        </w:r>
        <w:r>
          <w:rPr>
            <w:noProof/>
            <w:webHidden/>
          </w:rPr>
          <w:t>57</w:t>
        </w:r>
        <w:r>
          <w:rPr>
            <w:noProof/>
            <w:webHidden/>
          </w:rPr>
          <w:fldChar w:fldCharType="end"/>
        </w:r>
      </w:hyperlink>
    </w:p>
    <w:p w14:paraId="5047AB19" w14:textId="50DB65EC" w:rsidR="004A1159" w:rsidRDefault="004A1159">
      <w:pPr>
        <w:pStyle w:val="TOC2"/>
        <w:tabs>
          <w:tab w:val="left" w:pos="1260"/>
          <w:tab w:val="right" w:leader="dot" w:pos="8296"/>
        </w:tabs>
        <w:rPr>
          <w:rFonts w:asciiTheme="minorHAnsi" w:eastAsiaTheme="minorEastAsia" w:hAnsiTheme="minorHAnsi"/>
          <w:noProof/>
          <w:szCs w:val="22"/>
        </w:rPr>
      </w:pPr>
      <w:hyperlink w:anchor="_Toc209191591" w:history="1">
        <w:r w:rsidRPr="00424779">
          <w:rPr>
            <w:rStyle w:val="ac"/>
            <w:noProof/>
          </w:rPr>
          <w:t>4.3</w:t>
        </w:r>
        <w:r>
          <w:rPr>
            <w:rFonts w:asciiTheme="minorHAnsi" w:eastAsiaTheme="minorEastAsia" w:hAnsiTheme="minorHAnsi"/>
            <w:noProof/>
            <w:szCs w:val="22"/>
          </w:rPr>
          <w:tab/>
        </w:r>
        <w:r w:rsidRPr="00424779">
          <w:rPr>
            <w:rStyle w:val="ac"/>
            <w:noProof/>
          </w:rPr>
          <w:t>基础资料</w:t>
        </w:r>
        <w:r>
          <w:rPr>
            <w:noProof/>
            <w:webHidden/>
          </w:rPr>
          <w:tab/>
        </w:r>
        <w:r>
          <w:rPr>
            <w:noProof/>
            <w:webHidden/>
          </w:rPr>
          <w:fldChar w:fldCharType="begin"/>
        </w:r>
        <w:r>
          <w:rPr>
            <w:noProof/>
            <w:webHidden/>
          </w:rPr>
          <w:instrText xml:space="preserve"> PAGEREF _Toc209191591 \h </w:instrText>
        </w:r>
        <w:r>
          <w:rPr>
            <w:noProof/>
            <w:webHidden/>
          </w:rPr>
        </w:r>
        <w:r>
          <w:rPr>
            <w:noProof/>
            <w:webHidden/>
          </w:rPr>
          <w:fldChar w:fldCharType="separate"/>
        </w:r>
        <w:r>
          <w:rPr>
            <w:noProof/>
            <w:webHidden/>
          </w:rPr>
          <w:t>58</w:t>
        </w:r>
        <w:r>
          <w:rPr>
            <w:noProof/>
            <w:webHidden/>
          </w:rPr>
          <w:fldChar w:fldCharType="end"/>
        </w:r>
      </w:hyperlink>
    </w:p>
    <w:p w14:paraId="687BCB2D" w14:textId="033DBE25" w:rsidR="004A1159" w:rsidRDefault="004A1159">
      <w:pPr>
        <w:pStyle w:val="TOC3"/>
        <w:tabs>
          <w:tab w:val="left" w:pos="1260"/>
          <w:tab w:val="right" w:leader="dot" w:pos="8296"/>
        </w:tabs>
        <w:rPr>
          <w:rFonts w:asciiTheme="minorHAnsi" w:eastAsiaTheme="minorEastAsia" w:hAnsiTheme="minorHAnsi"/>
          <w:noProof/>
          <w:szCs w:val="22"/>
        </w:rPr>
      </w:pPr>
      <w:hyperlink w:anchor="_Toc209191592" w:history="1">
        <w:r w:rsidRPr="00424779">
          <w:rPr>
            <w:rStyle w:val="ac"/>
            <w:noProof/>
          </w:rPr>
          <w:t>4.3.1</w:t>
        </w:r>
        <w:r>
          <w:rPr>
            <w:rFonts w:asciiTheme="minorHAnsi" w:eastAsiaTheme="minorEastAsia" w:hAnsiTheme="minorHAnsi"/>
            <w:noProof/>
            <w:szCs w:val="22"/>
          </w:rPr>
          <w:tab/>
        </w:r>
        <w:r w:rsidRPr="00424779">
          <w:rPr>
            <w:rStyle w:val="ac"/>
            <w:noProof/>
          </w:rPr>
          <w:t>基本信息</w:t>
        </w:r>
        <w:r>
          <w:rPr>
            <w:noProof/>
            <w:webHidden/>
          </w:rPr>
          <w:tab/>
        </w:r>
        <w:r>
          <w:rPr>
            <w:noProof/>
            <w:webHidden/>
          </w:rPr>
          <w:fldChar w:fldCharType="begin"/>
        </w:r>
        <w:r>
          <w:rPr>
            <w:noProof/>
            <w:webHidden/>
          </w:rPr>
          <w:instrText xml:space="preserve"> PAGEREF _Toc209191592 \h </w:instrText>
        </w:r>
        <w:r>
          <w:rPr>
            <w:noProof/>
            <w:webHidden/>
          </w:rPr>
        </w:r>
        <w:r>
          <w:rPr>
            <w:noProof/>
            <w:webHidden/>
          </w:rPr>
          <w:fldChar w:fldCharType="separate"/>
        </w:r>
        <w:r>
          <w:rPr>
            <w:noProof/>
            <w:webHidden/>
          </w:rPr>
          <w:t>58</w:t>
        </w:r>
        <w:r>
          <w:rPr>
            <w:noProof/>
            <w:webHidden/>
          </w:rPr>
          <w:fldChar w:fldCharType="end"/>
        </w:r>
      </w:hyperlink>
    </w:p>
    <w:p w14:paraId="702E692B" w14:textId="51A88562" w:rsidR="004A1159" w:rsidRDefault="004A1159">
      <w:pPr>
        <w:pStyle w:val="TOC4"/>
        <w:tabs>
          <w:tab w:val="left" w:pos="1260"/>
          <w:tab w:val="right" w:leader="dot" w:pos="8296"/>
        </w:tabs>
        <w:rPr>
          <w:rFonts w:asciiTheme="minorHAnsi" w:eastAsiaTheme="minorEastAsia" w:hAnsiTheme="minorHAnsi"/>
          <w:noProof/>
          <w:szCs w:val="22"/>
        </w:rPr>
      </w:pPr>
      <w:hyperlink w:anchor="_Toc209191593" w:history="1">
        <w:r w:rsidRPr="00424779">
          <w:rPr>
            <w:rStyle w:val="ac"/>
            <w:noProof/>
          </w:rPr>
          <w:t>4.3.1.1</w:t>
        </w:r>
        <w:r>
          <w:rPr>
            <w:rFonts w:asciiTheme="minorHAnsi" w:eastAsiaTheme="minorEastAsia" w:hAnsiTheme="minorHAnsi"/>
            <w:noProof/>
            <w:szCs w:val="22"/>
          </w:rPr>
          <w:tab/>
        </w:r>
        <w:r w:rsidRPr="00424779">
          <w:rPr>
            <w:rStyle w:val="ac"/>
            <w:noProof/>
          </w:rPr>
          <w:t>基本信息总览</w:t>
        </w:r>
        <w:r>
          <w:rPr>
            <w:noProof/>
            <w:webHidden/>
          </w:rPr>
          <w:tab/>
        </w:r>
        <w:r>
          <w:rPr>
            <w:noProof/>
            <w:webHidden/>
          </w:rPr>
          <w:fldChar w:fldCharType="begin"/>
        </w:r>
        <w:r>
          <w:rPr>
            <w:noProof/>
            <w:webHidden/>
          </w:rPr>
          <w:instrText xml:space="preserve"> PAGEREF _Toc209191593 \h </w:instrText>
        </w:r>
        <w:r>
          <w:rPr>
            <w:noProof/>
            <w:webHidden/>
          </w:rPr>
        </w:r>
        <w:r>
          <w:rPr>
            <w:noProof/>
            <w:webHidden/>
          </w:rPr>
          <w:fldChar w:fldCharType="separate"/>
        </w:r>
        <w:r>
          <w:rPr>
            <w:noProof/>
            <w:webHidden/>
          </w:rPr>
          <w:t>58</w:t>
        </w:r>
        <w:r>
          <w:rPr>
            <w:noProof/>
            <w:webHidden/>
          </w:rPr>
          <w:fldChar w:fldCharType="end"/>
        </w:r>
      </w:hyperlink>
    </w:p>
    <w:p w14:paraId="3F857F12" w14:textId="5B15EBD6" w:rsidR="004A1159" w:rsidRDefault="004A1159">
      <w:pPr>
        <w:pStyle w:val="TOC4"/>
        <w:tabs>
          <w:tab w:val="left" w:pos="1260"/>
          <w:tab w:val="right" w:leader="dot" w:pos="8296"/>
        </w:tabs>
        <w:rPr>
          <w:rFonts w:asciiTheme="minorHAnsi" w:eastAsiaTheme="minorEastAsia" w:hAnsiTheme="minorHAnsi"/>
          <w:noProof/>
          <w:szCs w:val="22"/>
        </w:rPr>
      </w:pPr>
      <w:hyperlink w:anchor="_Toc209191594" w:history="1">
        <w:r w:rsidRPr="00424779">
          <w:rPr>
            <w:rStyle w:val="ac"/>
            <w:noProof/>
          </w:rPr>
          <w:t>4.3.1.2</w:t>
        </w:r>
        <w:r>
          <w:rPr>
            <w:rFonts w:asciiTheme="minorHAnsi" w:eastAsiaTheme="minorEastAsia" w:hAnsiTheme="minorHAnsi"/>
            <w:noProof/>
            <w:szCs w:val="22"/>
          </w:rPr>
          <w:tab/>
        </w:r>
        <w:r w:rsidRPr="00424779">
          <w:rPr>
            <w:rStyle w:val="ac"/>
            <w:noProof/>
          </w:rPr>
          <w:t>商品档案</w:t>
        </w:r>
        <w:r>
          <w:rPr>
            <w:noProof/>
            <w:webHidden/>
          </w:rPr>
          <w:tab/>
        </w:r>
        <w:r>
          <w:rPr>
            <w:noProof/>
            <w:webHidden/>
          </w:rPr>
          <w:fldChar w:fldCharType="begin"/>
        </w:r>
        <w:r>
          <w:rPr>
            <w:noProof/>
            <w:webHidden/>
          </w:rPr>
          <w:instrText xml:space="preserve"> PAGEREF _Toc209191594 \h </w:instrText>
        </w:r>
        <w:r>
          <w:rPr>
            <w:noProof/>
            <w:webHidden/>
          </w:rPr>
        </w:r>
        <w:r>
          <w:rPr>
            <w:noProof/>
            <w:webHidden/>
          </w:rPr>
          <w:fldChar w:fldCharType="separate"/>
        </w:r>
        <w:r>
          <w:rPr>
            <w:noProof/>
            <w:webHidden/>
          </w:rPr>
          <w:t>59</w:t>
        </w:r>
        <w:r>
          <w:rPr>
            <w:noProof/>
            <w:webHidden/>
          </w:rPr>
          <w:fldChar w:fldCharType="end"/>
        </w:r>
      </w:hyperlink>
    </w:p>
    <w:p w14:paraId="7F68B777" w14:textId="4F5BB413" w:rsidR="004A1159" w:rsidRDefault="004A1159">
      <w:pPr>
        <w:pStyle w:val="TOC4"/>
        <w:tabs>
          <w:tab w:val="left" w:pos="1260"/>
          <w:tab w:val="right" w:leader="dot" w:pos="8296"/>
        </w:tabs>
        <w:rPr>
          <w:rFonts w:asciiTheme="minorHAnsi" w:eastAsiaTheme="minorEastAsia" w:hAnsiTheme="minorHAnsi"/>
          <w:noProof/>
          <w:szCs w:val="22"/>
        </w:rPr>
      </w:pPr>
      <w:hyperlink w:anchor="_Toc209191595" w:history="1">
        <w:r w:rsidRPr="00424779">
          <w:rPr>
            <w:rStyle w:val="ac"/>
            <w:noProof/>
          </w:rPr>
          <w:t>4.3.1.3</w:t>
        </w:r>
        <w:r>
          <w:rPr>
            <w:rFonts w:asciiTheme="minorHAnsi" w:eastAsiaTheme="minorEastAsia" w:hAnsiTheme="minorHAnsi"/>
            <w:noProof/>
            <w:szCs w:val="22"/>
          </w:rPr>
          <w:tab/>
        </w:r>
        <w:r w:rsidRPr="00424779">
          <w:rPr>
            <w:rStyle w:val="ac"/>
            <w:noProof/>
          </w:rPr>
          <w:t>商品类别</w:t>
        </w:r>
        <w:r>
          <w:rPr>
            <w:noProof/>
            <w:webHidden/>
          </w:rPr>
          <w:tab/>
        </w:r>
        <w:r>
          <w:rPr>
            <w:noProof/>
            <w:webHidden/>
          </w:rPr>
          <w:fldChar w:fldCharType="begin"/>
        </w:r>
        <w:r>
          <w:rPr>
            <w:noProof/>
            <w:webHidden/>
          </w:rPr>
          <w:instrText xml:space="preserve"> PAGEREF _Toc209191595 \h </w:instrText>
        </w:r>
        <w:r>
          <w:rPr>
            <w:noProof/>
            <w:webHidden/>
          </w:rPr>
        </w:r>
        <w:r>
          <w:rPr>
            <w:noProof/>
            <w:webHidden/>
          </w:rPr>
          <w:fldChar w:fldCharType="separate"/>
        </w:r>
        <w:r>
          <w:rPr>
            <w:noProof/>
            <w:webHidden/>
          </w:rPr>
          <w:t>61</w:t>
        </w:r>
        <w:r>
          <w:rPr>
            <w:noProof/>
            <w:webHidden/>
          </w:rPr>
          <w:fldChar w:fldCharType="end"/>
        </w:r>
      </w:hyperlink>
    </w:p>
    <w:p w14:paraId="6F535FF1" w14:textId="0220F529" w:rsidR="004A1159" w:rsidRDefault="004A1159">
      <w:pPr>
        <w:pStyle w:val="TOC4"/>
        <w:tabs>
          <w:tab w:val="left" w:pos="1260"/>
          <w:tab w:val="right" w:leader="dot" w:pos="8296"/>
        </w:tabs>
        <w:rPr>
          <w:rFonts w:asciiTheme="minorHAnsi" w:eastAsiaTheme="minorEastAsia" w:hAnsiTheme="minorHAnsi"/>
          <w:noProof/>
          <w:szCs w:val="22"/>
        </w:rPr>
      </w:pPr>
      <w:hyperlink w:anchor="_Toc209191596" w:history="1">
        <w:r w:rsidRPr="00424779">
          <w:rPr>
            <w:rStyle w:val="ac"/>
            <w:noProof/>
          </w:rPr>
          <w:t>4.3.1.4</w:t>
        </w:r>
        <w:r>
          <w:rPr>
            <w:rFonts w:asciiTheme="minorHAnsi" w:eastAsiaTheme="minorEastAsia" w:hAnsiTheme="minorHAnsi"/>
            <w:noProof/>
            <w:szCs w:val="22"/>
          </w:rPr>
          <w:tab/>
        </w:r>
        <w:r w:rsidRPr="00424779">
          <w:rPr>
            <w:rStyle w:val="ac"/>
            <w:noProof/>
          </w:rPr>
          <w:t>商品存货类型</w:t>
        </w:r>
        <w:r>
          <w:rPr>
            <w:noProof/>
            <w:webHidden/>
          </w:rPr>
          <w:tab/>
        </w:r>
        <w:r>
          <w:rPr>
            <w:noProof/>
            <w:webHidden/>
          </w:rPr>
          <w:fldChar w:fldCharType="begin"/>
        </w:r>
        <w:r>
          <w:rPr>
            <w:noProof/>
            <w:webHidden/>
          </w:rPr>
          <w:instrText xml:space="preserve"> PAGEREF _Toc209191596 \h </w:instrText>
        </w:r>
        <w:r>
          <w:rPr>
            <w:noProof/>
            <w:webHidden/>
          </w:rPr>
        </w:r>
        <w:r>
          <w:rPr>
            <w:noProof/>
            <w:webHidden/>
          </w:rPr>
          <w:fldChar w:fldCharType="separate"/>
        </w:r>
        <w:r>
          <w:rPr>
            <w:noProof/>
            <w:webHidden/>
          </w:rPr>
          <w:t>62</w:t>
        </w:r>
        <w:r>
          <w:rPr>
            <w:noProof/>
            <w:webHidden/>
          </w:rPr>
          <w:fldChar w:fldCharType="end"/>
        </w:r>
      </w:hyperlink>
    </w:p>
    <w:p w14:paraId="6C948960" w14:textId="315B1A1C" w:rsidR="004A1159" w:rsidRDefault="004A1159">
      <w:pPr>
        <w:pStyle w:val="TOC4"/>
        <w:tabs>
          <w:tab w:val="left" w:pos="1260"/>
          <w:tab w:val="right" w:leader="dot" w:pos="8296"/>
        </w:tabs>
        <w:rPr>
          <w:rFonts w:asciiTheme="minorHAnsi" w:eastAsiaTheme="minorEastAsia" w:hAnsiTheme="minorHAnsi"/>
          <w:noProof/>
          <w:szCs w:val="22"/>
        </w:rPr>
      </w:pPr>
      <w:hyperlink w:anchor="_Toc209191597" w:history="1">
        <w:r w:rsidRPr="00424779">
          <w:rPr>
            <w:rStyle w:val="ac"/>
            <w:noProof/>
          </w:rPr>
          <w:t>4.3.1.5</w:t>
        </w:r>
        <w:r>
          <w:rPr>
            <w:rFonts w:asciiTheme="minorHAnsi" w:eastAsiaTheme="minorEastAsia" w:hAnsiTheme="minorHAnsi"/>
            <w:noProof/>
            <w:szCs w:val="22"/>
          </w:rPr>
          <w:tab/>
        </w:r>
        <w:r w:rsidRPr="00424779">
          <w:rPr>
            <w:rStyle w:val="ac"/>
            <w:noProof/>
          </w:rPr>
          <w:t>商品品牌</w:t>
        </w:r>
        <w:r>
          <w:rPr>
            <w:noProof/>
            <w:webHidden/>
          </w:rPr>
          <w:tab/>
        </w:r>
        <w:r>
          <w:rPr>
            <w:noProof/>
            <w:webHidden/>
          </w:rPr>
          <w:fldChar w:fldCharType="begin"/>
        </w:r>
        <w:r>
          <w:rPr>
            <w:noProof/>
            <w:webHidden/>
          </w:rPr>
          <w:instrText xml:space="preserve"> PAGEREF _Toc209191597 \h </w:instrText>
        </w:r>
        <w:r>
          <w:rPr>
            <w:noProof/>
            <w:webHidden/>
          </w:rPr>
        </w:r>
        <w:r>
          <w:rPr>
            <w:noProof/>
            <w:webHidden/>
          </w:rPr>
          <w:fldChar w:fldCharType="separate"/>
        </w:r>
        <w:r>
          <w:rPr>
            <w:noProof/>
            <w:webHidden/>
          </w:rPr>
          <w:t>62</w:t>
        </w:r>
        <w:r>
          <w:rPr>
            <w:noProof/>
            <w:webHidden/>
          </w:rPr>
          <w:fldChar w:fldCharType="end"/>
        </w:r>
      </w:hyperlink>
    </w:p>
    <w:p w14:paraId="19670636" w14:textId="044F334C" w:rsidR="004A1159" w:rsidRDefault="004A1159">
      <w:pPr>
        <w:pStyle w:val="TOC4"/>
        <w:tabs>
          <w:tab w:val="left" w:pos="1260"/>
          <w:tab w:val="right" w:leader="dot" w:pos="8296"/>
        </w:tabs>
        <w:rPr>
          <w:rFonts w:asciiTheme="minorHAnsi" w:eastAsiaTheme="minorEastAsia" w:hAnsiTheme="minorHAnsi"/>
          <w:noProof/>
          <w:szCs w:val="22"/>
        </w:rPr>
      </w:pPr>
      <w:hyperlink w:anchor="_Toc209191598" w:history="1">
        <w:r w:rsidRPr="00424779">
          <w:rPr>
            <w:rStyle w:val="ac"/>
            <w:noProof/>
          </w:rPr>
          <w:t>4.3.1.6</w:t>
        </w:r>
        <w:r>
          <w:rPr>
            <w:rFonts w:asciiTheme="minorHAnsi" w:eastAsiaTheme="minorEastAsia" w:hAnsiTheme="minorHAnsi"/>
            <w:noProof/>
            <w:szCs w:val="22"/>
          </w:rPr>
          <w:tab/>
        </w:r>
        <w:r w:rsidRPr="00424779">
          <w:rPr>
            <w:rStyle w:val="ac"/>
            <w:noProof/>
          </w:rPr>
          <w:t>商品计量单位</w:t>
        </w:r>
        <w:r>
          <w:rPr>
            <w:noProof/>
            <w:webHidden/>
          </w:rPr>
          <w:tab/>
        </w:r>
        <w:r>
          <w:rPr>
            <w:noProof/>
            <w:webHidden/>
          </w:rPr>
          <w:fldChar w:fldCharType="begin"/>
        </w:r>
        <w:r>
          <w:rPr>
            <w:noProof/>
            <w:webHidden/>
          </w:rPr>
          <w:instrText xml:space="preserve"> PAGEREF _Toc209191598 \h </w:instrText>
        </w:r>
        <w:r>
          <w:rPr>
            <w:noProof/>
            <w:webHidden/>
          </w:rPr>
        </w:r>
        <w:r>
          <w:rPr>
            <w:noProof/>
            <w:webHidden/>
          </w:rPr>
          <w:fldChar w:fldCharType="separate"/>
        </w:r>
        <w:r>
          <w:rPr>
            <w:noProof/>
            <w:webHidden/>
          </w:rPr>
          <w:t>63</w:t>
        </w:r>
        <w:r>
          <w:rPr>
            <w:noProof/>
            <w:webHidden/>
          </w:rPr>
          <w:fldChar w:fldCharType="end"/>
        </w:r>
      </w:hyperlink>
    </w:p>
    <w:p w14:paraId="20661378" w14:textId="6FADC27D" w:rsidR="004A1159" w:rsidRDefault="004A1159">
      <w:pPr>
        <w:pStyle w:val="TOC4"/>
        <w:tabs>
          <w:tab w:val="left" w:pos="1260"/>
          <w:tab w:val="right" w:leader="dot" w:pos="8296"/>
        </w:tabs>
        <w:rPr>
          <w:rFonts w:asciiTheme="minorHAnsi" w:eastAsiaTheme="minorEastAsia" w:hAnsiTheme="minorHAnsi"/>
          <w:noProof/>
          <w:szCs w:val="22"/>
        </w:rPr>
      </w:pPr>
      <w:hyperlink w:anchor="_Toc209191599" w:history="1">
        <w:r w:rsidRPr="00424779">
          <w:rPr>
            <w:rStyle w:val="ac"/>
            <w:noProof/>
          </w:rPr>
          <w:t>4.3.1.7</w:t>
        </w:r>
        <w:r>
          <w:rPr>
            <w:rFonts w:asciiTheme="minorHAnsi" w:eastAsiaTheme="minorEastAsia" w:hAnsiTheme="minorHAnsi"/>
            <w:noProof/>
            <w:szCs w:val="22"/>
          </w:rPr>
          <w:tab/>
        </w:r>
        <w:r w:rsidRPr="00424779">
          <w:rPr>
            <w:rStyle w:val="ac"/>
            <w:noProof/>
          </w:rPr>
          <w:t>商品多单位信息</w:t>
        </w:r>
        <w:r>
          <w:rPr>
            <w:noProof/>
            <w:webHidden/>
          </w:rPr>
          <w:tab/>
        </w:r>
        <w:r>
          <w:rPr>
            <w:noProof/>
            <w:webHidden/>
          </w:rPr>
          <w:fldChar w:fldCharType="begin"/>
        </w:r>
        <w:r>
          <w:rPr>
            <w:noProof/>
            <w:webHidden/>
          </w:rPr>
          <w:instrText xml:space="preserve"> PAGEREF _Toc209191599 \h </w:instrText>
        </w:r>
        <w:r>
          <w:rPr>
            <w:noProof/>
            <w:webHidden/>
          </w:rPr>
        </w:r>
        <w:r>
          <w:rPr>
            <w:noProof/>
            <w:webHidden/>
          </w:rPr>
          <w:fldChar w:fldCharType="separate"/>
        </w:r>
        <w:r>
          <w:rPr>
            <w:noProof/>
            <w:webHidden/>
          </w:rPr>
          <w:t>63</w:t>
        </w:r>
        <w:r>
          <w:rPr>
            <w:noProof/>
            <w:webHidden/>
          </w:rPr>
          <w:fldChar w:fldCharType="end"/>
        </w:r>
      </w:hyperlink>
    </w:p>
    <w:p w14:paraId="0705B1DF" w14:textId="1AB93E2B" w:rsidR="004A1159" w:rsidRDefault="004A1159">
      <w:pPr>
        <w:pStyle w:val="TOC4"/>
        <w:tabs>
          <w:tab w:val="left" w:pos="1260"/>
          <w:tab w:val="right" w:leader="dot" w:pos="8296"/>
        </w:tabs>
        <w:rPr>
          <w:rFonts w:asciiTheme="minorHAnsi" w:eastAsiaTheme="minorEastAsia" w:hAnsiTheme="minorHAnsi"/>
          <w:noProof/>
          <w:szCs w:val="22"/>
        </w:rPr>
      </w:pPr>
      <w:hyperlink w:anchor="_Toc209191600" w:history="1">
        <w:r w:rsidRPr="00424779">
          <w:rPr>
            <w:rStyle w:val="ac"/>
            <w:noProof/>
          </w:rPr>
          <w:t>4.3.1.8</w:t>
        </w:r>
        <w:r>
          <w:rPr>
            <w:rFonts w:asciiTheme="minorHAnsi" w:eastAsiaTheme="minorEastAsia" w:hAnsiTheme="minorHAnsi"/>
            <w:noProof/>
            <w:szCs w:val="22"/>
          </w:rPr>
          <w:tab/>
        </w:r>
        <w:r w:rsidRPr="00424779">
          <w:rPr>
            <w:rStyle w:val="ac"/>
            <w:noProof/>
          </w:rPr>
          <w:t>商品多编码设置</w:t>
        </w:r>
        <w:r>
          <w:rPr>
            <w:noProof/>
            <w:webHidden/>
          </w:rPr>
          <w:tab/>
        </w:r>
        <w:r>
          <w:rPr>
            <w:noProof/>
            <w:webHidden/>
          </w:rPr>
          <w:fldChar w:fldCharType="begin"/>
        </w:r>
        <w:r>
          <w:rPr>
            <w:noProof/>
            <w:webHidden/>
          </w:rPr>
          <w:instrText xml:space="preserve"> PAGEREF _Toc209191600 \h </w:instrText>
        </w:r>
        <w:r>
          <w:rPr>
            <w:noProof/>
            <w:webHidden/>
          </w:rPr>
        </w:r>
        <w:r>
          <w:rPr>
            <w:noProof/>
            <w:webHidden/>
          </w:rPr>
          <w:fldChar w:fldCharType="separate"/>
        </w:r>
        <w:r>
          <w:rPr>
            <w:noProof/>
            <w:webHidden/>
          </w:rPr>
          <w:t>64</w:t>
        </w:r>
        <w:r>
          <w:rPr>
            <w:noProof/>
            <w:webHidden/>
          </w:rPr>
          <w:fldChar w:fldCharType="end"/>
        </w:r>
      </w:hyperlink>
    </w:p>
    <w:p w14:paraId="0085723C" w14:textId="41466F11" w:rsidR="004A1159" w:rsidRDefault="004A1159">
      <w:pPr>
        <w:pStyle w:val="TOC4"/>
        <w:tabs>
          <w:tab w:val="left" w:pos="1260"/>
          <w:tab w:val="right" w:leader="dot" w:pos="8296"/>
        </w:tabs>
        <w:rPr>
          <w:rFonts w:asciiTheme="minorHAnsi" w:eastAsiaTheme="minorEastAsia" w:hAnsiTheme="minorHAnsi"/>
          <w:noProof/>
          <w:szCs w:val="22"/>
        </w:rPr>
      </w:pPr>
      <w:hyperlink w:anchor="_Toc209191601" w:history="1">
        <w:r w:rsidRPr="00424779">
          <w:rPr>
            <w:rStyle w:val="ac"/>
            <w:noProof/>
          </w:rPr>
          <w:t>4.3.1.9</w:t>
        </w:r>
        <w:r>
          <w:rPr>
            <w:rFonts w:asciiTheme="minorHAnsi" w:eastAsiaTheme="minorEastAsia" w:hAnsiTheme="minorHAnsi"/>
            <w:noProof/>
            <w:szCs w:val="22"/>
          </w:rPr>
          <w:tab/>
        </w:r>
        <w:r w:rsidRPr="00424779">
          <w:rPr>
            <w:rStyle w:val="ac"/>
            <w:noProof/>
          </w:rPr>
          <w:t>往来单位品牌折扣</w:t>
        </w:r>
        <w:r>
          <w:rPr>
            <w:noProof/>
            <w:webHidden/>
          </w:rPr>
          <w:tab/>
        </w:r>
        <w:r>
          <w:rPr>
            <w:noProof/>
            <w:webHidden/>
          </w:rPr>
          <w:fldChar w:fldCharType="begin"/>
        </w:r>
        <w:r>
          <w:rPr>
            <w:noProof/>
            <w:webHidden/>
          </w:rPr>
          <w:instrText xml:space="preserve"> PAGEREF _Toc209191601 \h </w:instrText>
        </w:r>
        <w:r>
          <w:rPr>
            <w:noProof/>
            <w:webHidden/>
          </w:rPr>
        </w:r>
        <w:r>
          <w:rPr>
            <w:noProof/>
            <w:webHidden/>
          </w:rPr>
          <w:fldChar w:fldCharType="separate"/>
        </w:r>
        <w:r>
          <w:rPr>
            <w:noProof/>
            <w:webHidden/>
          </w:rPr>
          <w:t>65</w:t>
        </w:r>
        <w:r>
          <w:rPr>
            <w:noProof/>
            <w:webHidden/>
          </w:rPr>
          <w:fldChar w:fldCharType="end"/>
        </w:r>
      </w:hyperlink>
    </w:p>
    <w:p w14:paraId="1A7C2072" w14:textId="687360A7" w:rsidR="004A1159" w:rsidRDefault="004A1159">
      <w:pPr>
        <w:pStyle w:val="TOC4"/>
        <w:tabs>
          <w:tab w:val="left" w:pos="1260"/>
          <w:tab w:val="right" w:leader="dot" w:pos="8296"/>
        </w:tabs>
        <w:rPr>
          <w:rFonts w:asciiTheme="minorHAnsi" w:eastAsiaTheme="minorEastAsia" w:hAnsiTheme="minorHAnsi"/>
          <w:noProof/>
          <w:szCs w:val="22"/>
        </w:rPr>
      </w:pPr>
      <w:hyperlink w:anchor="_Toc209191602" w:history="1">
        <w:r w:rsidRPr="00424779">
          <w:rPr>
            <w:rStyle w:val="ac"/>
            <w:noProof/>
          </w:rPr>
          <w:t>4.3.1.10</w:t>
        </w:r>
        <w:r>
          <w:rPr>
            <w:rFonts w:asciiTheme="minorHAnsi" w:eastAsiaTheme="minorEastAsia" w:hAnsiTheme="minorHAnsi"/>
            <w:noProof/>
            <w:szCs w:val="22"/>
          </w:rPr>
          <w:tab/>
        </w:r>
        <w:r w:rsidRPr="00424779">
          <w:rPr>
            <w:rStyle w:val="ac"/>
            <w:noProof/>
          </w:rPr>
          <w:t>客户档案</w:t>
        </w:r>
        <w:r>
          <w:rPr>
            <w:noProof/>
            <w:webHidden/>
          </w:rPr>
          <w:tab/>
        </w:r>
        <w:r>
          <w:rPr>
            <w:noProof/>
            <w:webHidden/>
          </w:rPr>
          <w:fldChar w:fldCharType="begin"/>
        </w:r>
        <w:r>
          <w:rPr>
            <w:noProof/>
            <w:webHidden/>
          </w:rPr>
          <w:instrText xml:space="preserve"> PAGEREF _Toc209191602 \h </w:instrText>
        </w:r>
        <w:r>
          <w:rPr>
            <w:noProof/>
            <w:webHidden/>
          </w:rPr>
        </w:r>
        <w:r>
          <w:rPr>
            <w:noProof/>
            <w:webHidden/>
          </w:rPr>
          <w:fldChar w:fldCharType="separate"/>
        </w:r>
        <w:r>
          <w:rPr>
            <w:noProof/>
            <w:webHidden/>
          </w:rPr>
          <w:t>65</w:t>
        </w:r>
        <w:r>
          <w:rPr>
            <w:noProof/>
            <w:webHidden/>
          </w:rPr>
          <w:fldChar w:fldCharType="end"/>
        </w:r>
      </w:hyperlink>
    </w:p>
    <w:p w14:paraId="26F5752E" w14:textId="42380875" w:rsidR="004A1159" w:rsidRDefault="004A1159">
      <w:pPr>
        <w:pStyle w:val="TOC4"/>
        <w:tabs>
          <w:tab w:val="left" w:pos="1260"/>
          <w:tab w:val="right" w:leader="dot" w:pos="8296"/>
        </w:tabs>
        <w:rPr>
          <w:rFonts w:asciiTheme="minorHAnsi" w:eastAsiaTheme="minorEastAsia" w:hAnsiTheme="minorHAnsi"/>
          <w:noProof/>
          <w:szCs w:val="22"/>
        </w:rPr>
      </w:pPr>
      <w:hyperlink w:anchor="_Toc209191603" w:history="1">
        <w:r w:rsidRPr="00424779">
          <w:rPr>
            <w:rStyle w:val="ac"/>
            <w:noProof/>
          </w:rPr>
          <w:t>4.3.1.11</w:t>
        </w:r>
        <w:r>
          <w:rPr>
            <w:rFonts w:asciiTheme="minorHAnsi" w:eastAsiaTheme="minorEastAsia" w:hAnsiTheme="minorHAnsi"/>
            <w:noProof/>
            <w:szCs w:val="22"/>
          </w:rPr>
          <w:tab/>
        </w:r>
        <w:r w:rsidRPr="00424779">
          <w:rPr>
            <w:rStyle w:val="ac"/>
            <w:noProof/>
          </w:rPr>
          <w:t>供货商档案</w:t>
        </w:r>
        <w:r>
          <w:rPr>
            <w:noProof/>
            <w:webHidden/>
          </w:rPr>
          <w:tab/>
        </w:r>
        <w:r>
          <w:rPr>
            <w:noProof/>
            <w:webHidden/>
          </w:rPr>
          <w:fldChar w:fldCharType="begin"/>
        </w:r>
        <w:r>
          <w:rPr>
            <w:noProof/>
            <w:webHidden/>
          </w:rPr>
          <w:instrText xml:space="preserve"> PAGEREF _Toc209191603 \h </w:instrText>
        </w:r>
        <w:r>
          <w:rPr>
            <w:noProof/>
            <w:webHidden/>
          </w:rPr>
        </w:r>
        <w:r>
          <w:rPr>
            <w:noProof/>
            <w:webHidden/>
          </w:rPr>
          <w:fldChar w:fldCharType="separate"/>
        </w:r>
        <w:r>
          <w:rPr>
            <w:noProof/>
            <w:webHidden/>
          </w:rPr>
          <w:t>66</w:t>
        </w:r>
        <w:r>
          <w:rPr>
            <w:noProof/>
            <w:webHidden/>
          </w:rPr>
          <w:fldChar w:fldCharType="end"/>
        </w:r>
      </w:hyperlink>
    </w:p>
    <w:p w14:paraId="319D3ACB" w14:textId="28BF9E3B" w:rsidR="004A1159" w:rsidRDefault="004A1159">
      <w:pPr>
        <w:pStyle w:val="TOC4"/>
        <w:tabs>
          <w:tab w:val="left" w:pos="1260"/>
          <w:tab w:val="right" w:leader="dot" w:pos="8296"/>
        </w:tabs>
        <w:rPr>
          <w:rFonts w:asciiTheme="minorHAnsi" w:eastAsiaTheme="minorEastAsia" w:hAnsiTheme="minorHAnsi"/>
          <w:noProof/>
          <w:szCs w:val="22"/>
        </w:rPr>
      </w:pPr>
      <w:hyperlink w:anchor="_Toc209191604" w:history="1">
        <w:r w:rsidRPr="00424779">
          <w:rPr>
            <w:rStyle w:val="ac"/>
            <w:noProof/>
          </w:rPr>
          <w:t>4.3.1.12</w:t>
        </w:r>
        <w:r>
          <w:rPr>
            <w:rFonts w:asciiTheme="minorHAnsi" w:eastAsiaTheme="minorEastAsia" w:hAnsiTheme="minorHAnsi"/>
            <w:noProof/>
            <w:szCs w:val="22"/>
          </w:rPr>
          <w:tab/>
        </w:r>
        <w:r w:rsidRPr="00424779">
          <w:rPr>
            <w:rStyle w:val="ac"/>
            <w:noProof/>
          </w:rPr>
          <w:t>地区档案</w:t>
        </w:r>
        <w:r>
          <w:rPr>
            <w:noProof/>
            <w:webHidden/>
          </w:rPr>
          <w:tab/>
        </w:r>
        <w:r>
          <w:rPr>
            <w:noProof/>
            <w:webHidden/>
          </w:rPr>
          <w:fldChar w:fldCharType="begin"/>
        </w:r>
        <w:r>
          <w:rPr>
            <w:noProof/>
            <w:webHidden/>
          </w:rPr>
          <w:instrText xml:space="preserve"> PAGEREF _Toc209191604 \h </w:instrText>
        </w:r>
        <w:r>
          <w:rPr>
            <w:noProof/>
            <w:webHidden/>
          </w:rPr>
        </w:r>
        <w:r>
          <w:rPr>
            <w:noProof/>
            <w:webHidden/>
          </w:rPr>
          <w:fldChar w:fldCharType="separate"/>
        </w:r>
        <w:r>
          <w:rPr>
            <w:noProof/>
            <w:webHidden/>
          </w:rPr>
          <w:t>66</w:t>
        </w:r>
        <w:r>
          <w:rPr>
            <w:noProof/>
            <w:webHidden/>
          </w:rPr>
          <w:fldChar w:fldCharType="end"/>
        </w:r>
      </w:hyperlink>
    </w:p>
    <w:p w14:paraId="77E54E1B" w14:textId="7814A846" w:rsidR="004A1159" w:rsidRDefault="004A1159">
      <w:pPr>
        <w:pStyle w:val="TOC4"/>
        <w:tabs>
          <w:tab w:val="left" w:pos="1260"/>
          <w:tab w:val="right" w:leader="dot" w:pos="8296"/>
        </w:tabs>
        <w:rPr>
          <w:rFonts w:asciiTheme="minorHAnsi" w:eastAsiaTheme="minorEastAsia" w:hAnsiTheme="minorHAnsi"/>
          <w:noProof/>
          <w:szCs w:val="22"/>
        </w:rPr>
      </w:pPr>
      <w:hyperlink w:anchor="_Toc209191605" w:history="1">
        <w:r w:rsidRPr="00424779">
          <w:rPr>
            <w:rStyle w:val="ac"/>
            <w:noProof/>
          </w:rPr>
          <w:t>4.3.1.13</w:t>
        </w:r>
        <w:r>
          <w:rPr>
            <w:rFonts w:asciiTheme="minorHAnsi" w:eastAsiaTheme="minorEastAsia" w:hAnsiTheme="minorHAnsi"/>
            <w:noProof/>
            <w:szCs w:val="22"/>
          </w:rPr>
          <w:tab/>
        </w:r>
        <w:r w:rsidRPr="00424779">
          <w:rPr>
            <w:rStyle w:val="ac"/>
            <w:noProof/>
          </w:rPr>
          <w:t>部门档案</w:t>
        </w:r>
        <w:r>
          <w:rPr>
            <w:noProof/>
            <w:webHidden/>
          </w:rPr>
          <w:tab/>
        </w:r>
        <w:r>
          <w:rPr>
            <w:noProof/>
            <w:webHidden/>
          </w:rPr>
          <w:fldChar w:fldCharType="begin"/>
        </w:r>
        <w:r>
          <w:rPr>
            <w:noProof/>
            <w:webHidden/>
          </w:rPr>
          <w:instrText xml:space="preserve"> PAGEREF _Toc209191605 \h </w:instrText>
        </w:r>
        <w:r>
          <w:rPr>
            <w:noProof/>
            <w:webHidden/>
          </w:rPr>
        </w:r>
        <w:r>
          <w:rPr>
            <w:noProof/>
            <w:webHidden/>
          </w:rPr>
          <w:fldChar w:fldCharType="separate"/>
        </w:r>
        <w:r>
          <w:rPr>
            <w:noProof/>
            <w:webHidden/>
          </w:rPr>
          <w:t>67</w:t>
        </w:r>
        <w:r>
          <w:rPr>
            <w:noProof/>
            <w:webHidden/>
          </w:rPr>
          <w:fldChar w:fldCharType="end"/>
        </w:r>
      </w:hyperlink>
    </w:p>
    <w:p w14:paraId="32F24786" w14:textId="6C8912C7" w:rsidR="004A1159" w:rsidRDefault="004A1159">
      <w:pPr>
        <w:pStyle w:val="TOC4"/>
        <w:tabs>
          <w:tab w:val="left" w:pos="1260"/>
          <w:tab w:val="right" w:leader="dot" w:pos="8296"/>
        </w:tabs>
        <w:rPr>
          <w:rFonts w:asciiTheme="minorHAnsi" w:eastAsiaTheme="minorEastAsia" w:hAnsiTheme="minorHAnsi"/>
          <w:noProof/>
          <w:szCs w:val="22"/>
        </w:rPr>
      </w:pPr>
      <w:hyperlink w:anchor="_Toc209191606" w:history="1">
        <w:r w:rsidRPr="00424779">
          <w:rPr>
            <w:rStyle w:val="ac"/>
            <w:noProof/>
          </w:rPr>
          <w:t>4.3.1.14</w:t>
        </w:r>
        <w:r>
          <w:rPr>
            <w:rFonts w:asciiTheme="minorHAnsi" w:eastAsiaTheme="minorEastAsia" w:hAnsiTheme="minorHAnsi"/>
            <w:noProof/>
            <w:szCs w:val="22"/>
          </w:rPr>
          <w:tab/>
        </w:r>
        <w:r w:rsidRPr="00424779">
          <w:rPr>
            <w:rStyle w:val="ac"/>
            <w:noProof/>
          </w:rPr>
          <w:t>职员档案</w:t>
        </w:r>
        <w:r>
          <w:rPr>
            <w:noProof/>
            <w:webHidden/>
          </w:rPr>
          <w:tab/>
        </w:r>
        <w:r>
          <w:rPr>
            <w:noProof/>
            <w:webHidden/>
          </w:rPr>
          <w:fldChar w:fldCharType="begin"/>
        </w:r>
        <w:r>
          <w:rPr>
            <w:noProof/>
            <w:webHidden/>
          </w:rPr>
          <w:instrText xml:space="preserve"> PAGEREF _Toc209191606 \h </w:instrText>
        </w:r>
        <w:r>
          <w:rPr>
            <w:noProof/>
            <w:webHidden/>
          </w:rPr>
        </w:r>
        <w:r>
          <w:rPr>
            <w:noProof/>
            <w:webHidden/>
          </w:rPr>
          <w:fldChar w:fldCharType="separate"/>
        </w:r>
        <w:r>
          <w:rPr>
            <w:noProof/>
            <w:webHidden/>
          </w:rPr>
          <w:t>67</w:t>
        </w:r>
        <w:r>
          <w:rPr>
            <w:noProof/>
            <w:webHidden/>
          </w:rPr>
          <w:fldChar w:fldCharType="end"/>
        </w:r>
      </w:hyperlink>
    </w:p>
    <w:p w14:paraId="13AEBC85" w14:textId="77130144" w:rsidR="004A1159" w:rsidRDefault="004A1159">
      <w:pPr>
        <w:pStyle w:val="TOC4"/>
        <w:tabs>
          <w:tab w:val="left" w:pos="1260"/>
          <w:tab w:val="right" w:leader="dot" w:pos="8296"/>
        </w:tabs>
        <w:rPr>
          <w:rFonts w:asciiTheme="minorHAnsi" w:eastAsiaTheme="minorEastAsia" w:hAnsiTheme="minorHAnsi"/>
          <w:noProof/>
          <w:szCs w:val="22"/>
        </w:rPr>
      </w:pPr>
      <w:hyperlink w:anchor="_Toc209191607" w:history="1">
        <w:r w:rsidRPr="00424779">
          <w:rPr>
            <w:rStyle w:val="ac"/>
            <w:noProof/>
          </w:rPr>
          <w:t>4.3.1.15</w:t>
        </w:r>
        <w:r>
          <w:rPr>
            <w:rFonts w:asciiTheme="minorHAnsi" w:eastAsiaTheme="minorEastAsia" w:hAnsiTheme="minorHAnsi"/>
            <w:noProof/>
            <w:szCs w:val="22"/>
          </w:rPr>
          <w:tab/>
        </w:r>
        <w:r w:rsidRPr="00424779">
          <w:rPr>
            <w:rStyle w:val="ac"/>
            <w:noProof/>
          </w:rPr>
          <w:t>存货仓库</w:t>
        </w:r>
        <w:r>
          <w:rPr>
            <w:noProof/>
            <w:webHidden/>
          </w:rPr>
          <w:tab/>
        </w:r>
        <w:r>
          <w:rPr>
            <w:noProof/>
            <w:webHidden/>
          </w:rPr>
          <w:fldChar w:fldCharType="begin"/>
        </w:r>
        <w:r>
          <w:rPr>
            <w:noProof/>
            <w:webHidden/>
          </w:rPr>
          <w:instrText xml:space="preserve"> PAGEREF _Toc209191607 \h </w:instrText>
        </w:r>
        <w:r>
          <w:rPr>
            <w:noProof/>
            <w:webHidden/>
          </w:rPr>
        </w:r>
        <w:r>
          <w:rPr>
            <w:noProof/>
            <w:webHidden/>
          </w:rPr>
          <w:fldChar w:fldCharType="separate"/>
        </w:r>
        <w:r>
          <w:rPr>
            <w:noProof/>
            <w:webHidden/>
          </w:rPr>
          <w:t>68</w:t>
        </w:r>
        <w:r>
          <w:rPr>
            <w:noProof/>
            <w:webHidden/>
          </w:rPr>
          <w:fldChar w:fldCharType="end"/>
        </w:r>
      </w:hyperlink>
    </w:p>
    <w:p w14:paraId="3182EFD1" w14:textId="00285FA5" w:rsidR="004A1159" w:rsidRDefault="004A1159">
      <w:pPr>
        <w:pStyle w:val="TOC4"/>
        <w:tabs>
          <w:tab w:val="left" w:pos="1260"/>
          <w:tab w:val="right" w:leader="dot" w:pos="8296"/>
        </w:tabs>
        <w:rPr>
          <w:rFonts w:asciiTheme="minorHAnsi" w:eastAsiaTheme="minorEastAsia" w:hAnsiTheme="minorHAnsi"/>
          <w:noProof/>
          <w:szCs w:val="22"/>
        </w:rPr>
      </w:pPr>
      <w:hyperlink w:anchor="_Toc209191608" w:history="1">
        <w:r w:rsidRPr="00424779">
          <w:rPr>
            <w:rStyle w:val="ac"/>
            <w:noProof/>
          </w:rPr>
          <w:t>4.3.1.16</w:t>
        </w:r>
        <w:r>
          <w:rPr>
            <w:rFonts w:asciiTheme="minorHAnsi" w:eastAsiaTheme="minorEastAsia" w:hAnsiTheme="minorHAnsi"/>
            <w:noProof/>
            <w:szCs w:val="22"/>
          </w:rPr>
          <w:tab/>
        </w:r>
        <w:r w:rsidRPr="00424779">
          <w:rPr>
            <w:rStyle w:val="ac"/>
            <w:noProof/>
          </w:rPr>
          <w:t>货位档案</w:t>
        </w:r>
        <w:r>
          <w:rPr>
            <w:noProof/>
            <w:webHidden/>
          </w:rPr>
          <w:tab/>
        </w:r>
        <w:r>
          <w:rPr>
            <w:noProof/>
            <w:webHidden/>
          </w:rPr>
          <w:fldChar w:fldCharType="begin"/>
        </w:r>
        <w:r>
          <w:rPr>
            <w:noProof/>
            <w:webHidden/>
          </w:rPr>
          <w:instrText xml:space="preserve"> PAGEREF _Toc209191608 \h </w:instrText>
        </w:r>
        <w:r>
          <w:rPr>
            <w:noProof/>
            <w:webHidden/>
          </w:rPr>
        </w:r>
        <w:r>
          <w:rPr>
            <w:noProof/>
            <w:webHidden/>
          </w:rPr>
          <w:fldChar w:fldCharType="separate"/>
        </w:r>
        <w:r>
          <w:rPr>
            <w:noProof/>
            <w:webHidden/>
          </w:rPr>
          <w:t>69</w:t>
        </w:r>
        <w:r>
          <w:rPr>
            <w:noProof/>
            <w:webHidden/>
          </w:rPr>
          <w:fldChar w:fldCharType="end"/>
        </w:r>
      </w:hyperlink>
    </w:p>
    <w:p w14:paraId="0736F2EE" w14:textId="4F680D13" w:rsidR="004A1159" w:rsidRDefault="004A1159">
      <w:pPr>
        <w:pStyle w:val="TOC4"/>
        <w:tabs>
          <w:tab w:val="left" w:pos="1260"/>
          <w:tab w:val="right" w:leader="dot" w:pos="8296"/>
        </w:tabs>
        <w:rPr>
          <w:rFonts w:asciiTheme="minorHAnsi" w:eastAsiaTheme="minorEastAsia" w:hAnsiTheme="minorHAnsi"/>
          <w:noProof/>
          <w:szCs w:val="22"/>
        </w:rPr>
      </w:pPr>
      <w:hyperlink w:anchor="_Toc209191609" w:history="1">
        <w:r w:rsidRPr="00424779">
          <w:rPr>
            <w:rStyle w:val="ac"/>
            <w:noProof/>
          </w:rPr>
          <w:t>4.3.1.17</w:t>
        </w:r>
        <w:r>
          <w:rPr>
            <w:rFonts w:asciiTheme="minorHAnsi" w:eastAsiaTheme="minorEastAsia" w:hAnsiTheme="minorHAnsi"/>
            <w:noProof/>
            <w:szCs w:val="22"/>
          </w:rPr>
          <w:tab/>
        </w:r>
        <w:r w:rsidRPr="00424779">
          <w:rPr>
            <w:rStyle w:val="ac"/>
            <w:noProof/>
          </w:rPr>
          <w:t>币种</w:t>
        </w:r>
        <w:r>
          <w:rPr>
            <w:noProof/>
            <w:webHidden/>
          </w:rPr>
          <w:tab/>
        </w:r>
        <w:r>
          <w:rPr>
            <w:noProof/>
            <w:webHidden/>
          </w:rPr>
          <w:fldChar w:fldCharType="begin"/>
        </w:r>
        <w:r>
          <w:rPr>
            <w:noProof/>
            <w:webHidden/>
          </w:rPr>
          <w:instrText xml:space="preserve"> PAGEREF _Toc209191609 \h </w:instrText>
        </w:r>
        <w:r>
          <w:rPr>
            <w:noProof/>
            <w:webHidden/>
          </w:rPr>
        </w:r>
        <w:r>
          <w:rPr>
            <w:noProof/>
            <w:webHidden/>
          </w:rPr>
          <w:fldChar w:fldCharType="separate"/>
        </w:r>
        <w:r>
          <w:rPr>
            <w:noProof/>
            <w:webHidden/>
          </w:rPr>
          <w:t>70</w:t>
        </w:r>
        <w:r>
          <w:rPr>
            <w:noProof/>
            <w:webHidden/>
          </w:rPr>
          <w:fldChar w:fldCharType="end"/>
        </w:r>
      </w:hyperlink>
    </w:p>
    <w:p w14:paraId="62124B4F" w14:textId="0955AA5C" w:rsidR="004A1159" w:rsidRDefault="004A1159">
      <w:pPr>
        <w:pStyle w:val="TOC4"/>
        <w:tabs>
          <w:tab w:val="left" w:pos="1260"/>
          <w:tab w:val="right" w:leader="dot" w:pos="8296"/>
        </w:tabs>
        <w:rPr>
          <w:rFonts w:asciiTheme="minorHAnsi" w:eastAsiaTheme="minorEastAsia" w:hAnsiTheme="minorHAnsi"/>
          <w:noProof/>
          <w:szCs w:val="22"/>
        </w:rPr>
      </w:pPr>
      <w:hyperlink w:anchor="_Toc209191610" w:history="1">
        <w:r w:rsidRPr="00424779">
          <w:rPr>
            <w:rStyle w:val="ac"/>
            <w:noProof/>
          </w:rPr>
          <w:t>4.3.1.18</w:t>
        </w:r>
        <w:r>
          <w:rPr>
            <w:rFonts w:asciiTheme="minorHAnsi" w:eastAsiaTheme="minorEastAsia" w:hAnsiTheme="minorHAnsi"/>
            <w:noProof/>
            <w:szCs w:val="22"/>
          </w:rPr>
          <w:tab/>
        </w:r>
        <w:r w:rsidRPr="00424779">
          <w:rPr>
            <w:rStyle w:val="ac"/>
            <w:noProof/>
          </w:rPr>
          <w:t>图片管理</w:t>
        </w:r>
        <w:r>
          <w:rPr>
            <w:noProof/>
            <w:webHidden/>
          </w:rPr>
          <w:tab/>
        </w:r>
        <w:r>
          <w:rPr>
            <w:noProof/>
            <w:webHidden/>
          </w:rPr>
          <w:fldChar w:fldCharType="begin"/>
        </w:r>
        <w:r>
          <w:rPr>
            <w:noProof/>
            <w:webHidden/>
          </w:rPr>
          <w:instrText xml:space="preserve"> PAGEREF _Toc209191610 \h </w:instrText>
        </w:r>
        <w:r>
          <w:rPr>
            <w:noProof/>
            <w:webHidden/>
          </w:rPr>
        </w:r>
        <w:r>
          <w:rPr>
            <w:noProof/>
            <w:webHidden/>
          </w:rPr>
          <w:fldChar w:fldCharType="separate"/>
        </w:r>
        <w:r>
          <w:rPr>
            <w:noProof/>
            <w:webHidden/>
          </w:rPr>
          <w:t>70</w:t>
        </w:r>
        <w:r>
          <w:rPr>
            <w:noProof/>
            <w:webHidden/>
          </w:rPr>
          <w:fldChar w:fldCharType="end"/>
        </w:r>
      </w:hyperlink>
    </w:p>
    <w:p w14:paraId="72DFEE09" w14:textId="2559A3A6" w:rsidR="004A1159" w:rsidRDefault="004A1159">
      <w:pPr>
        <w:pStyle w:val="TOC4"/>
        <w:tabs>
          <w:tab w:val="left" w:pos="1260"/>
          <w:tab w:val="right" w:leader="dot" w:pos="8296"/>
        </w:tabs>
        <w:rPr>
          <w:rFonts w:asciiTheme="minorHAnsi" w:eastAsiaTheme="minorEastAsia" w:hAnsiTheme="minorHAnsi"/>
          <w:noProof/>
          <w:szCs w:val="22"/>
        </w:rPr>
      </w:pPr>
      <w:hyperlink w:anchor="_Toc209191611" w:history="1">
        <w:r w:rsidRPr="00424779">
          <w:rPr>
            <w:rStyle w:val="ac"/>
            <w:noProof/>
          </w:rPr>
          <w:t>4.3.1.19</w:t>
        </w:r>
        <w:r>
          <w:rPr>
            <w:rFonts w:asciiTheme="minorHAnsi" w:eastAsiaTheme="minorEastAsia" w:hAnsiTheme="minorHAnsi"/>
            <w:noProof/>
            <w:szCs w:val="22"/>
          </w:rPr>
          <w:tab/>
        </w:r>
        <w:r w:rsidRPr="00424779">
          <w:rPr>
            <w:rStyle w:val="ac"/>
            <w:noProof/>
          </w:rPr>
          <w:t>快递公司档案</w:t>
        </w:r>
        <w:r>
          <w:rPr>
            <w:noProof/>
            <w:webHidden/>
          </w:rPr>
          <w:tab/>
        </w:r>
        <w:r>
          <w:rPr>
            <w:noProof/>
            <w:webHidden/>
          </w:rPr>
          <w:fldChar w:fldCharType="begin"/>
        </w:r>
        <w:r>
          <w:rPr>
            <w:noProof/>
            <w:webHidden/>
          </w:rPr>
          <w:instrText xml:space="preserve"> PAGEREF _Toc209191611 \h </w:instrText>
        </w:r>
        <w:r>
          <w:rPr>
            <w:noProof/>
            <w:webHidden/>
          </w:rPr>
        </w:r>
        <w:r>
          <w:rPr>
            <w:noProof/>
            <w:webHidden/>
          </w:rPr>
          <w:fldChar w:fldCharType="separate"/>
        </w:r>
        <w:r>
          <w:rPr>
            <w:noProof/>
            <w:webHidden/>
          </w:rPr>
          <w:t>71</w:t>
        </w:r>
        <w:r>
          <w:rPr>
            <w:noProof/>
            <w:webHidden/>
          </w:rPr>
          <w:fldChar w:fldCharType="end"/>
        </w:r>
      </w:hyperlink>
    </w:p>
    <w:p w14:paraId="13BBD565" w14:textId="552603A8" w:rsidR="004A1159" w:rsidRDefault="004A1159">
      <w:pPr>
        <w:pStyle w:val="TOC4"/>
        <w:tabs>
          <w:tab w:val="left" w:pos="1260"/>
          <w:tab w:val="right" w:leader="dot" w:pos="8296"/>
        </w:tabs>
        <w:rPr>
          <w:rFonts w:asciiTheme="minorHAnsi" w:eastAsiaTheme="minorEastAsia" w:hAnsiTheme="minorHAnsi"/>
          <w:noProof/>
          <w:szCs w:val="22"/>
        </w:rPr>
      </w:pPr>
      <w:hyperlink w:anchor="_Toc209191612" w:history="1">
        <w:r w:rsidRPr="00424779">
          <w:rPr>
            <w:rStyle w:val="ac"/>
            <w:noProof/>
          </w:rPr>
          <w:t>4.3.1.20</w:t>
        </w:r>
        <w:r>
          <w:rPr>
            <w:rFonts w:asciiTheme="minorHAnsi" w:eastAsiaTheme="minorEastAsia" w:hAnsiTheme="minorHAnsi"/>
            <w:noProof/>
            <w:szCs w:val="22"/>
          </w:rPr>
          <w:tab/>
        </w:r>
        <w:r w:rsidRPr="00424779">
          <w:rPr>
            <w:rStyle w:val="ac"/>
            <w:noProof/>
          </w:rPr>
          <w:t>常用摘要</w:t>
        </w:r>
        <w:r>
          <w:rPr>
            <w:noProof/>
            <w:webHidden/>
          </w:rPr>
          <w:tab/>
        </w:r>
        <w:r>
          <w:rPr>
            <w:noProof/>
            <w:webHidden/>
          </w:rPr>
          <w:fldChar w:fldCharType="begin"/>
        </w:r>
        <w:r>
          <w:rPr>
            <w:noProof/>
            <w:webHidden/>
          </w:rPr>
          <w:instrText xml:space="preserve"> PAGEREF _Toc209191612 \h </w:instrText>
        </w:r>
        <w:r>
          <w:rPr>
            <w:noProof/>
            <w:webHidden/>
          </w:rPr>
        </w:r>
        <w:r>
          <w:rPr>
            <w:noProof/>
            <w:webHidden/>
          </w:rPr>
          <w:fldChar w:fldCharType="separate"/>
        </w:r>
        <w:r>
          <w:rPr>
            <w:noProof/>
            <w:webHidden/>
          </w:rPr>
          <w:t>71</w:t>
        </w:r>
        <w:r>
          <w:rPr>
            <w:noProof/>
            <w:webHidden/>
          </w:rPr>
          <w:fldChar w:fldCharType="end"/>
        </w:r>
      </w:hyperlink>
    </w:p>
    <w:p w14:paraId="27F63C90" w14:textId="4BC2574E" w:rsidR="004A1159" w:rsidRDefault="004A1159">
      <w:pPr>
        <w:pStyle w:val="TOC4"/>
        <w:tabs>
          <w:tab w:val="left" w:pos="1260"/>
          <w:tab w:val="right" w:leader="dot" w:pos="8296"/>
        </w:tabs>
        <w:rPr>
          <w:rFonts w:asciiTheme="minorHAnsi" w:eastAsiaTheme="minorEastAsia" w:hAnsiTheme="minorHAnsi"/>
          <w:noProof/>
          <w:szCs w:val="22"/>
        </w:rPr>
      </w:pPr>
      <w:hyperlink w:anchor="_Toc209191613" w:history="1">
        <w:r w:rsidRPr="00424779">
          <w:rPr>
            <w:rStyle w:val="ac"/>
            <w:noProof/>
          </w:rPr>
          <w:t>4.3.1.21</w:t>
        </w:r>
        <w:r>
          <w:rPr>
            <w:rFonts w:asciiTheme="minorHAnsi" w:eastAsiaTheme="minorEastAsia" w:hAnsiTheme="minorHAnsi"/>
            <w:noProof/>
            <w:szCs w:val="22"/>
          </w:rPr>
          <w:tab/>
        </w:r>
        <w:r w:rsidRPr="00424779">
          <w:rPr>
            <w:rStyle w:val="ac"/>
            <w:noProof/>
          </w:rPr>
          <w:t>常用说明</w:t>
        </w:r>
        <w:r>
          <w:rPr>
            <w:noProof/>
            <w:webHidden/>
          </w:rPr>
          <w:tab/>
        </w:r>
        <w:r>
          <w:rPr>
            <w:noProof/>
            <w:webHidden/>
          </w:rPr>
          <w:fldChar w:fldCharType="begin"/>
        </w:r>
        <w:r>
          <w:rPr>
            <w:noProof/>
            <w:webHidden/>
          </w:rPr>
          <w:instrText xml:space="preserve"> PAGEREF _Toc209191613 \h </w:instrText>
        </w:r>
        <w:r>
          <w:rPr>
            <w:noProof/>
            <w:webHidden/>
          </w:rPr>
        </w:r>
        <w:r>
          <w:rPr>
            <w:noProof/>
            <w:webHidden/>
          </w:rPr>
          <w:fldChar w:fldCharType="separate"/>
        </w:r>
        <w:r>
          <w:rPr>
            <w:noProof/>
            <w:webHidden/>
          </w:rPr>
          <w:t>72</w:t>
        </w:r>
        <w:r>
          <w:rPr>
            <w:noProof/>
            <w:webHidden/>
          </w:rPr>
          <w:fldChar w:fldCharType="end"/>
        </w:r>
      </w:hyperlink>
    </w:p>
    <w:p w14:paraId="2C7E34FC" w14:textId="38588B5B" w:rsidR="004A1159" w:rsidRDefault="004A1159">
      <w:pPr>
        <w:pStyle w:val="TOC4"/>
        <w:tabs>
          <w:tab w:val="left" w:pos="1260"/>
          <w:tab w:val="right" w:leader="dot" w:pos="8296"/>
        </w:tabs>
        <w:rPr>
          <w:rFonts w:asciiTheme="minorHAnsi" w:eastAsiaTheme="minorEastAsia" w:hAnsiTheme="minorHAnsi"/>
          <w:noProof/>
          <w:szCs w:val="22"/>
        </w:rPr>
      </w:pPr>
      <w:hyperlink w:anchor="_Toc209191614" w:history="1">
        <w:r w:rsidRPr="00424779">
          <w:rPr>
            <w:rStyle w:val="ac"/>
            <w:noProof/>
          </w:rPr>
          <w:t>4.3.1.22</w:t>
        </w:r>
        <w:r>
          <w:rPr>
            <w:rFonts w:asciiTheme="minorHAnsi" w:eastAsiaTheme="minorEastAsia" w:hAnsiTheme="minorHAnsi"/>
            <w:noProof/>
            <w:szCs w:val="22"/>
          </w:rPr>
          <w:tab/>
        </w:r>
        <w:r w:rsidRPr="00424779">
          <w:rPr>
            <w:rStyle w:val="ac"/>
            <w:noProof/>
          </w:rPr>
          <w:t>常用文本自定义</w:t>
        </w:r>
        <w:r>
          <w:rPr>
            <w:noProof/>
            <w:webHidden/>
          </w:rPr>
          <w:tab/>
        </w:r>
        <w:r>
          <w:rPr>
            <w:noProof/>
            <w:webHidden/>
          </w:rPr>
          <w:fldChar w:fldCharType="begin"/>
        </w:r>
        <w:r>
          <w:rPr>
            <w:noProof/>
            <w:webHidden/>
          </w:rPr>
          <w:instrText xml:space="preserve"> PAGEREF _Toc209191614 \h </w:instrText>
        </w:r>
        <w:r>
          <w:rPr>
            <w:noProof/>
            <w:webHidden/>
          </w:rPr>
        </w:r>
        <w:r>
          <w:rPr>
            <w:noProof/>
            <w:webHidden/>
          </w:rPr>
          <w:fldChar w:fldCharType="separate"/>
        </w:r>
        <w:r>
          <w:rPr>
            <w:noProof/>
            <w:webHidden/>
          </w:rPr>
          <w:t>72</w:t>
        </w:r>
        <w:r>
          <w:rPr>
            <w:noProof/>
            <w:webHidden/>
          </w:rPr>
          <w:fldChar w:fldCharType="end"/>
        </w:r>
      </w:hyperlink>
    </w:p>
    <w:p w14:paraId="00C364C4" w14:textId="233F0158" w:rsidR="004A1159" w:rsidRDefault="004A1159">
      <w:pPr>
        <w:pStyle w:val="TOC3"/>
        <w:tabs>
          <w:tab w:val="left" w:pos="1260"/>
          <w:tab w:val="right" w:leader="dot" w:pos="8296"/>
        </w:tabs>
        <w:rPr>
          <w:rFonts w:asciiTheme="minorHAnsi" w:eastAsiaTheme="minorEastAsia" w:hAnsiTheme="minorHAnsi"/>
          <w:noProof/>
          <w:szCs w:val="22"/>
        </w:rPr>
      </w:pPr>
      <w:hyperlink w:anchor="_Toc209191615" w:history="1">
        <w:r w:rsidRPr="00424779">
          <w:rPr>
            <w:rStyle w:val="ac"/>
            <w:noProof/>
          </w:rPr>
          <w:t>4.3.2</w:t>
        </w:r>
        <w:r>
          <w:rPr>
            <w:rFonts w:asciiTheme="minorHAnsi" w:eastAsiaTheme="minorEastAsia" w:hAnsiTheme="minorHAnsi"/>
            <w:noProof/>
            <w:szCs w:val="22"/>
          </w:rPr>
          <w:tab/>
        </w:r>
        <w:r w:rsidRPr="00424779">
          <w:rPr>
            <w:rStyle w:val="ac"/>
            <w:noProof/>
          </w:rPr>
          <w:t>项目档案</w:t>
        </w:r>
        <w:r>
          <w:rPr>
            <w:noProof/>
            <w:webHidden/>
          </w:rPr>
          <w:tab/>
        </w:r>
        <w:r>
          <w:rPr>
            <w:noProof/>
            <w:webHidden/>
          </w:rPr>
          <w:fldChar w:fldCharType="begin"/>
        </w:r>
        <w:r>
          <w:rPr>
            <w:noProof/>
            <w:webHidden/>
          </w:rPr>
          <w:instrText xml:space="preserve"> PAGEREF _Toc209191615 \h </w:instrText>
        </w:r>
        <w:r>
          <w:rPr>
            <w:noProof/>
            <w:webHidden/>
          </w:rPr>
        </w:r>
        <w:r>
          <w:rPr>
            <w:noProof/>
            <w:webHidden/>
          </w:rPr>
          <w:fldChar w:fldCharType="separate"/>
        </w:r>
        <w:r>
          <w:rPr>
            <w:noProof/>
            <w:webHidden/>
          </w:rPr>
          <w:t>73</w:t>
        </w:r>
        <w:r>
          <w:rPr>
            <w:noProof/>
            <w:webHidden/>
          </w:rPr>
          <w:fldChar w:fldCharType="end"/>
        </w:r>
      </w:hyperlink>
    </w:p>
    <w:p w14:paraId="62FD760A" w14:textId="56A624A3" w:rsidR="004A1159" w:rsidRDefault="004A1159">
      <w:pPr>
        <w:pStyle w:val="TOC4"/>
        <w:tabs>
          <w:tab w:val="left" w:pos="1260"/>
          <w:tab w:val="right" w:leader="dot" w:pos="8296"/>
        </w:tabs>
        <w:rPr>
          <w:rFonts w:asciiTheme="minorHAnsi" w:eastAsiaTheme="minorEastAsia" w:hAnsiTheme="minorHAnsi"/>
          <w:noProof/>
          <w:szCs w:val="22"/>
        </w:rPr>
      </w:pPr>
      <w:hyperlink w:anchor="_Toc209191616" w:history="1">
        <w:r w:rsidRPr="00424779">
          <w:rPr>
            <w:rStyle w:val="ac"/>
            <w:noProof/>
          </w:rPr>
          <w:t>4.3.2.1</w:t>
        </w:r>
        <w:r>
          <w:rPr>
            <w:rFonts w:asciiTheme="minorHAnsi" w:eastAsiaTheme="minorEastAsia" w:hAnsiTheme="minorHAnsi"/>
            <w:noProof/>
            <w:szCs w:val="22"/>
          </w:rPr>
          <w:tab/>
        </w:r>
        <w:r w:rsidRPr="00424779">
          <w:rPr>
            <w:rStyle w:val="ac"/>
            <w:noProof/>
          </w:rPr>
          <w:t>所有项目</w:t>
        </w:r>
        <w:r>
          <w:rPr>
            <w:noProof/>
            <w:webHidden/>
          </w:rPr>
          <w:tab/>
        </w:r>
        <w:r>
          <w:rPr>
            <w:noProof/>
            <w:webHidden/>
          </w:rPr>
          <w:fldChar w:fldCharType="begin"/>
        </w:r>
        <w:r>
          <w:rPr>
            <w:noProof/>
            <w:webHidden/>
          </w:rPr>
          <w:instrText xml:space="preserve"> PAGEREF _Toc209191616 \h </w:instrText>
        </w:r>
        <w:r>
          <w:rPr>
            <w:noProof/>
            <w:webHidden/>
          </w:rPr>
        </w:r>
        <w:r>
          <w:rPr>
            <w:noProof/>
            <w:webHidden/>
          </w:rPr>
          <w:fldChar w:fldCharType="separate"/>
        </w:r>
        <w:r>
          <w:rPr>
            <w:noProof/>
            <w:webHidden/>
          </w:rPr>
          <w:t>73</w:t>
        </w:r>
        <w:r>
          <w:rPr>
            <w:noProof/>
            <w:webHidden/>
          </w:rPr>
          <w:fldChar w:fldCharType="end"/>
        </w:r>
      </w:hyperlink>
    </w:p>
    <w:p w14:paraId="30A63860" w14:textId="429AE9DD" w:rsidR="004A1159" w:rsidRDefault="004A1159">
      <w:pPr>
        <w:pStyle w:val="TOC4"/>
        <w:tabs>
          <w:tab w:val="left" w:pos="1260"/>
          <w:tab w:val="right" w:leader="dot" w:pos="8296"/>
        </w:tabs>
        <w:rPr>
          <w:rFonts w:asciiTheme="minorHAnsi" w:eastAsiaTheme="minorEastAsia" w:hAnsiTheme="minorHAnsi"/>
          <w:noProof/>
          <w:szCs w:val="22"/>
        </w:rPr>
      </w:pPr>
      <w:hyperlink w:anchor="_Toc209191617" w:history="1">
        <w:r w:rsidRPr="00424779">
          <w:rPr>
            <w:rStyle w:val="ac"/>
            <w:noProof/>
          </w:rPr>
          <w:t>4.3.2.2</w:t>
        </w:r>
        <w:r>
          <w:rPr>
            <w:rFonts w:asciiTheme="minorHAnsi" w:eastAsiaTheme="minorEastAsia" w:hAnsiTheme="minorHAnsi"/>
            <w:noProof/>
            <w:szCs w:val="22"/>
          </w:rPr>
          <w:tab/>
        </w:r>
        <w:r w:rsidRPr="00424779">
          <w:rPr>
            <w:rStyle w:val="ac"/>
            <w:noProof/>
          </w:rPr>
          <w:t>费用档案</w:t>
        </w:r>
        <w:r>
          <w:rPr>
            <w:noProof/>
            <w:webHidden/>
          </w:rPr>
          <w:tab/>
        </w:r>
        <w:r>
          <w:rPr>
            <w:noProof/>
            <w:webHidden/>
          </w:rPr>
          <w:fldChar w:fldCharType="begin"/>
        </w:r>
        <w:r>
          <w:rPr>
            <w:noProof/>
            <w:webHidden/>
          </w:rPr>
          <w:instrText xml:space="preserve"> PAGEREF _Toc209191617 \h </w:instrText>
        </w:r>
        <w:r>
          <w:rPr>
            <w:noProof/>
            <w:webHidden/>
          </w:rPr>
        </w:r>
        <w:r>
          <w:rPr>
            <w:noProof/>
            <w:webHidden/>
          </w:rPr>
          <w:fldChar w:fldCharType="separate"/>
        </w:r>
        <w:r>
          <w:rPr>
            <w:noProof/>
            <w:webHidden/>
          </w:rPr>
          <w:t>73</w:t>
        </w:r>
        <w:r>
          <w:rPr>
            <w:noProof/>
            <w:webHidden/>
          </w:rPr>
          <w:fldChar w:fldCharType="end"/>
        </w:r>
      </w:hyperlink>
    </w:p>
    <w:p w14:paraId="73CD788A" w14:textId="2037254E" w:rsidR="004A1159" w:rsidRDefault="004A1159">
      <w:pPr>
        <w:pStyle w:val="TOC4"/>
        <w:tabs>
          <w:tab w:val="left" w:pos="1260"/>
          <w:tab w:val="right" w:leader="dot" w:pos="8296"/>
        </w:tabs>
        <w:rPr>
          <w:rFonts w:asciiTheme="minorHAnsi" w:eastAsiaTheme="minorEastAsia" w:hAnsiTheme="minorHAnsi"/>
          <w:noProof/>
          <w:szCs w:val="22"/>
        </w:rPr>
      </w:pPr>
      <w:hyperlink w:anchor="_Toc209191618" w:history="1">
        <w:r w:rsidRPr="00424779">
          <w:rPr>
            <w:rStyle w:val="ac"/>
            <w:noProof/>
          </w:rPr>
          <w:t>4.3.2.3</w:t>
        </w:r>
        <w:r>
          <w:rPr>
            <w:rFonts w:asciiTheme="minorHAnsi" w:eastAsiaTheme="minorEastAsia" w:hAnsiTheme="minorHAnsi"/>
            <w:noProof/>
            <w:szCs w:val="22"/>
          </w:rPr>
          <w:tab/>
        </w:r>
        <w:r w:rsidRPr="00424779">
          <w:rPr>
            <w:rStyle w:val="ac"/>
            <w:noProof/>
          </w:rPr>
          <w:t>收入档案</w:t>
        </w:r>
        <w:r>
          <w:rPr>
            <w:noProof/>
            <w:webHidden/>
          </w:rPr>
          <w:tab/>
        </w:r>
        <w:r>
          <w:rPr>
            <w:noProof/>
            <w:webHidden/>
          </w:rPr>
          <w:fldChar w:fldCharType="begin"/>
        </w:r>
        <w:r>
          <w:rPr>
            <w:noProof/>
            <w:webHidden/>
          </w:rPr>
          <w:instrText xml:space="preserve"> PAGEREF _Toc209191618 \h </w:instrText>
        </w:r>
        <w:r>
          <w:rPr>
            <w:noProof/>
            <w:webHidden/>
          </w:rPr>
        </w:r>
        <w:r>
          <w:rPr>
            <w:noProof/>
            <w:webHidden/>
          </w:rPr>
          <w:fldChar w:fldCharType="separate"/>
        </w:r>
        <w:r>
          <w:rPr>
            <w:noProof/>
            <w:webHidden/>
          </w:rPr>
          <w:t>74</w:t>
        </w:r>
        <w:r>
          <w:rPr>
            <w:noProof/>
            <w:webHidden/>
          </w:rPr>
          <w:fldChar w:fldCharType="end"/>
        </w:r>
      </w:hyperlink>
    </w:p>
    <w:p w14:paraId="2C9632C8" w14:textId="4689F431" w:rsidR="004A1159" w:rsidRDefault="004A1159">
      <w:pPr>
        <w:pStyle w:val="TOC4"/>
        <w:tabs>
          <w:tab w:val="left" w:pos="1260"/>
          <w:tab w:val="right" w:leader="dot" w:pos="8296"/>
        </w:tabs>
        <w:rPr>
          <w:rFonts w:asciiTheme="minorHAnsi" w:eastAsiaTheme="minorEastAsia" w:hAnsiTheme="minorHAnsi"/>
          <w:noProof/>
          <w:szCs w:val="22"/>
        </w:rPr>
      </w:pPr>
      <w:hyperlink w:anchor="_Toc209191619" w:history="1">
        <w:r w:rsidRPr="00424779">
          <w:rPr>
            <w:rStyle w:val="ac"/>
            <w:noProof/>
          </w:rPr>
          <w:t>4.3.2.4</w:t>
        </w:r>
        <w:r>
          <w:rPr>
            <w:rFonts w:asciiTheme="minorHAnsi" w:eastAsiaTheme="minorEastAsia" w:hAnsiTheme="minorHAnsi"/>
            <w:noProof/>
            <w:szCs w:val="22"/>
          </w:rPr>
          <w:tab/>
        </w:r>
        <w:r w:rsidRPr="00424779">
          <w:rPr>
            <w:rStyle w:val="ac"/>
            <w:noProof/>
          </w:rPr>
          <w:t>账户档案</w:t>
        </w:r>
        <w:r>
          <w:rPr>
            <w:noProof/>
            <w:webHidden/>
          </w:rPr>
          <w:tab/>
        </w:r>
        <w:r>
          <w:rPr>
            <w:noProof/>
            <w:webHidden/>
          </w:rPr>
          <w:fldChar w:fldCharType="begin"/>
        </w:r>
        <w:r>
          <w:rPr>
            <w:noProof/>
            <w:webHidden/>
          </w:rPr>
          <w:instrText xml:space="preserve"> PAGEREF _Toc209191619 \h </w:instrText>
        </w:r>
        <w:r>
          <w:rPr>
            <w:noProof/>
            <w:webHidden/>
          </w:rPr>
        </w:r>
        <w:r>
          <w:rPr>
            <w:noProof/>
            <w:webHidden/>
          </w:rPr>
          <w:fldChar w:fldCharType="separate"/>
        </w:r>
        <w:r>
          <w:rPr>
            <w:noProof/>
            <w:webHidden/>
          </w:rPr>
          <w:t>74</w:t>
        </w:r>
        <w:r>
          <w:rPr>
            <w:noProof/>
            <w:webHidden/>
          </w:rPr>
          <w:fldChar w:fldCharType="end"/>
        </w:r>
      </w:hyperlink>
    </w:p>
    <w:p w14:paraId="1926E4D2" w14:textId="2B1D741D" w:rsidR="004A1159" w:rsidRDefault="004A1159">
      <w:pPr>
        <w:pStyle w:val="TOC4"/>
        <w:tabs>
          <w:tab w:val="left" w:pos="1260"/>
          <w:tab w:val="right" w:leader="dot" w:pos="8296"/>
        </w:tabs>
        <w:rPr>
          <w:rFonts w:asciiTheme="minorHAnsi" w:eastAsiaTheme="minorEastAsia" w:hAnsiTheme="minorHAnsi"/>
          <w:noProof/>
          <w:szCs w:val="22"/>
        </w:rPr>
      </w:pPr>
      <w:hyperlink w:anchor="_Toc209191620" w:history="1">
        <w:r w:rsidRPr="00424779">
          <w:rPr>
            <w:rStyle w:val="ac"/>
            <w:noProof/>
          </w:rPr>
          <w:t>4.3.2.5</w:t>
        </w:r>
        <w:r>
          <w:rPr>
            <w:rFonts w:asciiTheme="minorHAnsi" w:eastAsiaTheme="minorEastAsia" w:hAnsiTheme="minorHAnsi"/>
            <w:noProof/>
            <w:szCs w:val="22"/>
          </w:rPr>
          <w:tab/>
        </w:r>
        <w:r w:rsidRPr="00424779">
          <w:rPr>
            <w:rStyle w:val="ac"/>
            <w:noProof/>
          </w:rPr>
          <w:t>生产类别档案</w:t>
        </w:r>
        <w:r>
          <w:rPr>
            <w:noProof/>
            <w:webHidden/>
          </w:rPr>
          <w:tab/>
        </w:r>
        <w:r>
          <w:rPr>
            <w:noProof/>
            <w:webHidden/>
          </w:rPr>
          <w:fldChar w:fldCharType="begin"/>
        </w:r>
        <w:r>
          <w:rPr>
            <w:noProof/>
            <w:webHidden/>
          </w:rPr>
          <w:instrText xml:space="preserve"> PAGEREF _Toc209191620 \h </w:instrText>
        </w:r>
        <w:r>
          <w:rPr>
            <w:noProof/>
            <w:webHidden/>
          </w:rPr>
        </w:r>
        <w:r>
          <w:rPr>
            <w:noProof/>
            <w:webHidden/>
          </w:rPr>
          <w:fldChar w:fldCharType="separate"/>
        </w:r>
        <w:r>
          <w:rPr>
            <w:noProof/>
            <w:webHidden/>
          </w:rPr>
          <w:t>75</w:t>
        </w:r>
        <w:r>
          <w:rPr>
            <w:noProof/>
            <w:webHidden/>
          </w:rPr>
          <w:fldChar w:fldCharType="end"/>
        </w:r>
      </w:hyperlink>
    </w:p>
    <w:p w14:paraId="04250EAE" w14:textId="1E76DB88" w:rsidR="004A1159" w:rsidRDefault="004A1159">
      <w:pPr>
        <w:pStyle w:val="TOC3"/>
        <w:tabs>
          <w:tab w:val="left" w:pos="1260"/>
          <w:tab w:val="right" w:leader="dot" w:pos="8296"/>
        </w:tabs>
        <w:rPr>
          <w:rFonts w:asciiTheme="minorHAnsi" w:eastAsiaTheme="minorEastAsia" w:hAnsiTheme="minorHAnsi"/>
          <w:noProof/>
          <w:szCs w:val="22"/>
        </w:rPr>
      </w:pPr>
      <w:hyperlink w:anchor="_Toc209191621" w:history="1">
        <w:r w:rsidRPr="00424779">
          <w:rPr>
            <w:rStyle w:val="ac"/>
            <w:noProof/>
          </w:rPr>
          <w:t>4.3.3</w:t>
        </w:r>
        <w:r>
          <w:rPr>
            <w:rFonts w:asciiTheme="minorHAnsi" w:eastAsiaTheme="minorEastAsia" w:hAnsiTheme="minorHAnsi"/>
            <w:noProof/>
            <w:szCs w:val="22"/>
          </w:rPr>
          <w:tab/>
        </w:r>
        <w:r w:rsidRPr="00424779">
          <w:rPr>
            <w:rStyle w:val="ac"/>
            <w:noProof/>
          </w:rPr>
          <w:t>业务期初</w:t>
        </w:r>
        <w:r>
          <w:rPr>
            <w:noProof/>
            <w:webHidden/>
          </w:rPr>
          <w:tab/>
        </w:r>
        <w:r>
          <w:rPr>
            <w:noProof/>
            <w:webHidden/>
          </w:rPr>
          <w:fldChar w:fldCharType="begin"/>
        </w:r>
        <w:r>
          <w:rPr>
            <w:noProof/>
            <w:webHidden/>
          </w:rPr>
          <w:instrText xml:space="preserve"> PAGEREF _Toc209191621 \h </w:instrText>
        </w:r>
        <w:r>
          <w:rPr>
            <w:noProof/>
            <w:webHidden/>
          </w:rPr>
        </w:r>
        <w:r>
          <w:rPr>
            <w:noProof/>
            <w:webHidden/>
          </w:rPr>
          <w:fldChar w:fldCharType="separate"/>
        </w:r>
        <w:r>
          <w:rPr>
            <w:noProof/>
            <w:webHidden/>
          </w:rPr>
          <w:t>75</w:t>
        </w:r>
        <w:r>
          <w:rPr>
            <w:noProof/>
            <w:webHidden/>
          </w:rPr>
          <w:fldChar w:fldCharType="end"/>
        </w:r>
      </w:hyperlink>
    </w:p>
    <w:p w14:paraId="1CB0DA24" w14:textId="46237329" w:rsidR="004A1159" w:rsidRDefault="004A1159">
      <w:pPr>
        <w:pStyle w:val="TOC4"/>
        <w:tabs>
          <w:tab w:val="left" w:pos="1260"/>
          <w:tab w:val="right" w:leader="dot" w:pos="8296"/>
        </w:tabs>
        <w:rPr>
          <w:rFonts w:asciiTheme="minorHAnsi" w:eastAsiaTheme="minorEastAsia" w:hAnsiTheme="minorHAnsi"/>
          <w:noProof/>
          <w:szCs w:val="22"/>
        </w:rPr>
      </w:pPr>
      <w:hyperlink w:anchor="_Toc209191622" w:history="1">
        <w:r w:rsidRPr="00424779">
          <w:rPr>
            <w:rStyle w:val="ac"/>
            <w:noProof/>
          </w:rPr>
          <w:t>4.3.3.1</w:t>
        </w:r>
        <w:r>
          <w:rPr>
            <w:rFonts w:asciiTheme="minorHAnsi" w:eastAsiaTheme="minorEastAsia" w:hAnsiTheme="minorHAnsi"/>
            <w:noProof/>
            <w:szCs w:val="22"/>
          </w:rPr>
          <w:tab/>
        </w:r>
        <w:r w:rsidRPr="00424779">
          <w:rPr>
            <w:rStyle w:val="ac"/>
            <w:noProof/>
          </w:rPr>
          <w:t>业务期初总览</w:t>
        </w:r>
        <w:r>
          <w:rPr>
            <w:noProof/>
            <w:webHidden/>
          </w:rPr>
          <w:tab/>
        </w:r>
        <w:r>
          <w:rPr>
            <w:noProof/>
            <w:webHidden/>
          </w:rPr>
          <w:fldChar w:fldCharType="begin"/>
        </w:r>
        <w:r>
          <w:rPr>
            <w:noProof/>
            <w:webHidden/>
          </w:rPr>
          <w:instrText xml:space="preserve"> PAGEREF _Toc209191622 \h </w:instrText>
        </w:r>
        <w:r>
          <w:rPr>
            <w:noProof/>
            <w:webHidden/>
          </w:rPr>
        </w:r>
        <w:r>
          <w:rPr>
            <w:noProof/>
            <w:webHidden/>
          </w:rPr>
          <w:fldChar w:fldCharType="separate"/>
        </w:r>
        <w:r>
          <w:rPr>
            <w:noProof/>
            <w:webHidden/>
          </w:rPr>
          <w:t>75</w:t>
        </w:r>
        <w:r>
          <w:rPr>
            <w:noProof/>
            <w:webHidden/>
          </w:rPr>
          <w:fldChar w:fldCharType="end"/>
        </w:r>
      </w:hyperlink>
    </w:p>
    <w:p w14:paraId="47AD6202" w14:textId="5537CA61" w:rsidR="004A1159" w:rsidRDefault="004A1159">
      <w:pPr>
        <w:pStyle w:val="TOC4"/>
        <w:tabs>
          <w:tab w:val="left" w:pos="1260"/>
          <w:tab w:val="right" w:leader="dot" w:pos="8296"/>
        </w:tabs>
        <w:rPr>
          <w:rFonts w:asciiTheme="minorHAnsi" w:eastAsiaTheme="minorEastAsia" w:hAnsiTheme="minorHAnsi"/>
          <w:noProof/>
          <w:szCs w:val="22"/>
        </w:rPr>
      </w:pPr>
      <w:hyperlink w:anchor="_Toc209191623" w:history="1">
        <w:r w:rsidRPr="00424779">
          <w:rPr>
            <w:rStyle w:val="ac"/>
            <w:noProof/>
          </w:rPr>
          <w:t>4.3.3.2</w:t>
        </w:r>
        <w:r>
          <w:rPr>
            <w:rFonts w:asciiTheme="minorHAnsi" w:eastAsiaTheme="minorEastAsia" w:hAnsiTheme="minorHAnsi"/>
            <w:noProof/>
            <w:szCs w:val="22"/>
          </w:rPr>
          <w:tab/>
        </w:r>
        <w:r w:rsidRPr="00424779">
          <w:rPr>
            <w:rStyle w:val="ac"/>
            <w:noProof/>
          </w:rPr>
          <w:t>账面库存期初</w:t>
        </w:r>
        <w:r>
          <w:rPr>
            <w:noProof/>
            <w:webHidden/>
          </w:rPr>
          <w:tab/>
        </w:r>
        <w:r>
          <w:rPr>
            <w:noProof/>
            <w:webHidden/>
          </w:rPr>
          <w:fldChar w:fldCharType="begin"/>
        </w:r>
        <w:r>
          <w:rPr>
            <w:noProof/>
            <w:webHidden/>
          </w:rPr>
          <w:instrText xml:space="preserve"> PAGEREF _Toc209191623 \h </w:instrText>
        </w:r>
        <w:r>
          <w:rPr>
            <w:noProof/>
            <w:webHidden/>
          </w:rPr>
        </w:r>
        <w:r>
          <w:rPr>
            <w:noProof/>
            <w:webHidden/>
          </w:rPr>
          <w:fldChar w:fldCharType="separate"/>
        </w:r>
        <w:r>
          <w:rPr>
            <w:noProof/>
            <w:webHidden/>
          </w:rPr>
          <w:t>75</w:t>
        </w:r>
        <w:r>
          <w:rPr>
            <w:noProof/>
            <w:webHidden/>
          </w:rPr>
          <w:fldChar w:fldCharType="end"/>
        </w:r>
      </w:hyperlink>
    </w:p>
    <w:p w14:paraId="6195B2C7" w14:textId="7BD2DA52" w:rsidR="004A1159" w:rsidRDefault="004A1159">
      <w:pPr>
        <w:pStyle w:val="TOC4"/>
        <w:tabs>
          <w:tab w:val="left" w:pos="1260"/>
          <w:tab w:val="right" w:leader="dot" w:pos="8296"/>
        </w:tabs>
        <w:rPr>
          <w:rFonts w:asciiTheme="minorHAnsi" w:eastAsiaTheme="minorEastAsia" w:hAnsiTheme="minorHAnsi"/>
          <w:noProof/>
          <w:szCs w:val="22"/>
        </w:rPr>
      </w:pPr>
      <w:hyperlink w:anchor="_Toc209191624" w:history="1">
        <w:r w:rsidRPr="00424779">
          <w:rPr>
            <w:rStyle w:val="ac"/>
            <w:noProof/>
          </w:rPr>
          <w:t>4.3.3.3</w:t>
        </w:r>
        <w:r>
          <w:rPr>
            <w:rFonts w:asciiTheme="minorHAnsi" w:eastAsiaTheme="minorEastAsia" w:hAnsiTheme="minorHAnsi"/>
            <w:noProof/>
            <w:szCs w:val="22"/>
          </w:rPr>
          <w:tab/>
        </w:r>
        <w:r w:rsidRPr="00424779">
          <w:rPr>
            <w:rStyle w:val="ac"/>
            <w:noProof/>
          </w:rPr>
          <w:t>车间物料期初</w:t>
        </w:r>
        <w:r>
          <w:rPr>
            <w:noProof/>
            <w:webHidden/>
          </w:rPr>
          <w:tab/>
        </w:r>
        <w:r>
          <w:rPr>
            <w:noProof/>
            <w:webHidden/>
          </w:rPr>
          <w:fldChar w:fldCharType="begin"/>
        </w:r>
        <w:r>
          <w:rPr>
            <w:noProof/>
            <w:webHidden/>
          </w:rPr>
          <w:instrText xml:space="preserve"> PAGEREF _Toc209191624 \h </w:instrText>
        </w:r>
        <w:r>
          <w:rPr>
            <w:noProof/>
            <w:webHidden/>
          </w:rPr>
        </w:r>
        <w:r>
          <w:rPr>
            <w:noProof/>
            <w:webHidden/>
          </w:rPr>
          <w:fldChar w:fldCharType="separate"/>
        </w:r>
        <w:r>
          <w:rPr>
            <w:noProof/>
            <w:webHidden/>
          </w:rPr>
          <w:t>76</w:t>
        </w:r>
        <w:r>
          <w:rPr>
            <w:noProof/>
            <w:webHidden/>
          </w:rPr>
          <w:fldChar w:fldCharType="end"/>
        </w:r>
      </w:hyperlink>
    </w:p>
    <w:p w14:paraId="46F86425" w14:textId="7E3395DB" w:rsidR="004A1159" w:rsidRDefault="004A1159">
      <w:pPr>
        <w:pStyle w:val="TOC4"/>
        <w:tabs>
          <w:tab w:val="left" w:pos="1260"/>
          <w:tab w:val="right" w:leader="dot" w:pos="8296"/>
        </w:tabs>
        <w:rPr>
          <w:rFonts w:asciiTheme="minorHAnsi" w:eastAsiaTheme="minorEastAsia" w:hAnsiTheme="minorHAnsi"/>
          <w:noProof/>
          <w:szCs w:val="22"/>
        </w:rPr>
      </w:pPr>
      <w:hyperlink w:anchor="_Toc209191625" w:history="1">
        <w:r w:rsidRPr="00424779">
          <w:rPr>
            <w:rStyle w:val="ac"/>
            <w:noProof/>
          </w:rPr>
          <w:t>4.3.3.4</w:t>
        </w:r>
        <w:r>
          <w:rPr>
            <w:rFonts w:asciiTheme="minorHAnsi" w:eastAsiaTheme="minorEastAsia" w:hAnsiTheme="minorHAnsi"/>
            <w:noProof/>
            <w:szCs w:val="22"/>
          </w:rPr>
          <w:tab/>
        </w:r>
        <w:r w:rsidRPr="00424779">
          <w:rPr>
            <w:rStyle w:val="ac"/>
            <w:noProof/>
          </w:rPr>
          <w:t>期初在产品</w:t>
        </w:r>
        <w:r>
          <w:rPr>
            <w:noProof/>
            <w:webHidden/>
          </w:rPr>
          <w:tab/>
        </w:r>
        <w:r>
          <w:rPr>
            <w:noProof/>
            <w:webHidden/>
          </w:rPr>
          <w:fldChar w:fldCharType="begin"/>
        </w:r>
        <w:r>
          <w:rPr>
            <w:noProof/>
            <w:webHidden/>
          </w:rPr>
          <w:instrText xml:space="preserve"> PAGEREF _Toc209191625 \h </w:instrText>
        </w:r>
        <w:r>
          <w:rPr>
            <w:noProof/>
            <w:webHidden/>
          </w:rPr>
        </w:r>
        <w:r>
          <w:rPr>
            <w:noProof/>
            <w:webHidden/>
          </w:rPr>
          <w:fldChar w:fldCharType="separate"/>
        </w:r>
        <w:r>
          <w:rPr>
            <w:noProof/>
            <w:webHidden/>
          </w:rPr>
          <w:t>77</w:t>
        </w:r>
        <w:r>
          <w:rPr>
            <w:noProof/>
            <w:webHidden/>
          </w:rPr>
          <w:fldChar w:fldCharType="end"/>
        </w:r>
      </w:hyperlink>
    </w:p>
    <w:p w14:paraId="4226AFD7" w14:textId="0A54C200" w:rsidR="004A1159" w:rsidRDefault="004A1159">
      <w:pPr>
        <w:pStyle w:val="TOC4"/>
        <w:tabs>
          <w:tab w:val="left" w:pos="1260"/>
          <w:tab w:val="right" w:leader="dot" w:pos="8296"/>
        </w:tabs>
        <w:rPr>
          <w:rFonts w:asciiTheme="minorHAnsi" w:eastAsiaTheme="minorEastAsia" w:hAnsiTheme="minorHAnsi"/>
          <w:noProof/>
          <w:szCs w:val="22"/>
        </w:rPr>
      </w:pPr>
      <w:hyperlink w:anchor="_Toc209191626" w:history="1">
        <w:r w:rsidRPr="00424779">
          <w:rPr>
            <w:rStyle w:val="ac"/>
            <w:noProof/>
          </w:rPr>
          <w:t>4.3.3.5</w:t>
        </w:r>
        <w:r>
          <w:rPr>
            <w:rFonts w:asciiTheme="minorHAnsi" w:eastAsiaTheme="minorEastAsia" w:hAnsiTheme="minorHAnsi"/>
            <w:noProof/>
            <w:szCs w:val="22"/>
          </w:rPr>
          <w:tab/>
        </w:r>
        <w:r w:rsidRPr="00424779">
          <w:rPr>
            <w:rStyle w:val="ac"/>
            <w:noProof/>
          </w:rPr>
          <w:t>委外加工物料期初</w:t>
        </w:r>
        <w:r>
          <w:rPr>
            <w:noProof/>
            <w:webHidden/>
          </w:rPr>
          <w:tab/>
        </w:r>
        <w:r>
          <w:rPr>
            <w:noProof/>
            <w:webHidden/>
          </w:rPr>
          <w:fldChar w:fldCharType="begin"/>
        </w:r>
        <w:r>
          <w:rPr>
            <w:noProof/>
            <w:webHidden/>
          </w:rPr>
          <w:instrText xml:space="preserve"> PAGEREF _Toc209191626 \h </w:instrText>
        </w:r>
        <w:r>
          <w:rPr>
            <w:noProof/>
            <w:webHidden/>
          </w:rPr>
        </w:r>
        <w:r>
          <w:rPr>
            <w:noProof/>
            <w:webHidden/>
          </w:rPr>
          <w:fldChar w:fldCharType="separate"/>
        </w:r>
        <w:r>
          <w:rPr>
            <w:noProof/>
            <w:webHidden/>
          </w:rPr>
          <w:t>77</w:t>
        </w:r>
        <w:r>
          <w:rPr>
            <w:noProof/>
            <w:webHidden/>
          </w:rPr>
          <w:fldChar w:fldCharType="end"/>
        </w:r>
      </w:hyperlink>
    </w:p>
    <w:p w14:paraId="6134A11F" w14:textId="42C2FD7F" w:rsidR="004A1159" w:rsidRDefault="004A1159">
      <w:pPr>
        <w:pStyle w:val="TOC4"/>
        <w:tabs>
          <w:tab w:val="left" w:pos="1260"/>
          <w:tab w:val="right" w:leader="dot" w:pos="8296"/>
        </w:tabs>
        <w:rPr>
          <w:rFonts w:asciiTheme="minorHAnsi" w:eastAsiaTheme="minorEastAsia" w:hAnsiTheme="minorHAnsi"/>
          <w:noProof/>
          <w:szCs w:val="22"/>
        </w:rPr>
      </w:pPr>
      <w:hyperlink w:anchor="_Toc209191627" w:history="1">
        <w:r w:rsidRPr="00424779">
          <w:rPr>
            <w:rStyle w:val="ac"/>
            <w:noProof/>
          </w:rPr>
          <w:t>4.3.3.6</w:t>
        </w:r>
        <w:r>
          <w:rPr>
            <w:rFonts w:asciiTheme="minorHAnsi" w:eastAsiaTheme="minorEastAsia" w:hAnsiTheme="minorHAnsi"/>
            <w:noProof/>
            <w:szCs w:val="22"/>
          </w:rPr>
          <w:tab/>
        </w:r>
        <w:r w:rsidRPr="00424779">
          <w:rPr>
            <w:rStyle w:val="ac"/>
            <w:noProof/>
          </w:rPr>
          <w:t>应收期初查询</w:t>
        </w:r>
        <w:r>
          <w:rPr>
            <w:noProof/>
            <w:webHidden/>
          </w:rPr>
          <w:tab/>
        </w:r>
        <w:r>
          <w:rPr>
            <w:noProof/>
            <w:webHidden/>
          </w:rPr>
          <w:fldChar w:fldCharType="begin"/>
        </w:r>
        <w:r>
          <w:rPr>
            <w:noProof/>
            <w:webHidden/>
          </w:rPr>
          <w:instrText xml:space="preserve"> PAGEREF _Toc209191627 \h </w:instrText>
        </w:r>
        <w:r>
          <w:rPr>
            <w:noProof/>
            <w:webHidden/>
          </w:rPr>
        </w:r>
        <w:r>
          <w:rPr>
            <w:noProof/>
            <w:webHidden/>
          </w:rPr>
          <w:fldChar w:fldCharType="separate"/>
        </w:r>
        <w:r>
          <w:rPr>
            <w:noProof/>
            <w:webHidden/>
          </w:rPr>
          <w:t>78</w:t>
        </w:r>
        <w:r>
          <w:rPr>
            <w:noProof/>
            <w:webHidden/>
          </w:rPr>
          <w:fldChar w:fldCharType="end"/>
        </w:r>
      </w:hyperlink>
    </w:p>
    <w:p w14:paraId="3B16102F" w14:textId="5F0BD3A2" w:rsidR="004A1159" w:rsidRDefault="004A1159">
      <w:pPr>
        <w:pStyle w:val="TOC4"/>
        <w:tabs>
          <w:tab w:val="left" w:pos="1260"/>
          <w:tab w:val="right" w:leader="dot" w:pos="8296"/>
        </w:tabs>
        <w:rPr>
          <w:rFonts w:asciiTheme="minorHAnsi" w:eastAsiaTheme="minorEastAsia" w:hAnsiTheme="minorHAnsi"/>
          <w:noProof/>
          <w:szCs w:val="22"/>
        </w:rPr>
      </w:pPr>
      <w:hyperlink w:anchor="_Toc209191628" w:history="1">
        <w:r w:rsidRPr="00424779">
          <w:rPr>
            <w:rStyle w:val="ac"/>
            <w:noProof/>
          </w:rPr>
          <w:t>4.3.3.7</w:t>
        </w:r>
        <w:r>
          <w:rPr>
            <w:rFonts w:asciiTheme="minorHAnsi" w:eastAsiaTheme="minorEastAsia" w:hAnsiTheme="minorHAnsi"/>
            <w:noProof/>
            <w:szCs w:val="22"/>
          </w:rPr>
          <w:tab/>
        </w:r>
        <w:r w:rsidRPr="00424779">
          <w:rPr>
            <w:rStyle w:val="ac"/>
            <w:noProof/>
          </w:rPr>
          <w:t>应付期初查询</w:t>
        </w:r>
        <w:r>
          <w:rPr>
            <w:noProof/>
            <w:webHidden/>
          </w:rPr>
          <w:tab/>
        </w:r>
        <w:r>
          <w:rPr>
            <w:noProof/>
            <w:webHidden/>
          </w:rPr>
          <w:fldChar w:fldCharType="begin"/>
        </w:r>
        <w:r>
          <w:rPr>
            <w:noProof/>
            <w:webHidden/>
          </w:rPr>
          <w:instrText xml:space="preserve"> PAGEREF _Toc209191628 \h </w:instrText>
        </w:r>
        <w:r>
          <w:rPr>
            <w:noProof/>
            <w:webHidden/>
          </w:rPr>
        </w:r>
        <w:r>
          <w:rPr>
            <w:noProof/>
            <w:webHidden/>
          </w:rPr>
          <w:fldChar w:fldCharType="separate"/>
        </w:r>
        <w:r>
          <w:rPr>
            <w:noProof/>
            <w:webHidden/>
          </w:rPr>
          <w:t>79</w:t>
        </w:r>
        <w:r>
          <w:rPr>
            <w:noProof/>
            <w:webHidden/>
          </w:rPr>
          <w:fldChar w:fldCharType="end"/>
        </w:r>
      </w:hyperlink>
    </w:p>
    <w:p w14:paraId="5877A075" w14:textId="7035B216" w:rsidR="004A1159" w:rsidRDefault="004A1159">
      <w:pPr>
        <w:pStyle w:val="TOC4"/>
        <w:tabs>
          <w:tab w:val="left" w:pos="1260"/>
          <w:tab w:val="right" w:leader="dot" w:pos="8296"/>
        </w:tabs>
        <w:rPr>
          <w:rFonts w:asciiTheme="minorHAnsi" w:eastAsiaTheme="minorEastAsia" w:hAnsiTheme="minorHAnsi"/>
          <w:noProof/>
          <w:szCs w:val="22"/>
        </w:rPr>
      </w:pPr>
      <w:hyperlink w:anchor="_Toc209191629" w:history="1">
        <w:r w:rsidRPr="00424779">
          <w:rPr>
            <w:rStyle w:val="ac"/>
            <w:noProof/>
          </w:rPr>
          <w:t>4.3.3.8</w:t>
        </w:r>
        <w:r>
          <w:rPr>
            <w:rFonts w:asciiTheme="minorHAnsi" w:eastAsiaTheme="minorEastAsia" w:hAnsiTheme="minorHAnsi"/>
            <w:noProof/>
            <w:szCs w:val="22"/>
          </w:rPr>
          <w:tab/>
        </w:r>
        <w:r w:rsidRPr="00424779">
          <w:rPr>
            <w:rStyle w:val="ac"/>
            <w:noProof/>
          </w:rPr>
          <w:t>其他业务期初</w:t>
        </w:r>
        <w:r>
          <w:rPr>
            <w:noProof/>
            <w:webHidden/>
          </w:rPr>
          <w:tab/>
        </w:r>
        <w:r>
          <w:rPr>
            <w:noProof/>
            <w:webHidden/>
          </w:rPr>
          <w:fldChar w:fldCharType="begin"/>
        </w:r>
        <w:r>
          <w:rPr>
            <w:noProof/>
            <w:webHidden/>
          </w:rPr>
          <w:instrText xml:space="preserve"> PAGEREF _Toc209191629 \h </w:instrText>
        </w:r>
        <w:r>
          <w:rPr>
            <w:noProof/>
            <w:webHidden/>
          </w:rPr>
        </w:r>
        <w:r>
          <w:rPr>
            <w:noProof/>
            <w:webHidden/>
          </w:rPr>
          <w:fldChar w:fldCharType="separate"/>
        </w:r>
        <w:r>
          <w:rPr>
            <w:noProof/>
            <w:webHidden/>
          </w:rPr>
          <w:t>79</w:t>
        </w:r>
        <w:r>
          <w:rPr>
            <w:noProof/>
            <w:webHidden/>
          </w:rPr>
          <w:fldChar w:fldCharType="end"/>
        </w:r>
      </w:hyperlink>
    </w:p>
    <w:p w14:paraId="005389FD" w14:textId="28FDF0D0" w:rsidR="004A1159" w:rsidRDefault="004A1159">
      <w:pPr>
        <w:pStyle w:val="TOC4"/>
        <w:tabs>
          <w:tab w:val="left" w:pos="1260"/>
          <w:tab w:val="right" w:leader="dot" w:pos="8296"/>
        </w:tabs>
        <w:rPr>
          <w:rFonts w:asciiTheme="minorHAnsi" w:eastAsiaTheme="minorEastAsia" w:hAnsiTheme="minorHAnsi"/>
          <w:noProof/>
          <w:szCs w:val="22"/>
        </w:rPr>
      </w:pPr>
      <w:hyperlink w:anchor="_Toc209191630" w:history="1">
        <w:r w:rsidRPr="00424779">
          <w:rPr>
            <w:rStyle w:val="ac"/>
            <w:noProof/>
          </w:rPr>
          <w:t>4.3.3.9</w:t>
        </w:r>
        <w:r>
          <w:rPr>
            <w:rFonts w:asciiTheme="minorHAnsi" w:eastAsiaTheme="minorEastAsia" w:hAnsiTheme="minorHAnsi"/>
            <w:noProof/>
            <w:szCs w:val="22"/>
          </w:rPr>
          <w:tab/>
        </w:r>
        <w:r w:rsidRPr="00424779">
          <w:rPr>
            <w:rStyle w:val="ac"/>
            <w:noProof/>
          </w:rPr>
          <w:t>现金银行期初</w:t>
        </w:r>
        <w:r>
          <w:rPr>
            <w:noProof/>
            <w:webHidden/>
          </w:rPr>
          <w:tab/>
        </w:r>
        <w:r>
          <w:rPr>
            <w:noProof/>
            <w:webHidden/>
          </w:rPr>
          <w:fldChar w:fldCharType="begin"/>
        </w:r>
        <w:r>
          <w:rPr>
            <w:noProof/>
            <w:webHidden/>
          </w:rPr>
          <w:instrText xml:space="preserve"> PAGEREF _Toc209191630 \h </w:instrText>
        </w:r>
        <w:r>
          <w:rPr>
            <w:noProof/>
            <w:webHidden/>
          </w:rPr>
        </w:r>
        <w:r>
          <w:rPr>
            <w:noProof/>
            <w:webHidden/>
          </w:rPr>
          <w:fldChar w:fldCharType="separate"/>
        </w:r>
        <w:r>
          <w:rPr>
            <w:noProof/>
            <w:webHidden/>
          </w:rPr>
          <w:t>80</w:t>
        </w:r>
        <w:r>
          <w:rPr>
            <w:noProof/>
            <w:webHidden/>
          </w:rPr>
          <w:fldChar w:fldCharType="end"/>
        </w:r>
      </w:hyperlink>
    </w:p>
    <w:p w14:paraId="1FE16E74" w14:textId="61369F77" w:rsidR="004A1159" w:rsidRDefault="004A1159">
      <w:pPr>
        <w:pStyle w:val="TOC3"/>
        <w:tabs>
          <w:tab w:val="left" w:pos="1260"/>
          <w:tab w:val="right" w:leader="dot" w:pos="8296"/>
        </w:tabs>
        <w:rPr>
          <w:rFonts w:asciiTheme="minorHAnsi" w:eastAsiaTheme="minorEastAsia" w:hAnsiTheme="minorHAnsi"/>
          <w:noProof/>
          <w:szCs w:val="22"/>
        </w:rPr>
      </w:pPr>
      <w:hyperlink w:anchor="_Toc209191631" w:history="1">
        <w:r w:rsidRPr="00424779">
          <w:rPr>
            <w:rStyle w:val="ac"/>
            <w:noProof/>
          </w:rPr>
          <w:t>4.3.4</w:t>
        </w:r>
        <w:r>
          <w:rPr>
            <w:rFonts w:asciiTheme="minorHAnsi" w:eastAsiaTheme="minorEastAsia" w:hAnsiTheme="minorHAnsi"/>
            <w:noProof/>
            <w:szCs w:val="22"/>
          </w:rPr>
          <w:tab/>
        </w:r>
        <w:r w:rsidRPr="00424779">
          <w:rPr>
            <w:rStyle w:val="ac"/>
            <w:noProof/>
          </w:rPr>
          <w:t>期初单据</w:t>
        </w:r>
        <w:r>
          <w:rPr>
            <w:noProof/>
            <w:webHidden/>
          </w:rPr>
          <w:tab/>
        </w:r>
        <w:r>
          <w:rPr>
            <w:noProof/>
            <w:webHidden/>
          </w:rPr>
          <w:fldChar w:fldCharType="begin"/>
        </w:r>
        <w:r>
          <w:rPr>
            <w:noProof/>
            <w:webHidden/>
          </w:rPr>
          <w:instrText xml:space="preserve"> PAGEREF _Toc209191631 \h </w:instrText>
        </w:r>
        <w:r>
          <w:rPr>
            <w:noProof/>
            <w:webHidden/>
          </w:rPr>
        </w:r>
        <w:r>
          <w:rPr>
            <w:noProof/>
            <w:webHidden/>
          </w:rPr>
          <w:fldChar w:fldCharType="separate"/>
        </w:r>
        <w:r>
          <w:rPr>
            <w:noProof/>
            <w:webHidden/>
          </w:rPr>
          <w:t>80</w:t>
        </w:r>
        <w:r>
          <w:rPr>
            <w:noProof/>
            <w:webHidden/>
          </w:rPr>
          <w:fldChar w:fldCharType="end"/>
        </w:r>
      </w:hyperlink>
    </w:p>
    <w:p w14:paraId="26570CD2" w14:textId="0E2BB9C3" w:rsidR="004A1159" w:rsidRDefault="004A1159">
      <w:pPr>
        <w:pStyle w:val="TOC4"/>
        <w:tabs>
          <w:tab w:val="left" w:pos="1260"/>
          <w:tab w:val="right" w:leader="dot" w:pos="8296"/>
        </w:tabs>
        <w:rPr>
          <w:rFonts w:asciiTheme="minorHAnsi" w:eastAsiaTheme="minorEastAsia" w:hAnsiTheme="minorHAnsi"/>
          <w:noProof/>
          <w:szCs w:val="22"/>
        </w:rPr>
      </w:pPr>
      <w:hyperlink w:anchor="_Toc209191632" w:history="1">
        <w:r w:rsidRPr="00424779">
          <w:rPr>
            <w:rStyle w:val="ac"/>
            <w:noProof/>
          </w:rPr>
          <w:t>4.3.4.1</w:t>
        </w:r>
        <w:r>
          <w:rPr>
            <w:rFonts w:asciiTheme="minorHAnsi" w:eastAsiaTheme="minorEastAsia" w:hAnsiTheme="minorHAnsi"/>
            <w:noProof/>
            <w:szCs w:val="22"/>
          </w:rPr>
          <w:tab/>
        </w:r>
        <w:r w:rsidRPr="00424779">
          <w:rPr>
            <w:rStyle w:val="ac"/>
            <w:noProof/>
          </w:rPr>
          <w:t>期初单据总览</w:t>
        </w:r>
        <w:r>
          <w:rPr>
            <w:noProof/>
            <w:webHidden/>
          </w:rPr>
          <w:tab/>
        </w:r>
        <w:r>
          <w:rPr>
            <w:noProof/>
            <w:webHidden/>
          </w:rPr>
          <w:fldChar w:fldCharType="begin"/>
        </w:r>
        <w:r>
          <w:rPr>
            <w:noProof/>
            <w:webHidden/>
          </w:rPr>
          <w:instrText xml:space="preserve"> PAGEREF _Toc209191632 \h </w:instrText>
        </w:r>
        <w:r>
          <w:rPr>
            <w:noProof/>
            <w:webHidden/>
          </w:rPr>
        </w:r>
        <w:r>
          <w:rPr>
            <w:noProof/>
            <w:webHidden/>
          </w:rPr>
          <w:fldChar w:fldCharType="separate"/>
        </w:r>
        <w:r>
          <w:rPr>
            <w:noProof/>
            <w:webHidden/>
          </w:rPr>
          <w:t>80</w:t>
        </w:r>
        <w:r>
          <w:rPr>
            <w:noProof/>
            <w:webHidden/>
          </w:rPr>
          <w:fldChar w:fldCharType="end"/>
        </w:r>
      </w:hyperlink>
    </w:p>
    <w:p w14:paraId="74938A62" w14:textId="019A0822" w:rsidR="004A1159" w:rsidRDefault="004A1159">
      <w:pPr>
        <w:pStyle w:val="TOC4"/>
        <w:tabs>
          <w:tab w:val="left" w:pos="1260"/>
          <w:tab w:val="right" w:leader="dot" w:pos="8296"/>
        </w:tabs>
        <w:rPr>
          <w:rFonts w:asciiTheme="minorHAnsi" w:eastAsiaTheme="minorEastAsia" w:hAnsiTheme="minorHAnsi"/>
          <w:noProof/>
          <w:szCs w:val="22"/>
        </w:rPr>
      </w:pPr>
      <w:hyperlink w:anchor="_Toc209191633" w:history="1">
        <w:r w:rsidRPr="00424779">
          <w:rPr>
            <w:rStyle w:val="ac"/>
            <w:noProof/>
          </w:rPr>
          <w:t>4.3.4.2</w:t>
        </w:r>
        <w:r>
          <w:rPr>
            <w:rFonts w:asciiTheme="minorHAnsi" w:eastAsiaTheme="minorEastAsia" w:hAnsiTheme="minorHAnsi"/>
            <w:noProof/>
            <w:szCs w:val="22"/>
          </w:rPr>
          <w:tab/>
        </w:r>
        <w:r w:rsidRPr="00424779">
          <w:rPr>
            <w:rStyle w:val="ac"/>
            <w:noProof/>
          </w:rPr>
          <w:t>单据类型</w:t>
        </w:r>
        <w:r>
          <w:rPr>
            <w:noProof/>
            <w:webHidden/>
          </w:rPr>
          <w:tab/>
        </w:r>
        <w:r>
          <w:rPr>
            <w:noProof/>
            <w:webHidden/>
          </w:rPr>
          <w:fldChar w:fldCharType="begin"/>
        </w:r>
        <w:r>
          <w:rPr>
            <w:noProof/>
            <w:webHidden/>
          </w:rPr>
          <w:instrText xml:space="preserve"> PAGEREF _Toc209191633 \h </w:instrText>
        </w:r>
        <w:r>
          <w:rPr>
            <w:noProof/>
            <w:webHidden/>
          </w:rPr>
        </w:r>
        <w:r>
          <w:rPr>
            <w:noProof/>
            <w:webHidden/>
          </w:rPr>
          <w:fldChar w:fldCharType="separate"/>
        </w:r>
        <w:r>
          <w:rPr>
            <w:noProof/>
            <w:webHidden/>
          </w:rPr>
          <w:t>81</w:t>
        </w:r>
        <w:r>
          <w:rPr>
            <w:noProof/>
            <w:webHidden/>
          </w:rPr>
          <w:fldChar w:fldCharType="end"/>
        </w:r>
      </w:hyperlink>
    </w:p>
    <w:p w14:paraId="5B30D759" w14:textId="36DEEDB9" w:rsidR="004A1159" w:rsidRDefault="004A1159">
      <w:pPr>
        <w:pStyle w:val="TOC4"/>
        <w:tabs>
          <w:tab w:val="left" w:pos="1260"/>
          <w:tab w:val="right" w:leader="dot" w:pos="8296"/>
        </w:tabs>
        <w:rPr>
          <w:rFonts w:asciiTheme="minorHAnsi" w:eastAsiaTheme="minorEastAsia" w:hAnsiTheme="minorHAnsi"/>
          <w:noProof/>
          <w:szCs w:val="22"/>
        </w:rPr>
      </w:pPr>
      <w:hyperlink w:anchor="_Toc209191634" w:history="1">
        <w:r w:rsidRPr="00424779">
          <w:rPr>
            <w:rStyle w:val="ac"/>
            <w:noProof/>
          </w:rPr>
          <w:t>4.3.4.3</w:t>
        </w:r>
        <w:r>
          <w:rPr>
            <w:rFonts w:asciiTheme="minorHAnsi" w:eastAsiaTheme="minorEastAsia" w:hAnsiTheme="minorHAnsi"/>
            <w:noProof/>
            <w:szCs w:val="22"/>
          </w:rPr>
          <w:tab/>
        </w:r>
        <w:r w:rsidRPr="00424779">
          <w:rPr>
            <w:rStyle w:val="ac"/>
            <w:noProof/>
          </w:rPr>
          <w:t>期初单据查询</w:t>
        </w:r>
        <w:r>
          <w:rPr>
            <w:noProof/>
            <w:webHidden/>
          </w:rPr>
          <w:tab/>
        </w:r>
        <w:r>
          <w:rPr>
            <w:noProof/>
            <w:webHidden/>
          </w:rPr>
          <w:fldChar w:fldCharType="begin"/>
        </w:r>
        <w:r>
          <w:rPr>
            <w:noProof/>
            <w:webHidden/>
          </w:rPr>
          <w:instrText xml:space="preserve"> PAGEREF _Toc209191634 \h </w:instrText>
        </w:r>
        <w:r>
          <w:rPr>
            <w:noProof/>
            <w:webHidden/>
          </w:rPr>
        </w:r>
        <w:r>
          <w:rPr>
            <w:noProof/>
            <w:webHidden/>
          </w:rPr>
          <w:fldChar w:fldCharType="separate"/>
        </w:r>
        <w:r>
          <w:rPr>
            <w:noProof/>
            <w:webHidden/>
          </w:rPr>
          <w:t>82</w:t>
        </w:r>
        <w:r>
          <w:rPr>
            <w:noProof/>
            <w:webHidden/>
          </w:rPr>
          <w:fldChar w:fldCharType="end"/>
        </w:r>
      </w:hyperlink>
    </w:p>
    <w:p w14:paraId="7BC25402" w14:textId="39EEB38D" w:rsidR="004A1159" w:rsidRDefault="004A1159">
      <w:pPr>
        <w:pStyle w:val="TOC4"/>
        <w:tabs>
          <w:tab w:val="left" w:pos="1260"/>
          <w:tab w:val="right" w:leader="dot" w:pos="8296"/>
        </w:tabs>
        <w:rPr>
          <w:rFonts w:asciiTheme="minorHAnsi" w:eastAsiaTheme="minorEastAsia" w:hAnsiTheme="minorHAnsi"/>
          <w:noProof/>
          <w:szCs w:val="22"/>
        </w:rPr>
      </w:pPr>
      <w:hyperlink w:anchor="_Toc209191635" w:history="1">
        <w:r w:rsidRPr="00424779">
          <w:rPr>
            <w:rStyle w:val="ac"/>
            <w:noProof/>
          </w:rPr>
          <w:t>4.3.4.4</w:t>
        </w:r>
        <w:r>
          <w:rPr>
            <w:rFonts w:asciiTheme="minorHAnsi" w:eastAsiaTheme="minorEastAsia" w:hAnsiTheme="minorHAnsi"/>
            <w:noProof/>
            <w:szCs w:val="22"/>
          </w:rPr>
          <w:tab/>
        </w:r>
        <w:r w:rsidRPr="00424779">
          <w:rPr>
            <w:rStyle w:val="ac"/>
            <w:noProof/>
          </w:rPr>
          <w:t>数据搬移</w:t>
        </w:r>
        <w:r>
          <w:rPr>
            <w:noProof/>
            <w:webHidden/>
          </w:rPr>
          <w:tab/>
        </w:r>
        <w:r>
          <w:rPr>
            <w:noProof/>
            <w:webHidden/>
          </w:rPr>
          <w:fldChar w:fldCharType="begin"/>
        </w:r>
        <w:r>
          <w:rPr>
            <w:noProof/>
            <w:webHidden/>
          </w:rPr>
          <w:instrText xml:space="preserve"> PAGEREF _Toc209191635 \h </w:instrText>
        </w:r>
        <w:r>
          <w:rPr>
            <w:noProof/>
            <w:webHidden/>
          </w:rPr>
        </w:r>
        <w:r>
          <w:rPr>
            <w:noProof/>
            <w:webHidden/>
          </w:rPr>
          <w:fldChar w:fldCharType="separate"/>
        </w:r>
        <w:r>
          <w:rPr>
            <w:noProof/>
            <w:webHidden/>
          </w:rPr>
          <w:t>83</w:t>
        </w:r>
        <w:r>
          <w:rPr>
            <w:noProof/>
            <w:webHidden/>
          </w:rPr>
          <w:fldChar w:fldCharType="end"/>
        </w:r>
      </w:hyperlink>
    </w:p>
    <w:p w14:paraId="691DD965" w14:textId="58D3A32C" w:rsidR="004A1159" w:rsidRDefault="004A1159">
      <w:pPr>
        <w:pStyle w:val="TOC2"/>
        <w:tabs>
          <w:tab w:val="left" w:pos="1260"/>
          <w:tab w:val="right" w:leader="dot" w:pos="8296"/>
        </w:tabs>
        <w:rPr>
          <w:rFonts w:asciiTheme="minorHAnsi" w:eastAsiaTheme="minorEastAsia" w:hAnsiTheme="minorHAnsi"/>
          <w:noProof/>
          <w:szCs w:val="22"/>
        </w:rPr>
      </w:pPr>
      <w:hyperlink w:anchor="_Toc209191636" w:history="1">
        <w:r w:rsidRPr="00424779">
          <w:rPr>
            <w:rStyle w:val="ac"/>
            <w:noProof/>
          </w:rPr>
          <w:t>4.4</w:t>
        </w:r>
        <w:r>
          <w:rPr>
            <w:rFonts w:asciiTheme="minorHAnsi" w:eastAsiaTheme="minorEastAsia" w:hAnsiTheme="minorHAnsi"/>
            <w:noProof/>
            <w:szCs w:val="22"/>
          </w:rPr>
          <w:tab/>
        </w:r>
        <w:r w:rsidRPr="00424779">
          <w:rPr>
            <w:rStyle w:val="ac"/>
            <w:noProof/>
          </w:rPr>
          <w:t>销售管理</w:t>
        </w:r>
        <w:r>
          <w:rPr>
            <w:noProof/>
            <w:webHidden/>
          </w:rPr>
          <w:tab/>
        </w:r>
        <w:r>
          <w:rPr>
            <w:noProof/>
            <w:webHidden/>
          </w:rPr>
          <w:fldChar w:fldCharType="begin"/>
        </w:r>
        <w:r>
          <w:rPr>
            <w:noProof/>
            <w:webHidden/>
          </w:rPr>
          <w:instrText xml:space="preserve"> PAGEREF _Toc209191636 \h </w:instrText>
        </w:r>
        <w:r>
          <w:rPr>
            <w:noProof/>
            <w:webHidden/>
          </w:rPr>
        </w:r>
        <w:r>
          <w:rPr>
            <w:noProof/>
            <w:webHidden/>
          </w:rPr>
          <w:fldChar w:fldCharType="separate"/>
        </w:r>
        <w:r>
          <w:rPr>
            <w:noProof/>
            <w:webHidden/>
          </w:rPr>
          <w:t>84</w:t>
        </w:r>
        <w:r>
          <w:rPr>
            <w:noProof/>
            <w:webHidden/>
          </w:rPr>
          <w:fldChar w:fldCharType="end"/>
        </w:r>
      </w:hyperlink>
    </w:p>
    <w:p w14:paraId="3929DD85" w14:textId="07CB72EB" w:rsidR="004A1159" w:rsidRDefault="004A1159">
      <w:pPr>
        <w:pStyle w:val="TOC3"/>
        <w:tabs>
          <w:tab w:val="left" w:pos="1260"/>
          <w:tab w:val="right" w:leader="dot" w:pos="8296"/>
        </w:tabs>
        <w:rPr>
          <w:rFonts w:asciiTheme="minorHAnsi" w:eastAsiaTheme="minorEastAsia" w:hAnsiTheme="minorHAnsi"/>
          <w:noProof/>
          <w:szCs w:val="22"/>
        </w:rPr>
      </w:pPr>
      <w:hyperlink w:anchor="_Toc209191637" w:history="1">
        <w:r w:rsidRPr="00424779">
          <w:rPr>
            <w:rStyle w:val="ac"/>
            <w:noProof/>
          </w:rPr>
          <w:t>4.4.1</w:t>
        </w:r>
        <w:r>
          <w:rPr>
            <w:rFonts w:asciiTheme="minorHAnsi" w:eastAsiaTheme="minorEastAsia" w:hAnsiTheme="minorHAnsi"/>
            <w:noProof/>
            <w:szCs w:val="22"/>
          </w:rPr>
          <w:tab/>
        </w:r>
        <w:r w:rsidRPr="00424779">
          <w:rPr>
            <w:rStyle w:val="ac"/>
            <w:noProof/>
          </w:rPr>
          <w:t>销售管理总览</w:t>
        </w:r>
        <w:r>
          <w:rPr>
            <w:noProof/>
            <w:webHidden/>
          </w:rPr>
          <w:tab/>
        </w:r>
        <w:r>
          <w:rPr>
            <w:noProof/>
            <w:webHidden/>
          </w:rPr>
          <w:fldChar w:fldCharType="begin"/>
        </w:r>
        <w:r>
          <w:rPr>
            <w:noProof/>
            <w:webHidden/>
          </w:rPr>
          <w:instrText xml:space="preserve"> PAGEREF _Toc209191637 \h </w:instrText>
        </w:r>
        <w:r>
          <w:rPr>
            <w:noProof/>
            <w:webHidden/>
          </w:rPr>
        </w:r>
        <w:r>
          <w:rPr>
            <w:noProof/>
            <w:webHidden/>
          </w:rPr>
          <w:fldChar w:fldCharType="separate"/>
        </w:r>
        <w:r>
          <w:rPr>
            <w:noProof/>
            <w:webHidden/>
          </w:rPr>
          <w:t>84</w:t>
        </w:r>
        <w:r>
          <w:rPr>
            <w:noProof/>
            <w:webHidden/>
          </w:rPr>
          <w:fldChar w:fldCharType="end"/>
        </w:r>
      </w:hyperlink>
    </w:p>
    <w:p w14:paraId="16240B64" w14:textId="53C22BED" w:rsidR="004A1159" w:rsidRDefault="004A1159">
      <w:pPr>
        <w:pStyle w:val="TOC3"/>
        <w:tabs>
          <w:tab w:val="left" w:pos="1260"/>
          <w:tab w:val="right" w:leader="dot" w:pos="8296"/>
        </w:tabs>
        <w:rPr>
          <w:rFonts w:asciiTheme="minorHAnsi" w:eastAsiaTheme="minorEastAsia" w:hAnsiTheme="minorHAnsi"/>
          <w:noProof/>
          <w:szCs w:val="22"/>
        </w:rPr>
      </w:pPr>
      <w:hyperlink w:anchor="_Toc209191638" w:history="1">
        <w:r w:rsidRPr="00424779">
          <w:rPr>
            <w:rStyle w:val="ac"/>
            <w:noProof/>
          </w:rPr>
          <w:t>4.4.2</w:t>
        </w:r>
        <w:r>
          <w:rPr>
            <w:rFonts w:asciiTheme="minorHAnsi" w:eastAsiaTheme="minorEastAsia" w:hAnsiTheme="minorHAnsi"/>
            <w:noProof/>
            <w:szCs w:val="22"/>
          </w:rPr>
          <w:tab/>
        </w:r>
        <w:r w:rsidRPr="00424779">
          <w:rPr>
            <w:rStyle w:val="ac"/>
            <w:noProof/>
          </w:rPr>
          <w:t>订单管理</w:t>
        </w:r>
        <w:r>
          <w:rPr>
            <w:noProof/>
            <w:webHidden/>
          </w:rPr>
          <w:tab/>
        </w:r>
        <w:r>
          <w:rPr>
            <w:noProof/>
            <w:webHidden/>
          </w:rPr>
          <w:fldChar w:fldCharType="begin"/>
        </w:r>
        <w:r>
          <w:rPr>
            <w:noProof/>
            <w:webHidden/>
          </w:rPr>
          <w:instrText xml:space="preserve"> PAGEREF _Toc209191638 \h </w:instrText>
        </w:r>
        <w:r>
          <w:rPr>
            <w:noProof/>
            <w:webHidden/>
          </w:rPr>
        </w:r>
        <w:r>
          <w:rPr>
            <w:noProof/>
            <w:webHidden/>
          </w:rPr>
          <w:fldChar w:fldCharType="separate"/>
        </w:r>
        <w:r>
          <w:rPr>
            <w:noProof/>
            <w:webHidden/>
          </w:rPr>
          <w:t>84</w:t>
        </w:r>
        <w:r>
          <w:rPr>
            <w:noProof/>
            <w:webHidden/>
          </w:rPr>
          <w:fldChar w:fldCharType="end"/>
        </w:r>
      </w:hyperlink>
    </w:p>
    <w:p w14:paraId="7FD5A728" w14:textId="2E2BB3A4" w:rsidR="004A1159" w:rsidRDefault="004A1159">
      <w:pPr>
        <w:pStyle w:val="TOC4"/>
        <w:tabs>
          <w:tab w:val="left" w:pos="1260"/>
          <w:tab w:val="right" w:leader="dot" w:pos="8296"/>
        </w:tabs>
        <w:rPr>
          <w:rFonts w:asciiTheme="minorHAnsi" w:eastAsiaTheme="minorEastAsia" w:hAnsiTheme="minorHAnsi"/>
          <w:noProof/>
          <w:szCs w:val="22"/>
        </w:rPr>
      </w:pPr>
      <w:hyperlink w:anchor="_Toc209191639" w:history="1">
        <w:r w:rsidRPr="00424779">
          <w:rPr>
            <w:rStyle w:val="ac"/>
            <w:noProof/>
          </w:rPr>
          <w:t>4.4.2.1</w:t>
        </w:r>
        <w:r>
          <w:rPr>
            <w:rFonts w:asciiTheme="minorHAnsi" w:eastAsiaTheme="minorEastAsia" w:hAnsiTheme="minorHAnsi"/>
            <w:noProof/>
            <w:szCs w:val="22"/>
          </w:rPr>
          <w:tab/>
        </w:r>
        <w:r w:rsidRPr="00424779">
          <w:rPr>
            <w:rStyle w:val="ac"/>
            <w:noProof/>
          </w:rPr>
          <w:t>订单管理总览</w:t>
        </w:r>
        <w:r>
          <w:rPr>
            <w:noProof/>
            <w:webHidden/>
          </w:rPr>
          <w:tab/>
        </w:r>
        <w:r>
          <w:rPr>
            <w:noProof/>
            <w:webHidden/>
          </w:rPr>
          <w:fldChar w:fldCharType="begin"/>
        </w:r>
        <w:r>
          <w:rPr>
            <w:noProof/>
            <w:webHidden/>
          </w:rPr>
          <w:instrText xml:space="preserve"> PAGEREF _Toc209191639 \h </w:instrText>
        </w:r>
        <w:r>
          <w:rPr>
            <w:noProof/>
            <w:webHidden/>
          </w:rPr>
        </w:r>
        <w:r>
          <w:rPr>
            <w:noProof/>
            <w:webHidden/>
          </w:rPr>
          <w:fldChar w:fldCharType="separate"/>
        </w:r>
        <w:r>
          <w:rPr>
            <w:noProof/>
            <w:webHidden/>
          </w:rPr>
          <w:t>84</w:t>
        </w:r>
        <w:r>
          <w:rPr>
            <w:noProof/>
            <w:webHidden/>
          </w:rPr>
          <w:fldChar w:fldCharType="end"/>
        </w:r>
      </w:hyperlink>
    </w:p>
    <w:p w14:paraId="427AB3B3" w14:textId="07283DEF" w:rsidR="004A1159" w:rsidRDefault="004A1159">
      <w:pPr>
        <w:pStyle w:val="TOC4"/>
        <w:tabs>
          <w:tab w:val="left" w:pos="1260"/>
          <w:tab w:val="right" w:leader="dot" w:pos="8296"/>
        </w:tabs>
        <w:rPr>
          <w:rFonts w:asciiTheme="minorHAnsi" w:eastAsiaTheme="minorEastAsia" w:hAnsiTheme="minorHAnsi"/>
          <w:noProof/>
          <w:szCs w:val="22"/>
        </w:rPr>
      </w:pPr>
      <w:hyperlink w:anchor="_Toc209191640" w:history="1">
        <w:r w:rsidRPr="00424779">
          <w:rPr>
            <w:rStyle w:val="ac"/>
            <w:noProof/>
          </w:rPr>
          <w:t>4.4.2.2</w:t>
        </w:r>
        <w:r>
          <w:rPr>
            <w:rFonts w:asciiTheme="minorHAnsi" w:eastAsiaTheme="minorEastAsia" w:hAnsiTheme="minorHAnsi"/>
            <w:noProof/>
            <w:szCs w:val="22"/>
          </w:rPr>
          <w:tab/>
        </w:r>
        <w:r w:rsidRPr="00424779">
          <w:rPr>
            <w:rStyle w:val="ac"/>
            <w:noProof/>
          </w:rPr>
          <w:t>销售订单</w:t>
        </w:r>
        <w:r>
          <w:rPr>
            <w:noProof/>
            <w:webHidden/>
          </w:rPr>
          <w:tab/>
        </w:r>
        <w:r>
          <w:rPr>
            <w:noProof/>
            <w:webHidden/>
          </w:rPr>
          <w:fldChar w:fldCharType="begin"/>
        </w:r>
        <w:r>
          <w:rPr>
            <w:noProof/>
            <w:webHidden/>
          </w:rPr>
          <w:instrText xml:space="preserve"> PAGEREF _Toc209191640 \h </w:instrText>
        </w:r>
        <w:r>
          <w:rPr>
            <w:noProof/>
            <w:webHidden/>
          </w:rPr>
        </w:r>
        <w:r>
          <w:rPr>
            <w:noProof/>
            <w:webHidden/>
          </w:rPr>
          <w:fldChar w:fldCharType="separate"/>
        </w:r>
        <w:r>
          <w:rPr>
            <w:noProof/>
            <w:webHidden/>
          </w:rPr>
          <w:t>84</w:t>
        </w:r>
        <w:r>
          <w:rPr>
            <w:noProof/>
            <w:webHidden/>
          </w:rPr>
          <w:fldChar w:fldCharType="end"/>
        </w:r>
      </w:hyperlink>
    </w:p>
    <w:p w14:paraId="784CB1C4" w14:textId="6FB7DDA5" w:rsidR="004A1159" w:rsidRDefault="004A1159">
      <w:pPr>
        <w:pStyle w:val="TOC4"/>
        <w:tabs>
          <w:tab w:val="left" w:pos="1260"/>
          <w:tab w:val="right" w:leader="dot" w:pos="8296"/>
        </w:tabs>
        <w:rPr>
          <w:rFonts w:asciiTheme="minorHAnsi" w:eastAsiaTheme="minorEastAsia" w:hAnsiTheme="minorHAnsi"/>
          <w:noProof/>
          <w:szCs w:val="22"/>
        </w:rPr>
      </w:pPr>
      <w:hyperlink w:anchor="_Toc209191641" w:history="1">
        <w:r w:rsidRPr="00424779">
          <w:rPr>
            <w:rStyle w:val="ac"/>
            <w:noProof/>
          </w:rPr>
          <w:t>4.4.2.3</w:t>
        </w:r>
        <w:r>
          <w:rPr>
            <w:rFonts w:asciiTheme="minorHAnsi" w:eastAsiaTheme="minorEastAsia" w:hAnsiTheme="minorHAnsi"/>
            <w:noProof/>
            <w:szCs w:val="22"/>
          </w:rPr>
          <w:tab/>
        </w:r>
        <w:r w:rsidRPr="00424779">
          <w:rPr>
            <w:rStyle w:val="ac"/>
            <w:noProof/>
          </w:rPr>
          <w:t>销售订单查询</w:t>
        </w:r>
        <w:r>
          <w:rPr>
            <w:noProof/>
            <w:webHidden/>
          </w:rPr>
          <w:tab/>
        </w:r>
        <w:r>
          <w:rPr>
            <w:noProof/>
            <w:webHidden/>
          </w:rPr>
          <w:fldChar w:fldCharType="begin"/>
        </w:r>
        <w:r>
          <w:rPr>
            <w:noProof/>
            <w:webHidden/>
          </w:rPr>
          <w:instrText xml:space="preserve"> PAGEREF _Toc209191641 \h </w:instrText>
        </w:r>
        <w:r>
          <w:rPr>
            <w:noProof/>
            <w:webHidden/>
          </w:rPr>
        </w:r>
        <w:r>
          <w:rPr>
            <w:noProof/>
            <w:webHidden/>
          </w:rPr>
          <w:fldChar w:fldCharType="separate"/>
        </w:r>
        <w:r>
          <w:rPr>
            <w:noProof/>
            <w:webHidden/>
          </w:rPr>
          <w:t>85</w:t>
        </w:r>
        <w:r>
          <w:rPr>
            <w:noProof/>
            <w:webHidden/>
          </w:rPr>
          <w:fldChar w:fldCharType="end"/>
        </w:r>
      </w:hyperlink>
    </w:p>
    <w:p w14:paraId="314CA0F1" w14:textId="389E2D30" w:rsidR="004A1159" w:rsidRDefault="004A1159">
      <w:pPr>
        <w:pStyle w:val="TOC4"/>
        <w:tabs>
          <w:tab w:val="left" w:pos="1260"/>
          <w:tab w:val="right" w:leader="dot" w:pos="8296"/>
        </w:tabs>
        <w:rPr>
          <w:rFonts w:asciiTheme="minorHAnsi" w:eastAsiaTheme="minorEastAsia" w:hAnsiTheme="minorHAnsi"/>
          <w:noProof/>
          <w:szCs w:val="22"/>
        </w:rPr>
      </w:pPr>
      <w:hyperlink w:anchor="_Toc209191642" w:history="1">
        <w:r w:rsidRPr="00424779">
          <w:rPr>
            <w:rStyle w:val="ac"/>
            <w:noProof/>
          </w:rPr>
          <w:t>4.4.2.4</w:t>
        </w:r>
        <w:r>
          <w:rPr>
            <w:rFonts w:asciiTheme="minorHAnsi" w:eastAsiaTheme="minorEastAsia" w:hAnsiTheme="minorHAnsi"/>
            <w:noProof/>
            <w:szCs w:val="22"/>
          </w:rPr>
          <w:tab/>
        </w:r>
        <w:r w:rsidRPr="00424779">
          <w:rPr>
            <w:rStyle w:val="ac"/>
            <w:noProof/>
          </w:rPr>
          <w:t>未完成销售订单查询</w:t>
        </w:r>
        <w:r>
          <w:rPr>
            <w:noProof/>
            <w:webHidden/>
          </w:rPr>
          <w:tab/>
        </w:r>
        <w:r>
          <w:rPr>
            <w:noProof/>
            <w:webHidden/>
          </w:rPr>
          <w:fldChar w:fldCharType="begin"/>
        </w:r>
        <w:r>
          <w:rPr>
            <w:noProof/>
            <w:webHidden/>
          </w:rPr>
          <w:instrText xml:space="preserve"> PAGEREF _Toc209191642 \h </w:instrText>
        </w:r>
        <w:r>
          <w:rPr>
            <w:noProof/>
            <w:webHidden/>
          </w:rPr>
        </w:r>
        <w:r>
          <w:rPr>
            <w:noProof/>
            <w:webHidden/>
          </w:rPr>
          <w:fldChar w:fldCharType="separate"/>
        </w:r>
        <w:r>
          <w:rPr>
            <w:noProof/>
            <w:webHidden/>
          </w:rPr>
          <w:t>86</w:t>
        </w:r>
        <w:r>
          <w:rPr>
            <w:noProof/>
            <w:webHidden/>
          </w:rPr>
          <w:fldChar w:fldCharType="end"/>
        </w:r>
      </w:hyperlink>
    </w:p>
    <w:p w14:paraId="63C71763" w14:textId="2EF46780" w:rsidR="004A1159" w:rsidRDefault="004A1159">
      <w:pPr>
        <w:pStyle w:val="TOC4"/>
        <w:tabs>
          <w:tab w:val="left" w:pos="1260"/>
          <w:tab w:val="right" w:leader="dot" w:pos="8296"/>
        </w:tabs>
        <w:rPr>
          <w:rFonts w:asciiTheme="minorHAnsi" w:eastAsiaTheme="minorEastAsia" w:hAnsiTheme="minorHAnsi"/>
          <w:noProof/>
          <w:szCs w:val="22"/>
        </w:rPr>
      </w:pPr>
      <w:hyperlink w:anchor="_Toc209191643" w:history="1">
        <w:r w:rsidRPr="00424779">
          <w:rPr>
            <w:rStyle w:val="ac"/>
            <w:noProof/>
          </w:rPr>
          <w:t>4.4.2.5</w:t>
        </w:r>
        <w:r>
          <w:rPr>
            <w:rFonts w:asciiTheme="minorHAnsi" w:eastAsiaTheme="minorEastAsia" w:hAnsiTheme="minorHAnsi"/>
            <w:noProof/>
            <w:szCs w:val="22"/>
          </w:rPr>
          <w:tab/>
        </w:r>
        <w:r w:rsidRPr="00424779">
          <w:rPr>
            <w:rStyle w:val="ac"/>
            <w:noProof/>
          </w:rPr>
          <w:t>销售订单到期报警</w:t>
        </w:r>
        <w:r>
          <w:rPr>
            <w:noProof/>
            <w:webHidden/>
          </w:rPr>
          <w:tab/>
        </w:r>
        <w:r>
          <w:rPr>
            <w:noProof/>
            <w:webHidden/>
          </w:rPr>
          <w:fldChar w:fldCharType="begin"/>
        </w:r>
        <w:r>
          <w:rPr>
            <w:noProof/>
            <w:webHidden/>
          </w:rPr>
          <w:instrText xml:space="preserve"> PAGEREF _Toc209191643 \h </w:instrText>
        </w:r>
        <w:r>
          <w:rPr>
            <w:noProof/>
            <w:webHidden/>
          </w:rPr>
        </w:r>
        <w:r>
          <w:rPr>
            <w:noProof/>
            <w:webHidden/>
          </w:rPr>
          <w:fldChar w:fldCharType="separate"/>
        </w:r>
        <w:r>
          <w:rPr>
            <w:noProof/>
            <w:webHidden/>
          </w:rPr>
          <w:t>86</w:t>
        </w:r>
        <w:r>
          <w:rPr>
            <w:noProof/>
            <w:webHidden/>
          </w:rPr>
          <w:fldChar w:fldCharType="end"/>
        </w:r>
      </w:hyperlink>
    </w:p>
    <w:p w14:paraId="67D928FF" w14:textId="7ED59E51" w:rsidR="004A1159" w:rsidRDefault="004A1159">
      <w:pPr>
        <w:pStyle w:val="TOC4"/>
        <w:tabs>
          <w:tab w:val="left" w:pos="1260"/>
          <w:tab w:val="right" w:leader="dot" w:pos="8296"/>
        </w:tabs>
        <w:rPr>
          <w:rFonts w:asciiTheme="minorHAnsi" w:eastAsiaTheme="minorEastAsia" w:hAnsiTheme="minorHAnsi"/>
          <w:noProof/>
          <w:szCs w:val="22"/>
        </w:rPr>
      </w:pPr>
      <w:hyperlink w:anchor="_Toc209191644" w:history="1">
        <w:r w:rsidRPr="00424779">
          <w:rPr>
            <w:rStyle w:val="ac"/>
            <w:noProof/>
          </w:rPr>
          <w:t>4.4.2.6</w:t>
        </w:r>
        <w:r>
          <w:rPr>
            <w:rFonts w:asciiTheme="minorHAnsi" w:eastAsiaTheme="minorEastAsia" w:hAnsiTheme="minorHAnsi"/>
            <w:noProof/>
            <w:szCs w:val="22"/>
          </w:rPr>
          <w:tab/>
        </w:r>
        <w:r w:rsidRPr="00424779">
          <w:rPr>
            <w:rStyle w:val="ac"/>
            <w:noProof/>
          </w:rPr>
          <w:t>销售订单汇总表</w:t>
        </w:r>
        <w:r>
          <w:rPr>
            <w:noProof/>
            <w:webHidden/>
          </w:rPr>
          <w:tab/>
        </w:r>
        <w:r>
          <w:rPr>
            <w:noProof/>
            <w:webHidden/>
          </w:rPr>
          <w:fldChar w:fldCharType="begin"/>
        </w:r>
        <w:r>
          <w:rPr>
            <w:noProof/>
            <w:webHidden/>
          </w:rPr>
          <w:instrText xml:space="preserve"> PAGEREF _Toc209191644 \h </w:instrText>
        </w:r>
        <w:r>
          <w:rPr>
            <w:noProof/>
            <w:webHidden/>
          </w:rPr>
        </w:r>
        <w:r>
          <w:rPr>
            <w:noProof/>
            <w:webHidden/>
          </w:rPr>
          <w:fldChar w:fldCharType="separate"/>
        </w:r>
        <w:r>
          <w:rPr>
            <w:noProof/>
            <w:webHidden/>
          </w:rPr>
          <w:t>87</w:t>
        </w:r>
        <w:r>
          <w:rPr>
            <w:noProof/>
            <w:webHidden/>
          </w:rPr>
          <w:fldChar w:fldCharType="end"/>
        </w:r>
      </w:hyperlink>
    </w:p>
    <w:p w14:paraId="1106BE65" w14:textId="6C8D0CEE" w:rsidR="004A1159" w:rsidRDefault="004A1159">
      <w:pPr>
        <w:pStyle w:val="TOC4"/>
        <w:tabs>
          <w:tab w:val="left" w:pos="1260"/>
          <w:tab w:val="right" w:leader="dot" w:pos="8296"/>
        </w:tabs>
        <w:rPr>
          <w:rFonts w:asciiTheme="minorHAnsi" w:eastAsiaTheme="minorEastAsia" w:hAnsiTheme="minorHAnsi"/>
          <w:noProof/>
          <w:szCs w:val="22"/>
        </w:rPr>
      </w:pPr>
      <w:hyperlink w:anchor="_Toc209191645" w:history="1">
        <w:r w:rsidRPr="00424779">
          <w:rPr>
            <w:rStyle w:val="ac"/>
            <w:noProof/>
          </w:rPr>
          <w:t>4.4.2.7</w:t>
        </w:r>
        <w:r>
          <w:rPr>
            <w:rFonts w:asciiTheme="minorHAnsi" w:eastAsiaTheme="minorEastAsia" w:hAnsiTheme="minorHAnsi"/>
            <w:noProof/>
            <w:szCs w:val="22"/>
          </w:rPr>
          <w:tab/>
        </w:r>
        <w:r w:rsidRPr="00424779">
          <w:rPr>
            <w:rStyle w:val="ac"/>
            <w:noProof/>
          </w:rPr>
          <w:t>销售订单分组明细表</w:t>
        </w:r>
        <w:r>
          <w:rPr>
            <w:noProof/>
            <w:webHidden/>
          </w:rPr>
          <w:tab/>
        </w:r>
        <w:r>
          <w:rPr>
            <w:noProof/>
            <w:webHidden/>
          </w:rPr>
          <w:fldChar w:fldCharType="begin"/>
        </w:r>
        <w:r>
          <w:rPr>
            <w:noProof/>
            <w:webHidden/>
          </w:rPr>
          <w:instrText xml:space="preserve"> PAGEREF _Toc209191645 \h </w:instrText>
        </w:r>
        <w:r>
          <w:rPr>
            <w:noProof/>
            <w:webHidden/>
          </w:rPr>
        </w:r>
        <w:r>
          <w:rPr>
            <w:noProof/>
            <w:webHidden/>
          </w:rPr>
          <w:fldChar w:fldCharType="separate"/>
        </w:r>
        <w:r>
          <w:rPr>
            <w:noProof/>
            <w:webHidden/>
          </w:rPr>
          <w:t>87</w:t>
        </w:r>
        <w:r>
          <w:rPr>
            <w:noProof/>
            <w:webHidden/>
          </w:rPr>
          <w:fldChar w:fldCharType="end"/>
        </w:r>
      </w:hyperlink>
    </w:p>
    <w:p w14:paraId="4AC2D08E" w14:textId="12AA6B81" w:rsidR="004A1159" w:rsidRDefault="004A1159">
      <w:pPr>
        <w:pStyle w:val="TOC4"/>
        <w:tabs>
          <w:tab w:val="left" w:pos="1260"/>
          <w:tab w:val="right" w:leader="dot" w:pos="8296"/>
        </w:tabs>
        <w:rPr>
          <w:rFonts w:asciiTheme="minorHAnsi" w:eastAsiaTheme="minorEastAsia" w:hAnsiTheme="minorHAnsi"/>
          <w:noProof/>
          <w:szCs w:val="22"/>
        </w:rPr>
      </w:pPr>
      <w:hyperlink w:anchor="_Toc209191646" w:history="1">
        <w:r w:rsidRPr="00424779">
          <w:rPr>
            <w:rStyle w:val="ac"/>
            <w:noProof/>
          </w:rPr>
          <w:t>4.4.2.8</w:t>
        </w:r>
        <w:r>
          <w:rPr>
            <w:rFonts w:asciiTheme="minorHAnsi" w:eastAsiaTheme="minorEastAsia" w:hAnsiTheme="minorHAnsi"/>
            <w:noProof/>
            <w:szCs w:val="22"/>
          </w:rPr>
          <w:tab/>
        </w:r>
        <w:r w:rsidRPr="00424779">
          <w:rPr>
            <w:rStyle w:val="ac"/>
            <w:noProof/>
          </w:rPr>
          <w:t>销售订单执行情况查询</w:t>
        </w:r>
        <w:r>
          <w:rPr>
            <w:noProof/>
            <w:webHidden/>
          </w:rPr>
          <w:tab/>
        </w:r>
        <w:r>
          <w:rPr>
            <w:noProof/>
            <w:webHidden/>
          </w:rPr>
          <w:fldChar w:fldCharType="begin"/>
        </w:r>
        <w:r>
          <w:rPr>
            <w:noProof/>
            <w:webHidden/>
          </w:rPr>
          <w:instrText xml:space="preserve"> PAGEREF _Toc209191646 \h </w:instrText>
        </w:r>
        <w:r>
          <w:rPr>
            <w:noProof/>
            <w:webHidden/>
          </w:rPr>
        </w:r>
        <w:r>
          <w:rPr>
            <w:noProof/>
            <w:webHidden/>
          </w:rPr>
          <w:fldChar w:fldCharType="separate"/>
        </w:r>
        <w:r>
          <w:rPr>
            <w:noProof/>
            <w:webHidden/>
          </w:rPr>
          <w:t>88</w:t>
        </w:r>
        <w:r>
          <w:rPr>
            <w:noProof/>
            <w:webHidden/>
          </w:rPr>
          <w:fldChar w:fldCharType="end"/>
        </w:r>
      </w:hyperlink>
    </w:p>
    <w:p w14:paraId="2EC7A357" w14:textId="38B0D47C" w:rsidR="004A1159" w:rsidRDefault="004A1159">
      <w:pPr>
        <w:pStyle w:val="TOC3"/>
        <w:tabs>
          <w:tab w:val="left" w:pos="1260"/>
          <w:tab w:val="right" w:leader="dot" w:pos="8296"/>
        </w:tabs>
        <w:rPr>
          <w:rFonts w:asciiTheme="minorHAnsi" w:eastAsiaTheme="minorEastAsia" w:hAnsiTheme="minorHAnsi"/>
          <w:noProof/>
          <w:szCs w:val="22"/>
        </w:rPr>
      </w:pPr>
      <w:hyperlink w:anchor="_Toc209191647" w:history="1">
        <w:r w:rsidRPr="00424779">
          <w:rPr>
            <w:rStyle w:val="ac"/>
            <w:noProof/>
          </w:rPr>
          <w:t>4.4.3</w:t>
        </w:r>
        <w:r>
          <w:rPr>
            <w:rFonts w:asciiTheme="minorHAnsi" w:eastAsiaTheme="minorEastAsia" w:hAnsiTheme="minorHAnsi"/>
            <w:noProof/>
            <w:szCs w:val="22"/>
          </w:rPr>
          <w:tab/>
        </w:r>
        <w:r w:rsidRPr="00424779">
          <w:rPr>
            <w:rStyle w:val="ac"/>
            <w:noProof/>
          </w:rPr>
          <w:t>出货管理</w:t>
        </w:r>
        <w:r>
          <w:rPr>
            <w:noProof/>
            <w:webHidden/>
          </w:rPr>
          <w:tab/>
        </w:r>
        <w:r>
          <w:rPr>
            <w:noProof/>
            <w:webHidden/>
          </w:rPr>
          <w:fldChar w:fldCharType="begin"/>
        </w:r>
        <w:r>
          <w:rPr>
            <w:noProof/>
            <w:webHidden/>
          </w:rPr>
          <w:instrText xml:space="preserve"> PAGEREF _Toc209191647 \h </w:instrText>
        </w:r>
        <w:r>
          <w:rPr>
            <w:noProof/>
            <w:webHidden/>
          </w:rPr>
        </w:r>
        <w:r>
          <w:rPr>
            <w:noProof/>
            <w:webHidden/>
          </w:rPr>
          <w:fldChar w:fldCharType="separate"/>
        </w:r>
        <w:r>
          <w:rPr>
            <w:noProof/>
            <w:webHidden/>
          </w:rPr>
          <w:t>88</w:t>
        </w:r>
        <w:r>
          <w:rPr>
            <w:noProof/>
            <w:webHidden/>
          </w:rPr>
          <w:fldChar w:fldCharType="end"/>
        </w:r>
      </w:hyperlink>
    </w:p>
    <w:p w14:paraId="3BD20C95" w14:textId="69C84F10" w:rsidR="004A1159" w:rsidRDefault="004A1159">
      <w:pPr>
        <w:pStyle w:val="TOC4"/>
        <w:tabs>
          <w:tab w:val="left" w:pos="1260"/>
          <w:tab w:val="right" w:leader="dot" w:pos="8296"/>
        </w:tabs>
        <w:rPr>
          <w:rFonts w:asciiTheme="minorHAnsi" w:eastAsiaTheme="minorEastAsia" w:hAnsiTheme="minorHAnsi"/>
          <w:noProof/>
          <w:szCs w:val="22"/>
        </w:rPr>
      </w:pPr>
      <w:hyperlink w:anchor="_Toc209191648" w:history="1">
        <w:r w:rsidRPr="00424779">
          <w:rPr>
            <w:rStyle w:val="ac"/>
            <w:noProof/>
          </w:rPr>
          <w:t>4.4.3.1</w:t>
        </w:r>
        <w:r>
          <w:rPr>
            <w:rFonts w:asciiTheme="minorHAnsi" w:eastAsiaTheme="minorEastAsia" w:hAnsiTheme="minorHAnsi"/>
            <w:noProof/>
            <w:szCs w:val="22"/>
          </w:rPr>
          <w:tab/>
        </w:r>
        <w:r w:rsidRPr="00424779">
          <w:rPr>
            <w:rStyle w:val="ac"/>
            <w:noProof/>
          </w:rPr>
          <w:t>零售单</w:t>
        </w:r>
        <w:r>
          <w:rPr>
            <w:noProof/>
            <w:webHidden/>
          </w:rPr>
          <w:tab/>
        </w:r>
        <w:r>
          <w:rPr>
            <w:noProof/>
            <w:webHidden/>
          </w:rPr>
          <w:fldChar w:fldCharType="begin"/>
        </w:r>
        <w:r>
          <w:rPr>
            <w:noProof/>
            <w:webHidden/>
          </w:rPr>
          <w:instrText xml:space="preserve"> PAGEREF _Toc209191648 \h </w:instrText>
        </w:r>
        <w:r>
          <w:rPr>
            <w:noProof/>
            <w:webHidden/>
          </w:rPr>
        </w:r>
        <w:r>
          <w:rPr>
            <w:noProof/>
            <w:webHidden/>
          </w:rPr>
          <w:fldChar w:fldCharType="separate"/>
        </w:r>
        <w:r>
          <w:rPr>
            <w:noProof/>
            <w:webHidden/>
          </w:rPr>
          <w:t>88</w:t>
        </w:r>
        <w:r>
          <w:rPr>
            <w:noProof/>
            <w:webHidden/>
          </w:rPr>
          <w:fldChar w:fldCharType="end"/>
        </w:r>
      </w:hyperlink>
    </w:p>
    <w:p w14:paraId="04399104" w14:textId="64F5FBFF" w:rsidR="004A1159" w:rsidRDefault="004A1159">
      <w:pPr>
        <w:pStyle w:val="TOC4"/>
        <w:tabs>
          <w:tab w:val="left" w:pos="1260"/>
          <w:tab w:val="right" w:leader="dot" w:pos="8296"/>
        </w:tabs>
        <w:rPr>
          <w:rFonts w:asciiTheme="minorHAnsi" w:eastAsiaTheme="minorEastAsia" w:hAnsiTheme="minorHAnsi"/>
          <w:noProof/>
          <w:szCs w:val="22"/>
        </w:rPr>
      </w:pPr>
      <w:hyperlink w:anchor="_Toc209191649" w:history="1">
        <w:r w:rsidRPr="00424779">
          <w:rPr>
            <w:rStyle w:val="ac"/>
            <w:noProof/>
          </w:rPr>
          <w:t>4.4.3.2</w:t>
        </w:r>
        <w:r>
          <w:rPr>
            <w:rFonts w:asciiTheme="minorHAnsi" w:eastAsiaTheme="minorEastAsia" w:hAnsiTheme="minorHAnsi"/>
            <w:noProof/>
            <w:szCs w:val="22"/>
          </w:rPr>
          <w:tab/>
        </w:r>
        <w:r w:rsidRPr="00424779">
          <w:rPr>
            <w:rStyle w:val="ac"/>
            <w:noProof/>
          </w:rPr>
          <w:t>零售退货单</w:t>
        </w:r>
        <w:r>
          <w:rPr>
            <w:noProof/>
            <w:webHidden/>
          </w:rPr>
          <w:tab/>
        </w:r>
        <w:r>
          <w:rPr>
            <w:noProof/>
            <w:webHidden/>
          </w:rPr>
          <w:fldChar w:fldCharType="begin"/>
        </w:r>
        <w:r>
          <w:rPr>
            <w:noProof/>
            <w:webHidden/>
          </w:rPr>
          <w:instrText xml:space="preserve"> PAGEREF _Toc209191649 \h </w:instrText>
        </w:r>
        <w:r>
          <w:rPr>
            <w:noProof/>
            <w:webHidden/>
          </w:rPr>
        </w:r>
        <w:r>
          <w:rPr>
            <w:noProof/>
            <w:webHidden/>
          </w:rPr>
          <w:fldChar w:fldCharType="separate"/>
        </w:r>
        <w:r>
          <w:rPr>
            <w:noProof/>
            <w:webHidden/>
          </w:rPr>
          <w:t>89</w:t>
        </w:r>
        <w:r>
          <w:rPr>
            <w:noProof/>
            <w:webHidden/>
          </w:rPr>
          <w:fldChar w:fldCharType="end"/>
        </w:r>
      </w:hyperlink>
    </w:p>
    <w:p w14:paraId="2F7CF49C" w14:textId="153BA0FE" w:rsidR="004A1159" w:rsidRDefault="004A1159">
      <w:pPr>
        <w:pStyle w:val="TOC4"/>
        <w:tabs>
          <w:tab w:val="left" w:pos="1260"/>
          <w:tab w:val="right" w:leader="dot" w:pos="8296"/>
        </w:tabs>
        <w:rPr>
          <w:rFonts w:asciiTheme="minorHAnsi" w:eastAsiaTheme="minorEastAsia" w:hAnsiTheme="minorHAnsi"/>
          <w:noProof/>
          <w:szCs w:val="22"/>
        </w:rPr>
      </w:pPr>
      <w:hyperlink w:anchor="_Toc209191650" w:history="1">
        <w:r w:rsidRPr="00424779">
          <w:rPr>
            <w:rStyle w:val="ac"/>
            <w:noProof/>
          </w:rPr>
          <w:t>4.4.3.3</w:t>
        </w:r>
        <w:r>
          <w:rPr>
            <w:rFonts w:asciiTheme="minorHAnsi" w:eastAsiaTheme="minorEastAsia" w:hAnsiTheme="minorHAnsi"/>
            <w:noProof/>
            <w:szCs w:val="22"/>
          </w:rPr>
          <w:tab/>
        </w:r>
        <w:r w:rsidRPr="00424779">
          <w:rPr>
            <w:rStyle w:val="ac"/>
            <w:noProof/>
          </w:rPr>
          <w:t>销售出库单</w:t>
        </w:r>
        <w:r>
          <w:rPr>
            <w:noProof/>
            <w:webHidden/>
          </w:rPr>
          <w:tab/>
        </w:r>
        <w:r>
          <w:rPr>
            <w:noProof/>
            <w:webHidden/>
          </w:rPr>
          <w:fldChar w:fldCharType="begin"/>
        </w:r>
        <w:r>
          <w:rPr>
            <w:noProof/>
            <w:webHidden/>
          </w:rPr>
          <w:instrText xml:space="preserve"> PAGEREF _Toc209191650 \h </w:instrText>
        </w:r>
        <w:r>
          <w:rPr>
            <w:noProof/>
            <w:webHidden/>
          </w:rPr>
        </w:r>
        <w:r>
          <w:rPr>
            <w:noProof/>
            <w:webHidden/>
          </w:rPr>
          <w:fldChar w:fldCharType="separate"/>
        </w:r>
        <w:r>
          <w:rPr>
            <w:noProof/>
            <w:webHidden/>
          </w:rPr>
          <w:t>90</w:t>
        </w:r>
        <w:r>
          <w:rPr>
            <w:noProof/>
            <w:webHidden/>
          </w:rPr>
          <w:fldChar w:fldCharType="end"/>
        </w:r>
      </w:hyperlink>
    </w:p>
    <w:p w14:paraId="67C0DA50" w14:textId="5DEF975E" w:rsidR="004A1159" w:rsidRDefault="004A1159">
      <w:pPr>
        <w:pStyle w:val="TOC4"/>
        <w:tabs>
          <w:tab w:val="left" w:pos="1260"/>
          <w:tab w:val="right" w:leader="dot" w:pos="8296"/>
        </w:tabs>
        <w:rPr>
          <w:rFonts w:asciiTheme="minorHAnsi" w:eastAsiaTheme="minorEastAsia" w:hAnsiTheme="minorHAnsi"/>
          <w:noProof/>
          <w:szCs w:val="22"/>
        </w:rPr>
      </w:pPr>
      <w:hyperlink w:anchor="_Toc209191651" w:history="1">
        <w:r w:rsidRPr="00424779">
          <w:rPr>
            <w:rStyle w:val="ac"/>
            <w:noProof/>
          </w:rPr>
          <w:t>4.4.3.4</w:t>
        </w:r>
        <w:r>
          <w:rPr>
            <w:rFonts w:asciiTheme="minorHAnsi" w:eastAsiaTheme="minorEastAsia" w:hAnsiTheme="minorHAnsi"/>
            <w:noProof/>
            <w:szCs w:val="22"/>
          </w:rPr>
          <w:tab/>
        </w:r>
        <w:r w:rsidRPr="00424779">
          <w:rPr>
            <w:rStyle w:val="ac"/>
            <w:noProof/>
          </w:rPr>
          <w:t>销售退货单</w:t>
        </w:r>
        <w:r>
          <w:rPr>
            <w:noProof/>
            <w:webHidden/>
          </w:rPr>
          <w:tab/>
        </w:r>
        <w:r>
          <w:rPr>
            <w:noProof/>
            <w:webHidden/>
          </w:rPr>
          <w:fldChar w:fldCharType="begin"/>
        </w:r>
        <w:r>
          <w:rPr>
            <w:noProof/>
            <w:webHidden/>
          </w:rPr>
          <w:instrText xml:space="preserve"> PAGEREF _Toc209191651 \h </w:instrText>
        </w:r>
        <w:r>
          <w:rPr>
            <w:noProof/>
            <w:webHidden/>
          </w:rPr>
        </w:r>
        <w:r>
          <w:rPr>
            <w:noProof/>
            <w:webHidden/>
          </w:rPr>
          <w:fldChar w:fldCharType="separate"/>
        </w:r>
        <w:r>
          <w:rPr>
            <w:noProof/>
            <w:webHidden/>
          </w:rPr>
          <w:t>92</w:t>
        </w:r>
        <w:r>
          <w:rPr>
            <w:noProof/>
            <w:webHidden/>
          </w:rPr>
          <w:fldChar w:fldCharType="end"/>
        </w:r>
      </w:hyperlink>
    </w:p>
    <w:p w14:paraId="6C842080" w14:textId="3CD39A67" w:rsidR="004A1159" w:rsidRDefault="004A1159">
      <w:pPr>
        <w:pStyle w:val="TOC4"/>
        <w:tabs>
          <w:tab w:val="left" w:pos="1260"/>
          <w:tab w:val="right" w:leader="dot" w:pos="8296"/>
        </w:tabs>
        <w:rPr>
          <w:rFonts w:asciiTheme="minorHAnsi" w:eastAsiaTheme="minorEastAsia" w:hAnsiTheme="minorHAnsi"/>
          <w:noProof/>
          <w:szCs w:val="22"/>
        </w:rPr>
      </w:pPr>
      <w:hyperlink w:anchor="_Toc209191652" w:history="1">
        <w:r w:rsidRPr="00424779">
          <w:rPr>
            <w:rStyle w:val="ac"/>
            <w:noProof/>
          </w:rPr>
          <w:t>4.4.3.5</w:t>
        </w:r>
        <w:r>
          <w:rPr>
            <w:rFonts w:asciiTheme="minorHAnsi" w:eastAsiaTheme="minorEastAsia" w:hAnsiTheme="minorHAnsi"/>
            <w:noProof/>
            <w:szCs w:val="22"/>
          </w:rPr>
          <w:tab/>
        </w:r>
        <w:r w:rsidRPr="00424779">
          <w:rPr>
            <w:rStyle w:val="ac"/>
            <w:noProof/>
          </w:rPr>
          <w:t>销售换货单</w:t>
        </w:r>
        <w:r>
          <w:rPr>
            <w:noProof/>
            <w:webHidden/>
          </w:rPr>
          <w:tab/>
        </w:r>
        <w:r>
          <w:rPr>
            <w:noProof/>
            <w:webHidden/>
          </w:rPr>
          <w:fldChar w:fldCharType="begin"/>
        </w:r>
        <w:r>
          <w:rPr>
            <w:noProof/>
            <w:webHidden/>
          </w:rPr>
          <w:instrText xml:space="preserve"> PAGEREF _Toc209191652 \h </w:instrText>
        </w:r>
        <w:r>
          <w:rPr>
            <w:noProof/>
            <w:webHidden/>
          </w:rPr>
        </w:r>
        <w:r>
          <w:rPr>
            <w:noProof/>
            <w:webHidden/>
          </w:rPr>
          <w:fldChar w:fldCharType="separate"/>
        </w:r>
        <w:r>
          <w:rPr>
            <w:noProof/>
            <w:webHidden/>
          </w:rPr>
          <w:t>93</w:t>
        </w:r>
        <w:r>
          <w:rPr>
            <w:noProof/>
            <w:webHidden/>
          </w:rPr>
          <w:fldChar w:fldCharType="end"/>
        </w:r>
      </w:hyperlink>
    </w:p>
    <w:p w14:paraId="23DFCEDB" w14:textId="6FFFF809" w:rsidR="004A1159" w:rsidRDefault="004A1159">
      <w:pPr>
        <w:pStyle w:val="TOC3"/>
        <w:tabs>
          <w:tab w:val="left" w:pos="1260"/>
          <w:tab w:val="right" w:leader="dot" w:pos="8296"/>
        </w:tabs>
        <w:rPr>
          <w:rFonts w:asciiTheme="minorHAnsi" w:eastAsiaTheme="minorEastAsia" w:hAnsiTheme="minorHAnsi"/>
          <w:noProof/>
          <w:szCs w:val="22"/>
        </w:rPr>
      </w:pPr>
      <w:hyperlink w:anchor="_Toc209191653" w:history="1">
        <w:r w:rsidRPr="00424779">
          <w:rPr>
            <w:rStyle w:val="ac"/>
            <w:noProof/>
          </w:rPr>
          <w:t>4.4.4</w:t>
        </w:r>
        <w:r>
          <w:rPr>
            <w:rFonts w:asciiTheme="minorHAnsi" w:eastAsiaTheme="minorEastAsia" w:hAnsiTheme="minorHAnsi"/>
            <w:noProof/>
            <w:szCs w:val="22"/>
          </w:rPr>
          <w:tab/>
        </w:r>
        <w:r w:rsidRPr="00424779">
          <w:rPr>
            <w:rStyle w:val="ac"/>
            <w:noProof/>
          </w:rPr>
          <w:t>价格策略</w:t>
        </w:r>
        <w:r>
          <w:rPr>
            <w:noProof/>
            <w:webHidden/>
          </w:rPr>
          <w:tab/>
        </w:r>
        <w:r>
          <w:rPr>
            <w:noProof/>
            <w:webHidden/>
          </w:rPr>
          <w:fldChar w:fldCharType="begin"/>
        </w:r>
        <w:r>
          <w:rPr>
            <w:noProof/>
            <w:webHidden/>
          </w:rPr>
          <w:instrText xml:space="preserve"> PAGEREF _Toc209191653 \h </w:instrText>
        </w:r>
        <w:r>
          <w:rPr>
            <w:noProof/>
            <w:webHidden/>
          </w:rPr>
        </w:r>
        <w:r>
          <w:rPr>
            <w:noProof/>
            <w:webHidden/>
          </w:rPr>
          <w:fldChar w:fldCharType="separate"/>
        </w:r>
        <w:r>
          <w:rPr>
            <w:noProof/>
            <w:webHidden/>
          </w:rPr>
          <w:t>93</w:t>
        </w:r>
        <w:r>
          <w:rPr>
            <w:noProof/>
            <w:webHidden/>
          </w:rPr>
          <w:fldChar w:fldCharType="end"/>
        </w:r>
      </w:hyperlink>
    </w:p>
    <w:p w14:paraId="5C0F60E1" w14:textId="40587261" w:rsidR="004A1159" w:rsidRDefault="004A1159">
      <w:pPr>
        <w:pStyle w:val="TOC4"/>
        <w:tabs>
          <w:tab w:val="left" w:pos="1260"/>
          <w:tab w:val="right" w:leader="dot" w:pos="8296"/>
        </w:tabs>
        <w:rPr>
          <w:rFonts w:asciiTheme="minorHAnsi" w:eastAsiaTheme="minorEastAsia" w:hAnsiTheme="minorHAnsi"/>
          <w:noProof/>
          <w:szCs w:val="22"/>
        </w:rPr>
      </w:pPr>
      <w:hyperlink w:anchor="_Toc209191654" w:history="1">
        <w:r w:rsidRPr="00424779">
          <w:rPr>
            <w:rStyle w:val="ac"/>
            <w:noProof/>
          </w:rPr>
          <w:t>4.4.4.1</w:t>
        </w:r>
        <w:r>
          <w:rPr>
            <w:rFonts w:asciiTheme="minorHAnsi" w:eastAsiaTheme="minorEastAsia" w:hAnsiTheme="minorHAnsi"/>
            <w:noProof/>
            <w:szCs w:val="22"/>
          </w:rPr>
          <w:tab/>
        </w:r>
        <w:r w:rsidRPr="00424779">
          <w:rPr>
            <w:rStyle w:val="ac"/>
            <w:noProof/>
          </w:rPr>
          <w:t>物价信息</w:t>
        </w:r>
        <w:r>
          <w:rPr>
            <w:noProof/>
            <w:webHidden/>
          </w:rPr>
          <w:tab/>
        </w:r>
        <w:r>
          <w:rPr>
            <w:noProof/>
            <w:webHidden/>
          </w:rPr>
          <w:fldChar w:fldCharType="begin"/>
        </w:r>
        <w:r>
          <w:rPr>
            <w:noProof/>
            <w:webHidden/>
          </w:rPr>
          <w:instrText xml:space="preserve"> PAGEREF _Toc209191654 \h </w:instrText>
        </w:r>
        <w:r>
          <w:rPr>
            <w:noProof/>
            <w:webHidden/>
          </w:rPr>
        </w:r>
        <w:r>
          <w:rPr>
            <w:noProof/>
            <w:webHidden/>
          </w:rPr>
          <w:fldChar w:fldCharType="separate"/>
        </w:r>
        <w:r>
          <w:rPr>
            <w:noProof/>
            <w:webHidden/>
          </w:rPr>
          <w:t>93</w:t>
        </w:r>
        <w:r>
          <w:rPr>
            <w:noProof/>
            <w:webHidden/>
          </w:rPr>
          <w:fldChar w:fldCharType="end"/>
        </w:r>
      </w:hyperlink>
    </w:p>
    <w:p w14:paraId="55046FDA" w14:textId="4DCD8AF5" w:rsidR="004A1159" w:rsidRDefault="004A1159">
      <w:pPr>
        <w:pStyle w:val="TOC4"/>
        <w:tabs>
          <w:tab w:val="left" w:pos="1260"/>
          <w:tab w:val="right" w:leader="dot" w:pos="8296"/>
        </w:tabs>
        <w:rPr>
          <w:rFonts w:asciiTheme="minorHAnsi" w:eastAsiaTheme="minorEastAsia" w:hAnsiTheme="minorHAnsi"/>
          <w:noProof/>
          <w:szCs w:val="22"/>
        </w:rPr>
      </w:pPr>
      <w:hyperlink w:anchor="_Toc209191655" w:history="1">
        <w:r w:rsidRPr="00424779">
          <w:rPr>
            <w:rStyle w:val="ac"/>
            <w:noProof/>
          </w:rPr>
          <w:t>4.4.4.2</w:t>
        </w:r>
        <w:r>
          <w:rPr>
            <w:rFonts w:asciiTheme="minorHAnsi" w:eastAsiaTheme="minorEastAsia" w:hAnsiTheme="minorHAnsi"/>
            <w:noProof/>
            <w:szCs w:val="22"/>
          </w:rPr>
          <w:tab/>
        </w:r>
        <w:r w:rsidRPr="00424779">
          <w:rPr>
            <w:rStyle w:val="ac"/>
            <w:noProof/>
          </w:rPr>
          <w:t>价格跟踪查询</w:t>
        </w:r>
        <w:r>
          <w:rPr>
            <w:noProof/>
            <w:webHidden/>
          </w:rPr>
          <w:tab/>
        </w:r>
        <w:r>
          <w:rPr>
            <w:noProof/>
            <w:webHidden/>
          </w:rPr>
          <w:fldChar w:fldCharType="begin"/>
        </w:r>
        <w:r>
          <w:rPr>
            <w:noProof/>
            <w:webHidden/>
          </w:rPr>
          <w:instrText xml:space="preserve"> PAGEREF _Toc209191655 \h </w:instrText>
        </w:r>
        <w:r>
          <w:rPr>
            <w:noProof/>
            <w:webHidden/>
          </w:rPr>
        </w:r>
        <w:r>
          <w:rPr>
            <w:noProof/>
            <w:webHidden/>
          </w:rPr>
          <w:fldChar w:fldCharType="separate"/>
        </w:r>
        <w:r>
          <w:rPr>
            <w:noProof/>
            <w:webHidden/>
          </w:rPr>
          <w:t>94</w:t>
        </w:r>
        <w:r>
          <w:rPr>
            <w:noProof/>
            <w:webHidden/>
          </w:rPr>
          <w:fldChar w:fldCharType="end"/>
        </w:r>
      </w:hyperlink>
    </w:p>
    <w:p w14:paraId="2643EF6A" w14:textId="06E8612F" w:rsidR="004A1159" w:rsidRDefault="004A1159">
      <w:pPr>
        <w:pStyle w:val="TOC4"/>
        <w:tabs>
          <w:tab w:val="left" w:pos="1260"/>
          <w:tab w:val="right" w:leader="dot" w:pos="8296"/>
        </w:tabs>
        <w:rPr>
          <w:rFonts w:asciiTheme="minorHAnsi" w:eastAsiaTheme="minorEastAsia" w:hAnsiTheme="minorHAnsi"/>
          <w:noProof/>
          <w:szCs w:val="22"/>
        </w:rPr>
      </w:pPr>
      <w:hyperlink w:anchor="_Toc209191656" w:history="1">
        <w:r w:rsidRPr="00424779">
          <w:rPr>
            <w:rStyle w:val="ac"/>
            <w:noProof/>
          </w:rPr>
          <w:t>4.4.4.3</w:t>
        </w:r>
        <w:r>
          <w:rPr>
            <w:rFonts w:asciiTheme="minorHAnsi" w:eastAsiaTheme="minorEastAsia" w:hAnsiTheme="minorHAnsi"/>
            <w:noProof/>
            <w:szCs w:val="22"/>
          </w:rPr>
          <w:tab/>
        </w:r>
        <w:r w:rsidRPr="00424779">
          <w:rPr>
            <w:rStyle w:val="ac"/>
            <w:noProof/>
          </w:rPr>
          <w:t>记忆商品查询</w:t>
        </w:r>
        <w:r>
          <w:rPr>
            <w:noProof/>
            <w:webHidden/>
          </w:rPr>
          <w:tab/>
        </w:r>
        <w:r>
          <w:rPr>
            <w:noProof/>
            <w:webHidden/>
          </w:rPr>
          <w:fldChar w:fldCharType="begin"/>
        </w:r>
        <w:r>
          <w:rPr>
            <w:noProof/>
            <w:webHidden/>
          </w:rPr>
          <w:instrText xml:space="preserve"> PAGEREF _Toc209191656 \h </w:instrText>
        </w:r>
        <w:r>
          <w:rPr>
            <w:noProof/>
            <w:webHidden/>
          </w:rPr>
        </w:r>
        <w:r>
          <w:rPr>
            <w:noProof/>
            <w:webHidden/>
          </w:rPr>
          <w:fldChar w:fldCharType="separate"/>
        </w:r>
        <w:r>
          <w:rPr>
            <w:noProof/>
            <w:webHidden/>
          </w:rPr>
          <w:t>95</w:t>
        </w:r>
        <w:r>
          <w:rPr>
            <w:noProof/>
            <w:webHidden/>
          </w:rPr>
          <w:fldChar w:fldCharType="end"/>
        </w:r>
      </w:hyperlink>
    </w:p>
    <w:p w14:paraId="17447A98" w14:textId="7FDB77C4" w:rsidR="004A1159" w:rsidRDefault="004A1159">
      <w:pPr>
        <w:pStyle w:val="TOC3"/>
        <w:tabs>
          <w:tab w:val="left" w:pos="1260"/>
          <w:tab w:val="right" w:leader="dot" w:pos="8296"/>
        </w:tabs>
        <w:rPr>
          <w:rFonts w:asciiTheme="minorHAnsi" w:eastAsiaTheme="minorEastAsia" w:hAnsiTheme="minorHAnsi"/>
          <w:noProof/>
          <w:szCs w:val="22"/>
        </w:rPr>
      </w:pPr>
      <w:hyperlink w:anchor="_Toc209191657" w:history="1">
        <w:r w:rsidRPr="00424779">
          <w:rPr>
            <w:rStyle w:val="ac"/>
            <w:noProof/>
          </w:rPr>
          <w:t>4.4.5</w:t>
        </w:r>
        <w:r>
          <w:rPr>
            <w:rFonts w:asciiTheme="minorHAnsi" w:eastAsiaTheme="minorEastAsia" w:hAnsiTheme="minorHAnsi"/>
            <w:noProof/>
            <w:szCs w:val="22"/>
          </w:rPr>
          <w:tab/>
        </w:r>
        <w:r w:rsidRPr="00424779">
          <w:rPr>
            <w:rStyle w:val="ac"/>
            <w:noProof/>
          </w:rPr>
          <w:t>促销策略</w:t>
        </w:r>
        <w:r>
          <w:rPr>
            <w:noProof/>
            <w:webHidden/>
          </w:rPr>
          <w:tab/>
        </w:r>
        <w:r>
          <w:rPr>
            <w:noProof/>
            <w:webHidden/>
          </w:rPr>
          <w:fldChar w:fldCharType="begin"/>
        </w:r>
        <w:r>
          <w:rPr>
            <w:noProof/>
            <w:webHidden/>
          </w:rPr>
          <w:instrText xml:space="preserve"> PAGEREF _Toc209191657 \h </w:instrText>
        </w:r>
        <w:r>
          <w:rPr>
            <w:noProof/>
            <w:webHidden/>
          </w:rPr>
        </w:r>
        <w:r>
          <w:rPr>
            <w:noProof/>
            <w:webHidden/>
          </w:rPr>
          <w:fldChar w:fldCharType="separate"/>
        </w:r>
        <w:r>
          <w:rPr>
            <w:noProof/>
            <w:webHidden/>
          </w:rPr>
          <w:t>95</w:t>
        </w:r>
        <w:r>
          <w:rPr>
            <w:noProof/>
            <w:webHidden/>
          </w:rPr>
          <w:fldChar w:fldCharType="end"/>
        </w:r>
      </w:hyperlink>
    </w:p>
    <w:p w14:paraId="391FDED4" w14:textId="01758C8B" w:rsidR="004A1159" w:rsidRDefault="004A1159">
      <w:pPr>
        <w:pStyle w:val="TOC4"/>
        <w:tabs>
          <w:tab w:val="left" w:pos="1260"/>
          <w:tab w:val="right" w:leader="dot" w:pos="8296"/>
        </w:tabs>
        <w:rPr>
          <w:rFonts w:asciiTheme="minorHAnsi" w:eastAsiaTheme="minorEastAsia" w:hAnsiTheme="minorHAnsi"/>
          <w:noProof/>
          <w:szCs w:val="22"/>
        </w:rPr>
      </w:pPr>
      <w:hyperlink w:anchor="_Toc209191658" w:history="1">
        <w:r w:rsidRPr="00424779">
          <w:rPr>
            <w:rStyle w:val="ac"/>
            <w:noProof/>
          </w:rPr>
          <w:t>4.4.5.1</w:t>
        </w:r>
        <w:r>
          <w:rPr>
            <w:rFonts w:asciiTheme="minorHAnsi" w:eastAsiaTheme="minorEastAsia" w:hAnsiTheme="minorHAnsi"/>
            <w:noProof/>
            <w:szCs w:val="22"/>
          </w:rPr>
          <w:tab/>
        </w:r>
        <w:r w:rsidRPr="00424779">
          <w:rPr>
            <w:rStyle w:val="ac"/>
            <w:noProof/>
          </w:rPr>
          <w:t>促销策略总览</w:t>
        </w:r>
        <w:r>
          <w:rPr>
            <w:noProof/>
            <w:webHidden/>
          </w:rPr>
          <w:tab/>
        </w:r>
        <w:r>
          <w:rPr>
            <w:noProof/>
            <w:webHidden/>
          </w:rPr>
          <w:fldChar w:fldCharType="begin"/>
        </w:r>
        <w:r>
          <w:rPr>
            <w:noProof/>
            <w:webHidden/>
          </w:rPr>
          <w:instrText xml:space="preserve"> PAGEREF _Toc209191658 \h </w:instrText>
        </w:r>
        <w:r>
          <w:rPr>
            <w:noProof/>
            <w:webHidden/>
          </w:rPr>
        </w:r>
        <w:r>
          <w:rPr>
            <w:noProof/>
            <w:webHidden/>
          </w:rPr>
          <w:fldChar w:fldCharType="separate"/>
        </w:r>
        <w:r>
          <w:rPr>
            <w:noProof/>
            <w:webHidden/>
          </w:rPr>
          <w:t>95</w:t>
        </w:r>
        <w:r>
          <w:rPr>
            <w:noProof/>
            <w:webHidden/>
          </w:rPr>
          <w:fldChar w:fldCharType="end"/>
        </w:r>
      </w:hyperlink>
    </w:p>
    <w:p w14:paraId="16B43B0B" w14:textId="4E2E73D3" w:rsidR="004A1159" w:rsidRDefault="004A1159">
      <w:pPr>
        <w:pStyle w:val="TOC4"/>
        <w:tabs>
          <w:tab w:val="left" w:pos="1260"/>
          <w:tab w:val="right" w:leader="dot" w:pos="8296"/>
        </w:tabs>
        <w:rPr>
          <w:rFonts w:asciiTheme="minorHAnsi" w:eastAsiaTheme="minorEastAsia" w:hAnsiTheme="minorHAnsi"/>
          <w:noProof/>
          <w:szCs w:val="22"/>
        </w:rPr>
      </w:pPr>
      <w:hyperlink w:anchor="_Toc209191659" w:history="1">
        <w:r w:rsidRPr="00424779">
          <w:rPr>
            <w:rStyle w:val="ac"/>
            <w:noProof/>
          </w:rPr>
          <w:t>4.4.5.2</w:t>
        </w:r>
        <w:r>
          <w:rPr>
            <w:rFonts w:asciiTheme="minorHAnsi" w:eastAsiaTheme="minorEastAsia" w:hAnsiTheme="minorHAnsi"/>
            <w:noProof/>
            <w:szCs w:val="22"/>
          </w:rPr>
          <w:tab/>
        </w:r>
        <w:r w:rsidRPr="00424779">
          <w:rPr>
            <w:rStyle w:val="ac"/>
            <w:noProof/>
          </w:rPr>
          <w:t>商品特价促销</w:t>
        </w:r>
        <w:r>
          <w:rPr>
            <w:noProof/>
            <w:webHidden/>
          </w:rPr>
          <w:tab/>
        </w:r>
        <w:r>
          <w:rPr>
            <w:noProof/>
            <w:webHidden/>
          </w:rPr>
          <w:fldChar w:fldCharType="begin"/>
        </w:r>
        <w:r>
          <w:rPr>
            <w:noProof/>
            <w:webHidden/>
          </w:rPr>
          <w:instrText xml:space="preserve"> PAGEREF _Toc209191659 \h </w:instrText>
        </w:r>
        <w:r>
          <w:rPr>
            <w:noProof/>
            <w:webHidden/>
          </w:rPr>
        </w:r>
        <w:r>
          <w:rPr>
            <w:noProof/>
            <w:webHidden/>
          </w:rPr>
          <w:fldChar w:fldCharType="separate"/>
        </w:r>
        <w:r>
          <w:rPr>
            <w:noProof/>
            <w:webHidden/>
          </w:rPr>
          <w:t>96</w:t>
        </w:r>
        <w:r>
          <w:rPr>
            <w:noProof/>
            <w:webHidden/>
          </w:rPr>
          <w:fldChar w:fldCharType="end"/>
        </w:r>
      </w:hyperlink>
    </w:p>
    <w:p w14:paraId="1B49C82D" w14:textId="536E6127" w:rsidR="004A1159" w:rsidRDefault="004A1159">
      <w:pPr>
        <w:pStyle w:val="TOC4"/>
        <w:tabs>
          <w:tab w:val="left" w:pos="1260"/>
          <w:tab w:val="right" w:leader="dot" w:pos="8296"/>
        </w:tabs>
        <w:rPr>
          <w:rFonts w:asciiTheme="minorHAnsi" w:eastAsiaTheme="minorEastAsia" w:hAnsiTheme="minorHAnsi"/>
          <w:noProof/>
          <w:szCs w:val="22"/>
        </w:rPr>
      </w:pPr>
      <w:hyperlink w:anchor="_Toc209191660" w:history="1">
        <w:r w:rsidRPr="00424779">
          <w:rPr>
            <w:rStyle w:val="ac"/>
            <w:noProof/>
          </w:rPr>
          <w:t>4.4.5.3</w:t>
        </w:r>
        <w:r>
          <w:rPr>
            <w:rFonts w:asciiTheme="minorHAnsi" w:eastAsiaTheme="minorEastAsia" w:hAnsiTheme="minorHAnsi"/>
            <w:noProof/>
            <w:szCs w:val="22"/>
          </w:rPr>
          <w:tab/>
        </w:r>
        <w:r w:rsidRPr="00424779">
          <w:rPr>
            <w:rStyle w:val="ac"/>
            <w:noProof/>
          </w:rPr>
          <w:t>商品打折促销</w:t>
        </w:r>
        <w:r>
          <w:rPr>
            <w:noProof/>
            <w:webHidden/>
          </w:rPr>
          <w:tab/>
        </w:r>
        <w:r>
          <w:rPr>
            <w:noProof/>
            <w:webHidden/>
          </w:rPr>
          <w:fldChar w:fldCharType="begin"/>
        </w:r>
        <w:r>
          <w:rPr>
            <w:noProof/>
            <w:webHidden/>
          </w:rPr>
          <w:instrText xml:space="preserve"> PAGEREF _Toc209191660 \h </w:instrText>
        </w:r>
        <w:r>
          <w:rPr>
            <w:noProof/>
            <w:webHidden/>
          </w:rPr>
        </w:r>
        <w:r>
          <w:rPr>
            <w:noProof/>
            <w:webHidden/>
          </w:rPr>
          <w:fldChar w:fldCharType="separate"/>
        </w:r>
        <w:r>
          <w:rPr>
            <w:noProof/>
            <w:webHidden/>
          </w:rPr>
          <w:t>97</w:t>
        </w:r>
        <w:r>
          <w:rPr>
            <w:noProof/>
            <w:webHidden/>
          </w:rPr>
          <w:fldChar w:fldCharType="end"/>
        </w:r>
      </w:hyperlink>
    </w:p>
    <w:p w14:paraId="78911C25" w14:textId="4CF2017E" w:rsidR="004A1159" w:rsidRDefault="004A1159">
      <w:pPr>
        <w:pStyle w:val="TOC4"/>
        <w:tabs>
          <w:tab w:val="left" w:pos="1260"/>
          <w:tab w:val="right" w:leader="dot" w:pos="8296"/>
        </w:tabs>
        <w:rPr>
          <w:rFonts w:asciiTheme="minorHAnsi" w:eastAsiaTheme="minorEastAsia" w:hAnsiTheme="minorHAnsi"/>
          <w:noProof/>
          <w:szCs w:val="22"/>
        </w:rPr>
      </w:pPr>
      <w:hyperlink w:anchor="_Toc209191661" w:history="1">
        <w:r w:rsidRPr="00424779">
          <w:rPr>
            <w:rStyle w:val="ac"/>
            <w:noProof/>
          </w:rPr>
          <w:t>4.4.5.4</w:t>
        </w:r>
        <w:r>
          <w:rPr>
            <w:rFonts w:asciiTheme="minorHAnsi" w:eastAsiaTheme="minorEastAsia" w:hAnsiTheme="minorHAnsi"/>
            <w:noProof/>
            <w:szCs w:val="22"/>
          </w:rPr>
          <w:tab/>
        </w:r>
        <w:r w:rsidRPr="00424779">
          <w:rPr>
            <w:rStyle w:val="ac"/>
            <w:noProof/>
          </w:rPr>
          <w:t>商品立减促销</w:t>
        </w:r>
        <w:r>
          <w:rPr>
            <w:noProof/>
            <w:webHidden/>
          </w:rPr>
          <w:tab/>
        </w:r>
        <w:r>
          <w:rPr>
            <w:noProof/>
            <w:webHidden/>
          </w:rPr>
          <w:fldChar w:fldCharType="begin"/>
        </w:r>
        <w:r>
          <w:rPr>
            <w:noProof/>
            <w:webHidden/>
          </w:rPr>
          <w:instrText xml:space="preserve"> PAGEREF _Toc209191661 \h </w:instrText>
        </w:r>
        <w:r>
          <w:rPr>
            <w:noProof/>
            <w:webHidden/>
          </w:rPr>
        </w:r>
        <w:r>
          <w:rPr>
            <w:noProof/>
            <w:webHidden/>
          </w:rPr>
          <w:fldChar w:fldCharType="separate"/>
        </w:r>
        <w:r>
          <w:rPr>
            <w:noProof/>
            <w:webHidden/>
          </w:rPr>
          <w:t>97</w:t>
        </w:r>
        <w:r>
          <w:rPr>
            <w:noProof/>
            <w:webHidden/>
          </w:rPr>
          <w:fldChar w:fldCharType="end"/>
        </w:r>
      </w:hyperlink>
    </w:p>
    <w:p w14:paraId="71F1A150" w14:textId="781EC6ED" w:rsidR="004A1159" w:rsidRDefault="004A1159">
      <w:pPr>
        <w:pStyle w:val="TOC4"/>
        <w:tabs>
          <w:tab w:val="left" w:pos="1260"/>
          <w:tab w:val="right" w:leader="dot" w:pos="8296"/>
        </w:tabs>
        <w:rPr>
          <w:rFonts w:asciiTheme="minorHAnsi" w:eastAsiaTheme="minorEastAsia" w:hAnsiTheme="minorHAnsi"/>
          <w:noProof/>
          <w:szCs w:val="22"/>
        </w:rPr>
      </w:pPr>
      <w:hyperlink w:anchor="_Toc209191662" w:history="1">
        <w:r w:rsidRPr="00424779">
          <w:rPr>
            <w:rStyle w:val="ac"/>
            <w:noProof/>
          </w:rPr>
          <w:t>4.4.5.5</w:t>
        </w:r>
        <w:r>
          <w:rPr>
            <w:rFonts w:asciiTheme="minorHAnsi" w:eastAsiaTheme="minorEastAsia" w:hAnsiTheme="minorHAnsi"/>
            <w:noProof/>
            <w:szCs w:val="22"/>
          </w:rPr>
          <w:tab/>
        </w:r>
        <w:r w:rsidRPr="00424779">
          <w:rPr>
            <w:rStyle w:val="ac"/>
            <w:noProof/>
          </w:rPr>
          <w:t>促销策略查询</w:t>
        </w:r>
        <w:r>
          <w:rPr>
            <w:noProof/>
            <w:webHidden/>
          </w:rPr>
          <w:tab/>
        </w:r>
        <w:r>
          <w:rPr>
            <w:noProof/>
            <w:webHidden/>
          </w:rPr>
          <w:fldChar w:fldCharType="begin"/>
        </w:r>
        <w:r>
          <w:rPr>
            <w:noProof/>
            <w:webHidden/>
          </w:rPr>
          <w:instrText xml:space="preserve"> PAGEREF _Toc209191662 \h </w:instrText>
        </w:r>
        <w:r>
          <w:rPr>
            <w:noProof/>
            <w:webHidden/>
          </w:rPr>
        </w:r>
        <w:r>
          <w:rPr>
            <w:noProof/>
            <w:webHidden/>
          </w:rPr>
          <w:fldChar w:fldCharType="separate"/>
        </w:r>
        <w:r>
          <w:rPr>
            <w:noProof/>
            <w:webHidden/>
          </w:rPr>
          <w:t>98</w:t>
        </w:r>
        <w:r>
          <w:rPr>
            <w:noProof/>
            <w:webHidden/>
          </w:rPr>
          <w:fldChar w:fldCharType="end"/>
        </w:r>
      </w:hyperlink>
    </w:p>
    <w:p w14:paraId="5DC66D3A" w14:textId="20104053" w:rsidR="004A1159" w:rsidRDefault="004A1159">
      <w:pPr>
        <w:pStyle w:val="TOC3"/>
        <w:tabs>
          <w:tab w:val="left" w:pos="1260"/>
          <w:tab w:val="right" w:leader="dot" w:pos="8296"/>
        </w:tabs>
        <w:rPr>
          <w:rFonts w:asciiTheme="minorHAnsi" w:eastAsiaTheme="minorEastAsia" w:hAnsiTheme="minorHAnsi"/>
          <w:noProof/>
          <w:szCs w:val="22"/>
        </w:rPr>
      </w:pPr>
      <w:hyperlink w:anchor="_Toc209191663" w:history="1">
        <w:r w:rsidRPr="00424779">
          <w:rPr>
            <w:rStyle w:val="ac"/>
            <w:noProof/>
          </w:rPr>
          <w:t>4.4.6</w:t>
        </w:r>
        <w:r>
          <w:rPr>
            <w:rFonts w:asciiTheme="minorHAnsi" w:eastAsiaTheme="minorEastAsia" w:hAnsiTheme="minorHAnsi"/>
            <w:noProof/>
            <w:szCs w:val="22"/>
          </w:rPr>
          <w:tab/>
        </w:r>
        <w:r w:rsidRPr="00424779">
          <w:rPr>
            <w:rStyle w:val="ac"/>
            <w:noProof/>
          </w:rPr>
          <w:t>销售管理报表</w:t>
        </w:r>
        <w:r>
          <w:rPr>
            <w:noProof/>
            <w:webHidden/>
          </w:rPr>
          <w:tab/>
        </w:r>
        <w:r>
          <w:rPr>
            <w:noProof/>
            <w:webHidden/>
          </w:rPr>
          <w:fldChar w:fldCharType="begin"/>
        </w:r>
        <w:r>
          <w:rPr>
            <w:noProof/>
            <w:webHidden/>
          </w:rPr>
          <w:instrText xml:space="preserve"> PAGEREF _Toc209191663 \h </w:instrText>
        </w:r>
        <w:r>
          <w:rPr>
            <w:noProof/>
            <w:webHidden/>
          </w:rPr>
        </w:r>
        <w:r>
          <w:rPr>
            <w:noProof/>
            <w:webHidden/>
          </w:rPr>
          <w:fldChar w:fldCharType="separate"/>
        </w:r>
        <w:r>
          <w:rPr>
            <w:noProof/>
            <w:webHidden/>
          </w:rPr>
          <w:t>99</w:t>
        </w:r>
        <w:r>
          <w:rPr>
            <w:noProof/>
            <w:webHidden/>
          </w:rPr>
          <w:fldChar w:fldCharType="end"/>
        </w:r>
      </w:hyperlink>
    </w:p>
    <w:p w14:paraId="20592AF4" w14:textId="5DBEA1B9" w:rsidR="004A1159" w:rsidRDefault="004A1159">
      <w:pPr>
        <w:pStyle w:val="TOC4"/>
        <w:tabs>
          <w:tab w:val="left" w:pos="1260"/>
          <w:tab w:val="right" w:leader="dot" w:pos="8296"/>
        </w:tabs>
        <w:rPr>
          <w:rFonts w:asciiTheme="minorHAnsi" w:eastAsiaTheme="minorEastAsia" w:hAnsiTheme="minorHAnsi"/>
          <w:noProof/>
          <w:szCs w:val="22"/>
        </w:rPr>
      </w:pPr>
      <w:hyperlink w:anchor="_Toc209191664" w:history="1">
        <w:r w:rsidRPr="00424779">
          <w:rPr>
            <w:rStyle w:val="ac"/>
            <w:noProof/>
          </w:rPr>
          <w:t>4.4.6.1</w:t>
        </w:r>
        <w:r>
          <w:rPr>
            <w:rFonts w:asciiTheme="minorHAnsi" w:eastAsiaTheme="minorEastAsia" w:hAnsiTheme="minorHAnsi"/>
            <w:noProof/>
            <w:szCs w:val="22"/>
          </w:rPr>
          <w:tab/>
        </w:r>
        <w:r w:rsidRPr="00424779">
          <w:rPr>
            <w:rStyle w:val="ac"/>
            <w:noProof/>
          </w:rPr>
          <w:t>商品销售统计</w:t>
        </w:r>
        <w:r>
          <w:rPr>
            <w:noProof/>
            <w:webHidden/>
          </w:rPr>
          <w:tab/>
        </w:r>
        <w:r>
          <w:rPr>
            <w:noProof/>
            <w:webHidden/>
          </w:rPr>
          <w:fldChar w:fldCharType="begin"/>
        </w:r>
        <w:r>
          <w:rPr>
            <w:noProof/>
            <w:webHidden/>
          </w:rPr>
          <w:instrText xml:space="preserve"> PAGEREF _Toc209191664 \h </w:instrText>
        </w:r>
        <w:r>
          <w:rPr>
            <w:noProof/>
            <w:webHidden/>
          </w:rPr>
        </w:r>
        <w:r>
          <w:rPr>
            <w:noProof/>
            <w:webHidden/>
          </w:rPr>
          <w:fldChar w:fldCharType="separate"/>
        </w:r>
        <w:r>
          <w:rPr>
            <w:noProof/>
            <w:webHidden/>
          </w:rPr>
          <w:t>99</w:t>
        </w:r>
        <w:r>
          <w:rPr>
            <w:noProof/>
            <w:webHidden/>
          </w:rPr>
          <w:fldChar w:fldCharType="end"/>
        </w:r>
      </w:hyperlink>
    </w:p>
    <w:p w14:paraId="17D1A72A" w14:textId="1E7BD05B" w:rsidR="004A1159" w:rsidRDefault="004A1159">
      <w:pPr>
        <w:pStyle w:val="TOC4"/>
        <w:tabs>
          <w:tab w:val="left" w:pos="1260"/>
          <w:tab w:val="right" w:leader="dot" w:pos="8296"/>
        </w:tabs>
        <w:rPr>
          <w:rFonts w:asciiTheme="minorHAnsi" w:eastAsiaTheme="minorEastAsia" w:hAnsiTheme="minorHAnsi"/>
          <w:noProof/>
          <w:szCs w:val="22"/>
        </w:rPr>
      </w:pPr>
      <w:hyperlink w:anchor="_Toc209191665" w:history="1">
        <w:r w:rsidRPr="00424779">
          <w:rPr>
            <w:rStyle w:val="ac"/>
            <w:noProof/>
          </w:rPr>
          <w:t>4.4.6.2</w:t>
        </w:r>
        <w:r>
          <w:rPr>
            <w:rFonts w:asciiTheme="minorHAnsi" w:eastAsiaTheme="minorEastAsia" w:hAnsiTheme="minorHAnsi"/>
            <w:noProof/>
            <w:szCs w:val="22"/>
          </w:rPr>
          <w:tab/>
        </w:r>
        <w:r w:rsidRPr="00424779">
          <w:rPr>
            <w:rStyle w:val="ac"/>
            <w:noProof/>
          </w:rPr>
          <w:t>客户销售统计</w:t>
        </w:r>
        <w:r>
          <w:rPr>
            <w:noProof/>
            <w:webHidden/>
          </w:rPr>
          <w:tab/>
        </w:r>
        <w:r>
          <w:rPr>
            <w:noProof/>
            <w:webHidden/>
          </w:rPr>
          <w:fldChar w:fldCharType="begin"/>
        </w:r>
        <w:r>
          <w:rPr>
            <w:noProof/>
            <w:webHidden/>
          </w:rPr>
          <w:instrText xml:space="preserve"> PAGEREF _Toc209191665 \h </w:instrText>
        </w:r>
        <w:r>
          <w:rPr>
            <w:noProof/>
            <w:webHidden/>
          </w:rPr>
        </w:r>
        <w:r>
          <w:rPr>
            <w:noProof/>
            <w:webHidden/>
          </w:rPr>
          <w:fldChar w:fldCharType="separate"/>
        </w:r>
        <w:r>
          <w:rPr>
            <w:noProof/>
            <w:webHidden/>
          </w:rPr>
          <w:t>99</w:t>
        </w:r>
        <w:r>
          <w:rPr>
            <w:noProof/>
            <w:webHidden/>
          </w:rPr>
          <w:fldChar w:fldCharType="end"/>
        </w:r>
      </w:hyperlink>
    </w:p>
    <w:p w14:paraId="6106A589" w14:textId="5F7DB17C" w:rsidR="004A1159" w:rsidRDefault="004A1159">
      <w:pPr>
        <w:pStyle w:val="TOC4"/>
        <w:tabs>
          <w:tab w:val="left" w:pos="1260"/>
          <w:tab w:val="right" w:leader="dot" w:pos="8296"/>
        </w:tabs>
        <w:rPr>
          <w:rFonts w:asciiTheme="minorHAnsi" w:eastAsiaTheme="minorEastAsia" w:hAnsiTheme="minorHAnsi"/>
          <w:noProof/>
          <w:szCs w:val="22"/>
        </w:rPr>
      </w:pPr>
      <w:hyperlink w:anchor="_Toc209191666" w:history="1">
        <w:r w:rsidRPr="00424779">
          <w:rPr>
            <w:rStyle w:val="ac"/>
            <w:noProof/>
          </w:rPr>
          <w:t>4.4.6.3</w:t>
        </w:r>
        <w:r>
          <w:rPr>
            <w:rFonts w:asciiTheme="minorHAnsi" w:eastAsiaTheme="minorEastAsia" w:hAnsiTheme="minorHAnsi"/>
            <w:noProof/>
            <w:szCs w:val="22"/>
          </w:rPr>
          <w:tab/>
        </w:r>
        <w:r w:rsidRPr="00424779">
          <w:rPr>
            <w:rStyle w:val="ac"/>
            <w:noProof/>
          </w:rPr>
          <w:t>职员销售统计</w:t>
        </w:r>
        <w:r>
          <w:rPr>
            <w:noProof/>
            <w:webHidden/>
          </w:rPr>
          <w:tab/>
        </w:r>
        <w:r>
          <w:rPr>
            <w:noProof/>
            <w:webHidden/>
          </w:rPr>
          <w:fldChar w:fldCharType="begin"/>
        </w:r>
        <w:r>
          <w:rPr>
            <w:noProof/>
            <w:webHidden/>
          </w:rPr>
          <w:instrText xml:space="preserve"> PAGEREF _Toc209191666 \h </w:instrText>
        </w:r>
        <w:r>
          <w:rPr>
            <w:noProof/>
            <w:webHidden/>
          </w:rPr>
        </w:r>
        <w:r>
          <w:rPr>
            <w:noProof/>
            <w:webHidden/>
          </w:rPr>
          <w:fldChar w:fldCharType="separate"/>
        </w:r>
        <w:r>
          <w:rPr>
            <w:noProof/>
            <w:webHidden/>
          </w:rPr>
          <w:t>100</w:t>
        </w:r>
        <w:r>
          <w:rPr>
            <w:noProof/>
            <w:webHidden/>
          </w:rPr>
          <w:fldChar w:fldCharType="end"/>
        </w:r>
      </w:hyperlink>
    </w:p>
    <w:p w14:paraId="57096A36" w14:textId="51042606" w:rsidR="004A1159" w:rsidRDefault="004A1159">
      <w:pPr>
        <w:pStyle w:val="TOC4"/>
        <w:tabs>
          <w:tab w:val="left" w:pos="1260"/>
          <w:tab w:val="right" w:leader="dot" w:pos="8296"/>
        </w:tabs>
        <w:rPr>
          <w:rFonts w:asciiTheme="minorHAnsi" w:eastAsiaTheme="minorEastAsia" w:hAnsiTheme="minorHAnsi"/>
          <w:noProof/>
          <w:szCs w:val="22"/>
        </w:rPr>
      </w:pPr>
      <w:hyperlink w:anchor="_Toc209191667" w:history="1">
        <w:r w:rsidRPr="00424779">
          <w:rPr>
            <w:rStyle w:val="ac"/>
            <w:noProof/>
          </w:rPr>
          <w:t>4.4.6.4</w:t>
        </w:r>
        <w:r>
          <w:rPr>
            <w:rFonts w:asciiTheme="minorHAnsi" w:eastAsiaTheme="minorEastAsia" w:hAnsiTheme="minorHAnsi"/>
            <w:noProof/>
            <w:szCs w:val="22"/>
          </w:rPr>
          <w:tab/>
        </w:r>
        <w:r w:rsidRPr="00424779">
          <w:rPr>
            <w:rStyle w:val="ac"/>
            <w:noProof/>
          </w:rPr>
          <w:t>销售抹零统计</w:t>
        </w:r>
        <w:r>
          <w:rPr>
            <w:noProof/>
            <w:webHidden/>
          </w:rPr>
          <w:tab/>
        </w:r>
        <w:r>
          <w:rPr>
            <w:noProof/>
            <w:webHidden/>
          </w:rPr>
          <w:fldChar w:fldCharType="begin"/>
        </w:r>
        <w:r>
          <w:rPr>
            <w:noProof/>
            <w:webHidden/>
          </w:rPr>
          <w:instrText xml:space="preserve"> PAGEREF _Toc209191667 \h </w:instrText>
        </w:r>
        <w:r>
          <w:rPr>
            <w:noProof/>
            <w:webHidden/>
          </w:rPr>
        </w:r>
        <w:r>
          <w:rPr>
            <w:noProof/>
            <w:webHidden/>
          </w:rPr>
          <w:fldChar w:fldCharType="separate"/>
        </w:r>
        <w:r>
          <w:rPr>
            <w:noProof/>
            <w:webHidden/>
          </w:rPr>
          <w:t>100</w:t>
        </w:r>
        <w:r>
          <w:rPr>
            <w:noProof/>
            <w:webHidden/>
          </w:rPr>
          <w:fldChar w:fldCharType="end"/>
        </w:r>
      </w:hyperlink>
    </w:p>
    <w:p w14:paraId="1F3C739C" w14:textId="647A2741" w:rsidR="004A1159" w:rsidRDefault="004A1159">
      <w:pPr>
        <w:pStyle w:val="TOC4"/>
        <w:tabs>
          <w:tab w:val="left" w:pos="1260"/>
          <w:tab w:val="right" w:leader="dot" w:pos="8296"/>
        </w:tabs>
        <w:rPr>
          <w:rFonts w:asciiTheme="minorHAnsi" w:eastAsiaTheme="minorEastAsia" w:hAnsiTheme="minorHAnsi"/>
          <w:noProof/>
          <w:szCs w:val="22"/>
        </w:rPr>
      </w:pPr>
      <w:hyperlink w:anchor="_Toc209191668" w:history="1">
        <w:r w:rsidRPr="00424779">
          <w:rPr>
            <w:rStyle w:val="ac"/>
            <w:noProof/>
          </w:rPr>
          <w:t>4.4.6.5</w:t>
        </w:r>
        <w:r>
          <w:rPr>
            <w:rFonts w:asciiTheme="minorHAnsi" w:eastAsiaTheme="minorEastAsia" w:hAnsiTheme="minorHAnsi"/>
            <w:noProof/>
            <w:szCs w:val="22"/>
          </w:rPr>
          <w:tab/>
        </w:r>
        <w:r w:rsidRPr="00424779">
          <w:rPr>
            <w:rStyle w:val="ac"/>
            <w:noProof/>
          </w:rPr>
          <w:t>商品自由项销售查询</w:t>
        </w:r>
        <w:r>
          <w:rPr>
            <w:noProof/>
            <w:webHidden/>
          </w:rPr>
          <w:tab/>
        </w:r>
        <w:r>
          <w:rPr>
            <w:noProof/>
            <w:webHidden/>
          </w:rPr>
          <w:fldChar w:fldCharType="begin"/>
        </w:r>
        <w:r>
          <w:rPr>
            <w:noProof/>
            <w:webHidden/>
          </w:rPr>
          <w:instrText xml:space="preserve"> PAGEREF _Toc209191668 \h </w:instrText>
        </w:r>
        <w:r>
          <w:rPr>
            <w:noProof/>
            <w:webHidden/>
          </w:rPr>
        </w:r>
        <w:r>
          <w:rPr>
            <w:noProof/>
            <w:webHidden/>
          </w:rPr>
          <w:fldChar w:fldCharType="separate"/>
        </w:r>
        <w:r>
          <w:rPr>
            <w:noProof/>
            <w:webHidden/>
          </w:rPr>
          <w:t>101</w:t>
        </w:r>
        <w:r>
          <w:rPr>
            <w:noProof/>
            <w:webHidden/>
          </w:rPr>
          <w:fldChar w:fldCharType="end"/>
        </w:r>
      </w:hyperlink>
    </w:p>
    <w:p w14:paraId="6D2BE0EA" w14:textId="498F57BC" w:rsidR="004A1159" w:rsidRDefault="004A1159">
      <w:pPr>
        <w:pStyle w:val="TOC4"/>
        <w:tabs>
          <w:tab w:val="left" w:pos="1260"/>
          <w:tab w:val="right" w:leader="dot" w:pos="8296"/>
        </w:tabs>
        <w:rPr>
          <w:rFonts w:asciiTheme="minorHAnsi" w:eastAsiaTheme="minorEastAsia" w:hAnsiTheme="minorHAnsi"/>
          <w:noProof/>
          <w:szCs w:val="22"/>
        </w:rPr>
      </w:pPr>
      <w:hyperlink w:anchor="_Toc209191669" w:history="1">
        <w:r w:rsidRPr="00424779">
          <w:rPr>
            <w:rStyle w:val="ac"/>
            <w:noProof/>
          </w:rPr>
          <w:t>4.4.6.6</w:t>
        </w:r>
        <w:r>
          <w:rPr>
            <w:rFonts w:asciiTheme="minorHAnsi" w:eastAsiaTheme="minorEastAsia" w:hAnsiTheme="minorHAnsi"/>
            <w:noProof/>
            <w:szCs w:val="22"/>
          </w:rPr>
          <w:tab/>
        </w:r>
        <w:r w:rsidRPr="00424779">
          <w:rPr>
            <w:rStyle w:val="ac"/>
            <w:noProof/>
          </w:rPr>
          <w:t>序列号销售毛利统计</w:t>
        </w:r>
        <w:r>
          <w:rPr>
            <w:noProof/>
            <w:webHidden/>
          </w:rPr>
          <w:tab/>
        </w:r>
        <w:r>
          <w:rPr>
            <w:noProof/>
            <w:webHidden/>
          </w:rPr>
          <w:fldChar w:fldCharType="begin"/>
        </w:r>
        <w:r>
          <w:rPr>
            <w:noProof/>
            <w:webHidden/>
          </w:rPr>
          <w:instrText xml:space="preserve"> PAGEREF _Toc209191669 \h </w:instrText>
        </w:r>
        <w:r>
          <w:rPr>
            <w:noProof/>
            <w:webHidden/>
          </w:rPr>
        </w:r>
        <w:r>
          <w:rPr>
            <w:noProof/>
            <w:webHidden/>
          </w:rPr>
          <w:fldChar w:fldCharType="separate"/>
        </w:r>
        <w:r>
          <w:rPr>
            <w:noProof/>
            <w:webHidden/>
          </w:rPr>
          <w:t>101</w:t>
        </w:r>
        <w:r>
          <w:rPr>
            <w:noProof/>
            <w:webHidden/>
          </w:rPr>
          <w:fldChar w:fldCharType="end"/>
        </w:r>
      </w:hyperlink>
    </w:p>
    <w:p w14:paraId="47606885" w14:textId="2057E0D3" w:rsidR="004A1159" w:rsidRDefault="004A1159">
      <w:pPr>
        <w:pStyle w:val="TOC4"/>
        <w:tabs>
          <w:tab w:val="left" w:pos="1260"/>
          <w:tab w:val="right" w:leader="dot" w:pos="8296"/>
        </w:tabs>
        <w:rPr>
          <w:rFonts w:asciiTheme="minorHAnsi" w:eastAsiaTheme="minorEastAsia" w:hAnsiTheme="minorHAnsi"/>
          <w:noProof/>
          <w:szCs w:val="22"/>
        </w:rPr>
      </w:pPr>
      <w:hyperlink w:anchor="_Toc209191670" w:history="1">
        <w:r w:rsidRPr="00424779">
          <w:rPr>
            <w:rStyle w:val="ac"/>
            <w:noProof/>
          </w:rPr>
          <w:t>4.4.6.7</w:t>
        </w:r>
        <w:r>
          <w:rPr>
            <w:rFonts w:asciiTheme="minorHAnsi" w:eastAsiaTheme="minorEastAsia" w:hAnsiTheme="minorHAnsi"/>
            <w:noProof/>
            <w:szCs w:val="22"/>
          </w:rPr>
          <w:tab/>
        </w:r>
        <w:r w:rsidRPr="00424779">
          <w:rPr>
            <w:rStyle w:val="ac"/>
            <w:noProof/>
          </w:rPr>
          <w:t>新品销售分析报表</w:t>
        </w:r>
        <w:r>
          <w:rPr>
            <w:noProof/>
            <w:webHidden/>
          </w:rPr>
          <w:tab/>
        </w:r>
        <w:r>
          <w:rPr>
            <w:noProof/>
            <w:webHidden/>
          </w:rPr>
          <w:fldChar w:fldCharType="begin"/>
        </w:r>
        <w:r>
          <w:rPr>
            <w:noProof/>
            <w:webHidden/>
          </w:rPr>
          <w:instrText xml:space="preserve"> PAGEREF _Toc209191670 \h </w:instrText>
        </w:r>
        <w:r>
          <w:rPr>
            <w:noProof/>
            <w:webHidden/>
          </w:rPr>
        </w:r>
        <w:r>
          <w:rPr>
            <w:noProof/>
            <w:webHidden/>
          </w:rPr>
          <w:fldChar w:fldCharType="separate"/>
        </w:r>
        <w:r>
          <w:rPr>
            <w:noProof/>
            <w:webHidden/>
          </w:rPr>
          <w:t>102</w:t>
        </w:r>
        <w:r>
          <w:rPr>
            <w:noProof/>
            <w:webHidden/>
          </w:rPr>
          <w:fldChar w:fldCharType="end"/>
        </w:r>
      </w:hyperlink>
    </w:p>
    <w:p w14:paraId="5896855D" w14:textId="58039ABC" w:rsidR="004A1159" w:rsidRDefault="004A1159">
      <w:pPr>
        <w:pStyle w:val="TOC4"/>
        <w:tabs>
          <w:tab w:val="left" w:pos="1260"/>
          <w:tab w:val="right" w:leader="dot" w:pos="8296"/>
        </w:tabs>
        <w:rPr>
          <w:rFonts w:asciiTheme="minorHAnsi" w:eastAsiaTheme="minorEastAsia" w:hAnsiTheme="minorHAnsi"/>
          <w:noProof/>
          <w:szCs w:val="22"/>
        </w:rPr>
      </w:pPr>
      <w:hyperlink w:anchor="_Toc209191671" w:history="1">
        <w:r w:rsidRPr="00424779">
          <w:rPr>
            <w:rStyle w:val="ac"/>
            <w:noProof/>
          </w:rPr>
          <w:t>4.4.6.8</w:t>
        </w:r>
        <w:r>
          <w:rPr>
            <w:rFonts w:asciiTheme="minorHAnsi" w:eastAsiaTheme="minorEastAsia" w:hAnsiTheme="minorHAnsi"/>
            <w:noProof/>
            <w:szCs w:val="22"/>
          </w:rPr>
          <w:tab/>
        </w:r>
        <w:r w:rsidRPr="00424779">
          <w:rPr>
            <w:rStyle w:val="ac"/>
            <w:noProof/>
          </w:rPr>
          <w:t>销售汇总明细表</w:t>
        </w:r>
        <w:r>
          <w:rPr>
            <w:noProof/>
            <w:webHidden/>
          </w:rPr>
          <w:tab/>
        </w:r>
        <w:r>
          <w:rPr>
            <w:noProof/>
            <w:webHidden/>
          </w:rPr>
          <w:fldChar w:fldCharType="begin"/>
        </w:r>
        <w:r>
          <w:rPr>
            <w:noProof/>
            <w:webHidden/>
          </w:rPr>
          <w:instrText xml:space="preserve"> PAGEREF _Toc209191671 \h </w:instrText>
        </w:r>
        <w:r>
          <w:rPr>
            <w:noProof/>
            <w:webHidden/>
          </w:rPr>
        </w:r>
        <w:r>
          <w:rPr>
            <w:noProof/>
            <w:webHidden/>
          </w:rPr>
          <w:fldChar w:fldCharType="separate"/>
        </w:r>
        <w:r>
          <w:rPr>
            <w:noProof/>
            <w:webHidden/>
          </w:rPr>
          <w:t>103</w:t>
        </w:r>
        <w:r>
          <w:rPr>
            <w:noProof/>
            <w:webHidden/>
          </w:rPr>
          <w:fldChar w:fldCharType="end"/>
        </w:r>
      </w:hyperlink>
    </w:p>
    <w:p w14:paraId="218732D4" w14:textId="50BE7B60" w:rsidR="004A1159" w:rsidRDefault="004A1159">
      <w:pPr>
        <w:pStyle w:val="TOC4"/>
        <w:tabs>
          <w:tab w:val="left" w:pos="1260"/>
          <w:tab w:val="right" w:leader="dot" w:pos="8296"/>
        </w:tabs>
        <w:rPr>
          <w:rFonts w:asciiTheme="minorHAnsi" w:eastAsiaTheme="minorEastAsia" w:hAnsiTheme="minorHAnsi"/>
          <w:noProof/>
          <w:szCs w:val="22"/>
        </w:rPr>
      </w:pPr>
      <w:hyperlink w:anchor="_Toc209191672" w:history="1">
        <w:r w:rsidRPr="00424779">
          <w:rPr>
            <w:rStyle w:val="ac"/>
            <w:noProof/>
          </w:rPr>
          <w:t>4.4.6.9</w:t>
        </w:r>
        <w:r>
          <w:rPr>
            <w:rFonts w:asciiTheme="minorHAnsi" w:eastAsiaTheme="minorEastAsia" w:hAnsiTheme="minorHAnsi"/>
            <w:noProof/>
            <w:szCs w:val="22"/>
          </w:rPr>
          <w:tab/>
        </w:r>
        <w:r w:rsidRPr="00424779">
          <w:rPr>
            <w:rStyle w:val="ac"/>
            <w:noProof/>
          </w:rPr>
          <w:t>销售二维表</w:t>
        </w:r>
        <w:r>
          <w:rPr>
            <w:noProof/>
            <w:webHidden/>
          </w:rPr>
          <w:tab/>
        </w:r>
        <w:r>
          <w:rPr>
            <w:noProof/>
            <w:webHidden/>
          </w:rPr>
          <w:fldChar w:fldCharType="begin"/>
        </w:r>
        <w:r>
          <w:rPr>
            <w:noProof/>
            <w:webHidden/>
          </w:rPr>
          <w:instrText xml:space="preserve"> PAGEREF _Toc209191672 \h </w:instrText>
        </w:r>
        <w:r>
          <w:rPr>
            <w:noProof/>
            <w:webHidden/>
          </w:rPr>
        </w:r>
        <w:r>
          <w:rPr>
            <w:noProof/>
            <w:webHidden/>
          </w:rPr>
          <w:fldChar w:fldCharType="separate"/>
        </w:r>
        <w:r>
          <w:rPr>
            <w:noProof/>
            <w:webHidden/>
          </w:rPr>
          <w:t>104</w:t>
        </w:r>
        <w:r>
          <w:rPr>
            <w:noProof/>
            <w:webHidden/>
          </w:rPr>
          <w:fldChar w:fldCharType="end"/>
        </w:r>
      </w:hyperlink>
    </w:p>
    <w:p w14:paraId="5AB5B406" w14:textId="4B752007" w:rsidR="004A1159" w:rsidRDefault="004A1159">
      <w:pPr>
        <w:pStyle w:val="TOC4"/>
        <w:tabs>
          <w:tab w:val="left" w:pos="1260"/>
          <w:tab w:val="right" w:leader="dot" w:pos="8296"/>
        </w:tabs>
        <w:rPr>
          <w:rFonts w:asciiTheme="minorHAnsi" w:eastAsiaTheme="minorEastAsia" w:hAnsiTheme="minorHAnsi"/>
          <w:noProof/>
          <w:szCs w:val="22"/>
        </w:rPr>
      </w:pPr>
      <w:hyperlink w:anchor="_Toc209191673" w:history="1">
        <w:r w:rsidRPr="00424779">
          <w:rPr>
            <w:rStyle w:val="ac"/>
            <w:noProof/>
          </w:rPr>
          <w:t>4.4.6.10</w:t>
        </w:r>
        <w:r>
          <w:rPr>
            <w:rFonts w:asciiTheme="minorHAnsi" w:eastAsiaTheme="minorEastAsia" w:hAnsiTheme="minorHAnsi"/>
            <w:noProof/>
            <w:szCs w:val="22"/>
          </w:rPr>
          <w:tab/>
        </w:r>
        <w:r w:rsidRPr="00424779">
          <w:rPr>
            <w:rStyle w:val="ac"/>
            <w:noProof/>
          </w:rPr>
          <w:t>销售波动分析树形表</w:t>
        </w:r>
        <w:r>
          <w:rPr>
            <w:noProof/>
            <w:webHidden/>
          </w:rPr>
          <w:tab/>
        </w:r>
        <w:r>
          <w:rPr>
            <w:noProof/>
            <w:webHidden/>
          </w:rPr>
          <w:fldChar w:fldCharType="begin"/>
        </w:r>
        <w:r>
          <w:rPr>
            <w:noProof/>
            <w:webHidden/>
          </w:rPr>
          <w:instrText xml:space="preserve"> PAGEREF _Toc209191673 \h </w:instrText>
        </w:r>
        <w:r>
          <w:rPr>
            <w:noProof/>
            <w:webHidden/>
          </w:rPr>
        </w:r>
        <w:r>
          <w:rPr>
            <w:noProof/>
            <w:webHidden/>
          </w:rPr>
          <w:fldChar w:fldCharType="separate"/>
        </w:r>
        <w:r>
          <w:rPr>
            <w:noProof/>
            <w:webHidden/>
          </w:rPr>
          <w:t>104</w:t>
        </w:r>
        <w:r>
          <w:rPr>
            <w:noProof/>
            <w:webHidden/>
          </w:rPr>
          <w:fldChar w:fldCharType="end"/>
        </w:r>
      </w:hyperlink>
    </w:p>
    <w:p w14:paraId="07C82F30" w14:textId="3161939B" w:rsidR="004A1159" w:rsidRDefault="004A1159">
      <w:pPr>
        <w:pStyle w:val="TOC4"/>
        <w:tabs>
          <w:tab w:val="left" w:pos="1260"/>
          <w:tab w:val="right" w:leader="dot" w:pos="8296"/>
        </w:tabs>
        <w:rPr>
          <w:rFonts w:asciiTheme="minorHAnsi" w:eastAsiaTheme="minorEastAsia" w:hAnsiTheme="minorHAnsi"/>
          <w:noProof/>
          <w:szCs w:val="22"/>
        </w:rPr>
      </w:pPr>
      <w:hyperlink w:anchor="_Toc209191674" w:history="1">
        <w:r w:rsidRPr="00424779">
          <w:rPr>
            <w:rStyle w:val="ac"/>
            <w:noProof/>
          </w:rPr>
          <w:t>4.4.6.11</w:t>
        </w:r>
        <w:r>
          <w:rPr>
            <w:rFonts w:asciiTheme="minorHAnsi" w:eastAsiaTheme="minorEastAsia" w:hAnsiTheme="minorHAnsi"/>
            <w:noProof/>
            <w:szCs w:val="22"/>
          </w:rPr>
          <w:tab/>
        </w:r>
        <w:r w:rsidRPr="00424779">
          <w:rPr>
            <w:rStyle w:val="ac"/>
            <w:noProof/>
          </w:rPr>
          <w:t>销售波动分析线形表</w:t>
        </w:r>
        <w:r>
          <w:rPr>
            <w:noProof/>
            <w:webHidden/>
          </w:rPr>
          <w:tab/>
        </w:r>
        <w:r>
          <w:rPr>
            <w:noProof/>
            <w:webHidden/>
          </w:rPr>
          <w:fldChar w:fldCharType="begin"/>
        </w:r>
        <w:r>
          <w:rPr>
            <w:noProof/>
            <w:webHidden/>
          </w:rPr>
          <w:instrText xml:space="preserve"> PAGEREF _Toc209191674 \h </w:instrText>
        </w:r>
        <w:r>
          <w:rPr>
            <w:noProof/>
            <w:webHidden/>
          </w:rPr>
        </w:r>
        <w:r>
          <w:rPr>
            <w:noProof/>
            <w:webHidden/>
          </w:rPr>
          <w:fldChar w:fldCharType="separate"/>
        </w:r>
        <w:r>
          <w:rPr>
            <w:noProof/>
            <w:webHidden/>
          </w:rPr>
          <w:t>105</w:t>
        </w:r>
        <w:r>
          <w:rPr>
            <w:noProof/>
            <w:webHidden/>
          </w:rPr>
          <w:fldChar w:fldCharType="end"/>
        </w:r>
      </w:hyperlink>
    </w:p>
    <w:p w14:paraId="25C6F238" w14:textId="48AE0225" w:rsidR="004A1159" w:rsidRDefault="004A1159">
      <w:pPr>
        <w:pStyle w:val="TOC4"/>
        <w:tabs>
          <w:tab w:val="left" w:pos="1260"/>
          <w:tab w:val="right" w:leader="dot" w:pos="8296"/>
        </w:tabs>
        <w:rPr>
          <w:rFonts w:asciiTheme="minorHAnsi" w:eastAsiaTheme="minorEastAsia" w:hAnsiTheme="minorHAnsi"/>
          <w:noProof/>
          <w:szCs w:val="22"/>
        </w:rPr>
      </w:pPr>
      <w:hyperlink w:anchor="_Toc209191675" w:history="1">
        <w:r w:rsidRPr="00424779">
          <w:rPr>
            <w:rStyle w:val="ac"/>
            <w:noProof/>
          </w:rPr>
          <w:t>4.4.6.12</w:t>
        </w:r>
        <w:r>
          <w:rPr>
            <w:rFonts w:asciiTheme="minorHAnsi" w:eastAsiaTheme="minorEastAsia" w:hAnsiTheme="minorHAnsi"/>
            <w:noProof/>
            <w:szCs w:val="22"/>
          </w:rPr>
          <w:tab/>
        </w:r>
        <w:r w:rsidRPr="00424779">
          <w:rPr>
            <w:rStyle w:val="ac"/>
            <w:noProof/>
          </w:rPr>
          <w:t>整单销售毛利统计</w:t>
        </w:r>
        <w:r>
          <w:rPr>
            <w:noProof/>
            <w:webHidden/>
          </w:rPr>
          <w:tab/>
        </w:r>
        <w:r>
          <w:rPr>
            <w:noProof/>
            <w:webHidden/>
          </w:rPr>
          <w:fldChar w:fldCharType="begin"/>
        </w:r>
        <w:r>
          <w:rPr>
            <w:noProof/>
            <w:webHidden/>
          </w:rPr>
          <w:instrText xml:space="preserve"> PAGEREF _Toc209191675 \h </w:instrText>
        </w:r>
        <w:r>
          <w:rPr>
            <w:noProof/>
            <w:webHidden/>
          </w:rPr>
        </w:r>
        <w:r>
          <w:rPr>
            <w:noProof/>
            <w:webHidden/>
          </w:rPr>
          <w:fldChar w:fldCharType="separate"/>
        </w:r>
        <w:r>
          <w:rPr>
            <w:noProof/>
            <w:webHidden/>
          </w:rPr>
          <w:t>106</w:t>
        </w:r>
        <w:r>
          <w:rPr>
            <w:noProof/>
            <w:webHidden/>
          </w:rPr>
          <w:fldChar w:fldCharType="end"/>
        </w:r>
      </w:hyperlink>
    </w:p>
    <w:p w14:paraId="5C472782" w14:textId="0C04BB8D" w:rsidR="004A1159" w:rsidRDefault="004A1159">
      <w:pPr>
        <w:pStyle w:val="TOC2"/>
        <w:tabs>
          <w:tab w:val="left" w:pos="1260"/>
          <w:tab w:val="right" w:leader="dot" w:pos="8296"/>
        </w:tabs>
        <w:rPr>
          <w:rFonts w:asciiTheme="minorHAnsi" w:eastAsiaTheme="minorEastAsia" w:hAnsiTheme="minorHAnsi"/>
          <w:noProof/>
          <w:szCs w:val="22"/>
        </w:rPr>
      </w:pPr>
      <w:hyperlink w:anchor="_Toc209191676" w:history="1">
        <w:r w:rsidRPr="00424779">
          <w:rPr>
            <w:rStyle w:val="ac"/>
            <w:noProof/>
          </w:rPr>
          <w:t>4.5</w:t>
        </w:r>
        <w:r>
          <w:rPr>
            <w:rFonts w:asciiTheme="minorHAnsi" w:eastAsiaTheme="minorEastAsia" w:hAnsiTheme="minorHAnsi"/>
            <w:noProof/>
            <w:szCs w:val="22"/>
          </w:rPr>
          <w:tab/>
        </w:r>
        <w:r w:rsidRPr="00424779">
          <w:rPr>
            <w:rStyle w:val="ac"/>
            <w:noProof/>
          </w:rPr>
          <w:t>采购管理</w:t>
        </w:r>
        <w:r>
          <w:rPr>
            <w:noProof/>
            <w:webHidden/>
          </w:rPr>
          <w:tab/>
        </w:r>
        <w:r>
          <w:rPr>
            <w:noProof/>
            <w:webHidden/>
          </w:rPr>
          <w:fldChar w:fldCharType="begin"/>
        </w:r>
        <w:r>
          <w:rPr>
            <w:noProof/>
            <w:webHidden/>
          </w:rPr>
          <w:instrText xml:space="preserve"> PAGEREF _Toc209191676 \h </w:instrText>
        </w:r>
        <w:r>
          <w:rPr>
            <w:noProof/>
            <w:webHidden/>
          </w:rPr>
        </w:r>
        <w:r>
          <w:rPr>
            <w:noProof/>
            <w:webHidden/>
          </w:rPr>
          <w:fldChar w:fldCharType="separate"/>
        </w:r>
        <w:r>
          <w:rPr>
            <w:noProof/>
            <w:webHidden/>
          </w:rPr>
          <w:t>106</w:t>
        </w:r>
        <w:r>
          <w:rPr>
            <w:noProof/>
            <w:webHidden/>
          </w:rPr>
          <w:fldChar w:fldCharType="end"/>
        </w:r>
      </w:hyperlink>
    </w:p>
    <w:p w14:paraId="30C385E9" w14:textId="57CFD410" w:rsidR="004A1159" w:rsidRDefault="004A1159">
      <w:pPr>
        <w:pStyle w:val="TOC3"/>
        <w:tabs>
          <w:tab w:val="left" w:pos="1260"/>
          <w:tab w:val="right" w:leader="dot" w:pos="8296"/>
        </w:tabs>
        <w:rPr>
          <w:rFonts w:asciiTheme="minorHAnsi" w:eastAsiaTheme="minorEastAsia" w:hAnsiTheme="minorHAnsi"/>
          <w:noProof/>
          <w:szCs w:val="22"/>
        </w:rPr>
      </w:pPr>
      <w:hyperlink w:anchor="_Toc209191677" w:history="1">
        <w:r w:rsidRPr="00424779">
          <w:rPr>
            <w:rStyle w:val="ac"/>
            <w:noProof/>
          </w:rPr>
          <w:t>4.5.1</w:t>
        </w:r>
        <w:r>
          <w:rPr>
            <w:rFonts w:asciiTheme="minorHAnsi" w:eastAsiaTheme="minorEastAsia" w:hAnsiTheme="minorHAnsi"/>
            <w:noProof/>
            <w:szCs w:val="22"/>
          </w:rPr>
          <w:tab/>
        </w:r>
        <w:r w:rsidRPr="00424779">
          <w:rPr>
            <w:rStyle w:val="ac"/>
            <w:noProof/>
          </w:rPr>
          <w:t>采购管理总览</w:t>
        </w:r>
        <w:r>
          <w:rPr>
            <w:noProof/>
            <w:webHidden/>
          </w:rPr>
          <w:tab/>
        </w:r>
        <w:r>
          <w:rPr>
            <w:noProof/>
            <w:webHidden/>
          </w:rPr>
          <w:fldChar w:fldCharType="begin"/>
        </w:r>
        <w:r>
          <w:rPr>
            <w:noProof/>
            <w:webHidden/>
          </w:rPr>
          <w:instrText xml:space="preserve"> PAGEREF _Toc209191677 \h </w:instrText>
        </w:r>
        <w:r>
          <w:rPr>
            <w:noProof/>
            <w:webHidden/>
          </w:rPr>
        </w:r>
        <w:r>
          <w:rPr>
            <w:noProof/>
            <w:webHidden/>
          </w:rPr>
          <w:fldChar w:fldCharType="separate"/>
        </w:r>
        <w:r>
          <w:rPr>
            <w:noProof/>
            <w:webHidden/>
          </w:rPr>
          <w:t>106</w:t>
        </w:r>
        <w:r>
          <w:rPr>
            <w:noProof/>
            <w:webHidden/>
          </w:rPr>
          <w:fldChar w:fldCharType="end"/>
        </w:r>
      </w:hyperlink>
    </w:p>
    <w:p w14:paraId="57F513C2" w14:textId="71F08AAC" w:rsidR="004A1159" w:rsidRDefault="004A1159">
      <w:pPr>
        <w:pStyle w:val="TOC3"/>
        <w:tabs>
          <w:tab w:val="left" w:pos="1260"/>
          <w:tab w:val="right" w:leader="dot" w:pos="8296"/>
        </w:tabs>
        <w:rPr>
          <w:rFonts w:asciiTheme="minorHAnsi" w:eastAsiaTheme="minorEastAsia" w:hAnsiTheme="minorHAnsi"/>
          <w:noProof/>
          <w:szCs w:val="22"/>
        </w:rPr>
      </w:pPr>
      <w:hyperlink w:anchor="_Toc209191678" w:history="1">
        <w:r w:rsidRPr="00424779">
          <w:rPr>
            <w:rStyle w:val="ac"/>
            <w:noProof/>
          </w:rPr>
          <w:t>4.5.2</w:t>
        </w:r>
        <w:r>
          <w:rPr>
            <w:rFonts w:asciiTheme="minorHAnsi" w:eastAsiaTheme="minorEastAsia" w:hAnsiTheme="minorHAnsi"/>
            <w:noProof/>
            <w:szCs w:val="22"/>
          </w:rPr>
          <w:tab/>
        </w:r>
        <w:r w:rsidRPr="00424779">
          <w:rPr>
            <w:rStyle w:val="ac"/>
            <w:noProof/>
          </w:rPr>
          <w:t>订单管理</w:t>
        </w:r>
        <w:r>
          <w:rPr>
            <w:noProof/>
            <w:webHidden/>
          </w:rPr>
          <w:tab/>
        </w:r>
        <w:r>
          <w:rPr>
            <w:noProof/>
            <w:webHidden/>
          </w:rPr>
          <w:fldChar w:fldCharType="begin"/>
        </w:r>
        <w:r>
          <w:rPr>
            <w:noProof/>
            <w:webHidden/>
          </w:rPr>
          <w:instrText xml:space="preserve"> PAGEREF _Toc209191678 \h </w:instrText>
        </w:r>
        <w:r>
          <w:rPr>
            <w:noProof/>
            <w:webHidden/>
          </w:rPr>
        </w:r>
        <w:r>
          <w:rPr>
            <w:noProof/>
            <w:webHidden/>
          </w:rPr>
          <w:fldChar w:fldCharType="separate"/>
        </w:r>
        <w:r>
          <w:rPr>
            <w:noProof/>
            <w:webHidden/>
          </w:rPr>
          <w:t>106</w:t>
        </w:r>
        <w:r>
          <w:rPr>
            <w:noProof/>
            <w:webHidden/>
          </w:rPr>
          <w:fldChar w:fldCharType="end"/>
        </w:r>
      </w:hyperlink>
    </w:p>
    <w:p w14:paraId="7003EAB1" w14:textId="0ED5FDB7" w:rsidR="004A1159" w:rsidRDefault="004A1159">
      <w:pPr>
        <w:pStyle w:val="TOC4"/>
        <w:tabs>
          <w:tab w:val="left" w:pos="1260"/>
          <w:tab w:val="right" w:leader="dot" w:pos="8296"/>
        </w:tabs>
        <w:rPr>
          <w:rFonts w:asciiTheme="minorHAnsi" w:eastAsiaTheme="minorEastAsia" w:hAnsiTheme="minorHAnsi"/>
          <w:noProof/>
          <w:szCs w:val="22"/>
        </w:rPr>
      </w:pPr>
      <w:hyperlink w:anchor="_Toc209191679" w:history="1">
        <w:r w:rsidRPr="00424779">
          <w:rPr>
            <w:rStyle w:val="ac"/>
            <w:noProof/>
          </w:rPr>
          <w:t>4.5.2.1</w:t>
        </w:r>
        <w:r>
          <w:rPr>
            <w:rFonts w:asciiTheme="minorHAnsi" w:eastAsiaTheme="minorEastAsia" w:hAnsiTheme="minorHAnsi"/>
            <w:noProof/>
            <w:szCs w:val="22"/>
          </w:rPr>
          <w:tab/>
        </w:r>
        <w:r w:rsidRPr="00424779">
          <w:rPr>
            <w:rStyle w:val="ac"/>
            <w:noProof/>
          </w:rPr>
          <w:t>订单管理总览</w:t>
        </w:r>
        <w:r>
          <w:rPr>
            <w:noProof/>
            <w:webHidden/>
          </w:rPr>
          <w:tab/>
        </w:r>
        <w:r>
          <w:rPr>
            <w:noProof/>
            <w:webHidden/>
          </w:rPr>
          <w:fldChar w:fldCharType="begin"/>
        </w:r>
        <w:r>
          <w:rPr>
            <w:noProof/>
            <w:webHidden/>
          </w:rPr>
          <w:instrText xml:space="preserve"> PAGEREF _Toc209191679 \h </w:instrText>
        </w:r>
        <w:r>
          <w:rPr>
            <w:noProof/>
            <w:webHidden/>
          </w:rPr>
        </w:r>
        <w:r>
          <w:rPr>
            <w:noProof/>
            <w:webHidden/>
          </w:rPr>
          <w:fldChar w:fldCharType="separate"/>
        </w:r>
        <w:r>
          <w:rPr>
            <w:noProof/>
            <w:webHidden/>
          </w:rPr>
          <w:t>106</w:t>
        </w:r>
        <w:r>
          <w:rPr>
            <w:noProof/>
            <w:webHidden/>
          </w:rPr>
          <w:fldChar w:fldCharType="end"/>
        </w:r>
      </w:hyperlink>
    </w:p>
    <w:p w14:paraId="614F73BF" w14:textId="30D78AF5" w:rsidR="004A1159" w:rsidRDefault="004A1159">
      <w:pPr>
        <w:pStyle w:val="TOC4"/>
        <w:tabs>
          <w:tab w:val="left" w:pos="1260"/>
          <w:tab w:val="right" w:leader="dot" w:pos="8296"/>
        </w:tabs>
        <w:rPr>
          <w:rFonts w:asciiTheme="minorHAnsi" w:eastAsiaTheme="minorEastAsia" w:hAnsiTheme="minorHAnsi"/>
          <w:noProof/>
          <w:szCs w:val="22"/>
        </w:rPr>
      </w:pPr>
      <w:hyperlink w:anchor="_Toc209191680" w:history="1">
        <w:r w:rsidRPr="00424779">
          <w:rPr>
            <w:rStyle w:val="ac"/>
            <w:noProof/>
          </w:rPr>
          <w:t>4.5.2.2</w:t>
        </w:r>
        <w:r>
          <w:rPr>
            <w:rFonts w:asciiTheme="minorHAnsi" w:eastAsiaTheme="minorEastAsia" w:hAnsiTheme="minorHAnsi"/>
            <w:noProof/>
            <w:szCs w:val="22"/>
          </w:rPr>
          <w:tab/>
        </w:r>
        <w:r w:rsidRPr="00424779">
          <w:rPr>
            <w:rStyle w:val="ac"/>
            <w:noProof/>
          </w:rPr>
          <w:t>采购订单</w:t>
        </w:r>
        <w:r>
          <w:rPr>
            <w:noProof/>
            <w:webHidden/>
          </w:rPr>
          <w:tab/>
        </w:r>
        <w:r>
          <w:rPr>
            <w:noProof/>
            <w:webHidden/>
          </w:rPr>
          <w:fldChar w:fldCharType="begin"/>
        </w:r>
        <w:r>
          <w:rPr>
            <w:noProof/>
            <w:webHidden/>
          </w:rPr>
          <w:instrText xml:space="preserve"> PAGEREF _Toc209191680 \h </w:instrText>
        </w:r>
        <w:r>
          <w:rPr>
            <w:noProof/>
            <w:webHidden/>
          </w:rPr>
        </w:r>
        <w:r>
          <w:rPr>
            <w:noProof/>
            <w:webHidden/>
          </w:rPr>
          <w:fldChar w:fldCharType="separate"/>
        </w:r>
        <w:r>
          <w:rPr>
            <w:noProof/>
            <w:webHidden/>
          </w:rPr>
          <w:t>107</w:t>
        </w:r>
        <w:r>
          <w:rPr>
            <w:noProof/>
            <w:webHidden/>
          </w:rPr>
          <w:fldChar w:fldCharType="end"/>
        </w:r>
      </w:hyperlink>
    </w:p>
    <w:p w14:paraId="40185282" w14:textId="7A8A3949" w:rsidR="004A1159" w:rsidRDefault="004A1159">
      <w:pPr>
        <w:pStyle w:val="TOC4"/>
        <w:tabs>
          <w:tab w:val="left" w:pos="1260"/>
          <w:tab w:val="right" w:leader="dot" w:pos="8296"/>
        </w:tabs>
        <w:rPr>
          <w:rFonts w:asciiTheme="minorHAnsi" w:eastAsiaTheme="minorEastAsia" w:hAnsiTheme="minorHAnsi"/>
          <w:noProof/>
          <w:szCs w:val="22"/>
        </w:rPr>
      </w:pPr>
      <w:hyperlink w:anchor="_Toc209191681" w:history="1">
        <w:r w:rsidRPr="00424779">
          <w:rPr>
            <w:rStyle w:val="ac"/>
            <w:noProof/>
          </w:rPr>
          <w:t>4.5.2.3</w:t>
        </w:r>
        <w:r>
          <w:rPr>
            <w:rFonts w:asciiTheme="minorHAnsi" w:eastAsiaTheme="minorEastAsia" w:hAnsiTheme="minorHAnsi"/>
            <w:noProof/>
            <w:szCs w:val="22"/>
          </w:rPr>
          <w:tab/>
        </w:r>
        <w:r w:rsidRPr="00424779">
          <w:rPr>
            <w:rStyle w:val="ac"/>
            <w:noProof/>
          </w:rPr>
          <w:t>采购订单查询</w:t>
        </w:r>
        <w:r>
          <w:rPr>
            <w:noProof/>
            <w:webHidden/>
          </w:rPr>
          <w:tab/>
        </w:r>
        <w:r>
          <w:rPr>
            <w:noProof/>
            <w:webHidden/>
          </w:rPr>
          <w:fldChar w:fldCharType="begin"/>
        </w:r>
        <w:r>
          <w:rPr>
            <w:noProof/>
            <w:webHidden/>
          </w:rPr>
          <w:instrText xml:space="preserve"> PAGEREF _Toc209191681 \h </w:instrText>
        </w:r>
        <w:r>
          <w:rPr>
            <w:noProof/>
            <w:webHidden/>
          </w:rPr>
        </w:r>
        <w:r>
          <w:rPr>
            <w:noProof/>
            <w:webHidden/>
          </w:rPr>
          <w:fldChar w:fldCharType="separate"/>
        </w:r>
        <w:r>
          <w:rPr>
            <w:noProof/>
            <w:webHidden/>
          </w:rPr>
          <w:t>108</w:t>
        </w:r>
        <w:r>
          <w:rPr>
            <w:noProof/>
            <w:webHidden/>
          </w:rPr>
          <w:fldChar w:fldCharType="end"/>
        </w:r>
      </w:hyperlink>
    </w:p>
    <w:p w14:paraId="00222331" w14:textId="3D638A60" w:rsidR="004A1159" w:rsidRDefault="004A1159">
      <w:pPr>
        <w:pStyle w:val="TOC4"/>
        <w:tabs>
          <w:tab w:val="left" w:pos="1260"/>
          <w:tab w:val="right" w:leader="dot" w:pos="8296"/>
        </w:tabs>
        <w:rPr>
          <w:rFonts w:asciiTheme="minorHAnsi" w:eastAsiaTheme="minorEastAsia" w:hAnsiTheme="minorHAnsi"/>
          <w:noProof/>
          <w:szCs w:val="22"/>
        </w:rPr>
      </w:pPr>
      <w:hyperlink w:anchor="_Toc209191682" w:history="1">
        <w:r w:rsidRPr="00424779">
          <w:rPr>
            <w:rStyle w:val="ac"/>
            <w:noProof/>
          </w:rPr>
          <w:t>4.5.2.4</w:t>
        </w:r>
        <w:r>
          <w:rPr>
            <w:rFonts w:asciiTheme="minorHAnsi" w:eastAsiaTheme="minorEastAsia" w:hAnsiTheme="minorHAnsi"/>
            <w:noProof/>
            <w:szCs w:val="22"/>
          </w:rPr>
          <w:tab/>
        </w:r>
        <w:r w:rsidRPr="00424779">
          <w:rPr>
            <w:rStyle w:val="ac"/>
            <w:noProof/>
          </w:rPr>
          <w:t>采购订单到期报警</w:t>
        </w:r>
        <w:r>
          <w:rPr>
            <w:noProof/>
            <w:webHidden/>
          </w:rPr>
          <w:tab/>
        </w:r>
        <w:r>
          <w:rPr>
            <w:noProof/>
            <w:webHidden/>
          </w:rPr>
          <w:fldChar w:fldCharType="begin"/>
        </w:r>
        <w:r>
          <w:rPr>
            <w:noProof/>
            <w:webHidden/>
          </w:rPr>
          <w:instrText xml:space="preserve"> PAGEREF _Toc209191682 \h </w:instrText>
        </w:r>
        <w:r>
          <w:rPr>
            <w:noProof/>
            <w:webHidden/>
          </w:rPr>
        </w:r>
        <w:r>
          <w:rPr>
            <w:noProof/>
            <w:webHidden/>
          </w:rPr>
          <w:fldChar w:fldCharType="separate"/>
        </w:r>
        <w:r>
          <w:rPr>
            <w:noProof/>
            <w:webHidden/>
          </w:rPr>
          <w:t>108</w:t>
        </w:r>
        <w:r>
          <w:rPr>
            <w:noProof/>
            <w:webHidden/>
          </w:rPr>
          <w:fldChar w:fldCharType="end"/>
        </w:r>
      </w:hyperlink>
    </w:p>
    <w:p w14:paraId="38ACB9BC" w14:textId="196BC839" w:rsidR="004A1159" w:rsidRDefault="004A1159">
      <w:pPr>
        <w:pStyle w:val="TOC4"/>
        <w:tabs>
          <w:tab w:val="left" w:pos="1260"/>
          <w:tab w:val="right" w:leader="dot" w:pos="8296"/>
        </w:tabs>
        <w:rPr>
          <w:rFonts w:asciiTheme="minorHAnsi" w:eastAsiaTheme="minorEastAsia" w:hAnsiTheme="minorHAnsi"/>
          <w:noProof/>
          <w:szCs w:val="22"/>
        </w:rPr>
      </w:pPr>
      <w:hyperlink w:anchor="_Toc209191683" w:history="1">
        <w:r w:rsidRPr="00424779">
          <w:rPr>
            <w:rStyle w:val="ac"/>
            <w:noProof/>
          </w:rPr>
          <w:t>4.5.2.5</w:t>
        </w:r>
        <w:r>
          <w:rPr>
            <w:rFonts w:asciiTheme="minorHAnsi" w:eastAsiaTheme="minorEastAsia" w:hAnsiTheme="minorHAnsi"/>
            <w:noProof/>
            <w:szCs w:val="22"/>
          </w:rPr>
          <w:tab/>
        </w:r>
        <w:r w:rsidRPr="00424779">
          <w:rPr>
            <w:rStyle w:val="ac"/>
            <w:noProof/>
          </w:rPr>
          <w:t>采购订单汇总表</w:t>
        </w:r>
        <w:r>
          <w:rPr>
            <w:noProof/>
            <w:webHidden/>
          </w:rPr>
          <w:tab/>
        </w:r>
        <w:r>
          <w:rPr>
            <w:noProof/>
            <w:webHidden/>
          </w:rPr>
          <w:fldChar w:fldCharType="begin"/>
        </w:r>
        <w:r>
          <w:rPr>
            <w:noProof/>
            <w:webHidden/>
          </w:rPr>
          <w:instrText xml:space="preserve"> PAGEREF _Toc209191683 \h </w:instrText>
        </w:r>
        <w:r>
          <w:rPr>
            <w:noProof/>
            <w:webHidden/>
          </w:rPr>
        </w:r>
        <w:r>
          <w:rPr>
            <w:noProof/>
            <w:webHidden/>
          </w:rPr>
          <w:fldChar w:fldCharType="separate"/>
        </w:r>
        <w:r>
          <w:rPr>
            <w:noProof/>
            <w:webHidden/>
          </w:rPr>
          <w:t>109</w:t>
        </w:r>
        <w:r>
          <w:rPr>
            <w:noProof/>
            <w:webHidden/>
          </w:rPr>
          <w:fldChar w:fldCharType="end"/>
        </w:r>
      </w:hyperlink>
    </w:p>
    <w:p w14:paraId="555E3E35" w14:textId="40DE0864" w:rsidR="004A1159" w:rsidRDefault="004A1159">
      <w:pPr>
        <w:pStyle w:val="TOC4"/>
        <w:tabs>
          <w:tab w:val="left" w:pos="1260"/>
          <w:tab w:val="right" w:leader="dot" w:pos="8296"/>
        </w:tabs>
        <w:rPr>
          <w:rFonts w:asciiTheme="minorHAnsi" w:eastAsiaTheme="minorEastAsia" w:hAnsiTheme="minorHAnsi"/>
          <w:noProof/>
          <w:szCs w:val="22"/>
        </w:rPr>
      </w:pPr>
      <w:hyperlink w:anchor="_Toc209191684" w:history="1">
        <w:r w:rsidRPr="00424779">
          <w:rPr>
            <w:rStyle w:val="ac"/>
            <w:noProof/>
          </w:rPr>
          <w:t>4.5.2.6</w:t>
        </w:r>
        <w:r>
          <w:rPr>
            <w:rFonts w:asciiTheme="minorHAnsi" w:eastAsiaTheme="minorEastAsia" w:hAnsiTheme="minorHAnsi"/>
            <w:noProof/>
            <w:szCs w:val="22"/>
          </w:rPr>
          <w:tab/>
        </w:r>
        <w:r w:rsidRPr="00424779">
          <w:rPr>
            <w:rStyle w:val="ac"/>
            <w:noProof/>
          </w:rPr>
          <w:t>采购订单分组明细表</w:t>
        </w:r>
        <w:r>
          <w:rPr>
            <w:noProof/>
            <w:webHidden/>
          </w:rPr>
          <w:tab/>
        </w:r>
        <w:r>
          <w:rPr>
            <w:noProof/>
            <w:webHidden/>
          </w:rPr>
          <w:fldChar w:fldCharType="begin"/>
        </w:r>
        <w:r>
          <w:rPr>
            <w:noProof/>
            <w:webHidden/>
          </w:rPr>
          <w:instrText xml:space="preserve"> PAGEREF _Toc209191684 \h </w:instrText>
        </w:r>
        <w:r>
          <w:rPr>
            <w:noProof/>
            <w:webHidden/>
          </w:rPr>
        </w:r>
        <w:r>
          <w:rPr>
            <w:noProof/>
            <w:webHidden/>
          </w:rPr>
          <w:fldChar w:fldCharType="separate"/>
        </w:r>
        <w:r>
          <w:rPr>
            <w:noProof/>
            <w:webHidden/>
          </w:rPr>
          <w:t>109</w:t>
        </w:r>
        <w:r>
          <w:rPr>
            <w:noProof/>
            <w:webHidden/>
          </w:rPr>
          <w:fldChar w:fldCharType="end"/>
        </w:r>
      </w:hyperlink>
    </w:p>
    <w:p w14:paraId="1B856879" w14:textId="3B042ECE" w:rsidR="004A1159" w:rsidRDefault="004A1159">
      <w:pPr>
        <w:pStyle w:val="TOC3"/>
        <w:tabs>
          <w:tab w:val="left" w:pos="1260"/>
          <w:tab w:val="right" w:leader="dot" w:pos="8296"/>
        </w:tabs>
        <w:rPr>
          <w:rFonts w:asciiTheme="minorHAnsi" w:eastAsiaTheme="minorEastAsia" w:hAnsiTheme="minorHAnsi"/>
          <w:noProof/>
          <w:szCs w:val="22"/>
        </w:rPr>
      </w:pPr>
      <w:hyperlink w:anchor="_Toc209191685" w:history="1">
        <w:r w:rsidRPr="00424779">
          <w:rPr>
            <w:rStyle w:val="ac"/>
            <w:noProof/>
          </w:rPr>
          <w:t>4.5.3</w:t>
        </w:r>
        <w:r>
          <w:rPr>
            <w:rFonts w:asciiTheme="minorHAnsi" w:eastAsiaTheme="minorEastAsia" w:hAnsiTheme="minorHAnsi"/>
            <w:noProof/>
            <w:szCs w:val="22"/>
          </w:rPr>
          <w:tab/>
        </w:r>
        <w:r w:rsidRPr="00424779">
          <w:rPr>
            <w:rStyle w:val="ac"/>
            <w:noProof/>
          </w:rPr>
          <w:t>收货管理</w:t>
        </w:r>
        <w:r>
          <w:rPr>
            <w:noProof/>
            <w:webHidden/>
          </w:rPr>
          <w:tab/>
        </w:r>
        <w:r>
          <w:rPr>
            <w:noProof/>
            <w:webHidden/>
          </w:rPr>
          <w:fldChar w:fldCharType="begin"/>
        </w:r>
        <w:r>
          <w:rPr>
            <w:noProof/>
            <w:webHidden/>
          </w:rPr>
          <w:instrText xml:space="preserve"> PAGEREF _Toc209191685 \h </w:instrText>
        </w:r>
        <w:r>
          <w:rPr>
            <w:noProof/>
            <w:webHidden/>
          </w:rPr>
        </w:r>
        <w:r>
          <w:rPr>
            <w:noProof/>
            <w:webHidden/>
          </w:rPr>
          <w:fldChar w:fldCharType="separate"/>
        </w:r>
        <w:r>
          <w:rPr>
            <w:noProof/>
            <w:webHidden/>
          </w:rPr>
          <w:t>110</w:t>
        </w:r>
        <w:r>
          <w:rPr>
            <w:noProof/>
            <w:webHidden/>
          </w:rPr>
          <w:fldChar w:fldCharType="end"/>
        </w:r>
      </w:hyperlink>
    </w:p>
    <w:p w14:paraId="6805AF0A" w14:textId="27301493" w:rsidR="004A1159" w:rsidRDefault="004A1159">
      <w:pPr>
        <w:pStyle w:val="TOC4"/>
        <w:tabs>
          <w:tab w:val="left" w:pos="1260"/>
          <w:tab w:val="right" w:leader="dot" w:pos="8296"/>
        </w:tabs>
        <w:rPr>
          <w:rFonts w:asciiTheme="minorHAnsi" w:eastAsiaTheme="minorEastAsia" w:hAnsiTheme="minorHAnsi"/>
          <w:noProof/>
          <w:szCs w:val="22"/>
        </w:rPr>
      </w:pPr>
      <w:hyperlink w:anchor="_Toc209191686" w:history="1">
        <w:r w:rsidRPr="00424779">
          <w:rPr>
            <w:rStyle w:val="ac"/>
            <w:noProof/>
          </w:rPr>
          <w:t>4.5.3.1</w:t>
        </w:r>
        <w:r>
          <w:rPr>
            <w:rFonts w:asciiTheme="minorHAnsi" w:eastAsiaTheme="minorEastAsia" w:hAnsiTheme="minorHAnsi"/>
            <w:noProof/>
            <w:szCs w:val="22"/>
          </w:rPr>
          <w:tab/>
        </w:r>
        <w:r w:rsidRPr="00424779">
          <w:rPr>
            <w:rStyle w:val="ac"/>
            <w:noProof/>
          </w:rPr>
          <w:t>采购入库单</w:t>
        </w:r>
        <w:r>
          <w:rPr>
            <w:noProof/>
            <w:webHidden/>
          </w:rPr>
          <w:tab/>
        </w:r>
        <w:r>
          <w:rPr>
            <w:noProof/>
            <w:webHidden/>
          </w:rPr>
          <w:fldChar w:fldCharType="begin"/>
        </w:r>
        <w:r>
          <w:rPr>
            <w:noProof/>
            <w:webHidden/>
          </w:rPr>
          <w:instrText xml:space="preserve"> PAGEREF _Toc209191686 \h </w:instrText>
        </w:r>
        <w:r>
          <w:rPr>
            <w:noProof/>
            <w:webHidden/>
          </w:rPr>
        </w:r>
        <w:r>
          <w:rPr>
            <w:noProof/>
            <w:webHidden/>
          </w:rPr>
          <w:fldChar w:fldCharType="separate"/>
        </w:r>
        <w:r>
          <w:rPr>
            <w:noProof/>
            <w:webHidden/>
          </w:rPr>
          <w:t>110</w:t>
        </w:r>
        <w:r>
          <w:rPr>
            <w:noProof/>
            <w:webHidden/>
          </w:rPr>
          <w:fldChar w:fldCharType="end"/>
        </w:r>
      </w:hyperlink>
    </w:p>
    <w:p w14:paraId="3D18FE9B" w14:textId="1287F989" w:rsidR="004A1159" w:rsidRDefault="004A1159">
      <w:pPr>
        <w:pStyle w:val="TOC4"/>
        <w:tabs>
          <w:tab w:val="left" w:pos="1260"/>
          <w:tab w:val="right" w:leader="dot" w:pos="8296"/>
        </w:tabs>
        <w:rPr>
          <w:rFonts w:asciiTheme="minorHAnsi" w:eastAsiaTheme="minorEastAsia" w:hAnsiTheme="minorHAnsi"/>
          <w:noProof/>
          <w:szCs w:val="22"/>
        </w:rPr>
      </w:pPr>
      <w:hyperlink w:anchor="_Toc209191687" w:history="1">
        <w:r w:rsidRPr="00424779">
          <w:rPr>
            <w:rStyle w:val="ac"/>
            <w:noProof/>
          </w:rPr>
          <w:t>4.5.3.2</w:t>
        </w:r>
        <w:r>
          <w:rPr>
            <w:rFonts w:asciiTheme="minorHAnsi" w:eastAsiaTheme="minorEastAsia" w:hAnsiTheme="minorHAnsi"/>
            <w:noProof/>
            <w:szCs w:val="22"/>
          </w:rPr>
          <w:tab/>
        </w:r>
        <w:r w:rsidRPr="00424779">
          <w:rPr>
            <w:rStyle w:val="ac"/>
            <w:noProof/>
          </w:rPr>
          <w:t>采购退货单</w:t>
        </w:r>
        <w:r>
          <w:rPr>
            <w:noProof/>
            <w:webHidden/>
          </w:rPr>
          <w:tab/>
        </w:r>
        <w:r>
          <w:rPr>
            <w:noProof/>
            <w:webHidden/>
          </w:rPr>
          <w:fldChar w:fldCharType="begin"/>
        </w:r>
        <w:r>
          <w:rPr>
            <w:noProof/>
            <w:webHidden/>
          </w:rPr>
          <w:instrText xml:space="preserve"> PAGEREF _Toc209191687 \h </w:instrText>
        </w:r>
        <w:r>
          <w:rPr>
            <w:noProof/>
            <w:webHidden/>
          </w:rPr>
        </w:r>
        <w:r>
          <w:rPr>
            <w:noProof/>
            <w:webHidden/>
          </w:rPr>
          <w:fldChar w:fldCharType="separate"/>
        </w:r>
        <w:r>
          <w:rPr>
            <w:noProof/>
            <w:webHidden/>
          </w:rPr>
          <w:t>111</w:t>
        </w:r>
        <w:r>
          <w:rPr>
            <w:noProof/>
            <w:webHidden/>
          </w:rPr>
          <w:fldChar w:fldCharType="end"/>
        </w:r>
      </w:hyperlink>
    </w:p>
    <w:p w14:paraId="02EC5056" w14:textId="6D6C1937" w:rsidR="004A1159" w:rsidRDefault="004A1159">
      <w:pPr>
        <w:pStyle w:val="TOC4"/>
        <w:tabs>
          <w:tab w:val="left" w:pos="1260"/>
          <w:tab w:val="right" w:leader="dot" w:pos="8296"/>
        </w:tabs>
        <w:rPr>
          <w:rFonts w:asciiTheme="minorHAnsi" w:eastAsiaTheme="minorEastAsia" w:hAnsiTheme="minorHAnsi"/>
          <w:noProof/>
          <w:szCs w:val="22"/>
        </w:rPr>
      </w:pPr>
      <w:hyperlink w:anchor="_Toc209191688" w:history="1">
        <w:r w:rsidRPr="00424779">
          <w:rPr>
            <w:rStyle w:val="ac"/>
            <w:noProof/>
          </w:rPr>
          <w:t>4.5.3.3</w:t>
        </w:r>
        <w:r>
          <w:rPr>
            <w:rFonts w:asciiTheme="minorHAnsi" w:eastAsiaTheme="minorEastAsia" w:hAnsiTheme="minorHAnsi"/>
            <w:noProof/>
            <w:szCs w:val="22"/>
          </w:rPr>
          <w:tab/>
        </w:r>
        <w:r w:rsidRPr="00424779">
          <w:rPr>
            <w:rStyle w:val="ac"/>
            <w:noProof/>
          </w:rPr>
          <w:t>采购换货单</w:t>
        </w:r>
        <w:r>
          <w:rPr>
            <w:noProof/>
            <w:webHidden/>
          </w:rPr>
          <w:tab/>
        </w:r>
        <w:r>
          <w:rPr>
            <w:noProof/>
            <w:webHidden/>
          </w:rPr>
          <w:fldChar w:fldCharType="begin"/>
        </w:r>
        <w:r>
          <w:rPr>
            <w:noProof/>
            <w:webHidden/>
          </w:rPr>
          <w:instrText xml:space="preserve"> PAGEREF _Toc209191688 \h </w:instrText>
        </w:r>
        <w:r>
          <w:rPr>
            <w:noProof/>
            <w:webHidden/>
          </w:rPr>
        </w:r>
        <w:r>
          <w:rPr>
            <w:noProof/>
            <w:webHidden/>
          </w:rPr>
          <w:fldChar w:fldCharType="separate"/>
        </w:r>
        <w:r>
          <w:rPr>
            <w:noProof/>
            <w:webHidden/>
          </w:rPr>
          <w:t>112</w:t>
        </w:r>
        <w:r>
          <w:rPr>
            <w:noProof/>
            <w:webHidden/>
          </w:rPr>
          <w:fldChar w:fldCharType="end"/>
        </w:r>
      </w:hyperlink>
    </w:p>
    <w:p w14:paraId="3ED2A66B" w14:textId="49DFE6BE" w:rsidR="004A1159" w:rsidRDefault="004A1159">
      <w:pPr>
        <w:pStyle w:val="TOC3"/>
        <w:tabs>
          <w:tab w:val="left" w:pos="1260"/>
          <w:tab w:val="right" w:leader="dot" w:pos="8296"/>
        </w:tabs>
        <w:rPr>
          <w:rFonts w:asciiTheme="minorHAnsi" w:eastAsiaTheme="minorEastAsia" w:hAnsiTheme="minorHAnsi"/>
          <w:noProof/>
          <w:szCs w:val="22"/>
        </w:rPr>
      </w:pPr>
      <w:hyperlink w:anchor="_Toc209191689" w:history="1">
        <w:r w:rsidRPr="00424779">
          <w:rPr>
            <w:rStyle w:val="ac"/>
            <w:noProof/>
          </w:rPr>
          <w:t>4.5.4</w:t>
        </w:r>
        <w:r>
          <w:rPr>
            <w:rFonts w:asciiTheme="minorHAnsi" w:eastAsiaTheme="minorEastAsia" w:hAnsiTheme="minorHAnsi"/>
            <w:noProof/>
            <w:szCs w:val="22"/>
          </w:rPr>
          <w:tab/>
        </w:r>
        <w:r w:rsidRPr="00424779">
          <w:rPr>
            <w:rStyle w:val="ac"/>
            <w:noProof/>
          </w:rPr>
          <w:t>采购管理报表</w:t>
        </w:r>
        <w:r>
          <w:rPr>
            <w:noProof/>
            <w:webHidden/>
          </w:rPr>
          <w:tab/>
        </w:r>
        <w:r>
          <w:rPr>
            <w:noProof/>
            <w:webHidden/>
          </w:rPr>
          <w:fldChar w:fldCharType="begin"/>
        </w:r>
        <w:r>
          <w:rPr>
            <w:noProof/>
            <w:webHidden/>
          </w:rPr>
          <w:instrText xml:space="preserve"> PAGEREF _Toc209191689 \h </w:instrText>
        </w:r>
        <w:r>
          <w:rPr>
            <w:noProof/>
            <w:webHidden/>
          </w:rPr>
        </w:r>
        <w:r>
          <w:rPr>
            <w:noProof/>
            <w:webHidden/>
          </w:rPr>
          <w:fldChar w:fldCharType="separate"/>
        </w:r>
        <w:r>
          <w:rPr>
            <w:noProof/>
            <w:webHidden/>
          </w:rPr>
          <w:t>113</w:t>
        </w:r>
        <w:r>
          <w:rPr>
            <w:noProof/>
            <w:webHidden/>
          </w:rPr>
          <w:fldChar w:fldCharType="end"/>
        </w:r>
      </w:hyperlink>
    </w:p>
    <w:p w14:paraId="32473309" w14:textId="57004ECE" w:rsidR="004A1159" w:rsidRDefault="004A1159">
      <w:pPr>
        <w:pStyle w:val="TOC4"/>
        <w:tabs>
          <w:tab w:val="left" w:pos="1260"/>
          <w:tab w:val="right" w:leader="dot" w:pos="8296"/>
        </w:tabs>
        <w:rPr>
          <w:rFonts w:asciiTheme="minorHAnsi" w:eastAsiaTheme="minorEastAsia" w:hAnsiTheme="minorHAnsi"/>
          <w:noProof/>
          <w:szCs w:val="22"/>
        </w:rPr>
      </w:pPr>
      <w:hyperlink w:anchor="_Toc209191690" w:history="1">
        <w:r w:rsidRPr="00424779">
          <w:rPr>
            <w:rStyle w:val="ac"/>
            <w:noProof/>
          </w:rPr>
          <w:t>4.5.4.1</w:t>
        </w:r>
        <w:r>
          <w:rPr>
            <w:rFonts w:asciiTheme="minorHAnsi" w:eastAsiaTheme="minorEastAsia" w:hAnsiTheme="minorHAnsi"/>
            <w:noProof/>
            <w:szCs w:val="22"/>
          </w:rPr>
          <w:tab/>
        </w:r>
        <w:r w:rsidRPr="00424779">
          <w:rPr>
            <w:rStyle w:val="ac"/>
            <w:noProof/>
          </w:rPr>
          <w:t>商品采购统计</w:t>
        </w:r>
        <w:r>
          <w:rPr>
            <w:noProof/>
            <w:webHidden/>
          </w:rPr>
          <w:tab/>
        </w:r>
        <w:r>
          <w:rPr>
            <w:noProof/>
            <w:webHidden/>
          </w:rPr>
          <w:fldChar w:fldCharType="begin"/>
        </w:r>
        <w:r>
          <w:rPr>
            <w:noProof/>
            <w:webHidden/>
          </w:rPr>
          <w:instrText xml:space="preserve"> PAGEREF _Toc209191690 \h </w:instrText>
        </w:r>
        <w:r>
          <w:rPr>
            <w:noProof/>
            <w:webHidden/>
          </w:rPr>
        </w:r>
        <w:r>
          <w:rPr>
            <w:noProof/>
            <w:webHidden/>
          </w:rPr>
          <w:fldChar w:fldCharType="separate"/>
        </w:r>
        <w:r>
          <w:rPr>
            <w:noProof/>
            <w:webHidden/>
          </w:rPr>
          <w:t>113</w:t>
        </w:r>
        <w:r>
          <w:rPr>
            <w:noProof/>
            <w:webHidden/>
          </w:rPr>
          <w:fldChar w:fldCharType="end"/>
        </w:r>
      </w:hyperlink>
    </w:p>
    <w:p w14:paraId="707DBAC8" w14:textId="783EBC12" w:rsidR="004A1159" w:rsidRDefault="004A1159">
      <w:pPr>
        <w:pStyle w:val="TOC4"/>
        <w:tabs>
          <w:tab w:val="left" w:pos="1260"/>
          <w:tab w:val="right" w:leader="dot" w:pos="8296"/>
        </w:tabs>
        <w:rPr>
          <w:rFonts w:asciiTheme="minorHAnsi" w:eastAsiaTheme="minorEastAsia" w:hAnsiTheme="minorHAnsi"/>
          <w:noProof/>
          <w:szCs w:val="22"/>
        </w:rPr>
      </w:pPr>
      <w:hyperlink w:anchor="_Toc209191691" w:history="1">
        <w:r w:rsidRPr="00424779">
          <w:rPr>
            <w:rStyle w:val="ac"/>
            <w:noProof/>
          </w:rPr>
          <w:t>4.5.4.2</w:t>
        </w:r>
        <w:r>
          <w:rPr>
            <w:rFonts w:asciiTheme="minorHAnsi" w:eastAsiaTheme="minorEastAsia" w:hAnsiTheme="minorHAnsi"/>
            <w:noProof/>
            <w:szCs w:val="22"/>
          </w:rPr>
          <w:tab/>
        </w:r>
        <w:r w:rsidRPr="00424779">
          <w:rPr>
            <w:rStyle w:val="ac"/>
            <w:noProof/>
          </w:rPr>
          <w:t>供货商采购统计</w:t>
        </w:r>
        <w:r>
          <w:rPr>
            <w:noProof/>
            <w:webHidden/>
          </w:rPr>
          <w:tab/>
        </w:r>
        <w:r>
          <w:rPr>
            <w:noProof/>
            <w:webHidden/>
          </w:rPr>
          <w:fldChar w:fldCharType="begin"/>
        </w:r>
        <w:r>
          <w:rPr>
            <w:noProof/>
            <w:webHidden/>
          </w:rPr>
          <w:instrText xml:space="preserve"> PAGEREF _Toc209191691 \h </w:instrText>
        </w:r>
        <w:r>
          <w:rPr>
            <w:noProof/>
            <w:webHidden/>
          </w:rPr>
        </w:r>
        <w:r>
          <w:rPr>
            <w:noProof/>
            <w:webHidden/>
          </w:rPr>
          <w:fldChar w:fldCharType="separate"/>
        </w:r>
        <w:r>
          <w:rPr>
            <w:noProof/>
            <w:webHidden/>
          </w:rPr>
          <w:t>113</w:t>
        </w:r>
        <w:r>
          <w:rPr>
            <w:noProof/>
            <w:webHidden/>
          </w:rPr>
          <w:fldChar w:fldCharType="end"/>
        </w:r>
      </w:hyperlink>
    </w:p>
    <w:p w14:paraId="227374AF" w14:textId="59529C17" w:rsidR="004A1159" w:rsidRDefault="004A1159">
      <w:pPr>
        <w:pStyle w:val="TOC4"/>
        <w:tabs>
          <w:tab w:val="left" w:pos="1260"/>
          <w:tab w:val="right" w:leader="dot" w:pos="8296"/>
        </w:tabs>
        <w:rPr>
          <w:rFonts w:asciiTheme="minorHAnsi" w:eastAsiaTheme="minorEastAsia" w:hAnsiTheme="minorHAnsi"/>
          <w:noProof/>
          <w:szCs w:val="22"/>
        </w:rPr>
      </w:pPr>
      <w:hyperlink w:anchor="_Toc209191692" w:history="1">
        <w:r w:rsidRPr="00424779">
          <w:rPr>
            <w:rStyle w:val="ac"/>
            <w:noProof/>
          </w:rPr>
          <w:t>4.5.4.3</w:t>
        </w:r>
        <w:r>
          <w:rPr>
            <w:rFonts w:asciiTheme="minorHAnsi" w:eastAsiaTheme="minorEastAsia" w:hAnsiTheme="minorHAnsi"/>
            <w:noProof/>
            <w:szCs w:val="22"/>
          </w:rPr>
          <w:tab/>
        </w:r>
        <w:r w:rsidRPr="00424779">
          <w:rPr>
            <w:rStyle w:val="ac"/>
            <w:noProof/>
          </w:rPr>
          <w:t>供货商采购商品销售情况分析</w:t>
        </w:r>
        <w:r>
          <w:rPr>
            <w:noProof/>
            <w:webHidden/>
          </w:rPr>
          <w:tab/>
        </w:r>
        <w:r>
          <w:rPr>
            <w:noProof/>
            <w:webHidden/>
          </w:rPr>
          <w:fldChar w:fldCharType="begin"/>
        </w:r>
        <w:r>
          <w:rPr>
            <w:noProof/>
            <w:webHidden/>
          </w:rPr>
          <w:instrText xml:space="preserve"> PAGEREF _Toc209191692 \h </w:instrText>
        </w:r>
        <w:r>
          <w:rPr>
            <w:noProof/>
            <w:webHidden/>
          </w:rPr>
        </w:r>
        <w:r>
          <w:rPr>
            <w:noProof/>
            <w:webHidden/>
          </w:rPr>
          <w:fldChar w:fldCharType="separate"/>
        </w:r>
        <w:r>
          <w:rPr>
            <w:noProof/>
            <w:webHidden/>
          </w:rPr>
          <w:t>114</w:t>
        </w:r>
        <w:r>
          <w:rPr>
            <w:noProof/>
            <w:webHidden/>
          </w:rPr>
          <w:fldChar w:fldCharType="end"/>
        </w:r>
      </w:hyperlink>
    </w:p>
    <w:p w14:paraId="425011F3" w14:textId="405E3A99" w:rsidR="004A1159" w:rsidRDefault="004A1159">
      <w:pPr>
        <w:pStyle w:val="TOC4"/>
        <w:tabs>
          <w:tab w:val="left" w:pos="1260"/>
          <w:tab w:val="right" w:leader="dot" w:pos="8296"/>
        </w:tabs>
        <w:rPr>
          <w:rFonts w:asciiTheme="minorHAnsi" w:eastAsiaTheme="minorEastAsia" w:hAnsiTheme="minorHAnsi"/>
          <w:noProof/>
          <w:szCs w:val="22"/>
        </w:rPr>
      </w:pPr>
      <w:hyperlink w:anchor="_Toc209191693" w:history="1">
        <w:r w:rsidRPr="00424779">
          <w:rPr>
            <w:rStyle w:val="ac"/>
            <w:noProof/>
          </w:rPr>
          <w:t>4.5.4.4</w:t>
        </w:r>
        <w:r>
          <w:rPr>
            <w:rFonts w:asciiTheme="minorHAnsi" w:eastAsiaTheme="minorEastAsia" w:hAnsiTheme="minorHAnsi"/>
            <w:noProof/>
            <w:szCs w:val="22"/>
          </w:rPr>
          <w:tab/>
        </w:r>
        <w:r w:rsidRPr="00424779">
          <w:rPr>
            <w:rStyle w:val="ac"/>
            <w:noProof/>
          </w:rPr>
          <w:t>库存商品智能补货</w:t>
        </w:r>
        <w:r>
          <w:rPr>
            <w:noProof/>
            <w:webHidden/>
          </w:rPr>
          <w:tab/>
        </w:r>
        <w:r>
          <w:rPr>
            <w:noProof/>
            <w:webHidden/>
          </w:rPr>
          <w:fldChar w:fldCharType="begin"/>
        </w:r>
        <w:r>
          <w:rPr>
            <w:noProof/>
            <w:webHidden/>
          </w:rPr>
          <w:instrText xml:space="preserve"> PAGEREF _Toc209191693 \h </w:instrText>
        </w:r>
        <w:r>
          <w:rPr>
            <w:noProof/>
            <w:webHidden/>
          </w:rPr>
        </w:r>
        <w:r>
          <w:rPr>
            <w:noProof/>
            <w:webHidden/>
          </w:rPr>
          <w:fldChar w:fldCharType="separate"/>
        </w:r>
        <w:r>
          <w:rPr>
            <w:noProof/>
            <w:webHidden/>
          </w:rPr>
          <w:t>115</w:t>
        </w:r>
        <w:r>
          <w:rPr>
            <w:noProof/>
            <w:webHidden/>
          </w:rPr>
          <w:fldChar w:fldCharType="end"/>
        </w:r>
      </w:hyperlink>
    </w:p>
    <w:p w14:paraId="14CD6FD8" w14:textId="46604CE4" w:rsidR="004A1159" w:rsidRDefault="004A1159">
      <w:pPr>
        <w:pStyle w:val="TOC4"/>
        <w:tabs>
          <w:tab w:val="left" w:pos="1260"/>
          <w:tab w:val="right" w:leader="dot" w:pos="8296"/>
        </w:tabs>
        <w:rPr>
          <w:rFonts w:asciiTheme="minorHAnsi" w:eastAsiaTheme="minorEastAsia" w:hAnsiTheme="minorHAnsi"/>
          <w:noProof/>
          <w:szCs w:val="22"/>
        </w:rPr>
      </w:pPr>
      <w:hyperlink w:anchor="_Toc209191694" w:history="1">
        <w:r w:rsidRPr="00424779">
          <w:rPr>
            <w:rStyle w:val="ac"/>
            <w:noProof/>
          </w:rPr>
          <w:t>4.5.4.5</w:t>
        </w:r>
        <w:r>
          <w:rPr>
            <w:rFonts w:asciiTheme="minorHAnsi" w:eastAsiaTheme="minorEastAsia" w:hAnsiTheme="minorHAnsi"/>
            <w:noProof/>
            <w:szCs w:val="22"/>
          </w:rPr>
          <w:tab/>
        </w:r>
        <w:r w:rsidRPr="00424779">
          <w:rPr>
            <w:rStyle w:val="ac"/>
            <w:noProof/>
          </w:rPr>
          <w:t>采购汇总明细表</w:t>
        </w:r>
        <w:r>
          <w:rPr>
            <w:noProof/>
            <w:webHidden/>
          </w:rPr>
          <w:tab/>
        </w:r>
        <w:r>
          <w:rPr>
            <w:noProof/>
            <w:webHidden/>
          </w:rPr>
          <w:fldChar w:fldCharType="begin"/>
        </w:r>
        <w:r>
          <w:rPr>
            <w:noProof/>
            <w:webHidden/>
          </w:rPr>
          <w:instrText xml:space="preserve"> PAGEREF _Toc209191694 \h </w:instrText>
        </w:r>
        <w:r>
          <w:rPr>
            <w:noProof/>
            <w:webHidden/>
          </w:rPr>
        </w:r>
        <w:r>
          <w:rPr>
            <w:noProof/>
            <w:webHidden/>
          </w:rPr>
          <w:fldChar w:fldCharType="separate"/>
        </w:r>
        <w:r>
          <w:rPr>
            <w:noProof/>
            <w:webHidden/>
          </w:rPr>
          <w:t>116</w:t>
        </w:r>
        <w:r>
          <w:rPr>
            <w:noProof/>
            <w:webHidden/>
          </w:rPr>
          <w:fldChar w:fldCharType="end"/>
        </w:r>
      </w:hyperlink>
    </w:p>
    <w:p w14:paraId="28487FC5" w14:textId="3EEB384A" w:rsidR="004A1159" w:rsidRDefault="004A1159">
      <w:pPr>
        <w:pStyle w:val="TOC4"/>
        <w:tabs>
          <w:tab w:val="left" w:pos="1260"/>
          <w:tab w:val="right" w:leader="dot" w:pos="8296"/>
        </w:tabs>
        <w:rPr>
          <w:rFonts w:asciiTheme="minorHAnsi" w:eastAsiaTheme="minorEastAsia" w:hAnsiTheme="minorHAnsi"/>
          <w:noProof/>
          <w:szCs w:val="22"/>
        </w:rPr>
      </w:pPr>
      <w:hyperlink w:anchor="_Toc209191695" w:history="1">
        <w:r w:rsidRPr="00424779">
          <w:rPr>
            <w:rStyle w:val="ac"/>
            <w:noProof/>
          </w:rPr>
          <w:t>4.5.4.6</w:t>
        </w:r>
        <w:r>
          <w:rPr>
            <w:rFonts w:asciiTheme="minorHAnsi" w:eastAsiaTheme="minorEastAsia" w:hAnsiTheme="minorHAnsi"/>
            <w:noProof/>
            <w:szCs w:val="22"/>
          </w:rPr>
          <w:tab/>
        </w:r>
        <w:r w:rsidRPr="00424779">
          <w:rPr>
            <w:rStyle w:val="ac"/>
            <w:noProof/>
          </w:rPr>
          <w:t>采购二维表</w:t>
        </w:r>
        <w:r>
          <w:rPr>
            <w:noProof/>
            <w:webHidden/>
          </w:rPr>
          <w:tab/>
        </w:r>
        <w:r>
          <w:rPr>
            <w:noProof/>
            <w:webHidden/>
          </w:rPr>
          <w:fldChar w:fldCharType="begin"/>
        </w:r>
        <w:r>
          <w:rPr>
            <w:noProof/>
            <w:webHidden/>
          </w:rPr>
          <w:instrText xml:space="preserve"> PAGEREF _Toc209191695 \h </w:instrText>
        </w:r>
        <w:r>
          <w:rPr>
            <w:noProof/>
            <w:webHidden/>
          </w:rPr>
        </w:r>
        <w:r>
          <w:rPr>
            <w:noProof/>
            <w:webHidden/>
          </w:rPr>
          <w:fldChar w:fldCharType="separate"/>
        </w:r>
        <w:r>
          <w:rPr>
            <w:noProof/>
            <w:webHidden/>
          </w:rPr>
          <w:t>116</w:t>
        </w:r>
        <w:r>
          <w:rPr>
            <w:noProof/>
            <w:webHidden/>
          </w:rPr>
          <w:fldChar w:fldCharType="end"/>
        </w:r>
      </w:hyperlink>
    </w:p>
    <w:p w14:paraId="005A7B4B" w14:textId="14B681B2" w:rsidR="004A1159" w:rsidRDefault="004A1159">
      <w:pPr>
        <w:pStyle w:val="TOC4"/>
        <w:tabs>
          <w:tab w:val="left" w:pos="1260"/>
          <w:tab w:val="right" w:leader="dot" w:pos="8296"/>
        </w:tabs>
        <w:rPr>
          <w:rFonts w:asciiTheme="minorHAnsi" w:eastAsiaTheme="minorEastAsia" w:hAnsiTheme="minorHAnsi"/>
          <w:noProof/>
          <w:szCs w:val="22"/>
        </w:rPr>
      </w:pPr>
      <w:hyperlink w:anchor="_Toc209191696" w:history="1">
        <w:r w:rsidRPr="00424779">
          <w:rPr>
            <w:rStyle w:val="ac"/>
            <w:noProof/>
          </w:rPr>
          <w:t>4.5.4.7</w:t>
        </w:r>
        <w:r>
          <w:rPr>
            <w:rFonts w:asciiTheme="minorHAnsi" w:eastAsiaTheme="minorEastAsia" w:hAnsiTheme="minorHAnsi"/>
            <w:noProof/>
            <w:szCs w:val="22"/>
          </w:rPr>
          <w:tab/>
        </w:r>
        <w:r w:rsidRPr="00424779">
          <w:rPr>
            <w:rStyle w:val="ac"/>
            <w:noProof/>
          </w:rPr>
          <w:t>采购波动分析树形表</w:t>
        </w:r>
        <w:r>
          <w:rPr>
            <w:noProof/>
            <w:webHidden/>
          </w:rPr>
          <w:tab/>
        </w:r>
        <w:r>
          <w:rPr>
            <w:noProof/>
            <w:webHidden/>
          </w:rPr>
          <w:fldChar w:fldCharType="begin"/>
        </w:r>
        <w:r>
          <w:rPr>
            <w:noProof/>
            <w:webHidden/>
          </w:rPr>
          <w:instrText xml:space="preserve"> PAGEREF _Toc209191696 \h </w:instrText>
        </w:r>
        <w:r>
          <w:rPr>
            <w:noProof/>
            <w:webHidden/>
          </w:rPr>
        </w:r>
        <w:r>
          <w:rPr>
            <w:noProof/>
            <w:webHidden/>
          </w:rPr>
          <w:fldChar w:fldCharType="separate"/>
        </w:r>
        <w:r>
          <w:rPr>
            <w:noProof/>
            <w:webHidden/>
          </w:rPr>
          <w:t>117</w:t>
        </w:r>
        <w:r>
          <w:rPr>
            <w:noProof/>
            <w:webHidden/>
          </w:rPr>
          <w:fldChar w:fldCharType="end"/>
        </w:r>
      </w:hyperlink>
    </w:p>
    <w:p w14:paraId="2A388DBE" w14:textId="1EB1E2F2" w:rsidR="004A1159" w:rsidRDefault="004A1159">
      <w:pPr>
        <w:pStyle w:val="TOC4"/>
        <w:tabs>
          <w:tab w:val="left" w:pos="1260"/>
          <w:tab w:val="right" w:leader="dot" w:pos="8296"/>
        </w:tabs>
        <w:rPr>
          <w:rFonts w:asciiTheme="minorHAnsi" w:eastAsiaTheme="minorEastAsia" w:hAnsiTheme="minorHAnsi"/>
          <w:noProof/>
          <w:szCs w:val="22"/>
        </w:rPr>
      </w:pPr>
      <w:hyperlink w:anchor="_Toc209191697" w:history="1">
        <w:r w:rsidRPr="00424779">
          <w:rPr>
            <w:rStyle w:val="ac"/>
            <w:noProof/>
          </w:rPr>
          <w:t>4.5.4.8</w:t>
        </w:r>
        <w:r>
          <w:rPr>
            <w:rFonts w:asciiTheme="minorHAnsi" w:eastAsiaTheme="minorEastAsia" w:hAnsiTheme="minorHAnsi"/>
            <w:noProof/>
            <w:szCs w:val="22"/>
          </w:rPr>
          <w:tab/>
        </w:r>
        <w:r w:rsidRPr="00424779">
          <w:rPr>
            <w:rStyle w:val="ac"/>
            <w:noProof/>
          </w:rPr>
          <w:t>采购波动分析线性表</w:t>
        </w:r>
        <w:r>
          <w:rPr>
            <w:noProof/>
            <w:webHidden/>
          </w:rPr>
          <w:tab/>
        </w:r>
        <w:r>
          <w:rPr>
            <w:noProof/>
            <w:webHidden/>
          </w:rPr>
          <w:fldChar w:fldCharType="begin"/>
        </w:r>
        <w:r>
          <w:rPr>
            <w:noProof/>
            <w:webHidden/>
          </w:rPr>
          <w:instrText xml:space="preserve"> PAGEREF _Toc209191697 \h </w:instrText>
        </w:r>
        <w:r>
          <w:rPr>
            <w:noProof/>
            <w:webHidden/>
          </w:rPr>
        </w:r>
        <w:r>
          <w:rPr>
            <w:noProof/>
            <w:webHidden/>
          </w:rPr>
          <w:fldChar w:fldCharType="separate"/>
        </w:r>
        <w:r>
          <w:rPr>
            <w:noProof/>
            <w:webHidden/>
          </w:rPr>
          <w:t>117</w:t>
        </w:r>
        <w:r>
          <w:rPr>
            <w:noProof/>
            <w:webHidden/>
          </w:rPr>
          <w:fldChar w:fldCharType="end"/>
        </w:r>
      </w:hyperlink>
    </w:p>
    <w:p w14:paraId="56A26CEB" w14:textId="37902FA7" w:rsidR="004A1159" w:rsidRDefault="004A1159">
      <w:pPr>
        <w:pStyle w:val="TOC2"/>
        <w:tabs>
          <w:tab w:val="left" w:pos="1260"/>
          <w:tab w:val="right" w:leader="dot" w:pos="8296"/>
        </w:tabs>
        <w:rPr>
          <w:rFonts w:asciiTheme="minorHAnsi" w:eastAsiaTheme="minorEastAsia" w:hAnsiTheme="minorHAnsi"/>
          <w:noProof/>
          <w:szCs w:val="22"/>
        </w:rPr>
      </w:pPr>
      <w:hyperlink w:anchor="_Toc209191698" w:history="1">
        <w:r w:rsidRPr="00424779">
          <w:rPr>
            <w:rStyle w:val="ac"/>
            <w:noProof/>
          </w:rPr>
          <w:t>4.6</w:t>
        </w:r>
        <w:r>
          <w:rPr>
            <w:rFonts w:asciiTheme="minorHAnsi" w:eastAsiaTheme="minorEastAsia" w:hAnsiTheme="minorHAnsi"/>
            <w:noProof/>
            <w:szCs w:val="22"/>
          </w:rPr>
          <w:tab/>
        </w:r>
        <w:r w:rsidRPr="00424779">
          <w:rPr>
            <w:rStyle w:val="ac"/>
            <w:noProof/>
          </w:rPr>
          <w:t>仓储管理</w:t>
        </w:r>
        <w:r>
          <w:rPr>
            <w:noProof/>
            <w:webHidden/>
          </w:rPr>
          <w:tab/>
        </w:r>
        <w:r>
          <w:rPr>
            <w:noProof/>
            <w:webHidden/>
          </w:rPr>
          <w:fldChar w:fldCharType="begin"/>
        </w:r>
        <w:r>
          <w:rPr>
            <w:noProof/>
            <w:webHidden/>
          </w:rPr>
          <w:instrText xml:space="preserve"> PAGEREF _Toc209191698 \h </w:instrText>
        </w:r>
        <w:r>
          <w:rPr>
            <w:noProof/>
            <w:webHidden/>
          </w:rPr>
        </w:r>
        <w:r>
          <w:rPr>
            <w:noProof/>
            <w:webHidden/>
          </w:rPr>
          <w:fldChar w:fldCharType="separate"/>
        </w:r>
        <w:r>
          <w:rPr>
            <w:noProof/>
            <w:webHidden/>
          </w:rPr>
          <w:t>117</w:t>
        </w:r>
        <w:r>
          <w:rPr>
            <w:noProof/>
            <w:webHidden/>
          </w:rPr>
          <w:fldChar w:fldCharType="end"/>
        </w:r>
      </w:hyperlink>
    </w:p>
    <w:p w14:paraId="303952C2" w14:textId="63A2FEE8" w:rsidR="004A1159" w:rsidRDefault="004A1159">
      <w:pPr>
        <w:pStyle w:val="TOC3"/>
        <w:tabs>
          <w:tab w:val="left" w:pos="1260"/>
          <w:tab w:val="right" w:leader="dot" w:pos="8296"/>
        </w:tabs>
        <w:rPr>
          <w:rFonts w:asciiTheme="minorHAnsi" w:eastAsiaTheme="minorEastAsia" w:hAnsiTheme="minorHAnsi"/>
          <w:noProof/>
          <w:szCs w:val="22"/>
        </w:rPr>
      </w:pPr>
      <w:hyperlink w:anchor="_Toc209191699" w:history="1">
        <w:r w:rsidRPr="00424779">
          <w:rPr>
            <w:rStyle w:val="ac"/>
            <w:noProof/>
          </w:rPr>
          <w:t>4.6.1</w:t>
        </w:r>
        <w:r>
          <w:rPr>
            <w:rFonts w:asciiTheme="minorHAnsi" w:eastAsiaTheme="minorEastAsia" w:hAnsiTheme="minorHAnsi"/>
            <w:noProof/>
            <w:szCs w:val="22"/>
          </w:rPr>
          <w:tab/>
        </w:r>
        <w:r w:rsidRPr="00424779">
          <w:rPr>
            <w:rStyle w:val="ac"/>
            <w:noProof/>
          </w:rPr>
          <w:t>调拨管理</w:t>
        </w:r>
        <w:r>
          <w:rPr>
            <w:noProof/>
            <w:webHidden/>
          </w:rPr>
          <w:tab/>
        </w:r>
        <w:r>
          <w:rPr>
            <w:noProof/>
            <w:webHidden/>
          </w:rPr>
          <w:fldChar w:fldCharType="begin"/>
        </w:r>
        <w:r>
          <w:rPr>
            <w:noProof/>
            <w:webHidden/>
          </w:rPr>
          <w:instrText xml:space="preserve"> PAGEREF _Toc209191699 \h </w:instrText>
        </w:r>
        <w:r>
          <w:rPr>
            <w:noProof/>
            <w:webHidden/>
          </w:rPr>
        </w:r>
        <w:r>
          <w:rPr>
            <w:noProof/>
            <w:webHidden/>
          </w:rPr>
          <w:fldChar w:fldCharType="separate"/>
        </w:r>
        <w:r>
          <w:rPr>
            <w:noProof/>
            <w:webHidden/>
          </w:rPr>
          <w:t>117</w:t>
        </w:r>
        <w:r>
          <w:rPr>
            <w:noProof/>
            <w:webHidden/>
          </w:rPr>
          <w:fldChar w:fldCharType="end"/>
        </w:r>
      </w:hyperlink>
    </w:p>
    <w:p w14:paraId="222898B9" w14:textId="6EB5D4CB" w:rsidR="004A1159" w:rsidRDefault="004A1159">
      <w:pPr>
        <w:pStyle w:val="TOC4"/>
        <w:tabs>
          <w:tab w:val="left" w:pos="1260"/>
          <w:tab w:val="right" w:leader="dot" w:pos="8296"/>
        </w:tabs>
        <w:rPr>
          <w:rFonts w:asciiTheme="minorHAnsi" w:eastAsiaTheme="minorEastAsia" w:hAnsiTheme="minorHAnsi"/>
          <w:noProof/>
          <w:szCs w:val="22"/>
        </w:rPr>
      </w:pPr>
      <w:hyperlink w:anchor="_Toc209191700" w:history="1">
        <w:r w:rsidRPr="00424779">
          <w:rPr>
            <w:rStyle w:val="ac"/>
            <w:noProof/>
          </w:rPr>
          <w:t>4.6.1.1</w:t>
        </w:r>
        <w:r>
          <w:rPr>
            <w:rFonts w:asciiTheme="minorHAnsi" w:eastAsiaTheme="minorEastAsia" w:hAnsiTheme="minorHAnsi"/>
            <w:noProof/>
            <w:szCs w:val="22"/>
          </w:rPr>
          <w:tab/>
        </w:r>
        <w:r w:rsidRPr="00424779">
          <w:rPr>
            <w:rStyle w:val="ac"/>
            <w:noProof/>
          </w:rPr>
          <w:t>调拨管理总览</w:t>
        </w:r>
        <w:r>
          <w:rPr>
            <w:noProof/>
            <w:webHidden/>
          </w:rPr>
          <w:tab/>
        </w:r>
        <w:r>
          <w:rPr>
            <w:noProof/>
            <w:webHidden/>
          </w:rPr>
          <w:fldChar w:fldCharType="begin"/>
        </w:r>
        <w:r>
          <w:rPr>
            <w:noProof/>
            <w:webHidden/>
          </w:rPr>
          <w:instrText xml:space="preserve"> PAGEREF _Toc209191700 \h </w:instrText>
        </w:r>
        <w:r>
          <w:rPr>
            <w:noProof/>
            <w:webHidden/>
          </w:rPr>
        </w:r>
        <w:r>
          <w:rPr>
            <w:noProof/>
            <w:webHidden/>
          </w:rPr>
          <w:fldChar w:fldCharType="separate"/>
        </w:r>
        <w:r>
          <w:rPr>
            <w:noProof/>
            <w:webHidden/>
          </w:rPr>
          <w:t>117</w:t>
        </w:r>
        <w:r>
          <w:rPr>
            <w:noProof/>
            <w:webHidden/>
          </w:rPr>
          <w:fldChar w:fldCharType="end"/>
        </w:r>
      </w:hyperlink>
    </w:p>
    <w:p w14:paraId="0A77A62F" w14:textId="49C2BE86" w:rsidR="004A1159" w:rsidRDefault="004A1159">
      <w:pPr>
        <w:pStyle w:val="TOC4"/>
        <w:tabs>
          <w:tab w:val="left" w:pos="1260"/>
          <w:tab w:val="right" w:leader="dot" w:pos="8296"/>
        </w:tabs>
        <w:rPr>
          <w:rFonts w:asciiTheme="minorHAnsi" w:eastAsiaTheme="minorEastAsia" w:hAnsiTheme="minorHAnsi"/>
          <w:noProof/>
          <w:szCs w:val="22"/>
        </w:rPr>
      </w:pPr>
      <w:hyperlink w:anchor="_Toc209191701" w:history="1">
        <w:r w:rsidRPr="00424779">
          <w:rPr>
            <w:rStyle w:val="ac"/>
            <w:noProof/>
          </w:rPr>
          <w:t>4.6.1.2</w:t>
        </w:r>
        <w:r>
          <w:rPr>
            <w:rFonts w:asciiTheme="minorHAnsi" w:eastAsiaTheme="minorEastAsia" w:hAnsiTheme="minorHAnsi"/>
            <w:noProof/>
            <w:szCs w:val="22"/>
          </w:rPr>
          <w:tab/>
        </w:r>
        <w:r w:rsidRPr="00424779">
          <w:rPr>
            <w:rStyle w:val="ac"/>
            <w:noProof/>
          </w:rPr>
          <w:t>调拨申请单</w:t>
        </w:r>
        <w:r>
          <w:rPr>
            <w:noProof/>
            <w:webHidden/>
          </w:rPr>
          <w:tab/>
        </w:r>
        <w:r>
          <w:rPr>
            <w:noProof/>
            <w:webHidden/>
          </w:rPr>
          <w:fldChar w:fldCharType="begin"/>
        </w:r>
        <w:r>
          <w:rPr>
            <w:noProof/>
            <w:webHidden/>
          </w:rPr>
          <w:instrText xml:space="preserve"> PAGEREF _Toc209191701 \h </w:instrText>
        </w:r>
        <w:r>
          <w:rPr>
            <w:noProof/>
            <w:webHidden/>
          </w:rPr>
        </w:r>
        <w:r>
          <w:rPr>
            <w:noProof/>
            <w:webHidden/>
          </w:rPr>
          <w:fldChar w:fldCharType="separate"/>
        </w:r>
        <w:r>
          <w:rPr>
            <w:noProof/>
            <w:webHidden/>
          </w:rPr>
          <w:t>118</w:t>
        </w:r>
        <w:r>
          <w:rPr>
            <w:noProof/>
            <w:webHidden/>
          </w:rPr>
          <w:fldChar w:fldCharType="end"/>
        </w:r>
      </w:hyperlink>
    </w:p>
    <w:p w14:paraId="2B2F1CA9" w14:textId="5559C749" w:rsidR="004A1159" w:rsidRDefault="004A1159">
      <w:pPr>
        <w:pStyle w:val="TOC4"/>
        <w:tabs>
          <w:tab w:val="left" w:pos="1260"/>
          <w:tab w:val="right" w:leader="dot" w:pos="8296"/>
        </w:tabs>
        <w:rPr>
          <w:rFonts w:asciiTheme="minorHAnsi" w:eastAsiaTheme="minorEastAsia" w:hAnsiTheme="minorHAnsi"/>
          <w:noProof/>
          <w:szCs w:val="22"/>
        </w:rPr>
      </w:pPr>
      <w:hyperlink w:anchor="_Toc209191702" w:history="1">
        <w:r w:rsidRPr="00424779">
          <w:rPr>
            <w:rStyle w:val="ac"/>
            <w:noProof/>
          </w:rPr>
          <w:t>4.6.1.3</w:t>
        </w:r>
        <w:r>
          <w:rPr>
            <w:rFonts w:asciiTheme="minorHAnsi" w:eastAsiaTheme="minorEastAsia" w:hAnsiTheme="minorHAnsi"/>
            <w:noProof/>
            <w:szCs w:val="22"/>
          </w:rPr>
          <w:tab/>
        </w:r>
        <w:r w:rsidRPr="00424779">
          <w:rPr>
            <w:rStyle w:val="ac"/>
            <w:noProof/>
          </w:rPr>
          <w:t>同价调拨</w:t>
        </w:r>
        <w:r>
          <w:rPr>
            <w:noProof/>
            <w:webHidden/>
          </w:rPr>
          <w:tab/>
        </w:r>
        <w:r>
          <w:rPr>
            <w:noProof/>
            <w:webHidden/>
          </w:rPr>
          <w:fldChar w:fldCharType="begin"/>
        </w:r>
        <w:r>
          <w:rPr>
            <w:noProof/>
            <w:webHidden/>
          </w:rPr>
          <w:instrText xml:space="preserve"> PAGEREF _Toc209191702 \h </w:instrText>
        </w:r>
        <w:r>
          <w:rPr>
            <w:noProof/>
            <w:webHidden/>
          </w:rPr>
        </w:r>
        <w:r>
          <w:rPr>
            <w:noProof/>
            <w:webHidden/>
          </w:rPr>
          <w:fldChar w:fldCharType="separate"/>
        </w:r>
        <w:r>
          <w:rPr>
            <w:noProof/>
            <w:webHidden/>
          </w:rPr>
          <w:t>118</w:t>
        </w:r>
        <w:r>
          <w:rPr>
            <w:noProof/>
            <w:webHidden/>
          </w:rPr>
          <w:fldChar w:fldCharType="end"/>
        </w:r>
      </w:hyperlink>
    </w:p>
    <w:p w14:paraId="496B5317" w14:textId="1A2E94BA" w:rsidR="004A1159" w:rsidRDefault="004A1159">
      <w:pPr>
        <w:pStyle w:val="TOC4"/>
        <w:tabs>
          <w:tab w:val="left" w:pos="1260"/>
          <w:tab w:val="right" w:leader="dot" w:pos="8296"/>
        </w:tabs>
        <w:rPr>
          <w:rFonts w:asciiTheme="minorHAnsi" w:eastAsiaTheme="minorEastAsia" w:hAnsiTheme="minorHAnsi"/>
          <w:noProof/>
          <w:szCs w:val="22"/>
        </w:rPr>
      </w:pPr>
      <w:hyperlink w:anchor="_Toc209191703" w:history="1">
        <w:r w:rsidRPr="00424779">
          <w:rPr>
            <w:rStyle w:val="ac"/>
            <w:noProof/>
          </w:rPr>
          <w:t>4.6.1.4</w:t>
        </w:r>
        <w:r>
          <w:rPr>
            <w:rFonts w:asciiTheme="minorHAnsi" w:eastAsiaTheme="minorEastAsia" w:hAnsiTheme="minorHAnsi"/>
            <w:noProof/>
            <w:szCs w:val="22"/>
          </w:rPr>
          <w:tab/>
        </w:r>
        <w:r w:rsidRPr="00424779">
          <w:rPr>
            <w:rStyle w:val="ac"/>
            <w:noProof/>
          </w:rPr>
          <w:t>变价调拨</w:t>
        </w:r>
        <w:r>
          <w:rPr>
            <w:noProof/>
            <w:webHidden/>
          </w:rPr>
          <w:tab/>
        </w:r>
        <w:r>
          <w:rPr>
            <w:noProof/>
            <w:webHidden/>
          </w:rPr>
          <w:fldChar w:fldCharType="begin"/>
        </w:r>
        <w:r>
          <w:rPr>
            <w:noProof/>
            <w:webHidden/>
          </w:rPr>
          <w:instrText xml:space="preserve"> PAGEREF _Toc209191703 \h </w:instrText>
        </w:r>
        <w:r>
          <w:rPr>
            <w:noProof/>
            <w:webHidden/>
          </w:rPr>
        </w:r>
        <w:r>
          <w:rPr>
            <w:noProof/>
            <w:webHidden/>
          </w:rPr>
          <w:fldChar w:fldCharType="separate"/>
        </w:r>
        <w:r>
          <w:rPr>
            <w:noProof/>
            <w:webHidden/>
          </w:rPr>
          <w:t>119</w:t>
        </w:r>
        <w:r>
          <w:rPr>
            <w:noProof/>
            <w:webHidden/>
          </w:rPr>
          <w:fldChar w:fldCharType="end"/>
        </w:r>
      </w:hyperlink>
    </w:p>
    <w:p w14:paraId="355F6F13" w14:textId="0F583340" w:rsidR="004A1159" w:rsidRDefault="004A1159">
      <w:pPr>
        <w:pStyle w:val="TOC4"/>
        <w:tabs>
          <w:tab w:val="left" w:pos="1260"/>
          <w:tab w:val="right" w:leader="dot" w:pos="8296"/>
        </w:tabs>
        <w:rPr>
          <w:rFonts w:asciiTheme="minorHAnsi" w:eastAsiaTheme="minorEastAsia" w:hAnsiTheme="minorHAnsi"/>
          <w:noProof/>
          <w:szCs w:val="22"/>
        </w:rPr>
      </w:pPr>
      <w:hyperlink w:anchor="_Toc209191704" w:history="1">
        <w:r w:rsidRPr="00424779">
          <w:rPr>
            <w:rStyle w:val="ac"/>
            <w:noProof/>
          </w:rPr>
          <w:t>4.6.1.5</w:t>
        </w:r>
        <w:r>
          <w:rPr>
            <w:rFonts w:asciiTheme="minorHAnsi" w:eastAsiaTheme="minorEastAsia" w:hAnsiTheme="minorHAnsi"/>
            <w:noProof/>
            <w:szCs w:val="22"/>
          </w:rPr>
          <w:tab/>
        </w:r>
        <w:r w:rsidRPr="00424779">
          <w:rPr>
            <w:rStyle w:val="ac"/>
            <w:noProof/>
          </w:rPr>
          <w:t>调拨退回单</w:t>
        </w:r>
        <w:r>
          <w:rPr>
            <w:noProof/>
            <w:webHidden/>
          </w:rPr>
          <w:tab/>
        </w:r>
        <w:r>
          <w:rPr>
            <w:noProof/>
            <w:webHidden/>
          </w:rPr>
          <w:fldChar w:fldCharType="begin"/>
        </w:r>
        <w:r>
          <w:rPr>
            <w:noProof/>
            <w:webHidden/>
          </w:rPr>
          <w:instrText xml:space="preserve"> PAGEREF _Toc209191704 \h </w:instrText>
        </w:r>
        <w:r>
          <w:rPr>
            <w:noProof/>
            <w:webHidden/>
          </w:rPr>
        </w:r>
        <w:r>
          <w:rPr>
            <w:noProof/>
            <w:webHidden/>
          </w:rPr>
          <w:fldChar w:fldCharType="separate"/>
        </w:r>
        <w:r>
          <w:rPr>
            <w:noProof/>
            <w:webHidden/>
          </w:rPr>
          <w:t>120</w:t>
        </w:r>
        <w:r>
          <w:rPr>
            <w:noProof/>
            <w:webHidden/>
          </w:rPr>
          <w:fldChar w:fldCharType="end"/>
        </w:r>
      </w:hyperlink>
    </w:p>
    <w:p w14:paraId="2934FDF3" w14:textId="4F438374" w:rsidR="004A1159" w:rsidRDefault="004A1159">
      <w:pPr>
        <w:pStyle w:val="TOC4"/>
        <w:tabs>
          <w:tab w:val="left" w:pos="1260"/>
          <w:tab w:val="right" w:leader="dot" w:pos="8296"/>
        </w:tabs>
        <w:rPr>
          <w:rFonts w:asciiTheme="minorHAnsi" w:eastAsiaTheme="minorEastAsia" w:hAnsiTheme="minorHAnsi"/>
          <w:noProof/>
          <w:szCs w:val="22"/>
        </w:rPr>
      </w:pPr>
      <w:hyperlink w:anchor="_Toc209191705" w:history="1">
        <w:r w:rsidRPr="00424779">
          <w:rPr>
            <w:rStyle w:val="ac"/>
            <w:noProof/>
          </w:rPr>
          <w:t>4.6.1.6</w:t>
        </w:r>
        <w:r>
          <w:rPr>
            <w:rFonts w:asciiTheme="minorHAnsi" w:eastAsiaTheme="minorEastAsia" w:hAnsiTheme="minorHAnsi"/>
            <w:noProof/>
            <w:szCs w:val="22"/>
          </w:rPr>
          <w:tab/>
        </w:r>
        <w:r w:rsidRPr="00424779">
          <w:rPr>
            <w:rStyle w:val="ac"/>
            <w:noProof/>
          </w:rPr>
          <w:t>商品调拨查询</w:t>
        </w:r>
        <w:r>
          <w:rPr>
            <w:noProof/>
            <w:webHidden/>
          </w:rPr>
          <w:tab/>
        </w:r>
        <w:r>
          <w:rPr>
            <w:noProof/>
            <w:webHidden/>
          </w:rPr>
          <w:fldChar w:fldCharType="begin"/>
        </w:r>
        <w:r>
          <w:rPr>
            <w:noProof/>
            <w:webHidden/>
          </w:rPr>
          <w:instrText xml:space="preserve"> PAGEREF _Toc209191705 \h </w:instrText>
        </w:r>
        <w:r>
          <w:rPr>
            <w:noProof/>
            <w:webHidden/>
          </w:rPr>
        </w:r>
        <w:r>
          <w:rPr>
            <w:noProof/>
            <w:webHidden/>
          </w:rPr>
          <w:fldChar w:fldCharType="separate"/>
        </w:r>
        <w:r>
          <w:rPr>
            <w:noProof/>
            <w:webHidden/>
          </w:rPr>
          <w:t>121</w:t>
        </w:r>
        <w:r>
          <w:rPr>
            <w:noProof/>
            <w:webHidden/>
          </w:rPr>
          <w:fldChar w:fldCharType="end"/>
        </w:r>
      </w:hyperlink>
    </w:p>
    <w:p w14:paraId="70FF2924" w14:textId="2093A496" w:rsidR="004A1159" w:rsidRDefault="004A1159">
      <w:pPr>
        <w:pStyle w:val="TOC4"/>
        <w:tabs>
          <w:tab w:val="left" w:pos="1260"/>
          <w:tab w:val="right" w:leader="dot" w:pos="8296"/>
        </w:tabs>
        <w:rPr>
          <w:rFonts w:asciiTheme="minorHAnsi" w:eastAsiaTheme="minorEastAsia" w:hAnsiTheme="minorHAnsi"/>
          <w:noProof/>
          <w:szCs w:val="22"/>
        </w:rPr>
      </w:pPr>
      <w:hyperlink w:anchor="_Toc209191706" w:history="1">
        <w:r w:rsidRPr="00424779">
          <w:rPr>
            <w:rStyle w:val="ac"/>
            <w:noProof/>
          </w:rPr>
          <w:t>4.6.1.7</w:t>
        </w:r>
        <w:r>
          <w:rPr>
            <w:rFonts w:asciiTheme="minorHAnsi" w:eastAsiaTheme="minorEastAsia" w:hAnsiTheme="minorHAnsi"/>
            <w:noProof/>
            <w:szCs w:val="22"/>
          </w:rPr>
          <w:tab/>
        </w:r>
        <w:r w:rsidRPr="00424779">
          <w:rPr>
            <w:rStyle w:val="ac"/>
            <w:noProof/>
          </w:rPr>
          <w:t>调拨分布</w:t>
        </w:r>
        <w:r>
          <w:rPr>
            <w:noProof/>
            <w:webHidden/>
          </w:rPr>
          <w:tab/>
        </w:r>
        <w:r>
          <w:rPr>
            <w:noProof/>
            <w:webHidden/>
          </w:rPr>
          <w:fldChar w:fldCharType="begin"/>
        </w:r>
        <w:r>
          <w:rPr>
            <w:noProof/>
            <w:webHidden/>
          </w:rPr>
          <w:instrText xml:space="preserve"> PAGEREF _Toc209191706 \h </w:instrText>
        </w:r>
        <w:r>
          <w:rPr>
            <w:noProof/>
            <w:webHidden/>
          </w:rPr>
        </w:r>
        <w:r>
          <w:rPr>
            <w:noProof/>
            <w:webHidden/>
          </w:rPr>
          <w:fldChar w:fldCharType="separate"/>
        </w:r>
        <w:r>
          <w:rPr>
            <w:noProof/>
            <w:webHidden/>
          </w:rPr>
          <w:t>121</w:t>
        </w:r>
        <w:r>
          <w:rPr>
            <w:noProof/>
            <w:webHidden/>
          </w:rPr>
          <w:fldChar w:fldCharType="end"/>
        </w:r>
      </w:hyperlink>
    </w:p>
    <w:p w14:paraId="07DA506E" w14:textId="06FC24E6" w:rsidR="004A1159" w:rsidRDefault="004A1159">
      <w:pPr>
        <w:pStyle w:val="TOC4"/>
        <w:tabs>
          <w:tab w:val="left" w:pos="1260"/>
          <w:tab w:val="right" w:leader="dot" w:pos="8296"/>
        </w:tabs>
        <w:rPr>
          <w:rFonts w:asciiTheme="minorHAnsi" w:eastAsiaTheme="minorEastAsia" w:hAnsiTheme="minorHAnsi"/>
          <w:noProof/>
          <w:szCs w:val="22"/>
        </w:rPr>
      </w:pPr>
      <w:hyperlink w:anchor="_Toc209191707" w:history="1">
        <w:r w:rsidRPr="00424779">
          <w:rPr>
            <w:rStyle w:val="ac"/>
            <w:noProof/>
          </w:rPr>
          <w:t>4.6.1.8</w:t>
        </w:r>
        <w:r>
          <w:rPr>
            <w:rFonts w:asciiTheme="minorHAnsi" w:eastAsiaTheme="minorEastAsia" w:hAnsiTheme="minorHAnsi"/>
            <w:noProof/>
            <w:szCs w:val="22"/>
          </w:rPr>
          <w:tab/>
        </w:r>
        <w:r w:rsidRPr="00424779">
          <w:rPr>
            <w:rStyle w:val="ac"/>
            <w:noProof/>
          </w:rPr>
          <w:t>调拨申请单查询</w:t>
        </w:r>
        <w:r>
          <w:rPr>
            <w:noProof/>
            <w:webHidden/>
          </w:rPr>
          <w:tab/>
        </w:r>
        <w:r>
          <w:rPr>
            <w:noProof/>
            <w:webHidden/>
          </w:rPr>
          <w:fldChar w:fldCharType="begin"/>
        </w:r>
        <w:r>
          <w:rPr>
            <w:noProof/>
            <w:webHidden/>
          </w:rPr>
          <w:instrText xml:space="preserve"> PAGEREF _Toc209191707 \h </w:instrText>
        </w:r>
        <w:r>
          <w:rPr>
            <w:noProof/>
            <w:webHidden/>
          </w:rPr>
        </w:r>
        <w:r>
          <w:rPr>
            <w:noProof/>
            <w:webHidden/>
          </w:rPr>
          <w:fldChar w:fldCharType="separate"/>
        </w:r>
        <w:r>
          <w:rPr>
            <w:noProof/>
            <w:webHidden/>
          </w:rPr>
          <w:t>122</w:t>
        </w:r>
        <w:r>
          <w:rPr>
            <w:noProof/>
            <w:webHidden/>
          </w:rPr>
          <w:fldChar w:fldCharType="end"/>
        </w:r>
      </w:hyperlink>
    </w:p>
    <w:p w14:paraId="5D4C334C" w14:textId="7CE3968E" w:rsidR="004A1159" w:rsidRDefault="004A1159">
      <w:pPr>
        <w:pStyle w:val="TOC4"/>
        <w:tabs>
          <w:tab w:val="left" w:pos="1260"/>
          <w:tab w:val="right" w:leader="dot" w:pos="8296"/>
        </w:tabs>
        <w:rPr>
          <w:rFonts w:asciiTheme="minorHAnsi" w:eastAsiaTheme="minorEastAsia" w:hAnsiTheme="minorHAnsi"/>
          <w:noProof/>
          <w:szCs w:val="22"/>
        </w:rPr>
      </w:pPr>
      <w:hyperlink w:anchor="_Toc209191708" w:history="1">
        <w:r w:rsidRPr="00424779">
          <w:rPr>
            <w:rStyle w:val="ac"/>
            <w:noProof/>
          </w:rPr>
          <w:t>4.6.1.9</w:t>
        </w:r>
        <w:r>
          <w:rPr>
            <w:rFonts w:asciiTheme="minorHAnsi" w:eastAsiaTheme="minorEastAsia" w:hAnsiTheme="minorHAnsi"/>
            <w:noProof/>
            <w:szCs w:val="22"/>
          </w:rPr>
          <w:tab/>
        </w:r>
        <w:r w:rsidRPr="00424779">
          <w:rPr>
            <w:rStyle w:val="ac"/>
            <w:noProof/>
          </w:rPr>
          <w:t>调拨在途商品查询</w:t>
        </w:r>
        <w:r>
          <w:rPr>
            <w:noProof/>
            <w:webHidden/>
          </w:rPr>
          <w:tab/>
        </w:r>
        <w:r>
          <w:rPr>
            <w:noProof/>
            <w:webHidden/>
          </w:rPr>
          <w:fldChar w:fldCharType="begin"/>
        </w:r>
        <w:r>
          <w:rPr>
            <w:noProof/>
            <w:webHidden/>
          </w:rPr>
          <w:instrText xml:space="preserve"> PAGEREF _Toc209191708 \h </w:instrText>
        </w:r>
        <w:r>
          <w:rPr>
            <w:noProof/>
            <w:webHidden/>
          </w:rPr>
        </w:r>
        <w:r>
          <w:rPr>
            <w:noProof/>
            <w:webHidden/>
          </w:rPr>
          <w:fldChar w:fldCharType="separate"/>
        </w:r>
        <w:r>
          <w:rPr>
            <w:noProof/>
            <w:webHidden/>
          </w:rPr>
          <w:t>122</w:t>
        </w:r>
        <w:r>
          <w:rPr>
            <w:noProof/>
            <w:webHidden/>
          </w:rPr>
          <w:fldChar w:fldCharType="end"/>
        </w:r>
      </w:hyperlink>
    </w:p>
    <w:p w14:paraId="4F58D24F" w14:textId="67B2ABD7" w:rsidR="004A1159" w:rsidRDefault="004A1159">
      <w:pPr>
        <w:pStyle w:val="TOC4"/>
        <w:tabs>
          <w:tab w:val="left" w:pos="1260"/>
          <w:tab w:val="right" w:leader="dot" w:pos="8296"/>
        </w:tabs>
        <w:rPr>
          <w:rFonts w:asciiTheme="minorHAnsi" w:eastAsiaTheme="minorEastAsia" w:hAnsiTheme="minorHAnsi"/>
          <w:noProof/>
          <w:szCs w:val="22"/>
        </w:rPr>
      </w:pPr>
      <w:hyperlink w:anchor="_Toc209191709" w:history="1">
        <w:r w:rsidRPr="00424779">
          <w:rPr>
            <w:rStyle w:val="ac"/>
            <w:noProof/>
          </w:rPr>
          <w:t>4.6.1.10</w:t>
        </w:r>
        <w:r>
          <w:rPr>
            <w:rFonts w:asciiTheme="minorHAnsi" w:eastAsiaTheme="minorEastAsia" w:hAnsiTheme="minorHAnsi"/>
            <w:noProof/>
            <w:szCs w:val="22"/>
          </w:rPr>
          <w:tab/>
        </w:r>
        <w:r w:rsidRPr="00424779">
          <w:rPr>
            <w:rStyle w:val="ac"/>
            <w:noProof/>
          </w:rPr>
          <w:t>调拨单收货验收</w:t>
        </w:r>
        <w:r>
          <w:rPr>
            <w:noProof/>
            <w:webHidden/>
          </w:rPr>
          <w:tab/>
        </w:r>
        <w:r>
          <w:rPr>
            <w:noProof/>
            <w:webHidden/>
          </w:rPr>
          <w:fldChar w:fldCharType="begin"/>
        </w:r>
        <w:r>
          <w:rPr>
            <w:noProof/>
            <w:webHidden/>
          </w:rPr>
          <w:instrText xml:space="preserve"> PAGEREF _Toc209191709 \h </w:instrText>
        </w:r>
        <w:r>
          <w:rPr>
            <w:noProof/>
            <w:webHidden/>
          </w:rPr>
        </w:r>
        <w:r>
          <w:rPr>
            <w:noProof/>
            <w:webHidden/>
          </w:rPr>
          <w:fldChar w:fldCharType="separate"/>
        </w:r>
        <w:r>
          <w:rPr>
            <w:noProof/>
            <w:webHidden/>
          </w:rPr>
          <w:t>123</w:t>
        </w:r>
        <w:r>
          <w:rPr>
            <w:noProof/>
            <w:webHidden/>
          </w:rPr>
          <w:fldChar w:fldCharType="end"/>
        </w:r>
      </w:hyperlink>
    </w:p>
    <w:p w14:paraId="1D890987" w14:textId="2742003D" w:rsidR="004A1159" w:rsidRDefault="004A1159">
      <w:pPr>
        <w:pStyle w:val="TOC3"/>
        <w:tabs>
          <w:tab w:val="left" w:pos="1260"/>
          <w:tab w:val="right" w:leader="dot" w:pos="8296"/>
        </w:tabs>
        <w:rPr>
          <w:rFonts w:asciiTheme="minorHAnsi" w:eastAsiaTheme="minorEastAsia" w:hAnsiTheme="minorHAnsi"/>
          <w:noProof/>
          <w:szCs w:val="22"/>
        </w:rPr>
      </w:pPr>
      <w:hyperlink w:anchor="_Toc209191710" w:history="1">
        <w:r w:rsidRPr="00424779">
          <w:rPr>
            <w:rStyle w:val="ac"/>
            <w:rFonts w:cstheme="majorBidi"/>
            <w:noProof/>
          </w:rPr>
          <w:t>4.6.2</w:t>
        </w:r>
        <w:r>
          <w:rPr>
            <w:rFonts w:asciiTheme="minorHAnsi" w:eastAsiaTheme="minorEastAsia" w:hAnsiTheme="minorHAnsi"/>
            <w:noProof/>
            <w:szCs w:val="22"/>
          </w:rPr>
          <w:tab/>
        </w:r>
        <w:r w:rsidRPr="00424779">
          <w:rPr>
            <w:rStyle w:val="ac"/>
            <w:noProof/>
          </w:rPr>
          <w:t>其他出入库管理</w:t>
        </w:r>
        <w:r>
          <w:rPr>
            <w:noProof/>
            <w:webHidden/>
          </w:rPr>
          <w:tab/>
        </w:r>
        <w:r>
          <w:rPr>
            <w:noProof/>
            <w:webHidden/>
          </w:rPr>
          <w:fldChar w:fldCharType="begin"/>
        </w:r>
        <w:r>
          <w:rPr>
            <w:noProof/>
            <w:webHidden/>
          </w:rPr>
          <w:instrText xml:space="preserve"> PAGEREF _Toc209191710 \h </w:instrText>
        </w:r>
        <w:r>
          <w:rPr>
            <w:noProof/>
            <w:webHidden/>
          </w:rPr>
        </w:r>
        <w:r>
          <w:rPr>
            <w:noProof/>
            <w:webHidden/>
          </w:rPr>
          <w:fldChar w:fldCharType="separate"/>
        </w:r>
        <w:r>
          <w:rPr>
            <w:noProof/>
            <w:webHidden/>
          </w:rPr>
          <w:t>123</w:t>
        </w:r>
        <w:r>
          <w:rPr>
            <w:noProof/>
            <w:webHidden/>
          </w:rPr>
          <w:fldChar w:fldCharType="end"/>
        </w:r>
      </w:hyperlink>
    </w:p>
    <w:p w14:paraId="2D3F37F1" w14:textId="30E4C0A5" w:rsidR="004A1159" w:rsidRDefault="004A1159">
      <w:pPr>
        <w:pStyle w:val="TOC4"/>
        <w:tabs>
          <w:tab w:val="left" w:pos="1260"/>
          <w:tab w:val="right" w:leader="dot" w:pos="8296"/>
        </w:tabs>
        <w:rPr>
          <w:rFonts w:asciiTheme="minorHAnsi" w:eastAsiaTheme="minorEastAsia" w:hAnsiTheme="minorHAnsi"/>
          <w:noProof/>
          <w:szCs w:val="22"/>
        </w:rPr>
      </w:pPr>
      <w:hyperlink w:anchor="_Toc209191711" w:history="1">
        <w:r w:rsidRPr="00424779">
          <w:rPr>
            <w:rStyle w:val="ac"/>
            <w:noProof/>
          </w:rPr>
          <w:t>4.6.2.1</w:t>
        </w:r>
        <w:r>
          <w:rPr>
            <w:rFonts w:asciiTheme="minorHAnsi" w:eastAsiaTheme="minorEastAsia" w:hAnsiTheme="minorHAnsi"/>
            <w:noProof/>
            <w:szCs w:val="22"/>
          </w:rPr>
          <w:tab/>
        </w:r>
        <w:r w:rsidRPr="00424779">
          <w:rPr>
            <w:rStyle w:val="ac"/>
            <w:noProof/>
          </w:rPr>
          <w:t>其他出入库管理总览</w:t>
        </w:r>
        <w:r>
          <w:rPr>
            <w:noProof/>
            <w:webHidden/>
          </w:rPr>
          <w:tab/>
        </w:r>
        <w:r>
          <w:rPr>
            <w:noProof/>
            <w:webHidden/>
          </w:rPr>
          <w:fldChar w:fldCharType="begin"/>
        </w:r>
        <w:r>
          <w:rPr>
            <w:noProof/>
            <w:webHidden/>
          </w:rPr>
          <w:instrText xml:space="preserve"> PAGEREF _Toc209191711 \h </w:instrText>
        </w:r>
        <w:r>
          <w:rPr>
            <w:noProof/>
            <w:webHidden/>
          </w:rPr>
        </w:r>
        <w:r>
          <w:rPr>
            <w:noProof/>
            <w:webHidden/>
          </w:rPr>
          <w:fldChar w:fldCharType="separate"/>
        </w:r>
        <w:r>
          <w:rPr>
            <w:noProof/>
            <w:webHidden/>
          </w:rPr>
          <w:t>123</w:t>
        </w:r>
        <w:r>
          <w:rPr>
            <w:noProof/>
            <w:webHidden/>
          </w:rPr>
          <w:fldChar w:fldCharType="end"/>
        </w:r>
      </w:hyperlink>
    </w:p>
    <w:p w14:paraId="6D51DF5B" w14:textId="522C7983" w:rsidR="004A1159" w:rsidRDefault="004A1159">
      <w:pPr>
        <w:pStyle w:val="TOC4"/>
        <w:tabs>
          <w:tab w:val="left" w:pos="1260"/>
          <w:tab w:val="right" w:leader="dot" w:pos="8296"/>
        </w:tabs>
        <w:rPr>
          <w:rFonts w:asciiTheme="minorHAnsi" w:eastAsiaTheme="minorEastAsia" w:hAnsiTheme="minorHAnsi"/>
          <w:noProof/>
          <w:szCs w:val="22"/>
        </w:rPr>
      </w:pPr>
      <w:hyperlink w:anchor="_Toc209191712" w:history="1">
        <w:r w:rsidRPr="00424779">
          <w:rPr>
            <w:rStyle w:val="ac"/>
            <w:noProof/>
          </w:rPr>
          <w:t>4.6.2.2</w:t>
        </w:r>
        <w:r>
          <w:rPr>
            <w:rFonts w:asciiTheme="minorHAnsi" w:eastAsiaTheme="minorEastAsia" w:hAnsiTheme="minorHAnsi"/>
            <w:noProof/>
            <w:szCs w:val="22"/>
          </w:rPr>
          <w:tab/>
        </w:r>
        <w:r w:rsidRPr="00424779">
          <w:rPr>
            <w:rStyle w:val="ac"/>
            <w:noProof/>
          </w:rPr>
          <w:t>其他入库单</w:t>
        </w:r>
        <w:r>
          <w:rPr>
            <w:noProof/>
            <w:webHidden/>
          </w:rPr>
          <w:tab/>
        </w:r>
        <w:r>
          <w:rPr>
            <w:noProof/>
            <w:webHidden/>
          </w:rPr>
          <w:fldChar w:fldCharType="begin"/>
        </w:r>
        <w:r>
          <w:rPr>
            <w:noProof/>
            <w:webHidden/>
          </w:rPr>
          <w:instrText xml:space="preserve"> PAGEREF _Toc209191712 \h </w:instrText>
        </w:r>
        <w:r>
          <w:rPr>
            <w:noProof/>
            <w:webHidden/>
          </w:rPr>
        </w:r>
        <w:r>
          <w:rPr>
            <w:noProof/>
            <w:webHidden/>
          </w:rPr>
          <w:fldChar w:fldCharType="separate"/>
        </w:r>
        <w:r>
          <w:rPr>
            <w:noProof/>
            <w:webHidden/>
          </w:rPr>
          <w:t>123</w:t>
        </w:r>
        <w:r>
          <w:rPr>
            <w:noProof/>
            <w:webHidden/>
          </w:rPr>
          <w:fldChar w:fldCharType="end"/>
        </w:r>
      </w:hyperlink>
    </w:p>
    <w:p w14:paraId="78F298D8" w14:textId="0F339B91" w:rsidR="004A1159" w:rsidRDefault="004A1159">
      <w:pPr>
        <w:pStyle w:val="TOC4"/>
        <w:tabs>
          <w:tab w:val="left" w:pos="1260"/>
          <w:tab w:val="right" w:leader="dot" w:pos="8296"/>
        </w:tabs>
        <w:rPr>
          <w:rFonts w:asciiTheme="minorHAnsi" w:eastAsiaTheme="minorEastAsia" w:hAnsiTheme="minorHAnsi"/>
          <w:noProof/>
          <w:szCs w:val="22"/>
        </w:rPr>
      </w:pPr>
      <w:hyperlink w:anchor="_Toc209191713" w:history="1">
        <w:r w:rsidRPr="00424779">
          <w:rPr>
            <w:rStyle w:val="ac"/>
            <w:noProof/>
          </w:rPr>
          <w:t>4.6.2.3</w:t>
        </w:r>
        <w:r>
          <w:rPr>
            <w:rFonts w:asciiTheme="minorHAnsi" w:eastAsiaTheme="minorEastAsia" w:hAnsiTheme="minorHAnsi"/>
            <w:noProof/>
            <w:szCs w:val="22"/>
          </w:rPr>
          <w:tab/>
        </w:r>
        <w:r w:rsidRPr="00424779">
          <w:rPr>
            <w:rStyle w:val="ac"/>
            <w:noProof/>
          </w:rPr>
          <w:t>其他出库单</w:t>
        </w:r>
        <w:r>
          <w:rPr>
            <w:noProof/>
            <w:webHidden/>
          </w:rPr>
          <w:tab/>
        </w:r>
        <w:r>
          <w:rPr>
            <w:noProof/>
            <w:webHidden/>
          </w:rPr>
          <w:fldChar w:fldCharType="begin"/>
        </w:r>
        <w:r>
          <w:rPr>
            <w:noProof/>
            <w:webHidden/>
          </w:rPr>
          <w:instrText xml:space="preserve"> PAGEREF _Toc209191713 \h </w:instrText>
        </w:r>
        <w:r>
          <w:rPr>
            <w:noProof/>
            <w:webHidden/>
          </w:rPr>
        </w:r>
        <w:r>
          <w:rPr>
            <w:noProof/>
            <w:webHidden/>
          </w:rPr>
          <w:fldChar w:fldCharType="separate"/>
        </w:r>
        <w:r>
          <w:rPr>
            <w:noProof/>
            <w:webHidden/>
          </w:rPr>
          <w:t>124</w:t>
        </w:r>
        <w:r>
          <w:rPr>
            <w:noProof/>
            <w:webHidden/>
          </w:rPr>
          <w:fldChar w:fldCharType="end"/>
        </w:r>
      </w:hyperlink>
    </w:p>
    <w:p w14:paraId="0DDEA12A" w14:textId="620853C4" w:rsidR="004A1159" w:rsidRDefault="004A1159">
      <w:pPr>
        <w:pStyle w:val="TOC4"/>
        <w:tabs>
          <w:tab w:val="left" w:pos="1260"/>
          <w:tab w:val="right" w:leader="dot" w:pos="8296"/>
        </w:tabs>
        <w:rPr>
          <w:rFonts w:asciiTheme="minorHAnsi" w:eastAsiaTheme="minorEastAsia" w:hAnsiTheme="minorHAnsi"/>
          <w:noProof/>
          <w:szCs w:val="22"/>
        </w:rPr>
      </w:pPr>
      <w:hyperlink w:anchor="_Toc209191714" w:history="1">
        <w:r w:rsidRPr="00424779">
          <w:rPr>
            <w:rStyle w:val="ac"/>
            <w:noProof/>
          </w:rPr>
          <w:t>4.6.2.4</w:t>
        </w:r>
        <w:r>
          <w:rPr>
            <w:rFonts w:asciiTheme="minorHAnsi" w:eastAsiaTheme="minorEastAsia" w:hAnsiTheme="minorHAnsi"/>
            <w:noProof/>
            <w:szCs w:val="22"/>
          </w:rPr>
          <w:tab/>
        </w:r>
        <w:r w:rsidRPr="00424779">
          <w:rPr>
            <w:rStyle w:val="ac"/>
            <w:noProof/>
          </w:rPr>
          <w:t>其他入库查询</w:t>
        </w:r>
        <w:r>
          <w:rPr>
            <w:noProof/>
            <w:webHidden/>
          </w:rPr>
          <w:tab/>
        </w:r>
        <w:r>
          <w:rPr>
            <w:noProof/>
            <w:webHidden/>
          </w:rPr>
          <w:fldChar w:fldCharType="begin"/>
        </w:r>
        <w:r>
          <w:rPr>
            <w:noProof/>
            <w:webHidden/>
          </w:rPr>
          <w:instrText xml:space="preserve"> PAGEREF _Toc209191714 \h </w:instrText>
        </w:r>
        <w:r>
          <w:rPr>
            <w:noProof/>
            <w:webHidden/>
          </w:rPr>
        </w:r>
        <w:r>
          <w:rPr>
            <w:noProof/>
            <w:webHidden/>
          </w:rPr>
          <w:fldChar w:fldCharType="separate"/>
        </w:r>
        <w:r>
          <w:rPr>
            <w:noProof/>
            <w:webHidden/>
          </w:rPr>
          <w:t>125</w:t>
        </w:r>
        <w:r>
          <w:rPr>
            <w:noProof/>
            <w:webHidden/>
          </w:rPr>
          <w:fldChar w:fldCharType="end"/>
        </w:r>
      </w:hyperlink>
    </w:p>
    <w:p w14:paraId="30D98420" w14:textId="52248ED1" w:rsidR="004A1159" w:rsidRDefault="004A1159">
      <w:pPr>
        <w:pStyle w:val="TOC4"/>
        <w:tabs>
          <w:tab w:val="left" w:pos="1260"/>
          <w:tab w:val="right" w:leader="dot" w:pos="8296"/>
        </w:tabs>
        <w:rPr>
          <w:rFonts w:asciiTheme="minorHAnsi" w:eastAsiaTheme="minorEastAsia" w:hAnsiTheme="minorHAnsi"/>
          <w:noProof/>
          <w:szCs w:val="22"/>
        </w:rPr>
      </w:pPr>
      <w:hyperlink w:anchor="_Toc209191715" w:history="1">
        <w:r w:rsidRPr="00424779">
          <w:rPr>
            <w:rStyle w:val="ac"/>
            <w:noProof/>
          </w:rPr>
          <w:t>4.6.2.5</w:t>
        </w:r>
        <w:r>
          <w:rPr>
            <w:rFonts w:asciiTheme="minorHAnsi" w:eastAsiaTheme="minorEastAsia" w:hAnsiTheme="minorHAnsi"/>
            <w:noProof/>
            <w:szCs w:val="22"/>
          </w:rPr>
          <w:tab/>
        </w:r>
        <w:r w:rsidRPr="00424779">
          <w:rPr>
            <w:rStyle w:val="ac"/>
            <w:noProof/>
          </w:rPr>
          <w:t>其他出库查询</w:t>
        </w:r>
        <w:r>
          <w:rPr>
            <w:noProof/>
            <w:webHidden/>
          </w:rPr>
          <w:tab/>
        </w:r>
        <w:r>
          <w:rPr>
            <w:noProof/>
            <w:webHidden/>
          </w:rPr>
          <w:fldChar w:fldCharType="begin"/>
        </w:r>
        <w:r>
          <w:rPr>
            <w:noProof/>
            <w:webHidden/>
          </w:rPr>
          <w:instrText xml:space="preserve"> PAGEREF _Toc209191715 \h </w:instrText>
        </w:r>
        <w:r>
          <w:rPr>
            <w:noProof/>
            <w:webHidden/>
          </w:rPr>
        </w:r>
        <w:r>
          <w:rPr>
            <w:noProof/>
            <w:webHidden/>
          </w:rPr>
          <w:fldChar w:fldCharType="separate"/>
        </w:r>
        <w:r>
          <w:rPr>
            <w:noProof/>
            <w:webHidden/>
          </w:rPr>
          <w:t>125</w:t>
        </w:r>
        <w:r>
          <w:rPr>
            <w:noProof/>
            <w:webHidden/>
          </w:rPr>
          <w:fldChar w:fldCharType="end"/>
        </w:r>
      </w:hyperlink>
    </w:p>
    <w:p w14:paraId="23AE9E7C" w14:textId="3B517829" w:rsidR="004A1159" w:rsidRDefault="004A1159">
      <w:pPr>
        <w:pStyle w:val="TOC4"/>
        <w:tabs>
          <w:tab w:val="left" w:pos="1260"/>
          <w:tab w:val="right" w:leader="dot" w:pos="8296"/>
        </w:tabs>
        <w:rPr>
          <w:rFonts w:asciiTheme="minorHAnsi" w:eastAsiaTheme="minorEastAsia" w:hAnsiTheme="minorHAnsi"/>
          <w:noProof/>
          <w:szCs w:val="22"/>
        </w:rPr>
      </w:pPr>
      <w:hyperlink w:anchor="_Toc209191716" w:history="1">
        <w:r w:rsidRPr="00424779">
          <w:rPr>
            <w:rStyle w:val="ac"/>
            <w:noProof/>
          </w:rPr>
          <w:t>4.6.2.6</w:t>
        </w:r>
        <w:r>
          <w:rPr>
            <w:rFonts w:asciiTheme="minorHAnsi" w:eastAsiaTheme="minorEastAsia" w:hAnsiTheme="minorHAnsi"/>
            <w:noProof/>
            <w:szCs w:val="22"/>
          </w:rPr>
          <w:tab/>
        </w:r>
        <w:r w:rsidRPr="00424779">
          <w:rPr>
            <w:rStyle w:val="ac"/>
            <w:noProof/>
          </w:rPr>
          <w:t>其他出入库查询</w:t>
        </w:r>
        <w:r>
          <w:rPr>
            <w:noProof/>
            <w:webHidden/>
          </w:rPr>
          <w:tab/>
        </w:r>
        <w:r>
          <w:rPr>
            <w:noProof/>
            <w:webHidden/>
          </w:rPr>
          <w:fldChar w:fldCharType="begin"/>
        </w:r>
        <w:r>
          <w:rPr>
            <w:noProof/>
            <w:webHidden/>
          </w:rPr>
          <w:instrText xml:space="preserve"> PAGEREF _Toc209191716 \h </w:instrText>
        </w:r>
        <w:r>
          <w:rPr>
            <w:noProof/>
            <w:webHidden/>
          </w:rPr>
        </w:r>
        <w:r>
          <w:rPr>
            <w:noProof/>
            <w:webHidden/>
          </w:rPr>
          <w:fldChar w:fldCharType="separate"/>
        </w:r>
        <w:r>
          <w:rPr>
            <w:noProof/>
            <w:webHidden/>
          </w:rPr>
          <w:t>126</w:t>
        </w:r>
        <w:r>
          <w:rPr>
            <w:noProof/>
            <w:webHidden/>
          </w:rPr>
          <w:fldChar w:fldCharType="end"/>
        </w:r>
      </w:hyperlink>
    </w:p>
    <w:p w14:paraId="7D02D33C" w14:textId="418863E5" w:rsidR="004A1159" w:rsidRDefault="004A1159">
      <w:pPr>
        <w:pStyle w:val="TOC4"/>
        <w:tabs>
          <w:tab w:val="left" w:pos="1260"/>
          <w:tab w:val="right" w:leader="dot" w:pos="8296"/>
        </w:tabs>
        <w:rPr>
          <w:rFonts w:asciiTheme="minorHAnsi" w:eastAsiaTheme="minorEastAsia" w:hAnsiTheme="minorHAnsi"/>
          <w:noProof/>
          <w:szCs w:val="22"/>
        </w:rPr>
      </w:pPr>
      <w:hyperlink w:anchor="_Toc209191717" w:history="1">
        <w:r w:rsidRPr="00424779">
          <w:rPr>
            <w:rStyle w:val="ac"/>
            <w:noProof/>
          </w:rPr>
          <w:t>4.6.2.7</w:t>
        </w:r>
        <w:r>
          <w:rPr>
            <w:rFonts w:asciiTheme="minorHAnsi" w:eastAsiaTheme="minorEastAsia" w:hAnsiTheme="minorHAnsi"/>
            <w:noProof/>
            <w:szCs w:val="22"/>
          </w:rPr>
          <w:tab/>
        </w:r>
        <w:r w:rsidRPr="00424779">
          <w:rPr>
            <w:rStyle w:val="ac"/>
            <w:noProof/>
          </w:rPr>
          <w:t>其他出入库明细表</w:t>
        </w:r>
        <w:r>
          <w:rPr>
            <w:noProof/>
            <w:webHidden/>
          </w:rPr>
          <w:tab/>
        </w:r>
        <w:r>
          <w:rPr>
            <w:noProof/>
            <w:webHidden/>
          </w:rPr>
          <w:fldChar w:fldCharType="begin"/>
        </w:r>
        <w:r>
          <w:rPr>
            <w:noProof/>
            <w:webHidden/>
          </w:rPr>
          <w:instrText xml:space="preserve"> PAGEREF _Toc209191717 \h </w:instrText>
        </w:r>
        <w:r>
          <w:rPr>
            <w:noProof/>
            <w:webHidden/>
          </w:rPr>
        </w:r>
        <w:r>
          <w:rPr>
            <w:noProof/>
            <w:webHidden/>
          </w:rPr>
          <w:fldChar w:fldCharType="separate"/>
        </w:r>
        <w:r>
          <w:rPr>
            <w:noProof/>
            <w:webHidden/>
          </w:rPr>
          <w:t>126</w:t>
        </w:r>
        <w:r>
          <w:rPr>
            <w:noProof/>
            <w:webHidden/>
          </w:rPr>
          <w:fldChar w:fldCharType="end"/>
        </w:r>
      </w:hyperlink>
    </w:p>
    <w:p w14:paraId="706E9CFB" w14:textId="2B40E54B" w:rsidR="004A1159" w:rsidRDefault="004A1159">
      <w:pPr>
        <w:pStyle w:val="TOC3"/>
        <w:tabs>
          <w:tab w:val="left" w:pos="1260"/>
          <w:tab w:val="right" w:leader="dot" w:pos="8296"/>
        </w:tabs>
        <w:rPr>
          <w:rFonts w:asciiTheme="minorHAnsi" w:eastAsiaTheme="minorEastAsia" w:hAnsiTheme="minorHAnsi"/>
          <w:noProof/>
          <w:szCs w:val="22"/>
        </w:rPr>
      </w:pPr>
      <w:hyperlink w:anchor="_Toc209191718" w:history="1">
        <w:r w:rsidRPr="00424779">
          <w:rPr>
            <w:rStyle w:val="ac"/>
            <w:noProof/>
          </w:rPr>
          <w:t>4.6.3</w:t>
        </w:r>
        <w:r>
          <w:rPr>
            <w:rFonts w:asciiTheme="minorHAnsi" w:eastAsiaTheme="minorEastAsia" w:hAnsiTheme="minorHAnsi"/>
            <w:noProof/>
            <w:szCs w:val="22"/>
          </w:rPr>
          <w:tab/>
        </w:r>
        <w:r w:rsidRPr="00424779">
          <w:rPr>
            <w:rStyle w:val="ac"/>
            <w:noProof/>
          </w:rPr>
          <w:t>盘点管理</w:t>
        </w:r>
        <w:r>
          <w:rPr>
            <w:noProof/>
            <w:webHidden/>
          </w:rPr>
          <w:tab/>
        </w:r>
        <w:r>
          <w:rPr>
            <w:noProof/>
            <w:webHidden/>
          </w:rPr>
          <w:fldChar w:fldCharType="begin"/>
        </w:r>
        <w:r>
          <w:rPr>
            <w:noProof/>
            <w:webHidden/>
          </w:rPr>
          <w:instrText xml:space="preserve"> PAGEREF _Toc209191718 \h </w:instrText>
        </w:r>
        <w:r>
          <w:rPr>
            <w:noProof/>
            <w:webHidden/>
          </w:rPr>
        </w:r>
        <w:r>
          <w:rPr>
            <w:noProof/>
            <w:webHidden/>
          </w:rPr>
          <w:fldChar w:fldCharType="separate"/>
        </w:r>
        <w:r>
          <w:rPr>
            <w:noProof/>
            <w:webHidden/>
          </w:rPr>
          <w:t>126</w:t>
        </w:r>
        <w:r>
          <w:rPr>
            <w:noProof/>
            <w:webHidden/>
          </w:rPr>
          <w:fldChar w:fldCharType="end"/>
        </w:r>
      </w:hyperlink>
    </w:p>
    <w:p w14:paraId="5E893082" w14:textId="424763E1" w:rsidR="004A1159" w:rsidRDefault="004A1159">
      <w:pPr>
        <w:pStyle w:val="TOC4"/>
        <w:tabs>
          <w:tab w:val="left" w:pos="1260"/>
          <w:tab w:val="right" w:leader="dot" w:pos="8296"/>
        </w:tabs>
        <w:rPr>
          <w:rFonts w:asciiTheme="minorHAnsi" w:eastAsiaTheme="minorEastAsia" w:hAnsiTheme="minorHAnsi"/>
          <w:noProof/>
          <w:szCs w:val="22"/>
        </w:rPr>
      </w:pPr>
      <w:hyperlink w:anchor="_Toc209191719" w:history="1">
        <w:r w:rsidRPr="00424779">
          <w:rPr>
            <w:rStyle w:val="ac"/>
            <w:noProof/>
          </w:rPr>
          <w:t>4.6.3.1</w:t>
        </w:r>
        <w:r>
          <w:rPr>
            <w:rFonts w:asciiTheme="minorHAnsi" w:eastAsiaTheme="minorEastAsia" w:hAnsiTheme="minorHAnsi"/>
            <w:noProof/>
            <w:szCs w:val="22"/>
          </w:rPr>
          <w:tab/>
        </w:r>
        <w:r w:rsidRPr="00424779">
          <w:rPr>
            <w:rStyle w:val="ac"/>
            <w:noProof/>
          </w:rPr>
          <w:t>盘点管理总览</w:t>
        </w:r>
        <w:r>
          <w:rPr>
            <w:noProof/>
            <w:webHidden/>
          </w:rPr>
          <w:tab/>
        </w:r>
        <w:r>
          <w:rPr>
            <w:noProof/>
            <w:webHidden/>
          </w:rPr>
          <w:fldChar w:fldCharType="begin"/>
        </w:r>
        <w:r>
          <w:rPr>
            <w:noProof/>
            <w:webHidden/>
          </w:rPr>
          <w:instrText xml:space="preserve"> PAGEREF _Toc209191719 \h </w:instrText>
        </w:r>
        <w:r>
          <w:rPr>
            <w:noProof/>
            <w:webHidden/>
          </w:rPr>
        </w:r>
        <w:r>
          <w:rPr>
            <w:noProof/>
            <w:webHidden/>
          </w:rPr>
          <w:fldChar w:fldCharType="separate"/>
        </w:r>
        <w:r>
          <w:rPr>
            <w:noProof/>
            <w:webHidden/>
          </w:rPr>
          <w:t>126</w:t>
        </w:r>
        <w:r>
          <w:rPr>
            <w:noProof/>
            <w:webHidden/>
          </w:rPr>
          <w:fldChar w:fldCharType="end"/>
        </w:r>
      </w:hyperlink>
    </w:p>
    <w:p w14:paraId="5016D7A6" w14:textId="4D130A14" w:rsidR="004A1159" w:rsidRDefault="004A1159">
      <w:pPr>
        <w:pStyle w:val="TOC4"/>
        <w:tabs>
          <w:tab w:val="left" w:pos="1260"/>
          <w:tab w:val="right" w:leader="dot" w:pos="8296"/>
        </w:tabs>
        <w:rPr>
          <w:rFonts w:asciiTheme="minorHAnsi" w:eastAsiaTheme="minorEastAsia" w:hAnsiTheme="minorHAnsi"/>
          <w:noProof/>
          <w:szCs w:val="22"/>
        </w:rPr>
      </w:pPr>
      <w:hyperlink w:anchor="_Toc209191720" w:history="1">
        <w:r w:rsidRPr="00424779">
          <w:rPr>
            <w:rStyle w:val="ac"/>
            <w:noProof/>
          </w:rPr>
          <w:t>4.6.3.2</w:t>
        </w:r>
        <w:r>
          <w:rPr>
            <w:rFonts w:asciiTheme="minorHAnsi" w:eastAsiaTheme="minorEastAsia" w:hAnsiTheme="minorHAnsi"/>
            <w:noProof/>
            <w:szCs w:val="22"/>
          </w:rPr>
          <w:tab/>
        </w:r>
        <w:r w:rsidRPr="00424779">
          <w:rPr>
            <w:rStyle w:val="ac"/>
            <w:noProof/>
          </w:rPr>
          <w:t>库存盘点</w:t>
        </w:r>
        <w:r>
          <w:rPr>
            <w:noProof/>
            <w:webHidden/>
          </w:rPr>
          <w:tab/>
        </w:r>
        <w:r>
          <w:rPr>
            <w:noProof/>
            <w:webHidden/>
          </w:rPr>
          <w:fldChar w:fldCharType="begin"/>
        </w:r>
        <w:r>
          <w:rPr>
            <w:noProof/>
            <w:webHidden/>
          </w:rPr>
          <w:instrText xml:space="preserve"> PAGEREF _Toc209191720 \h </w:instrText>
        </w:r>
        <w:r>
          <w:rPr>
            <w:noProof/>
            <w:webHidden/>
          </w:rPr>
        </w:r>
        <w:r>
          <w:rPr>
            <w:noProof/>
            <w:webHidden/>
          </w:rPr>
          <w:fldChar w:fldCharType="separate"/>
        </w:r>
        <w:r>
          <w:rPr>
            <w:noProof/>
            <w:webHidden/>
          </w:rPr>
          <w:t>127</w:t>
        </w:r>
        <w:r>
          <w:rPr>
            <w:noProof/>
            <w:webHidden/>
          </w:rPr>
          <w:fldChar w:fldCharType="end"/>
        </w:r>
      </w:hyperlink>
    </w:p>
    <w:p w14:paraId="175BCEC7" w14:textId="34DD7FA1" w:rsidR="004A1159" w:rsidRDefault="004A1159">
      <w:pPr>
        <w:pStyle w:val="TOC4"/>
        <w:tabs>
          <w:tab w:val="left" w:pos="1260"/>
          <w:tab w:val="right" w:leader="dot" w:pos="8296"/>
        </w:tabs>
        <w:rPr>
          <w:rFonts w:asciiTheme="minorHAnsi" w:eastAsiaTheme="minorEastAsia" w:hAnsiTheme="minorHAnsi"/>
          <w:noProof/>
          <w:szCs w:val="22"/>
        </w:rPr>
      </w:pPr>
      <w:hyperlink w:anchor="_Toc209191721" w:history="1">
        <w:r w:rsidRPr="00424779">
          <w:rPr>
            <w:rStyle w:val="ac"/>
            <w:noProof/>
          </w:rPr>
          <w:t>4.6.3.3</w:t>
        </w:r>
        <w:r>
          <w:rPr>
            <w:rFonts w:asciiTheme="minorHAnsi" w:eastAsiaTheme="minorEastAsia" w:hAnsiTheme="minorHAnsi"/>
            <w:noProof/>
            <w:szCs w:val="22"/>
          </w:rPr>
          <w:tab/>
        </w:r>
        <w:r w:rsidRPr="00424779">
          <w:rPr>
            <w:rStyle w:val="ac"/>
            <w:noProof/>
          </w:rPr>
          <w:t>报损单</w:t>
        </w:r>
        <w:r>
          <w:rPr>
            <w:noProof/>
            <w:webHidden/>
          </w:rPr>
          <w:tab/>
        </w:r>
        <w:r>
          <w:rPr>
            <w:noProof/>
            <w:webHidden/>
          </w:rPr>
          <w:fldChar w:fldCharType="begin"/>
        </w:r>
        <w:r>
          <w:rPr>
            <w:noProof/>
            <w:webHidden/>
          </w:rPr>
          <w:instrText xml:space="preserve"> PAGEREF _Toc209191721 \h </w:instrText>
        </w:r>
        <w:r>
          <w:rPr>
            <w:noProof/>
            <w:webHidden/>
          </w:rPr>
        </w:r>
        <w:r>
          <w:rPr>
            <w:noProof/>
            <w:webHidden/>
          </w:rPr>
          <w:fldChar w:fldCharType="separate"/>
        </w:r>
        <w:r>
          <w:rPr>
            <w:noProof/>
            <w:webHidden/>
          </w:rPr>
          <w:t>128</w:t>
        </w:r>
        <w:r>
          <w:rPr>
            <w:noProof/>
            <w:webHidden/>
          </w:rPr>
          <w:fldChar w:fldCharType="end"/>
        </w:r>
      </w:hyperlink>
    </w:p>
    <w:p w14:paraId="3818691B" w14:textId="4617A5D6" w:rsidR="004A1159" w:rsidRDefault="004A1159">
      <w:pPr>
        <w:pStyle w:val="TOC4"/>
        <w:tabs>
          <w:tab w:val="left" w:pos="1260"/>
          <w:tab w:val="right" w:leader="dot" w:pos="8296"/>
        </w:tabs>
        <w:rPr>
          <w:rFonts w:asciiTheme="minorHAnsi" w:eastAsiaTheme="minorEastAsia" w:hAnsiTheme="minorHAnsi"/>
          <w:noProof/>
          <w:szCs w:val="22"/>
        </w:rPr>
      </w:pPr>
      <w:hyperlink w:anchor="_Toc209191722" w:history="1">
        <w:r w:rsidRPr="00424779">
          <w:rPr>
            <w:rStyle w:val="ac"/>
            <w:noProof/>
          </w:rPr>
          <w:t>4.6.3.4</w:t>
        </w:r>
        <w:r>
          <w:rPr>
            <w:rFonts w:asciiTheme="minorHAnsi" w:eastAsiaTheme="minorEastAsia" w:hAnsiTheme="minorHAnsi"/>
            <w:noProof/>
            <w:szCs w:val="22"/>
          </w:rPr>
          <w:tab/>
        </w:r>
        <w:r w:rsidRPr="00424779">
          <w:rPr>
            <w:rStyle w:val="ac"/>
            <w:noProof/>
          </w:rPr>
          <w:t>报溢单</w:t>
        </w:r>
        <w:r>
          <w:rPr>
            <w:noProof/>
            <w:webHidden/>
          </w:rPr>
          <w:tab/>
        </w:r>
        <w:r>
          <w:rPr>
            <w:noProof/>
            <w:webHidden/>
          </w:rPr>
          <w:fldChar w:fldCharType="begin"/>
        </w:r>
        <w:r>
          <w:rPr>
            <w:noProof/>
            <w:webHidden/>
          </w:rPr>
          <w:instrText xml:space="preserve"> PAGEREF _Toc209191722 \h </w:instrText>
        </w:r>
        <w:r>
          <w:rPr>
            <w:noProof/>
            <w:webHidden/>
          </w:rPr>
        </w:r>
        <w:r>
          <w:rPr>
            <w:noProof/>
            <w:webHidden/>
          </w:rPr>
          <w:fldChar w:fldCharType="separate"/>
        </w:r>
        <w:r>
          <w:rPr>
            <w:noProof/>
            <w:webHidden/>
          </w:rPr>
          <w:t>128</w:t>
        </w:r>
        <w:r>
          <w:rPr>
            <w:noProof/>
            <w:webHidden/>
          </w:rPr>
          <w:fldChar w:fldCharType="end"/>
        </w:r>
      </w:hyperlink>
    </w:p>
    <w:p w14:paraId="1B850F39" w14:textId="65A46720" w:rsidR="004A1159" w:rsidRDefault="004A1159">
      <w:pPr>
        <w:pStyle w:val="TOC3"/>
        <w:tabs>
          <w:tab w:val="left" w:pos="1260"/>
          <w:tab w:val="right" w:leader="dot" w:pos="8296"/>
        </w:tabs>
        <w:rPr>
          <w:rFonts w:asciiTheme="minorHAnsi" w:eastAsiaTheme="minorEastAsia" w:hAnsiTheme="minorHAnsi"/>
          <w:noProof/>
          <w:szCs w:val="22"/>
        </w:rPr>
      </w:pPr>
      <w:hyperlink w:anchor="_Toc209191723" w:history="1">
        <w:r w:rsidRPr="00424779">
          <w:rPr>
            <w:rStyle w:val="ac"/>
            <w:noProof/>
          </w:rPr>
          <w:t>4.6.4</w:t>
        </w:r>
        <w:r>
          <w:rPr>
            <w:rFonts w:asciiTheme="minorHAnsi" w:eastAsiaTheme="minorEastAsia" w:hAnsiTheme="minorHAnsi"/>
            <w:noProof/>
            <w:szCs w:val="22"/>
          </w:rPr>
          <w:tab/>
        </w:r>
        <w:r w:rsidRPr="00424779">
          <w:rPr>
            <w:rStyle w:val="ac"/>
            <w:noProof/>
          </w:rPr>
          <w:t>组装生产管理</w:t>
        </w:r>
        <w:r>
          <w:rPr>
            <w:noProof/>
            <w:webHidden/>
          </w:rPr>
          <w:tab/>
        </w:r>
        <w:r>
          <w:rPr>
            <w:noProof/>
            <w:webHidden/>
          </w:rPr>
          <w:fldChar w:fldCharType="begin"/>
        </w:r>
        <w:r>
          <w:rPr>
            <w:noProof/>
            <w:webHidden/>
          </w:rPr>
          <w:instrText xml:space="preserve"> PAGEREF _Toc209191723 \h </w:instrText>
        </w:r>
        <w:r>
          <w:rPr>
            <w:noProof/>
            <w:webHidden/>
          </w:rPr>
        </w:r>
        <w:r>
          <w:rPr>
            <w:noProof/>
            <w:webHidden/>
          </w:rPr>
          <w:fldChar w:fldCharType="separate"/>
        </w:r>
        <w:r>
          <w:rPr>
            <w:noProof/>
            <w:webHidden/>
          </w:rPr>
          <w:t>129</w:t>
        </w:r>
        <w:r>
          <w:rPr>
            <w:noProof/>
            <w:webHidden/>
          </w:rPr>
          <w:fldChar w:fldCharType="end"/>
        </w:r>
      </w:hyperlink>
    </w:p>
    <w:p w14:paraId="5AA5AC16" w14:textId="02BB2826" w:rsidR="004A1159" w:rsidRDefault="004A1159">
      <w:pPr>
        <w:pStyle w:val="TOC4"/>
        <w:tabs>
          <w:tab w:val="left" w:pos="1260"/>
          <w:tab w:val="right" w:leader="dot" w:pos="8296"/>
        </w:tabs>
        <w:rPr>
          <w:rFonts w:asciiTheme="minorHAnsi" w:eastAsiaTheme="minorEastAsia" w:hAnsiTheme="minorHAnsi"/>
          <w:noProof/>
          <w:szCs w:val="22"/>
        </w:rPr>
      </w:pPr>
      <w:hyperlink w:anchor="_Toc209191724" w:history="1">
        <w:r w:rsidRPr="00424779">
          <w:rPr>
            <w:rStyle w:val="ac"/>
            <w:noProof/>
          </w:rPr>
          <w:t>4.6.4.1</w:t>
        </w:r>
        <w:r>
          <w:rPr>
            <w:rFonts w:asciiTheme="minorHAnsi" w:eastAsiaTheme="minorEastAsia" w:hAnsiTheme="minorHAnsi"/>
            <w:noProof/>
            <w:szCs w:val="22"/>
          </w:rPr>
          <w:tab/>
        </w:r>
        <w:r w:rsidRPr="00424779">
          <w:rPr>
            <w:rStyle w:val="ac"/>
            <w:noProof/>
          </w:rPr>
          <w:t>组装生产管理总览</w:t>
        </w:r>
        <w:r>
          <w:rPr>
            <w:noProof/>
            <w:webHidden/>
          </w:rPr>
          <w:tab/>
        </w:r>
        <w:r>
          <w:rPr>
            <w:noProof/>
            <w:webHidden/>
          </w:rPr>
          <w:fldChar w:fldCharType="begin"/>
        </w:r>
        <w:r>
          <w:rPr>
            <w:noProof/>
            <w:webHidden/>
          </w:rPr>
          <w:instrText xml:space="preserve"> PAGEREF _Toc209191724 \h </w:instrText>
        </w:r>
        <w:r>
          <w:rPr>
            <w:noProof/>
            <w:webHidden/>
          </w:rPr>
        </w:r>
        <w:r>
          <w:rPr>
            <w:noProof/>
            <w:webHidden/>
          </w:rPr>
          <w:fldChar w:fldCharType="separate"/>
        </w:r>
        <w:r>
          <w:rPr>
            <w:noProof/>
            <w:webHidden/>
          </w:rPr>
          <w:t>129</w:t>
        </w:r>
        <w:r>
          <w:rPr>
            <w:noProof/>
            <w:webHidden/>
          </w:rPr>
          <w:fldChar w:fldCharType="end"/>
        </w:r>
      </w:hyperlink>
    </w:p>
    <w:p w14:paraId="20C7B28B" w14:textId="5566609D" w:rsidR="004A1159" w:rsidRDefault="004A1159">
      <w:pPr>
        <w:pStyle w:val="TOC4"/>
        <w:tabs>
          <w:tab w:val="left" w:pos="1260"/>
          <w:tab w:val="right" w:leader="dot" w:pos="8296"/>
        </w:tabs>
        <w:rPr>
          <w:rFonts w:asciiTheme="minorHAnsi" w:eastAsiaTheme="minorEastAsia" w:hAnsiTheme="minorHAnsi"/>
          <w:noProof/>
          <w:szCs w:val="22"/>
        </w:rPr>
      </w:pPr>
      <w:hyperlink w:anchor="_Toc209191725" w:history="1">
        <w:r w:rsidRPr="00424779">
          <w:rPr>
            <w:rStyle w:val="ac"/>
            <w:noProof/>
          </w:rPr>
          <w:t>4.6.4.2</w:t>
        </w:r>
        <w:r>
          <w:rPr>
            <w:rFonts w:asciiTheme="minorHAnsi" w:eastAsiaTheme="minorEastAsia" w:hAnsiTheme="minorHAnsi"/>
            <w:noProof/>
            <w:szCs w:val="22"/>
          </w:rPr>
          <w:tab/>
        </w:r>
        <w:r w:rsidRPr="00424779">
          <w:rPr>
            <w:rStyle w:val="ac"/>
            <w:noProof/>
          </w:rPr>
          <w:t>组装拆卸模板</w:t>
        </w:r>
        <w:r>
          <w:rPr>
            <w:noProof/>
            <w:webHidden/>
          </w:rPr>
          <w:tab/>
        </w:r>
        <w:r>
          <w:rPr>
            <w:noProof/>
            <w:webHidden/>
          </w:rPr>
          <w:fldChar w:fldCharType="begin"/>
        </w:r>
        <w:r>
          <w:rPr>
            <w:noProof/>
            <w:webHidden/>
          </w:rPr>
          <w:instrText xml:space="preserve"> PAGEREF _Toc209191725 \h </w:instrText>
        </w:r>
        <w:r>
          <w:rPr>
            <w:noProof/>
            <w:webHidden/>
          </w:rPr>
        </w:r>
        <w:r>
          <w:rPr>
            <w:noProof/>
            <w:webHidden/>
          </w:rPr>
          <w:fldChar w:fldCharType="separate"/>
        </w:r>
        <w:r>
          <w:rPr>
            <w:noProof/>
            <w:webHidden/>
          </w:rPr>
          <w:t>129</w:t>
        </w:r>
        <w:r>
          <w:rPr>
            <w:noProof/>
            <w:webHidden/>
          </w:rPr>
          <w:fldChar w:fldCharType="end"/>
        </w:r>
      </w:hyperlink>
    </w:p>
    <w:p w14:paraId="28193D36" w14:textId="3846A843" w:rsidR="004A1159" w:rsidRDefault="004A1159">
      <w:pPr>
        <w:pStyle w:val="TOC4"/>
        <w:tabs>
          <w:tab w:val="left" w:pos="1260"/>
          <w:tab w:val="right" w:leader="dot" w:pos="8296"/>
        </w:tabs>
        <w:rPr>
          <w:rFonts w:asciiTheme="minorHAnsi" w:eastAsiaTheme="minorEastAsia" w:hAnsiTheme="minorHAnsi"/>
          <w:noProof/>
          <w:szCs w:val="22"/>
        </w:rPr>
      </w:pPr>
      <w:hyperlink w:anchor="_Toc209191726" w:history="1">
        <w:r w:rsidRPr="00424779">
          <w:rPr>
            <w:rStyle w:val="ac"/>
            <w:noProof/>
          </w:rPr>
          <w:t>4.6.4.3</w:t>
        </w:r>
        <w:r>
          <w:rPr>
            <w:rFonts w:asciiTheme="minorHAnsi" w:eastAsiaTheme="minorEastAsia" w:hAnsiTheme="minorHAnsi"/>
            <w:noProof/>
            <w:szCs w:val="22"/>
          </w:rPr>
          <w:tab/>
        </w:r>
        <w:r w:rsidRPr="00424779">
          <w:rPr>
            <w:rStyle w:val="ac"/>
            <w:noProof/>
          </w:rPr>
          <w:t>组装拆卸单</w:t>
        </w:r>
        <w:r>
          <w:rPr>
            <w:noProof/>
            <w:webHidden/>
          </w:rPr>
          <w:tab/>
        </w:r>
        <w:r>
          <w:rPr>
            <w:noProof/>
            <w:webHidden/>
          </w:rPr>
          <w:fldChar w:fldCharType="begin"/>
        </w:r>
        <w:r>
          <w:rPr>
            <w:noProof/>
            <w:webHidden/>
          </w:rPr>
          <w:instrText xml:space="preserve"> PAGEREF _Toc209191726 \h </w:instrText>
        </w:r>
        <w:r>
          <w:rPr>
            <w:noProof/>
            <w:webHidden/>
          </w:rPr>
        </w:r>
        <w:r>
          <w:rPr>
            <w:noProof/>
            <w:webHidden/>
          </w:rPr>
          <w:fldChar w:fldCharType="separate"/>
        </w:r>
        <w:r>
          <w:rPr>
            <w:noProof/>
            <w:webHidden/>
          </w:rPr>
          <w:t>131</w:t>
        </w:r>
        <w:r>
          <w:rPr>
            <w:noProof/>
            <w:webHidden/>
          </w:rPr>
          <w:fldChar w:fldCharType="end"/>
        </w:r>
      </w:hyperlink>
    </w:p>
    <w:p w14:paraId="6B4E1BBA" w14:textId="7D2958B8" w:rsidR="004A1159" w:rsidRDefault="004A1159">
      <w:pPr>
        <w:pStyle w:val="TOC4"/>
        <w:tabs>
          <w:tab w:val="left" w:pos="1260"/>
          <w:tab w:val="right" w:leader="dot" w:pos="8296"/>
        </w:tabs>
        <w:rPr>
          <w:rFonts w:asciiTheme="minorHAnsi" w:eastAsiaTheme="minorEastAsia" w:hAnsiTheme="minorHAnsi"/>
          <w:noProof/>
          <w:szCs w:val="22"/>
        </w:rPr>
      </w:pPr>
      <w:hyperlink w:anchor="_Toc209191727" w:history="1">
        <w:r w:rsidRPr="00424779">
          <w:rPr>
            <w:rStyle w:val="ac"/>
            <w:noProof/>
          </w:rPr>
          <w:t>4.6.4.4</w:t>
        </w:r>
        <w:r>
          <w:rPr>
            <w:rFonts w:asciiTheme="minorHAnsi" w:eastAsiaTheme="minorEastAsia" w:hAnsiTheme="minorHAnsi"/>
            <w:noProof/>
            <w:szCs w:val="22"/>
          </w:rPr>
          <w:tab/>
        </w:r>
        <w:r w:rsidRPr="00424779">
          <w:rPr>
            <w:rStyle w:val="ac"/>
            <w:noProof/>
          </w:rPr>
          <w:t>组装拆卸统计</w:t>
        </w:r>
        <w:r>
          <w:rPr>
            <w:noProof/>
            <w:webHidden/>
          </w:rPr>
          <w:tab/>
        </w:r>
        <w:r>
          <w:rPr>
            <w:noProof/>
            <w:webHidden/>
          </w:rPr>
          <w:fldChar w:fldCharType="begin"/>
        </w:r>
        <w:r>
          <w:rPr>
            <w:noProof/>
            <w:webHidden/>
          </w:rPr>
          <w:instrText xml:space="preserve"> PAGEREF _Toc209191727 \h </w:instrText>
        </w:r>
        <w:r>
          <w:rPr>
            <w:noProof/>
            <w:webHidden/>
          </w:rPr>
        </w:r>
        <w:r>
          <w:rPr>
            <w:noProof/>
            <w:webHidden/>
          </w:rPr>
          <w:fldChar w:fldCharType="separate"/>
        </w:r>
        <w:r>
          <w:rPr>
            <w:noProof/>
            <w:webHidden/>
          </w:rPr>
          <w:t>132</w:t>
        </w:r>
        <w:r>
          <w:rPr>
            <w:noProof/>
            <w:webHidden/>
          </w:rPr>
          <w:fldChar w:fldCharType="end"/>
        </w:r>
      </w:hyperlink>
    </w:p>
    <w:p w14:paraId="2E8AA9FB" w14:textId="3A05F417" w:rsidR="004A1159" w:rsidRDefault="004A1159">
      <w:pPr>
        <w:pStyle w:val="TOC3"/>
        <w:tabs>
          <w:tab w:val="left" w:pos="1260"/>
          <w:tab w:val="right" w:leader="dot" w:pos="8296"/>
        </w:tabs>
        <w:rPr>
          <w:rFonts w:asciiTheme="minorHAnsi" w:eastAsiaTheme="minorEastAsia" w:hAnsiTheme="minorHAnsi"/>
          <w:noProof/>
          <w:szCs w:val="22"/>
        </w:rPr>
      </w:pPr>
      <w:hyperlink w:anchor="_Toc209191728" w:history="1">
        <w:r w:rsidRPr="00424779">
          <w:rPr>
            <w:rStyle w:val="ac"/>
            <w:noProof/>
          </w:rPr>
          <w:t>4.6.5</w:t>
        </w:r>
        <w:r>
          <w:rPr>
            <w:rFonts w:asciiTheme="minorHAnsi" w:eastAsiaTheme="minorEastAsia" w:hAnsiTheme="minorHAnsi"/>
            <w:noProof/>
            <w:szCs w:val="22"/>
          </w:rPr>
          <w:tab/>
        </w:r>
        <w:r w:rsidRPr="00424779">
          <w:rPr>
            <w:rStyle w:val="ac"/>
            <w:noProof/>
          </w:rPr>
          <w:t>库存预警</w:t>
        </w:r>
        <w:r>
          <w:rPr>
            <w:noProof/>
            <w:webHidden/>
          </w:rPr>
          <w:tab/>
        </w:r>
        <w:r>
          <w:rPr>
            <w:noProof/>
            <w:webHidden/>
          </w:rPr>
          <w:fldChar w:fldCharType="begin"/>
        </w:r>
        <w:r>
          <w:rPr>
            <w:noProof/>
            <w:webHidden/>
          </w:rPr>
          <w:instrText xml:space="preserve"> PAGEREF _Toc209191728 \h </w:instrText>
        </w:r>
        <w:r>
          <w:rPr>
            <w:noProof/>
            <w:webHidden/>
          </w:rPr>
        </w:r>
        <w:r>
          <w:rPr>
            <w:noProof/>
            <w:webHidden/>
          </w:rPr>
          <w:fldChar w:fldCharType="separate"/>
        </w:r>
        <w:r>
          <w:rPr>
            <w:noProof/>
            <w:webHidden/>
          </w:rPr>
          <w:t>132</w:t>
        </w:r>
        <w:r>
          <w:rPr>
            <w:noProof/>
            <w:webHidden/>
          </w:rPr>
          <w:fldChar w:fldCharType="end"/>
        </w:r>
      </w:hyperlink>
    </w:p>
    <w:p w14:paraId="18A7BBF5" w14:textId="07BE54EA" w:rsidR="004A1159" w:rsidRDefault="004A1159">
      <w:pPr>
        <w:pStyle w:val="TOC4"/>
        <w:tabs>
          <w:tab w:val="left" w:pos="1260"/>
          <w:tab w:val="right" w:leader="dot" w:pos="8296"/>
        </w:tabs>
        <w:rPr>
          <w:rFonts w:asciiTheme="minorHAnsi" w:eastAsiaTheme="minorEastAsia" w:hAnsiTheme="minorHAnsi"/>
          <w:noProof/>
          <w:szCs w:val="22"/>
        </w:rPr>
      </w:pPr>
      <w:hyperlink w:anchor="_Toc209191729" w:history="1">
        <w:r w:rsidRPr="00424779">
          <w:rPr>
            <w:rStyle w:val="ac"/>
            <w:noProof/>
          </w:rPr>
          <w:t>4.6.5.1</w:t>
        </w:r>
        <w:r>
          <w:rPr>
            <w:rFonts w:asciiTheme="minorHAnsi" w:eastAsiaTheme="minorEastAsia" w:hAnsiTheme="minorHAnsi"/>
            <w:noProof/>
            <w:szCs w:val="22"/>
          </w:rPr>
          <w:tab/>
        </w:r>
        <w:r w:rsidRPr="00424779">
          <w:rPr>
            <w:rStyle w:val="ac"/>
            <w:noProof/>
          </w:rPr>
          <w:t>库存报警总览</w:t>
        </w:r>
        <w:r>
          <w:rPr>
            <w:noProof/>
            <w:webHidden/>
          </w:rPr>
          <w:tab/>
        </w:r>
        <w:r>
          <w:rPr>
            <w:noProof/>
            <w:webHidden/>
          </w:rPr>
          <w:fldChar w:fldCharType="begin"/>
        </w:r>
        <w:r>
          <w:rPr>
            <w:noProof/>
            <w:webHidden/>
          </w:rPr>
          <w:instrText xml:space="preserve"> PAGEREF _Toc209191729 \h </w:instrText>
        </w:r>
        <w:r>
          <w:rPr>
            <w:noProof/>
            <w:webHidden/>
          </w:rPr>
        </w:r>
        <w:r>
          <w:rPr>
            <w:noProof/>
            <w:webHidden/>
          </w:rPr>
          <w:fldChar w:fldCharType="separate"/>
        </w:r>
        <w:r>
          <w:rPr>
            <w:noProof/>
            <w:webHidden/>
          </w:rPr>
          <w:t>132</w:t>
        </w:r>
        <w:r>
          <w:rPr>
            <w:noProof/>
            <w:webHidden/>
          </w:rPr>
          <w:fldChar w:fldCharType="end"/>
        </w:r>
      </w:hyperlink>
    </w:p>
    <w:p w14:paraId="75E25B33" w14:textId="1B655507" w:rsidR="004A1159" w:rsidRDefault="004A1159">
      <w:pPr>
        <w:pStyle w:val="TOC4"/>
        <w:tabs>
          <w:tab w:val="left" w:pos="1260"/>
          <w:tab w:val="right" w:leader="dot" w:pos="8296"/>
        </w:tabs>
        <w:rPr>
          <w:rFonts w:asciiTheme="minorHAnsi" w:eastAsiaTheme="minorEastAsia" w:hAnsiTheme="minorHAnsi"/>
          <w:noProof/>
          <w:szCs w:val="22"/>
        </w:rPr>
      </w:pPr>
      <w:hyperlink w:anchor="_Toc209191730" w:history="1">
        <w:r w:rsidRPr="00424779">
          <w:rPr>
            <w:rStyle w:val="ac"/>
            <w:noProof/>
          </w:rPr>
          <w:t>4.6.5.2</w:t>
        </w:r>
        <w:r>
          <w:rPr>
            <w:rFonts w:asciiTheme="minorHAnsi" w:eastAsiaTheme="minorEastAsia" w:hAnsiTheme="minorHAnsi"/>
            <w:noProof/>
            <w:szCs w:val="22"/>
          </w:rPr>
          <w:tab/>
        </w:r>
        <w:r w:rsidRPr="00424779">
          <w:rPr>
            <w:rStyle w:val="ac"/>
            <w:noProof/>
          </w:rPr>
          <w:t>库存报警设置智能分析</w:t>
        </w:r>
        <w:r>
          <w:rPr>
            <w:noProof/>
            <w:webHidden/>
          </w:rPr>
          <w:tab/>
        </w:r>
        <w:r>
          <w:rPr>
            <w:noProof/>
            <w:webHidden/>
          </w:rPr>
          <w:fldChar w:fldCharType="begin"/>
        </w:r>
        <w:r>
          <w:rPr>
            <w:noProof/>
            <w:webHidden/>
          </w:rPr>
          <w:instrText xml:space="preserve"> PAGEREF _Toc209191730 \h </w:instrText>
        </w:r>
        <w:r>
          <w:rPr>
            <w:noProof/>
            <w:webHidden/>
          </w:rPr>
        </w:r>
        <w:r>
          <w:rPr>
            <w:noProof/>
            <w:webHidden/>
          </w:rPr>
          <w:fldChar w:fldCharType="separate"/>
        </w:r>
        <w:r>
          <w:rPr>
            <w:noProof/>
            <w:webHidden/>
          </w:rPr>
          <w:t>132</w:t>
        </w:r>
        <w:r>
          <w:rPr>
            <w:noProof/>
            <w:webHidden/>
          </w:rPr>
          <w:fldChar w:fldCharType="end"/>
        </w:r>
      </w:hyperlink>
    </w:p>
    <w:p w14:paraId="07D1B262" w14:textId="227C4A61" w:rsidR="004A1159" w:rsidRDefault="004A1159">
      <w:pPr>
        <w:pStyle w:val="TOC4"/>
        <w:tabs>
          <w:tab w:val="left" w:pos="1260"/>
          <w:tab w:val="right" w:leader="dot" w:pos="8296"/>
        </w:tabs>
        <w:rPr>
          <w:rFonts w:asciiTheme="minorHAnsi" w:eastAsiaTheme="minorEastAsia" w:hAnsiTheme="minorHAnsi"/>
          <w:noProof/>
          <w:szCs w:val="22"/>
        </w:rPr>
      </w:pPr>
      <w:hyperlink w:anchor="_Toc209191731" w:history="1">
        <w:r w:rsidRPr="00424779">
          <w:rPr>
            <w:rStyle w:val="ac"/>
            <w:noProof/>
          </w:rPr>
          <w:t>4.6.5.3</w:t>
        </w:r>
        <w:r>
          <w:rPr>
            <w:rFonts w:asciiTheme="minorHAnsi" w:eastAsiaTheme="minorEastAsia" w:hAnsiTheme="minorHAnsi"/>
            <w:noProof/>
            <w:szCs w:val="22"/>
          </w:rPr>
          <w:tab/>
        </w:r>
        <w:r w:rsidRPr="00424779">
          <w:rPr>
            <w:rStyle w:val="ac"/>
            <w:noProof/>
          </w:rPr>
          <w:t>库存预警设置</w:t>
        </w:r>
        <w:r>
          <w:rPr>
            <w:noProof/>
            <w:webHidden/>
          </w:rPr>
          <w:tab/>
        </w:r>
        <w:r>
          <w:rPr>
            <w:noProof/>
            <w:webHidden/>
          </w:rPr>
          <w:fldChar w:fldCharType="begin"/>
        </w:r>
        <w:r>
          <w:rPr>
            <w:noProof/>
            <w:webHidden/>
          </w:rPr>
          <w:instrText xml:space="preserve"> PAGEREF _Toc209191731 \h </w:instrText>
        </w:r>
        <w:r>
          <w:rPr>
            <w:noProof/>
            <w:webHidden/>
          </w:rPr>
        </w:r>
        <w:r>
          <w:rPr>
            <w:noProof/>
            <w:webHidden/>
          </w:rPr>
          <w:fldChar w:fldCharType="separate"/>
        </w:r>
        <w:r>
          <w:rPr>
            <w:noProof/>
            <w:webHidden/>
          </w:rPr>
          <w:t>133</w:t>
        </w:r>
        <w:r>
          <w:rPr>
            <w:noProof/>
            <w:webHidden/>
          </w:rPr>
          <w:fldChar w:fldCharType="end"/>
        </w:r>
      </w:hyperlink>
    </w:p>
    <w:p w14:paraId="12B52103" w14:textId="5A7D6A48" w:rsidR="004A1159" w:rsidRDefault="004A1159">
      <w:pPr>
        <w:pStyle w:val="TOC4"/>
        <w:tabs>
          <w:tab w:val="left" w:pos="1260"/>
          <w:tab w:val="right" w:leader="dot" w:pos="8296"/>
        </w:tabs>
        <w:rPr>
          <w:rFonts w:asciiTheme="minorHAnsi" w:eastAsiaTheme="minorEastAsia" w:hAnsiTheme="minorHAnsi"/>
          <w:noProof/>
          <w:szCs w:val="22"/>
        </w:rPr>
      </w:pPr>
      <w:hyperlink w:anchor="_Toc209191732" w:history="1">
        <w:r w:rsidRPr="00424779">
          <w:rPr>
            <w:rStyle w:val="ac"/>
            <w:noProof/>
          </w:rPr>
          <w:t>4.6.5.4</w:t>
        </w:r>
        <w:r>
          <w:rPr>
            <w:rFonts w:asciiTheme="minorHAnsi" w:eastAsiaTheme="minorEastAsia" w:hAnsiTheme="minorHAnsi"/>
            <w:noProof/>
            <w:szCs w:val="22"/>
          </w:rPr>
          <w:tab/>
        </w:r>
        <w:r w:rsidRPr="00424779">
          <w:rPr>
            <w:rStyle w:val="ac"/>
            <w:noProof/>
          </w:rPr>
          <w:t>库存上限报警</w:t>
        </w:r>
        <w:r>
          <w:rPr>
            <w:noProof/>
            <w:webHidden/>
          </w:rPr>
          <w:tab/>
        </w:r>
        <w:r>
          <w:rPr>
            <w:noProof/>
            <w:webHidden/>
          </w:rPr>
          <w:fldChar w:fldCharType="begin"/>
        </w:r>
        <w:r>
          <w:rPr>
            <w:noProof/>
            <w:webHidden/>
          </w:rPr>
          <w:instrText xml:space="preserve"> PAGEREF _Toc209191732 \h </w:instrText>
        </w:r>
        <w:r>
          <w:rPr>
            <w:noProof/>
            <w:webHidden/>
          </w:rPr>
        </w:r>
        <w:r>
          <w:rPr>
            <w:noProof/>
            <w:webHidden/>
          </w:rPr>
          <w:fldChar w:fldCharType="separate"/>
        </w:r>
        <w:r>
          <w:rPr>
            <w:noProof/>
            <w:webHidden/>
          </w:rPr>
          <w:t>133</w:t>
        </w:r>
        <w:r>
          <w:rPr>
            <w:noProof/>
            <w:webHidden/>
          </w:rPr>
          <w:fldChar w:fldCharType="end"/>
        </w:r>
      </w:hyperlink>
    </w:p>
    <w:p w14:paraId="49C02789" w14:textId="1980C044" w:rsidR="004A1159" w:rsidRDefault="004A1159">
      <w:pPr>
        <w:pStyle w:val="TOC4"/>
        <w:tabs>
          <w:tab w:val="left" w:pos="1260"/>
          <w:tab w:val="right" w:leader="dot" w:pos="8296"/>
        </w:tabs>
        <w:rPr>
          <w:rFonts w:asciiTheme="minorHAnsi" w:eastAsiaTheme="minorEastAsia" w:hAnsiTheme="minorHAnsi"/>
          <w:noProof/>
          <w:szCs w:val="22"/>
        </w:rPr>
      </w:pPr>
      <w:hyperlink w:anchor="_Toc209191733" w:history="1">
        <w:r w:rsidRPr="00424779">
          <w:rPr>
            <w:rStyle w:val="ac"/>
            <w:noProof/>
          </w:rPr>
          <w:t>4.6.5.5</w:t>
        </w:r>
        <w:r>
          <w:rPr>
            <w:rFonts w:asciiTheme="minorHAnsi" w:eastAsiaTheme="minorEastAsia" w:hAnsiTheme="minorHAnsi"/>
            <w:noProof/>
            <w:szCs w:val="22"/>
          </w:rPr>
          <w:tab/>
        </w:r>
        <w:r w:rsidRPr="00424779">
          <w:rPr>
            <w:rStyle w:val="ac"/>
            <w:noProof/>
          </w:rPr>
          <w:t>库存下限报警</w:t>
        </w:r>
        <w:r>
          <w:rPr>
            <w:noProof/>
            <w:webHidden/>
          </w:rPr>
          <w:tab/>
        </w:r>
        <w:r>
          <w:rPr>
            <w:noProof/>
            <w:webHidden/>
          </w:rPr>
          <w:fldChar w:fldCharType="begin"/>
        </w:r>
        <w:r>
          <w:rPr>
            <w:noProof/>
            <w:webHidden/>
          </w:rPr>
          <w:instrText xml:space="preserve"> PAGEREF _Toc209191733 \h </w:instrText>
        </w:r>
        <w:r>
          <w:rPr>
            <w:noProof/>
            <w:webHidden/>
          </w:rPr>
        </w:r>
        <w:r>
          <w:rPr>
            <w:noProof/>
            <w:webHidden/>
          </w:rPr>
          <w:fldChar w:fldCharType="separate"/>
        </w:r>
        <w:r>
          <w:rPr>
            <w:noProof/>
            <w:webHidden/>
          </w:rPr>
          <w:t>134</w:t>
        </w:r>
        <w:r>
          <w:rPr>
            <w:noProof/>
            <w:webHidden/>
          </w:rPr>
          <w:fldChar w:fldCharType="end"/>
        </w:r>
      </w:hyperlink>
    </w:p>
    <w:p w14:paraId="6BB99C7E" w14:textId="18BEAD97" w:rsidR="004A1159" w:rsidRDefault="004A1159">
      <w:pPr>
        <w:pStyle w:val="TOC3"/>
        <w:tabs>
          <w:tab w:val="left" w:pos="1260"/>
          <w:tab w:val="right" w:leader="dot" w:pos="8296"/>
        </w:tabs>
        <w:rPr>
          <w:rFonts w:asciiTheme="minorHAnsi" w:eastAsiaTheme="minorEastAsia" w:hAnsiTheme="minorHAnsi"/>
          <w:noProof/>
          <w:szCs w:val="22"/>
        </w:rPr>
      </w:pPr>
      <w:hyperlink w:anchor="_Toc209191734" w:history="1">
        <w:r w:rsidRPr="00424779">
          <w:rPr>
            <w:rStyle w:val="ac"/>
            <w:noProof/>
          </w:rPr>
          <w:t>4.6.6</w:t>
        </w:r>
        <w:r>
          <w:rPr>
            <w:rFonts w:asciiTheme="minorHAnsi" w:eastAsiaTheme="minorEastAsia" w:hAnsiTheme="minorHAnsi"/>
            <w:noProof/>
            <w:szCs w:val="22"/>
          </w:rPr>
          <w:tab/>
        </w:r>
        <w:r w:rsidRPr="00424779">
          <w:rPr>
            <w:rStyle w:val="ac"/>
            <w:noProof/>
          </w:rPr>
          <w:t>仓储管理报表</w:t>
        </w:r>
        <w:r>
          <w:rPr>
            <w:noProof/>
            <w:webHidden/>
          </w:rPr>
          <w:tab/>
        </w:r>
        <w:r>
          <w:rPr>
            <w:noProof/>
            <w:webHidden/>
          </w:rPr>
          <w:fldChar w:fldCharType="begin"/>
        </w:r>
        <w:r>
          <w:rPr>
            <w:noProof/>
            <w:webHidden/>
          </w:rPr>
          <w:instrText xml:space="preserve"> PAGEREF _Toc209191734 \h </w:instrText>
        </w:r>
        <w:r>
          <w:rPr>
            <w:noProof/>
            <w:webHidden/>
          </w:rPr>
        </w:r>
        <w:r>
          <w:rPr>
            <w:noProof/>
            <w:webHidden/>
          </w:rPr>
          <w:fldChar w:fldCharType="separate"/>
        </w:r>
        <w:r>
          <w:rPr>
            <w:noProof/>
            <w:webHidden/>
          </w:rPr>
          <w:t>134</w:t>
        </w:r>
        <w:r>
          <w:rPr>
            <w:noProof/>
            <w:webHidden/>
          </w:rPr>
          <w:fldChar w:fldCharType="end"/>
        </w:r>
      </w:hyperlink>
    </w:p>
    <w:p w14:paraId="4AB572ED" w14:textId="38DE26DD" w:rsidR="004A1159" w:rsidRDefault="004A1159">
      <w:pPr>
        <w:pStyle w:val="TOC4"/>
        <w:tabs>
          <w:tab w:val="left" w:pos="1260"/>
          <w:tab w:val="right" w:leader="dot" w:pos="8296"/>
        </w:tabs>
        <w:rPr>
          <w:rFonts w:asciiTheme="minorHAnsi" w:eastAsiaTheme="minorEastAsia" w:hAnsiTheme="minorHAnsi"/>
          <w:noProof/>
          <w:szCs w:val="22"/>
        </w:rPr>
      </w:pPr>
      <w:hyperlink w:anchor="_Toc209191735" w:history="1">
        <w:r w:rsidRPr="00424779">
          <w:rPr>
            <w:rStyle w:val="ac"/>
            <w:noProof/>
          </w:rPr>
          <w:t>4.6.6.1</w:t>
        </w:r>
        <w:r>
          <w:rPr>
            <w:rFonts w:asciiTheme="minorHAnsi" w:eastAsiaTheme="minorEastAsia" w:hAnsiTheme="minorHAnsi"/>
            <w:noProof/>
            <w:szCs w:val="22"/>
          </w:rPr>
          <w:tab/>
        </w:r>
        <w:r w:rsidRPr="00424779">
          <w:rPr>
            <w:rStyle w:val="ac"/>
            <w:noProof/>
          </w:rPr>
          <w:t>仓储管理报表总览</w:t>
        </w:r>
        <w:r>
          <w:rPr>
            <w:noProof/>
            <w:webHidden/>
          </w:rPr>
          <w:tab/>
        </w:r>
        <w:r>
          <w:rPr>
            <w:noProof/>
            <w:webHidden/>
          </w:rPr>
          <w:fldChar w:fldCharType="begin"/>
        </w:r>
        <w:r>
          <w:rPr>
            <w:noProof/>
            <w:webHidden/>
          </w:rPr>
          <w:instrText xml:space="preserve"> PAGEREF _Toc209191735 \h </w:instrText>
        </w:r>
        <w:r>
          <w:rPr>
            <w:noProof/>
            <w:webHidden/>
          </w:rPr>
        </w:r>
        <w:r>
          <w:rPr>
            <w:noProof/>
            <w:webHidden/>
          </w:rPr>
          <w:fldChar w:fldCharType="separate"/>
        </w:r>
        <w:r>
          <w:rPr>
            <w:noProof/>
            <w:webHidden/>
          </w:rPr>
          <w:t>134</w:t>
        </w:r>
        <w:r>
          <w:rPr>
            <w:noProof/>
            <w:webHidden/>
          </w:rPr>
          <w:fldChar w:fldCharType="end"/>
        </w:r>
      </w:hyperlink>
    </w:p>
    <w:p w14:paraId="2E06D054" w14:textId="54EC0F3A" w:rsidR="004A1159" w:rsidRDefault="004A1159">
      <w:pPr>
        <w:pStyle w:val="TOC4"/>
        <w:tabs>
          <w:tab w:val="left" w:pos="1260"/>
          <w:tab w:val="right" w:leader="dot" w:pos="8296"/>
        </w:tabs>
        <w:rPr>
          <w:rFonts w:asciiTheme="minorHAnsi" w:eastAsiaTheme="minorEastAsia" w:hAnsiTheme="minorHAnsi"/>
          <w:noProof/>
          <w:szCs w:val="22"/>
        </w:rPr>
      </w:pPr>
      <w:hyperlink w:anchor="_Toc209191736" w:history="1">
        <w:r w:rsidRPr="00424779">
          <w:rPr>
            <w:rStyle w:val="ac"/>
            <w:noProof/>
          </w:rPr>
          <w:t>4.6.6.2</w:t>
        </w:r>
        <w:r>
          <w:rPr>
            <w:rFonts w:asciiTheme="minorHAnsi" w:eastAsiaTheme="minorEastAsia" w:hAnsiTheme="minorHAnsi"/>
            <w:noProof/>
            <w:szCs w:val="22"/>
          </w:rPr>
          <w:tab/>
        </w:r>
        <w:r w:rsidRPr="00424779">
          <w:rPr>
            <w:rStyle w:val="ac"/>
            <w:noProof/>
          </w:rPr>
          <w:t>库存状况表</w:t>
        </w:r>
        <w:r>
          <w:rPr>
            <w:noProof/>
            <w:webHidden/>
          </w:rPr>
          <w:tab/>
        </w:r>
        <w:r>
          <w:rPr>
            <w:noProof/>
            <w:webHidden/>
          </w:rPr>
          <w:fldChar w:fldCharType="begin"/>
        </w:r>
        <w:r>
          <w:rPr>
            <w:noProof/>
            <w:webHidden/>
          </w:rPr>
          <w:instrText xml:space="preserve"> PAGEREF _Toc209191736 \h </w:instrText>
        </w:r>
        <w:r>
          <w:rPr>
            <w:noProof/>
            <w:webHidden/>
          </w:rPr>
        </w:r>
        <w:r>
          <w:rPr>
            <w:noProof/>
            <w:webHidden/>
          </w:rPr>
          <w:fldChar w:fldCharType="separate"/>
        </w:r>
        <w:r>
          <w:rPr>
            <w:noProof/>
            <w:webHidden/>
          </w:rPr>
          <w:t>134</w:t>
        </w:r>
        <w:r>
          <w:rPr>
            <w:noProof/>
            <w:webHidden/>
          </w:rPr>
          <w:fldChar w:fldCharType="end"/>
        </w:r>
      </w:hyperlink>
    </w:p>
    <w:p w14:paraId="56730560" w14:textId="0E314FF9" w:rsidR="004A1159" w:rsidRDefault="004A1159">
      <w:pPr>
        <w:pStyle w:val="TOC4"/>
        <w:tabs>
          <w:tab w:val="left" w:pos="1260"/>
          <w:tab w:val="right" w:leader="dot" w:pos="8296"/>
        </w:tabs>
        <w:rPr>
          <w:rFonts w:asciiTheme="minorHAnsi" w:eastAsiaTheme="minorEastAsia" w:hAnsiTheme="minorHAnsi"/>
          <w:noProof/>
          <w:szCs w:val="22"/>
        </w:rPr>
      </w:pPr>
      <w:hyperlink w:anchor="_Toc209191737" w:history="1">
        <w:r w:rsidRPr="00424779">
          <w:rPr>
            <w:rStyle w:val="ac"/>
            <w:noProof/>
          </w:rPr>
          <w:t>4.6.6.3</w:t>
        </w:r>
        <w:r>
          <w:rPr>
            <w:rFonts w:asciiTheme="minorHAnsi" w:eastAsiaTheme="minorEastAsia" w:hAnsiTheme="minorHAnsi"/>
            <w:noProof/>
            <w:szCs w:val="22"/>
          </w:rPr>
          <w:tab/>
        </w:r>
        <w:r w:rsidRPr="00424779">
          <w:rPr>
            <w:rStyle w:val="ac"/>
            <w:noProof/>
          </w:rPr>
          <w:t>库存状况明细表</w:t>
        </w:r>
        <w:r>
          <w:rPr>
            <w:noProof/>
            <w:webHidden/>
          </w:rPr>
          <w:tab/>
        </w:r>
        <w:r>
          <w:rPr>
            <w:noProof/>
            <w:webHidden/>
          </w:rPr>
          <w:fldChar w:fldCharType="begin"/>
        </w:r>
        <w:r>
          <w:rPr>
            <w:noProof/>
            <w:webHidden/>
          </w:rPr>
          <w:instrText xml:space="preserve"> PAGEREF _Toc209191737 \h </w:instrText>
        </w:r>
        <w:r>
          <w:rPr>
            <w:noProof/>
            <w:webHidden/>
          </w:rPr>
        </w:r>
        <w:r>
          <w:rPr>
            <w:noProof/>
            <w:webHidden/>
          </w:rPr>
          <w:fldChar w:fldCharType="separate"/>
        </w:r>
        <w:r>
          <w:rPr>
            <w:noProof/>
            <w:webHidden/>
          </w:rPr>
          <w:t>135</w:t>
        </w:r>
        <w:r>
          <w:rPr>
            <w:noProof/>
            <w:webHidden/>
          </w:rPr>
          <w:fldChar w:fldCharType="end"/>
        </w:r>
      </w:hyperlink>
    </w:p>
    <w:p w14:paraId="15A20C12" w14:textId="1EC46421" w:rsidR="004A1159" w:rsidRDefault="004A1159">
      <w:pPr>
        <w:pStyle w:val="TOC4"/>
        <w:tabs>
          <w:tab w:val="left" w:pos="1260"/>
          <w:tab w:val="right" w:leader="dot" w:pos="8296"/>
        </w:tabs>
        <w:rPr>
          <w:rFonts w:asciiTheme="minorHAnsi" w:eastAsiaTheme="minorEastAsia" w:hAnsiTheme="minorHAnsi"/>
          <w:noProof/>
          <w:szCs w:val="22"/>
        </w:rPr>
      </w:pPr>
      <w:hyperlink w:anchor="_Toc209191738" w:history="1">
        <w:r w:rsidRPr="00424779">
          <w:rPr>
            <w:rStyle w:val="ac"/>
            <w:noProof/>
          </w:rPr>
          <w:t>4.6.6.4</w:t>
        </w:r>
        <w:r>
          <w:rPr>
            <w:rFonts w:asciiTheme="minorHAnsi" w:eastAsiaTheme="minorEastAsia" w:hAnsiTheme="minorHAnsi"/>
            <w:noProof/>
            <w:szCs w:val="22"/>
          </w:rPr>
          <w:tab/>
        </w:r>
        <w:r w:rsidRPr="00424779">
          <w:rPr>
            <w:rStyle w:val="ac"/>
            <w:noProof/>
          </w:rPr>
          <w:t>虚拟库存状况表</w:t>
        </w:r>
        <w:r>
          <w:rPr>
            <w:noProof/>
            <w:webHidden/>
          </w:rPr>
          <w:tab/>
        </w:r>
        <w:r>
          <w:rPr>
            <w:noProof/>
            <w:webHidden/>
          </w:rPr>
          <w:fldChar w:fldCharType="begin"/>
        </w:r>
        <w:r>
          <w:rPr>
            <w:noProof/>
            <w:webHidden/>
          </w:rPr>
          <w:instrText xml:space="preserve"> PAGEREF _Toc209191738 \h </w:instrText>
        </w:r>
        <w:r>
          <w:rPr>
            <w:noProof/>
            <w:webHidden/>
          </w:rPr>
        </w:r>
        <w:r>
          <w:rPr>
            <w:noProof/>
            <w:webHidden/>
          </w:rPr>
          <w:fldChar w:fldCharType="separate"/>
        </w:r>
        <w:r>
          <w:rPr>
            <w:noProof/>
            <w:webHidden/>
          </w:rPr>
          <w:t>136</w:t>
        </w:r>
        <w:r>
          <w:rPr>
            <w:noProof/>
            <w:webHidden/>
          </w:rPr>
          <w:fldChar w:fldCharType="end"/>
        </w:r>
      </w:hyperlink>
    </w:p>
    <w:p w14:paraId="04B5BA00" w14:textId="713FDB3C" w:rsidR="004A1159" w:rsidRDefault="004A1159">
      <w:pPr>
        <w:pStyle w:val="TOC4"/>
        <w:tabs>
          <w:tab w:val="left" w:pos="1260"/>
          <w:tab w:val="right" w:leader="dot" w:pos="8296"/>
        </w:tabs>
        <w:rPr>
          <w:rFonts w:asciiTheme="minorHAnsi" w:eastAsiaTheme="minorEastAsia" w:hAnsiTheme="minorHAnsi"/>
          <w:noProof/>
          <w:szCs w:val="22"/>
        </w:rPr>
      </w:pPr>
      <w:hyperlink w:anchor="_Toc209191739" w:history="1">
        <w:r w:rsidRPr="00424779">
          <w:rPr>
            <w:rStyle w:val="ac"/>
            <w:noProof/>
          </w:rPr>
          <w:t>4.6.6.5</w:t>
        </w:r>
        <w:r>
          <w:rPr>
            <w:rFonts w:asciiTheme="minorHAnsi" w:eastAsiaTheme="minorEastAsia" w:hAnsiTheme="minorHAnsi"/>
            <w:noProof/>
            <w:szCs w:val="22"/>
          </w:rPr>
          <w:tab/>
        </w:r>
        <w:r w:rsidRPr="00424779">
          <w:rPr>
            <w:rStyle w:val="ac"/>
            <w:noProof/>
          </w:rPr>
          <w:t>库存分布表</w:t>
        </w:r>
        <w:r>
          <w:rPr>
            <w:noProof/>
            <w:webHidden/>
          </w:rPr>
          <w:tab/>
        </w:r>
        <w:r>
          <w:rPr>
            <w:noProof/>
            <w:webHidden/>
          </w:rPr>
          <w:fldChar w:fldCharType="begin"/>
        </w:r>
        <w:r>
          <w:rPr>
            <w:noProof/>
            <w:webHidden/>
          </w:rPr>
          <w:instrText xml:space="preserve"> PAGEREF _Toc209191739 \h </w:instrText>
        </w:r>
        <w:r>
          <w:rPr>
            <w:noProof/>
            <w:webHidden/>
          </w:rPr>
        </w:r>
        <w:r>
          <w:rPr>
            <w:noProof/>
            <w:webHidden/>
          </w:rPr>
          <w:fldChar w:fldCharType="separate"/>
        </w:r>
        <w:r>
          <w:rPr>
            <w:noProof/>
            <w:webHidden/>
          </w:rPr>
          <w:t>137</w:t>
        </w:r>
        <w:r>
          <w:rPr>
            <w:noProof/>
            <w:webHidden/>
          </w:rPr>
          <w:fldChar w:fldCharType="end"/>
        </w:r>
      </w:hyperlink>
    </w:p>
    <w:p w14:paraId="4AAD52F6" w14:textId="132173ED" w:rsidR="004A1159" w:rsidRDefault="004A1159">
      <w:pPr>
        <w:pStyle w:val="TOC4"/>
        <w:tabs>
          <w:tab w:val="left" w:pos="1260"/>
          <w:tab w:val="right" w:leader="dot" w:pos="8296"/>
        </w:tabs>
        <w:rPr>
          <w:rFonts w:asciiTheme="minorHAnsi" w:eastAsiaTheme="minorEastAsia" w:hAnsiTheme="minorHAnsi"/>
          <w:noProof/>
          <w:szCs w:val="22"/>
        </w:rPr>
      </w:pPr>
      <w:hyperlink w:anchor="_Toc209191740" w:history="1">
        <w:r w:rsidRPr="00424779">
          <w:rPr>
            <w:rStyle w:val="ac"/>
            <w:noProof/>
          </w:rPr>
          <w:t>4.6.6.6</w:t>
        </w:r>
        <w:r>
          <w:rPr>
            <w:rFonts w:asciiTheme="minorHAnsi" w:eastAsiaTheme="minorEastAsia" w:hAnsiTheme="minorHAnsi"/>
            <w:noProof/>
            <w:szCs w:val="22"/>
          </w:rPr>
          <w:tab/>
        </w:r>
        <w:r w:rsidRPr="00424779">
          <w:rPr>
            <w:rStyle w:val="ac"/>
            <w:noProof/>
          </w:rPr>
          <w:t>货位分布表</w:t>
        </w:r>
        <w:r>
          <w:rPr>
            <w:noProof/>
            <w:webHidden/>
          </w:rPr>
          <w:tab/>
        </w:r>
        <w:r>
          <w:rPr>
            <w:noProof/>
            <w:webHidden/>
          </w:rPr>
          <w:fldChar w:fldCharType="begin"/>
        </w:r>
        <w:r>
          <w:rPr>
            <w:noProof/>
            <w:webHidden/>
          </w:rPr>
          <w:instrText xml:space="preserve"> PAGEREF _Toc209191740 \h </w:instrText>
        </w:r>
        <w:r>
          <w:rPr>
            <w:noProof/>
            <w:webHidden/>
          </w:rPr>
        </w:r>
        <w:r>
          <w:rPr>
            <w:noProof/>
            <w:webHidden/>
          </w:rPr>
          <w:fldChar w:fldCharType="separate"/>
        </w:r>
        <w:r>
          <w:rPr>
            <w:noProof/>
            <w:webHidden/>
          </w:rPr>
          <w:t>138</w:t>
        </w:r>
        <w:r>
          <w:rPr>
            <w:noProof/>
            <w:webHidden/>
          </w:rPr>
          <w:fldChar w:fldCharType="end"/>
        </w:r>
      </w:hyperlink>
    </w:p>
    <w:p w14:paraId="765493B6" w14:textId="7934258F" w:rsidR="004A1159" w:rsidRDefault="004A1159">
      <w:pPr>
        <w:pStyle w:val="TOC4"/>
        <w:tabs>
          <w:tab w:val="left" w:pos="1260"/>
          <w:tab w:val="right" w:leader="dot" w:pos="8296"/>
        </w:tabs>
        <w:rPr>
          <w:rFonts w:asciiTheme="minorHAnsi" w:eastAsiaTheme="minorEastAsia" w:hAnsiTheme="minorHAnsi"/>
          <w:noProof/>
          <w:szCs w:val="22"/>
        </w:rPr>
      </w:pPr>
      <w:hyperlink w:anchor="_Toc209191741" w:history="1">
        <w:r w:rsidRPr="00424779">
          <w:rPr>
            <w:rStyle w:val="ac"/>
            <w:noProof/>
          </w:rPr>
          <w:t>4.6.6.7</w:t>
        </w:r>
        <w:r>
          <w:rPr>
            <w:rFonts w:asciiTheme="minorHAnsi" w:eastAsiaTheme="minorEastAsia" w:hAnsiTheme="minorHAnsi"/>
            <w:noProof/>
            <w:szCs w:val="22"/>
          </w:rPr>
          <w:tab/>
        </w:r>
        <w:r w:rsidRPr="00424779">
          <w:rPr>
            <w:rStyle w:val="ac"/>
            <w:noProof/>
          </w:rPr>
          <w:t>进销存汇总表</w:t>
        </w:r>
        <w:r>
          <w:rPr>
            <w:noProof/>
            <w:webHidden/>
          </w:rPr>
          <w:tab/>
        </w:r>
        <w:r>
          <w:rPr>
            <w:noProof/>
            <w:webHidden/>
          </w:rPr>
          <w:fldChar w:fldCharType="begin"/>
        </w:r>
        <w:r>
          <w:rPr>
            <w:noProof/>
            <w:webHidden/>
          </w:rPr>
          <w:instrText xml:space="preserve"> PAGEREF _Toc209191741 \h </w:instrText>
        </w:r>
        <w:r>
          <w:rPr>
            <w:noProof/>
            <w:webHidden/>
          </w:rPr>
        </w:r>
        <w:r>
          <w:rPr>
            <w:noProof/>
            <w:webHidden/>
          </w:rPr>
          <w:fldChar w:fldCharType="separate"/>
        </w:r>
        <w:r>
          <w:rPr>
            <w:noProof/>
            <w:webHidden/>
          </w:rPr>
          <w:t>138</w:t>
        </w:r>
        <w:r>
          <w:rPr>
            <w:noProof/>
            <w:webHidden/>
          </w:rPr>
          <w:fldChar w:fldCharType="end"/>
        </w:r>
      </w:hyperlink>
    </w:p>
    <w:p w14:paraId="25B39FFC" w14:textId="6A6DCE33" w:rsidR="004A1159" w:rsidRDefault="004A1159">
      <w:pPr>
        <w:pStyle w:val="TOC4"/>
        <w:tabs>
          <w:tab w:val="left" w:pos="1260"/>
          <w:tab w:val="right" w:leader="dot" w:pos="8296"/>
        </w:tabs>
        <w:rPr>
          <w:rFonts w:asciiTheme="minorHAnsi" w:eastAsiaTheme="minorEastAsia" w:hAnsiTheme="minorHAnsi"/>
          <w:noProof/>
          <w:szCs w:val="22"/>
        </w:rPr>
      </w:pPr>
      <w:hyperlink w:anchor="_Toc209191742" w:history="1">
        <w:r w:rsidRPr="00424779">
          <w:rPr>
            <w:rStyle w:val="ac"/>
            <w:noProof/>
          </w:rPr>
          <w:t>4.6.6.8</w:t>
        </w:r>
        <w:r>
          <w:rPr>
            <w:rFonts w:asciiTheme="minorHAnsi" w:eastAsiaTheme="minorEastAsia" w:hAnsiTheme="minorHAnsi"/>
            <w:noProof/>
            <w:szCs w:val="22"/>
          </w:rPr>
          <w:tab/>
        </w:r>
        <w:r w:rsidRPr="00424779">
          <w:rPr>
            <w:rStyle w:val="ac"/>
            <w:noProof/>
          </w:rPr>
          <w:t>出入库汇总表</w:t>
        </w:r>
        <w:r>
          <w:rPr>
            <w:noProof/>
            <w:webHidden/>
          </w:rPr>
          <w:tab/>
        </w:r>
        <w:r>
          <w:rPr>
            <w:noProof/>
            <w:webHidden/>
          </w:rPr>
          <w:fldChar w:fldCharType="begin"/>
        </w:r>
        <w:r>
          <w:rPr>
            <w:noProof/>
            <w:webHidden/>
          </w:rPr>
          <w:instrText xml:space="preserve"> PAGEREF _Toc209191742 \h </w:instrText>
        </w:r>
        <w:r>
          <w:rPr>
            <w:noProof/>
            <w:webHidden/>
          </w:rPr>
        </w:r>
        <w:r>
          <w:rPr>
            <w:noProof/>
            <w:webHidden/>
          </w:rPr>
          <w:fldChar w:fldCharType="separate"/>
        </w:r>
        <w:r>
          <w:rPr>
            <w:noProof/>
            <w:webHidden/>
          </w:rPr>
          <w:t>139</w:t>
        </w:r>
        <w:r>
          <w:rPr>
            <w:noProof/>
            <w:webHidden/>
          </w:rPr>
          <w:fldChar w:fldCharType="end"/>
        </w:r>
      </w:hyperlink>
    </w:p>
    <w:p w14:paraId="770D4B8E" w14:textId="4C384876" w:rsidR="004A1159" w:rsidRDefault="004A1159">
      <w:pPr>
        <w:pStyle w:val="TOC4"/>
        <w:tabs>
          <w:tab w:val="left" w:pos="1260"/>
          <w:tab w:val="right" w:leader="dot" w:pos="8296"/>
        </w:tabs>
        <w:rPr>
          <w:rFonts w:asciiTheme="minorHAnsi" w:eastAsiaTheme="minorEastAsia" w:hAnsiTheme="minorHAnsi"/>
          <w:noProof/>
          <w:szCs w:val="22"/>
        </w:rPr>
      </w:pPr>
      <w:hyperlink w:anchor="_Toc209191743" w:history="1">
        <w:r w:rsidRPr="00424779">
          <w:rPr>
            <w:rStyle w:val="ac"/>
            <w:noProof/>
          </w:rPr>
          <w:t>4.6.6.9</w:t>
        </w:r>
        <w:r>
          <w:rPr>
            <w:rFonts w:asciiTheme="minorHAnsi" w:eastAsiaTheme="minorEastAsia" w:hAnsiTheme="minorHAnsi"/>
            <w:noProof/>
            <w:szCs w:val="22"/>
          </w:rPr>
          <w:tab/>
        </w:r>
        <w:r w:rsidRPr="00424779">
          <w:rPr>
            <w:rStyle w:val="ac"/>
            <w:noProof/>
          </w:rPr>
          <w:t>报损报溢汇总查询</w:t>
        </w:r>
        <w:r>
          <w:rPr>
            <w:noProof/>
            <w:webHidden/>
          </w:rPr>
          <w:tab/>
        </w:r>
        <w:r>
          <w:rPr>
            <w:noProof/>
            <w:webHidden/>
          </w:rPr>
          <w:fldChar w:fldCharType="begin"/>
        </w:r>
        <w:r>
          <w:rPr>
            <w:noProof/>
            <w:webHidden/>
          </w:rPr>
          <w:instrText xml:space="preserve"> PAGEREF _Toc209191743 \h </w:instrText>
        </w:r>
        <w:r>
          <w:rPr>
            <w:noProof/>
            <w:webHidden/>
          </w:rPr>
        </w:r>
        <w:r>
          <w:rPr>
            <w:noProof/>
            <w:webHidden/>
          </w:rPr>
          <w:fldChar w:fldCharType="separate"/>
        </w:r>
        <w:r>
          <w:rPr>
            <w:noProof/>
            <w:webHidden/>
          </w:rPr>
          <w:t>139</w:t>
        </w:r>
        <w:r>
          <w:rPr>
            <w:noProof/>
            <w:webHidden/>
          </w:rPr>
          <w:fldChar w:fldCharType="end"/>
        </w:r>
      </w:hyperlink>
    </w:p>
    <w:p w14:paraId="54186B97" w14:textId="60218260" w:rsidR="004A1159" w:rsidRDefault="004A1159">
      <w:pPr>
        <w:pStyle w:val="TOC4"/>
        <w:tabs>
          <w:tab w:val="left" w:pos="1260"/>
          <w:tab w:val="right" w:leader="dot" w:pos="8296"/>
        </w:tabs>
        <w:rPr>
          <w:rFonts w:asciiTheme="minorHAnsi" w:eastAsiaTheme="minorEastAsia" w:hAnsiTheme="minorHAnsi"/>
          <w:noProof/>
          <w:szCs w:val="22"/>
        </w:rPr>
      </w:pPr>
      <w:hyperlink w:anchor="_Toc209191744" w:history="1">
        <w:r w:rsidRPr="00424779">
          <w:rPr>
            <w:rStyle w:val="ac"/>
            <w:noProof/>
          </w:rPr>
          <w:t>4.6.6.10</w:t>
        </w:r>
        <w:r>
          <w:rPr>
            <w:rFonts w:asciiTheme="minorHAnsi" w:eastAsiaTheme="minorEastAsia" w:hAnsiTheme="minorHAnsi"/>
            <w:noProof/>
            <w:szCs w:val="22"/>
          </w:rPr>
          <w:tab/>
        </w:r>
        <w:r w:rsidRPr="00424779">
          <w:rPr>
            <w:rStyle w:val="ac"/>
            <w:noProof/>
          </w:rPr>
          <w:t>商品批次跟踪</w:t>
        </w:r>
        <w:r>
          <w:rPr>
            <w:noProof/>
            <w:webHidden/>
          </w:rPr>
          <w:tab/>
        </w:r>
        <w:r>
          <w:rPr>
            <w:noProof/>
            <w:webHidden/>
          </w:rPr>
          <w:fldChar w:fldCharType="begin"/>
        </w:r>
        <w:r>
          <w:rPr>
            <w:noProof/>
            <w:webHidden/>
          </w:rPr>
          <w:instrText xml:space="preserve"> PAGEREF _Toc209191744 \h </w:instrText>
        </w:r>
        <w:r>
          <w:rPr>
            <w:noProof/>
            <w:webHidden/>
          </w:rPr>
        </w:r>
        <w:r>
          <w:rPr>
            <w:noProof/>
            <w:webHidden/>
          </w:rPr>
          <w:fldChar w:fldCharType="separate"/>
        </w:r>
        <w:r>
          <w:rPr>
            <w:noProof/>
            <w:webHidden/>
          </w:rPr>
          <w:t>140</w:t>
        </w:r>
        <w:r>
          <w:rPr>
            <w:noProof/>
            <w:webHidden/>
          </w:rPr>
          <w:fldChar w:fldCharType="end"/>
        </w:r>
      </w:hyperlink>
    </w:p>
    <w:p w14:paraId="47E45400" w14:textId="5E0AEDD7" w:rsidR="004A1159" w:rsidRDefault="004A1159">
      <w:pPr>
        <w:pStyle w:val="TOC4"/>
        <w:tabs>
          <w:tab w:val="left" w:pos="1260"/>
          <w:tab w:val="right" w:leader="dot" w:pos="8296"/>
        </w:tabs>
        <w:rPr>
          <w:rFonts w:asciiTheme="minorHAnsi" w:eastAsiaTheme="minorEastAsia" w:hAnsiTheme="minorHAnsi"/>
          <w:noProof/>
          <w:szCs w:val="22"/>
        </w:rPr>
      </w:pPr>
      <w:hyperlink w:anchor="_Toc209191745" w:history="1">
        <w:r w:rsidRPr="00424779">
          <w:rPr>
            <w:rStyle w:val="ac"/>
            <w:noProof/>
          </w:rPr>
          <w:t>4.6.6.11</w:t>
        </w:r>
        <w:r>
          <w:rPr>
            <w:rFonts w:asciiTheme="minorHAnsi" w:eastAsiaTheme="minorEastAsia" w:hAnsiTheme="minorHAnsi"/>
            <w:noProof/>
            <w:szCs w:val="22"/>
          </w:rPr>
          <w:tab/>
        </w:r>
        <w:r w:rsidRPr="00424779">
          <w:rPr>
            <w:rStyle w:val="ac"/>
            <w:noProof/>
          </w:rPr>
          <w:t>商品近效期查询</w:t>
        </w:r>
        <w:r>
          <w:rPr>
            <w:noProof/>
            <w:webHidden/>
          </w:rPr>
          <w:tab/>
        </w:r>
        <w:r>
          <w:rPr>
            <w:noProof/>
            <w:webHidden/>
          </w:rPr>
          <w:fldChar w:fldCharType="begin"/>
        </w:r>
        <w:r>
          <w:rPr>
            <w:noProof/>
            <w:webHidden/>
          </w:rPr>
          <w:instrText xml:space="preserve"> PAGEREF _Toc209191745 \h </w:instrText>
        </w:r>
        <w:r>
          <w:rPr>
            <w:noProof/>
            <w:webHidden/>
          </w:rPr>
        </w:r>
        <w:r>
          <w:rPr>
            <w:noProof/>
            <w:webHidden/>
          </w:rPr>
          <w:fldChar w:fldCharType="separate"/>
        </w:r>
        <w:r>
          <w:rPr>
            <w:noProof/>
            <w:webHidden/>
          </w:rPr>
          <w:t>140</w:t>
        </w:r>
        <w:r>
          <w:rPr>
            <w:noProof/>
            <w:webHidden/>
          </w:rPr>
          <w:fldChar w:fldCharType="end"/>
        </w:r>
      </w:hyperlink>
    </w:p>
    <w:p w14:paraId="1D775D2B" w14:textId="49CD5391" w:rsidR="004A1159" w:rsidRDefault="004A1159">
      <w:pPr>
        <w:pStyle w:val="TOC4"/>
        <w:tabs>
          <w:tab w:val="left" w:pos="1260"/>
          <w:tab w:val="right" w:leader="dot" w:pos="8296"/>
        </w:tabs>
        <w:rPr>
          <w:rFonts w:asciiTheme="minorHAnsi" w:eastAsiaTheme="minorEastAsia" w:hAnsiTheme="minorHAnsi"/>
          <w:noProof/>
          <w:szCs w:val="22"/>
        </w:rPr>
      </w:pPr>
      <w:hyperlink w:anchor="_Toc209191746" w:history="1">
        <w:r w:rsidRPr="00424779">
          <w:rPr>
            <w:rStyle w:val="ac"/>
            <w:noProof/>
          </w:rPr>
          <w:t>4.6.6.12</w:t>
        </w:r>
        <w:r>
          <w:rPr>
            <w:rFonts w:asciiTheme="minorHAnsi" w:eastAsiaTheme="minorEastAsia" w:hAnsiTheme="minorHAnsi"/>
            <w:noProof/>
            <w:szCs w:val="22"/>
          </w:rPr>
          <w:tab/>
        </w:r>
        <w:r w:rsidRPr="00424779">
          <w:rPr>
            <w:rStyle w:val="ac"/>
            <w:noProof/>
          </w:rPr>
          <w:t>库存批号明细表</w:t>
        </w:r>
        <w:r>
          <w:rPr>
            <w:noProof/>
            <w:webHidden/>
          </w:rPr>
          <w:tab/>
        </w:r>
        <w:r>
          <w:rPr>
            <w:noProof/>
            <w:webHidden/>
          </w:rPr>
          <w:fldChar w:fldCharType="begin"/>
        </w:r>
        <w:r>
          <w:rPr>
            <w:noProof/>
            <w:webHidden/>
          </w:rPr>
          <w:instrText xml:space="preserve"> PAGEREF _Toc209191746 \h </w:instrText>
        </w:r>
        <w:r>
          <w:rPr>
            <w:noProof/>
            <w:webHidden/>
          </w:rPr>
        </w:r>
        <w:r>
          <w:rPr>
            <w:noProof/>
            <w:webHidden/>
          </w:rPr>
          <w:fldChar w:fldCharType="separate"/>
        </w:r>
        <w:r>
          <w:rPr>
            <w:noProof/>
            <w:webHidden/>
          </w:rPr>
          <w:t>141</w:t>
        </w:r>
        <w:r>
          <w:rPr>
            <w:noProof/>
            <w:webHidden/>
          </w:rPr>
          <w:fldChar w:fldCharType="end"/>
        </w:r>
      </w:hyperlink>
    </w:p>
    <w:p w14:paraId="073DF3F2" w14:textId="61E747F6" w:rsidR="004A1159" w:rsidRDefault="004A1159">
      <w:pPr>
        <w:pStyle w:val="TOC4"/>
        <w:tabs>
          <w:tab w:val="left" w:pos="1260"/>
          <w:tab w:val="right" w:leader="dot" w:pos="8296"/>
        </w:tabs>
        <w:rPr>
          <w:rFonts w:asciiTheme="minorHAnsi" w:eastAsiaTheme="minorEastAsia" w:hAnsiTheme="minorHAnsi"/>
          <w:noProof/>
          <w:szCs w:val="22"/>
        </w:rPr>
      </w:pPr>
      <w:hyperlink w:anchor="_Toc209191747" w:history="1">
        <w:r w:rsidRPr="00424779">
          <w:rPr>
            <w:rStyle w:val="ac"/>
            <w:noProof/>
          </w:rPr>
          <w:t>4.6.6.13</w:t>
        </w:r>
        <w:r>
          <w:rPr>
            <w:rFonts w:asciiTheme="minorHAnsi" w:eastAsiaTheme="minorEastAsia" w:hAnsiTheme="minorHAnsi"/>
            <w:noProof/>
            <w:szCs w:val="22"/>
          </w:rPr>
          <w:tab/>
        </w:r>
        <w:r w:rsidRPr="00424779">
          <w:rPr>
            <w:rStyle w:val="ac"/>
            <w:noProof/>
          </w:rPr>
          <w:t>库存自由项明细表</w:t>
        </w:r>
        <w:r>
          <w:rPr>
            <w:noProof/>
            <w:webHidden/>
          </w:rPr>
          <w:tab/>
        </w:r>
        <w:r>
          <w:rPr>
            <w:noProof/>
            <w:webHidden/>
          </w:rPr>
          <w:fldChar w:fldCharType="begin"/>
        </w:r>
        <w:r>
          <w:rPr>
            <w:noProof/>
            <w:webHidden/>
          </w:rPr>
          <w:instrText xml:space="preserve"> PAGEREF _Toc209191747 \h </w:instrText>
        </w:r>
        <w:r>
          <w:rPr>
            <w:noProof/>
            <w:webHidden/>
          </w:rPr>
        </w:r>
        <w:r>
          <w:rPr>
            <w:noProof/>
            <w:webHidden/>
          </w:rPr>
          <w:fldChar w:fldCharType="separate"/>
        </w:r>
        <w:r>
          <w:rPr>
            <w:noProof/>
            <w:webHidden/>
          </w:rPr>
          <w:t>141</w:t>
        </w:r>
        <w:r>
          <w:rPr>
            <w:noProof/>
            <w:webHidden/>
          </w:rPr>
          <w:fldChar w:fldCharType="end"/>
        </w:r>
      </w:hyperlink>
    </w:p>
    <w:p w14:paraId="6EC43CAA" w14:textId="5F5F2329" w:rsidR="004A1159" w:rsidRDefault="004A1159">
      <w:pPr>
        <w:pStyle w:val="TOC4"/>
        <w:tabs>
          <w:tab w:val="left" w:pos="1260"/>
          <w:tab w:val="right" w:leader="dot" w:pos="8296"/>
        </w:tabs>
        <w:rPr>
          <w:rFonts w:asciiTheme="minorHAnsi" w:eastAsiaTheme="minorEastAsia" w:hAnsiTheme="minorHAnsi"/>
          <w:noProof/>
          <w:szCs w:val="22"/>
        </w:rPr>
      </w:pPr>
      <w:hyperlink w:anchor="_Toc209191748" w:history="1">
        <w:r w:rsidRPr="00424779">
          <w:rPr>
            <w:rStyle w:val="ac"/>
            <w:noProof/>
          </w:rPr>
          <w:t>4.6.6.14</w:t>
        </w:r>
        <w:r>
          <w:rPr>
            <w:rFonts w:asciiTheme="minorHAnsi" w:eastAsiaTheme="minorEastAsia" w:hAnsiTheme="minorHAnsi"/>
            <w:noProof/>
            <w:szCs w:val="22"/>
          </w:rPr>
          <w:tab/>
        </w:r>
        <w:r w:rsidRPr="00424779">
          <w:rPr>
            <w:rStyle w:val="ac"/>
            <w:noProof/>
          </w:rPr>
          <w:t>商品保质期查询</w:t>
        </w:r>
        <w:r>
          <w:rPr>
            <w:noProof/>
            <w:webHidden/>
          </w:rPr>
          <w:tab/>
        </w:r>
        <w:r>
          <w:rPr>
            <w:noProof/>
            <w:webHidden/>
          </w:rPr>
          <w:fldChar w:fldCharType="begin"/>
        </w:r>
        <w:r>
          <w:rPr>
            <w:noProof/>
            <w:webHidden/>
          </w:rPr>
          <w:instrText xml:space="preserve"> PAGEREF _Toc209191748 \h </w:instrText>
        </w:r>
        <w:r>
          <w:rPr>
            <w:noProof/>
            <w:webHidden/>
          </w:rPr>
        </w:r>
        <w:r>
          <w:rPr>
            <w:noProof/>
            <w:webHidden/>
          </w:rPr>
          <w:fldChar w:fldCharType="separate"/>
        </w:r>
        <w:r>
          <w:rPr>
            <w:noProof/>
            <w:webHidden/>
          </w:rPr>
          <w:t>142</w:t>
        </w:r>
        <w:r>
          <w:rPr>
            <w:noProof/>
            <w:webHidden/>
          </w:rPr>
          <w:fldChar w:fldCharType="end"/>
        </w:r>
      </w:hyperlink>
    </w:p>
    <w:p w14:paraId="795836F9" w14:textId="78E8A2C1" w:rsidR="004A1159" w:rsidRDefault="004A1159">
      <w:pPr>
        <w:pStyle w:val="TOC4"/>
        <w:tabs>
          <w:tab w:val="left" w:pos="1260"/>
          <w:tab w:val="right" w:leader="dot" w:pos="8296"/>
        </w:tabs>
        <w:rPr>
          <w:rFonts w:asciiTheme="minorHAnsi" w:eastAsiaTheme="minorEastAsia" w:hAnsiTheme="minorHAnsi"/>
          <w:noProof/>
          <w:szCs w:val="22"/>
        </w:rPr>
      </w:pPr>
      <w:hyperlink w:anchor="_Toc209191749" w:history="1">
        <w:r w:rsidRPr="00424779">
          <w:rPr>
            <w:rStyle w:val="ac"/>
            <w:noProof/>
          </w:rPr>
          <w:t>4.6.6.15</w:t>
        </w:r>
        <w:r>
          <w:rPr>
            <w:rFonts w:asciiTheme="minorHAnsi" w:eastAsiaTheme="minorEastAsia" w:hAnsiTheme="minorHAnsi"/>
            <w:noProof/>
            <w:szCs w:val="22"/>
          </w:rPr>
          <w:tab/>
        </w:r>
        <w:r w:rsidRPr="00424779">
          <w:rPr>
            <w:rStyle w:val="ac"/>
            <w:noProof/>
          </w:rPr>
          <w:t>库存周转率</w:t>
        </w:r>
        <w:r>
          <w:rPr>
            <w:noProof/>
            <w:webHidden/>
          </w:rPr>
          <w:tab/>
        </w:r>
        <w:r>
          <w:rPr>
            <w:noProof/>
            <w:webHidden/>
          </w:rPr>
          <w:fldChar w:fldCharType="begin"/>
        </w:r>
        <w:r>
          <w:rPr>
            <w:noProof/>
            <w:webHidden/>
          </w:rPr>
          <w:instrText xml:space="preserve"> PAGEREF _Toc209191749 \h </w:instrText>
        </w:r>
        <w:r>
          <w:rPr>
            <w:noProof/>
            <w:webHidden/>
          </w:rPr>
        </w:r>
        <w:r>
          <w:rPr>
            <w:noProof/>
            <w:webHidden/>
          </w:rPr>
          <w:fldChar w:fldCharType="separate"/>
        </w:r>
        <w:r>
          <w:rPr>
            <w:noProof/>
            <w:webHidden/>
          </w:rPr>
          <w:t>142</w:t>
        </w:r>
        <w:r>
          <w:rPr>
            <w:noProof/>
            <w:webHidden/>
          </w:rPr>
          <w:fldChar w:fldCharType="end"/>
        </w:r>
      </w:hyperlink>
    </w:p>
    <w:p w14:paraId="4841D9FB" w14:textId="77F9D510" w:rsidR="004A1159" w:rsidRDefault="004A1159">
      <w:pPr>
        <w:pStyle w:val="TOC3"/>
        <w:tabs>
          <w:tab w:val="left" w:pos="1260"/>
          <w:tab w:val="right" w:leader="dot" w:pos="8296"/>
        </w:tabs>
        <w:rPr>
          <w:rFonts w:asciiTheme="minorHAnsi" w:eastAsiaTheme="minorEastAsia" w:hAnsiTheme="minorHAnsi"/>
          <w:noProof/>
          <w:szCs w:val="22"/>
        </w:rPr>
      </w:pPr>
      <w:hyperlink w:anchor="_Toc209191750" w:history="1">
        <w:r w:rsidRPr="00424779">
          <w:rPr>
            <w:rStyle w:val="ac"/>
            <w:noProof/>
          </w:rPr>
          <w:t>4.6.7</w:t>
        </w:r>
        <w:r>
          <w:rPr>
            <w:rFonts w:asciiTheme="minorHAnsi" w:eastAsiaTheme="minorEastAsia" w:hAnsiTheme="minorHAnsi"/>
            <w:noProof/>
            <w:szCs w:val="22"/>
          </w:rPr>
          <w:tab/>
        </w:r>
        <w:r w:rsidRPr="00424779">
          <w:rPr>
            <w:rStyle w:val="ac"/>
            <w:noProof/>
          </w:rPr>
          <w:t>其他</w:t>
        </w:r>
        <w:r>
          <w:rPr>
            <w:noProof/>
            <w:webHidden/>
          </w:rPr>
          <w:tab/>
        </w:r>
        <w:r>
          <w:rPr>
            <w:noProof/>
            <w:webHidden/>
          </w:rPr>
          <w:fldChar w:fldCharType="begin"/>
        </w:r>
        <w:r>
          <w:rPr>
            <w:noProof/>
            <w:webHidden/>
          </w:rPr>
          <w:instrText xml:space="preserve"> PAGEREF _Toc209191750 \h </w:instrText>
        </w:r>
        <w:r>
          <w:rPr>
            <w:noProof/>
            <w:webHidden/>
          </w:rPr>
        </w:r>
        <w:r>
          <w:rPr>
            <w:noProof/>
            <w:webHidden/>
          </w:rPr>
          <w:fldChar w:fldCharType="separate"/>
        </w:r>
        <w:r>
          <w:rPr>
            <w:noProof/>
            <w:webHidden/>
          </w:rPr>
          <w:t>143</w:t>
        </w:r>
        <w:r>
          <w:rPr>
            <w:noProof/>
            <w:webHidden/>
          </w:rPr>
          <w:fldChar w:fldCharType="end"/>
        </w:r>
      </w:hyperlink>
    </w:p>
    <w:p w14:paraId="21543ED6" w14:textId="13B84284" w:rsidR="004A1159" w:rsidRDefault="004A1159">
      <w:pPr>
        <w:pStyle w:val="TOC4"/>
        <w:tabs>
          <w:tab w:val="left" w:pos="1260"/>
          <w:tab w:val="right" w:leader="dot" w:pos="8296"/>
        </w:tabs>
        <w:rPr>
          <w:rFonts w:asciiTheme="minorHAnsi" w:eastAsiaTheme="minorEastAsia" w:hAnsiTheme="minorHAnsi"/>
          <w:noProof/>
          <w:szCs w:val="22"/>
        </w:rPr>
      </w:pPr>
      <w:hyperlink w:anchor="_Toc209191751" w:history="1">
        <w:r w:rsidRPr="00424779">
          <w:rPr>
            <w:rStyle w:val="ac"/>
            <w:noProof/>
          </w:rPr>
          <w:t>4.6.7.1</w:t>
        </w:r>
        <w:r>
          <w:rPr>
            <w:rFonts w:asciiTheme="minorHAnsi" w:eastAsiaTheme="minorEastAsia" w:hAnsiTheme="minorHAnsi"/>
            <w:noProof/>
            <w:szCs w:val="22"/>
          </w:rPr>
          <w:tab/>
        </w:r>
        <w:r w:rsidRPr="00424779">
          <w:rPr>
            <w:rStyle w:val="ac"/>
            <w:noProof/>
          </w:rPr>
          <w:t>多商品条码打印</w:t>
        </w:r>
        <w:r>
          <w:rPr>
            <w:noProof/>
            <w:webHidden/>
          </w:rPr>
          <w:tab/>
        </w:r>
        <w:r>
          <w:rPr>
            <w:noProof/>
            <w:webHidden/>
          </w:rPr>
          <w:fldChar w:fldCharType="begin"/>
        </w:r>
        <w:r>
          <w:rPr>
            <w:noProof/>
            <w:webHidden/>
          </w:rPr>
          <w:instrText xml:space="preserve"> PAGEREF _Toc209191751 \h </w:instrText>
        </w:r>
        <w:r>
          <w:rPr>
            <w:noProof/>
            <w:webHidden/>
          </w:rPr>
        </w:r>
        <w:r>
          <w:rPr>
            <w:noProof/>
            <w:webHidden/>
          </w:rPr>
          <w:fldChar w:fldCharType="separate"/>
        </w:r>
        <w:r>
          <w:rPr>
            <w:noProof/>
            <w:webHidden/>
          </w:rPr>
          <w:t>143</w:t>
        </w:r>
        <w:r>
          <w:rPr>
            <w:noProof/>
            <w:webHidden/>
          </w:rPr>
          <w:fldChar w:fldCharType="end"/>
        </w:r>
      </w:hyperlink>
    </w:p>
    <w:p w14:paraId="37FB6A9D" w14:textId="5D12DCEF" w:rsidR="004A1159" w:rsidRDefault="004A1159">
      <w:pPr>
        <w:pStyle w:val="TOC4"/>
        <w:tabs>
          <w:tab w:val="left" w:pos="1260"/>
          <w:tab w:val="right" w:leader="dot" w:pos="8296"/>
        </w:tabs>
        <w:rPr>
          <w:rFonts w:asciiTheme="minorHAnsi" w:eastAsiaTheme="minorEastAsia" w:hAnsiTheme="minorHAnsi"/>
          <w:noProof/>
          <w:szCs w:val="22"/>
        </w:rPr>
      </w:pPr>
      <w:hyperlink w:anchor="_Toc209191752" w:history="1">
        <w:r w:rsidRPr="00424779">
          <w:rPr>
            <w:rStyle w:val="ac"/>
            <w:noProof/>
          </w:rPr>
          <w:t>4.6.7.2</w:t>
        </w:r>
        <w:r>
          <w:rPr>
            <w:rFonts w:asciiTheme="minorHAnsi" w:eastAsiaTheme="minorEastAsia" w:hAnsiTheme="minorHAnsi"/>
            <w:noProof/>
            <w:szCs w:val="22"/>
          </w:rPr>
          <w:tab/>
        </w:r>
        <w:r w:rsidRPr="00424779">
          <w:rPr>
            <w:rStyle w:val="ac"/>
            <w:noProof/>
          </w:rPr>
          <w:t>序列号跟踪</w:t>
        </w:r>
        <w:r>
          <w:rPr>
            <w:noProof/>
            <w:webHidden/>
          </w:rPr>
          <w:tab/>
        </w:r>
        <w:r>
          <w:rPr>
            <w:noProof/>
            <w:webHidden/>
          </w:rPr>
          <w:fldChar w:fldCharType="begin"/>
        </w:r>
        <w:r>
          <w:rPr>
            <w:noProof/>
            <w:webHidden/>
          </w:rPr>
          <w:instrText xml:space="preserve"> PAGEREF _Toc209191752 \h </w:instrText>
        </w:r>
        <w:r>
          <w:rPr>
            <w:noProof/>
            <w:webHidden/>
          </w:rPr>
        </w:r>
        <w:r>
          <w:rPr>
            <w:noProof/>
            <w:webHidden/>
          </w:rPr>
          <w:fldChar w:fldCharType="separate"/>
        </w:r>
        <w:r>
          <w:rPr>
            <w:noProof/>
            <w:webHidden/>
          </w:rPr>
          <w:t>144</w:t>
        </w:r>
        <w:r>
          <w:rPr>
            <w:noProof/>
            <w:webHidden/>
          </w:rPr>
          <w:fldChar w:fldCharType="end"/>
        </w:r>
      </w:hyperlink>
    </w:p>
    <w:p w14:paraId="4335DED4" w14:textId="2BE57929" w:rsidR="004A1159" w:rsidRDefault="004A1159">
      <w:pPr>
        <w:pStyle w:val="TOC4"/>
        <w:tabs>
          <w:tab w:val="left" w:pos="1260"/>
          <w:tab w:val="right" w:leader="dot" w:pos="8296"/>
        </w:tabs>
        <w:rPr>
          <w:rFonts w:asciiTheme="minorHAnsi" w:eastAsiaTheme="minorEastAsia" w:hAnsiTheme="minorHAnsi"/>
          <w:noProof/>
          <w:szCs w:val="22"/>
        </w:rPr>
      </w:pPr>
      <w:hyperlink w:anchor="_Toc209191753" w:history="1">
        <w:r w:rsidRPr="00424779">
          <w:rPr>
            <w:rStyle w:val="ac"/>
            <w:noProof/>
          </w:rPr>
          <w:t>4.6.7.3</w:t>
        </w:r>
        <w:r>
          <w:rPr>
            <w:rFonts w:asciiTheme="minorHAnsi" w:eastAsiaTheme="minorEastAsia" w:hAnsiTheme="minorHAnsi"/>
            <w:noProof/>
            <w:szCs w:val="22"/>
          </w:rPr>
          <w:tab/>
        </w:r>
        <w:r w:rsidRPr="00424779">
          <w:rPr>
            <w:rStyle w:val="ac"/>
            <w:noProof/>
          </w:rPr>
          <w:t>序列号处理</w:t>
        </w:r>
        <w:r>
          <w:rPr>
            <w:noProof/>
            <w:webHidden/>
          </w:rPr>
          <w:tab/>
        </w:r>
        <w:r>
          <w:rPr>
            <w:noProof/>
            <w:webHidden/>
          </w:rPr>
          <w:fldChar w:fldCharType="begin"/>
        </w:r>
        <w:r>
          <w:rPr>
            <w:noProof/>
            <w:webHidden/>
          </w:rPr>
          <w:instrText xml:space="preserve"> PAGEREF _Toc209191753 \h </w:instrText>
        </w:r>
        <w:r>
          <w:rPr>
            <w:noProof/>
            <w:webHidden/>
          </w:rPr>
        </w:r>
        <w:r>
          <w:rPr>
            <w:noProof/>
            <w:webHidden/>
          </w:rPr>
          <w:fldChar w:fldCharType="separate"/>
        </w:r>
        <w:r>
          <w:rPr>
            <w:noProof/>
            <w:webHidden/>
          </w:rPr>
          <w:t>144</w:t>
        </w:r>
        <w:r>
          <w:rPr>
            <w:noProof/>
            <w:webHidden/>
          </w:rPr>
          <w:fldChar w:fldCharType="end"/>
        </w:r>
      </w:hyperlink>
    </w:p>
    <w:p w14:paraId="04B24409" w14:textId="0218D547" w:rsidR="004A1159" w:rsidRDefault="004A1159">
      <w:pPr>
        <w:pStyle w:val="TOC2"/>
        <w:tabs>
          <w:tab w:val="left" w:pos="1260"/>
          <w:tab w:val="right" w:leader="dot" w:pos="8296"/>
        </w:tabs>
        <w:rPr>
          <w:rFonts w:asciiTheme="minorHAnsi" w:eastAsiaTheme="minorEastAsia" w:hAnsiTheme="minorHAnsi"/>
          <w:noProof/>
          <w:szCs w:val="22"/>
        </w:rPr>
      </w:pPr>
      <w:hyperlink w:anchor="_Toc209191754" w:history="1">
        <w:r w:rsidRPr="00424779">
          <w:rPr>
            <w:rStyle w:val="ac"/>
            <w:noProof/>
          </w:rPr>
          <w:t>4.7</w:t>
        </w:r>
        <w:r>
          <w:rPr>
            <w:rFonts w:asciiTheme="minorHAnsi" w:eastAsiaTheme="minorEastAsia" w:hAnsiTheme="minorHAnsi"/>
            <w:noProof/>
            <w:szCs w:val="22"/>
          </w:rPr>
          <w:tab/>
        </w:r>
        <w:r w:rsidRPr="00424779">
          <w:rPr>
            <w:rStyle w:val="ac"/>
            <w:noProof/>
          </w:rPr>
          <w:t>生产管理</w:t>
        </w:r>
        <w:r>
          <w:rPr>
            <w:noProof/>
            <w:webHidden/>
          </w:rPr>
          <w:tab/>
        </w:r>
        <w:r>
          <w:rPr>
            <w:noProof/>
            <w:webHidden/>
          </w:rPr>
          <w:fldChar w:fldCharType="begin"/>
        </w:r>
        <w:r>
          <w:rPr>
            <w:noProof/>
            <w:webHidden/>
          </w:rPr>
          <w:instrText xml:space="preserve"> PAGEREF _Toc209191754 \h </w:instrText>
        </w:r>
        <w:r>
          <w:rPr>
            <w:noProof/>
            <w:webHidden/>
          </w:rPr>
        </w:r>
        <w:r>
          <w:rPr>
            <w:noProof/>
            <w:webHidden/>
          </w:rPr>
          <w:fldChar w:fldCharType="separate"/>
        </w:r>
        <w:r>
          <w:rPr>
            <w:noProof/>
            <w:webHidden/>
          </w:rPr>
          <w:t>144</w:t>
        </w:r>
        <w:r>
          <w:rPr>
            <w:noProof/>
            <w:webHidden/>
          </w:rPr>
          <w:fldChar w:fldCharType="end"/>
        </w:r>
      </w:hyperlink>
    </w:p>
    <w:p w14:paraId="45E8B8A7" w14:textId="5149727F" w:rsidR="004A1159" w:rsidRDefault="004A1159">
      <w:pPr>
        <w:pStyle w:val="TOC3"/>
        <w:tabs>
          <w:tab w:val="left" w:pos="1260"/>
          <w:tab w:val="right" w:leader="dot" w:pos="8296"/>
        </w:tabs>
        <w:rPr>
          <w:rFonts w:asciiTheme="minorHAnsi" w:eastAsiaTheme="minorEastAsia" w:hAnsiTheme="minorHAnsi"/>
          <w:noProof/>
          <w:szCs w:val="22"/>
        </w:rPr>
      </w:pPr>
      <w:hyperlink w:anchor="_Toc209191755" w:history="1">
        <w:r w:rsidRPr="00424779">
          <w:rPr>
            <w:rStyle w:val="ac"/>
            <w:noProof/>
          </w:rPr>
          <w:t>4.7.1</w:t>
        </w:r>
        <w:r>
          <w:rPr>
            <w:rFonts w:asciiTheme="minorHAnsi" w:eastAsiaTheme="minorEastAsia" w:hAnsiTheme="minorHAnsi"/>
            <w:noProof/>
            <w:szCs w:val="22"/>
          </w:rPr>
          <w:tab/>
        </w:r>
        <w:r w:rsidRPr="00424779">
          <w:rPr>
            <w:rStyle w:val="ac"/>
            <w:noProof/>
          </w:rPr>
          <w:t>生产管理总览</w:t>
        </w:r>
        <w:r>
          <w:rPr>
            <w:noProof/>
            <w:webHidden/>
          </w:rPr>
          <w:tab/>
        </w:r>
        <w:r>
          <w:rPr>
            <w:noProof/>
            <w:webHidden/>
          </w:rPr>
          <w:fldChar w:fldCharType="begin"/>
        </w:r>
        <w:r>
          <w:rPr>
            <w:noProof/>
            <w:webHidden/>
          </w:rPr>
          <w:instrText xml:space="preserve"> PAGEREF _Toc209191755 \h </w:instrText>
        </w:r>
        <w:r>
          <w:rPr>
            <w:noProof/>
            <w:webHidden/>
          </w:rPr>
        </w:r>
        <w:r>
          <w:rPr>
            <w:noProof/>
            <w:webHidden/>
          </w:rPr>
          <w:fldChar w:fldCharType="separate"/>
        </w:r>
        <w:r>
          <w:rPr>
            <w:noProof/>
            <w:webHidden/>
          </w:rPr>
          <w:t>144</w:t>
        </w:r>
        <w:r>
          <w:rPr>
            <w:noProof/>
            <w:webHidden/>
          </w:rPr>
          <w:fldChar w:fldCharType="end"/>
        </w:r>
      </w:hyperlink>
    </w:p>
    <w:p w14:paraId="0C00BF07" w14:textId="3B272CDC" w:rsidR="004A1159" w:rsidRDefault="004A1159">
      <w:pPr>
        <w:pStyle w:val="TOC3"/>
        <w:tabs>
          <w:tab w:val="left" w:pos="1260"/>
          <w:tab w:val="right" w:leader="dot" w:pos="8296"/>
        </w:tabs>
        <w:rPr>
          <w:rFonts w:asciiTheme="minorHAnsi" w:eastAsiaTheme="minorEastAsia" w:hAnsiTheme="minorHAnsi"/>
          <w:noProof/>
          <w:szCs w:val="22"/>
        </w:rPr>
      </w:pPr>
      <w:hyperlink w:anchor="_Toc209191756" w:history="1">
        <w:r w:rsidRPr="00424779">
          <w:rPr>
            <w:rStyle w:val="ac"/>
            <w:noProof/>
          </w:rPr>
          <w:t>4.7.2</w:t>
        </w:r>
        <w:r>
          <w:rPr>
            <w:rFonts w:asciiTheme="minorHAnsi" w:eastAsiaTheme="minorEastAsia" w:hAnsiTheme="minorHAnsi"/>
            <w:noProof/>
            <w:szCs w:val="22"/>
          </w:rPr>
          <w:tab/>
        </w:r>
        <w:r w:rsidRPr="00424779">
          <w:rPr>
            <w:rStyle w:val="ac"/>
            <w:noProof/>
          </w:rPr>
          <w:t>生产资料</w:t>
        </w:r>
        <w:r>
          <w:rPr>
            <w:noProof/>
            <w:webHidden/>
          </w:rPr>
          <w:tab/>
        </w:r>
        <w:r>
          <w:rPr>
            <w:noProof/>
            <w:webHidden/>
          </w:rPr>
          <w:fldChar w:fldCharType="begin"/>
        </w:r>
        <w:r>
          <w:rPr>
            <w:noProof/>
            <w:webHidden/>
          </w:rPr>
          <w:instrText xml:space="preserve"> PAGEREF _Toc209191756 \h </w:instrText>
        </w:r>
        <w:r>
          <w:rPr>
            <w:noProof/>
            <w:webHidden/>
          </w:rPr>
        </w:r>
        <w:r>
          <w:rPr>
            <w:noProof/>
            <w:webHidden/>
          </w:rPr>
          <w:fldChar w:fldCharType="separate"/>
        </w:r>
        <w:r>
          <w:rPr>
            <w:noProof/>
            <w:webHidden/>
          </w:rPr>
          <w:t>145</w:t>
        </w:r>
        <w:r>
          <w:rPr>
            <w:noProof/>
            <w:webHidden/>
          </w:rPr>
          <w:fldChar w:fldCharType="end"/>
        </w:r>
      </w:hyperlink>
    </w:p>
    <w:p w14:paraId="13AD39A6" w14:textId="7EE486D8" w:rsidR="004A1159" w:rsidRDefault="004A1159">
      <w:pPr>
        <w:pStyle w:val="TOC4"/>
        <w:tabs>
          <w:tab w:val="left" w:pos="1260"/>
          <w:tab w:val="right" w:leader="dot" w:pos="8296"/>
        </w:tabs>
        <w:rPr>
          <w:rFonts w:asciiTheme="minorHAnsi" w:eastAsiaTheme="minorEastAsia" w:hAnsiTheme="minorHAnsi"/>
          <w:noProof/>
          <w:szCs w:val="22"/>
        </w:rPr>
      </w:pPr>
      <w:hyperlink w:anchor="_Toc209191757" w:history="1">
        <w:r w:rsidRPr="00424779">
          <w:rPr>
            <w:rStyle w:val="ac"/>
            <w:noProof/>
          </w:rPr>
          <w:t>4.7.2.1</w:t>
        </w:r>
        <w:r>
          <w:rPr>
            <w:rFonts w:asciiTheme="minorHAnsi" w:eastAsiaTheme="minorEastAsia" w:hAnsiTheme="minorHAnsi"/>
            <w:noProof/>
            <w:szCs w:val="22"/>
          </w:rPr>
          <w:tab/>
        </w:r>
        <w:r w:rsidRPr="00424779">
          <w:rPr>
            <w:rStyle w:val="ac"/>
            <w:noProof/>
          </w:rPr>
          <w:t>车间档案</w:t>
        </w:r>
        <w:r>
          <w:rPr>
            <w:noProof/>
            <w:webHidden/>
          </w:rPr>
          <w:tab/>
        </w:r>
        <w:r>
          <w:rPr>
            <w:noProof/>
            <w:webHidden/>
          </w:rPr>
          <w:fldChar w:fldCharType="begin"/>
        </w:r>
        <w:r>
          <w:rPr>
            <w:noProof/>
            <w:webHidden/>
          </w:rPr>
          <w:instrText xml:space="preserve"> PAGEREF _Toc209191757 \h </w:instrText>
        </w:r>
        <w:r>
          <w:rPr>
            <w:noProof/>
            <w:webHidden/>
          </w:rPr>
        </w:r>
        <w:r>
          <w:rPr>
            <w:noProof/>
            <w:webHidden/>
          </w:rPr>
          <w:fldChar w:fldCharType="separate"/>
        </w:r>
        <w:r>
          <w:rPr>
            <w:noProof/>
            <w:webHidden/>
          </w:rPr>
          <w:t>145</w:t>
        </w:r>
        <w:r>
          <w:rPr>
            <w:noProof/>
            <w:webHidden/>
          </w:rPr>
          <w:fldChar w:fldCharType="end"/>
        </w:r>
      </w:hyperlink>
    </w:p>
    <w:p w14:paraId="7789616E" w14:textId="31A61A61" w:rsidR="004A1159" w:rsidRDefault="004A1159">
      <w:pPr>
        <w:pStyle w:val="TOC4"/>
        <w:tabs>
          <w:tab w:val="left" w:pos="1260"/>
          <w:tab w:val="right" w:leader="dot" w:pos="8296"/>
        </w:tabs>
        <w:rPr>
          <w:rFonts w:asciiTheme="minorHAnsi" w:eastAsiaTheme="minorEastAsia" w:hAnsiTheme="minorHAnsi"/>
          <w:noProof/>
          <w:szCs w:val="22"/>
        </w:rPr>
      </w:pPr>
      <w:hyperlink w:anchor="_Toc209191758" w:history="1">
        <w:r w:rsidRPr="00424779">
          <w:rPr>
            <w:rStyle w:val="ac"/>
            <w:noProof/>
          </w:rPr>
          <w:t>4.7.2.2</w:t>
        </w:r>
        <w:r>
          <w:rPr>
            <w:rFonts w:asciiTheme="minorHAnsi" w:eastAsiaTheme="minorEastAsia" w:hAnsiTheme="minorHAnsi"/>
            <w:noProof/>
            <w:szCs w:val="22"/>
          </w:rPr>
          <w:tab/>
        </w:r>
        <w:r w:rsidRPr="00424779">
          <w:rPr>
            <w:rStyle w:val="ac"/>
            <w:noProof/>
          </w:rPr>
          <w:t>替代料关系</w:t>
        </w:r>
        <w:r>
          <w:rPr>
            <w:noProof/>
            <w:webHidden/>
          </w:rPr>
          <w:tab/>
        </w:r>
        <w:r>
          <w:rPr>
            <w:noProof/>
            <w:webHidden/>
          </w:rPr>
          <w:fldChar w:fldCharType="begin"/>
        </w:r>
        <w:r>
          <w:rPr>
            <w:noProof/>
            <w:webHidden/>
          </w:rPr>
          <w:instrText xml:space="preserve"> PAGEREF _Toc209191758 \h </w:instrText>
        </w:r>
        <w:r>
          <w:rPr>
            <w:noProof/>
            <w:webHidden/>
          </w:rPr>
        </w:r>
        <w:r>
          <w:rPr>
            <w:noProof/>
            <w:webHidden/>
          </w:rPr>
          <w:fldChar w:fldCharType="separate"/>
        </w:r>
        <w:r>
          <w:rPr>
            <w:noProof/>
            <w:webHidden/>
          </w:rPr>
          <w:t>146</w:t>
        </w:r>
        <w:r>
          <w:rPr>
            <w:noProof/>
            <w:webHidden/>
          </w:rPr>
          <w:fldChar w:fldCharType="end"/>
        </w:r>
      </w:hyperlink>
    </w:p>
    <w:p w14:paraId="6C6BA7C7" w14:textId="3A0CF6C9" w:rsidR="004A1159" w:rsidRDefault="004A1159">
      <w:pPr>
        <w:pStyle w:val="TOC4"/>
        <w:tabs>
          <w:tab w:val="left" w:pos="1260"/>
          <w:tab w:val="right" w:leader="dot" w:pos="8296"/>
        </w:tabs>
        <w:rPr>
          <w:rFonts w:asciiTheme="minorHAnsi" w:eastAsiaTheme="minorEastAsia" w:hAnsiTheme="minorHAnsi"/>
          <w:noProof/>
          <w:szCs w:val="22"/>
        </w:rPr>
      </w:pPr>
      <w:hyperlink w:anchor="_Toc209191759" w:history="1">
        <w:r w:rsidRPr="00424779">
          <w:rPr>
            <w:rStyle w:val="ac"/>
            <w:noProof/>
          </w:rPr>
          <w:t>4.7.2.3</w:t>
        </w:r>
        <w:r>
          <w:rPr>
            <w:rFonts w:asciiTheme="minorHAnsi" w:eastAsiaTheme="minorEastAsia" w:hAnsiTheme="minorHAnsi"/>
            <w:noProof/>
            <w:szCs w:val="22"/>
          </w:rPr>
          <w:tab/>
        </w:r>
        <w:r w:rsidRPr="00424779">
          <w:rPr>
            <w:rStyle w:val="ac"/>
            <w:noProof/>
          </w:rPr>
          <w:t>标准BOM</w:t>
        </w:r>
        <w:r>
          <w:rPr>
            <w:noProof/>
            <w:webHidden/>
          </w:rPr>
          <w:tab/>
        </w:r>
        <w:r>
          <w:rPr>
            <w:noProof/>
            <w:webHidden/>
          </w:rPr>
          <w:fldChar w:fldCharType="begin"/>
        </w:r>
        <w:r>
          <w:rPr>
            <w:noProof/>
            <w:webHidden/>
          </w:rPr>
          <w:instrText xml:space="preserve"> PAGEREF _Toc209191759 \h </w:instrText>
        </w:r>
        <w:r>
          <w:rPr>
            <w:noProof/>
            <w:webHidden/>
          </w:rPr>
        </w:r>
        <w:r>
          <w:rPr>
            <w:noProof/>
            <w:webHidden/>
          </w:rPr>
          <w:fldChar w:fldCharType="separate"/>
        </w:r>
        <w:r>
          <w:rPr>
            <w:noProof/>
            <w:webHidden/>
          </w:rPr>
          <w:t>148</w:t>
        </w:r>
        <w:r>
          <w:rPr>
            <w:noProof/>
            <w:webHidden/>
          </w:rPr>
          <w:fldChar w:fldCharType="end"/>
        </w:r>
      </w:hyperlink>
    </w:p>
    <w:p w14:paraId="79107001" w14:textId="4AF509D4" w:rsidR="004A1159" w:rsidRDefault="004A1159">
      <w:pPr>
        <w:pStyle w:val="TOC4"/>
        <w:tabs>
          <w:tab w:val="left" w:pos="1260"/>
          <w:tab w:val="right" w:leader="dot" w:pos="8296"/>
        </w:tabs>
        <w:rPr>
          <w:rFonts w:asciiTheme="minorHAnsi" w:eastAsiaTheme="minorEastAsia" w:hAnsiTheme="minorHAnsi"/>
          <w:noProof/>
          <w:szCs w:val="22"/>
        </w:rPr>
      </w:pPr>
      <w:hyperlink w:anchor="_Toc209191760" w:history="1">
        <w:r w:rsidRPr="00424779">
          <w:rPr>
            <w:rStyle w:val="ac"/>
            <w:noProof/>
          </w:rPr>
          <w:t>4.7.2.4</w:t>
        </w:r>
        <w:r>
          <w:rPr>
            <w:rFonts w:asciiTheme="minorHAnsi" w:eastAsiaTheme="minorEastAsia" w:hAnsiTheme="minorHAnsi"/>
            <w:noProof/>
            <w:szCs w:val="22"/>
          </w:rPr>
          <w:tab/>
        </w:r>
        <w:r w:rsidRPr="00424779">
          <w:rPr>
            <w:rStyle w:val="ac"/>
            <w:noProof/>
          </w:rPr>
          <w:t>订单BOM</w:t>
        </w:r>
        <w:r>
          <w:rPr>
            <w:noProof/>
            <w:webHidden/>
          </w:rPr>
          <w:tab/>
        </w:r>
        <w:r>
          <w:rPr>
            <w:noProof/>
            <w:webHidden/>
          </w:rPr>
          <w:fldChar w:fldCharType="begin"/>
        </w:r>
        <w:r>
          <w:rPr>
            <w:noProof/>
            <w:webHidden/>
          </w:rPr>
          <w:instrText xml:space="preserve"> PAGEREF _Toc209191760 \h </w:instrText>
        </w:r>
        <w:r>
          <w:rPr>
            <w:noProof/>
            <w:webHidden/>
          </w:rPr>
        </w:r>
        <w:r>
          <w:rPr>
            <w:noProof/>
            <w:webHidden/>
          </w:rPr>
          <w:fldChar w:fldCharType="separate"/>
        </w:r>
        <w:r>
          <w:rPr>
            <w:noProof/>
            <w:webHidden/>
          </w:rPr>
          <w:t>149</w:t>
        </w:r>
        <w:r>
          <w:rPr>
            <w:noProof/>
            <w:webHidden/>
          </w:rPr>
          <w:fldChar w:fldCharType="end"/>
        </w:r>
      </w:hyperlink>
    </w:p>
    <w:p w14:paraId="06A5DA2A" w14:textId="29D34435" w:rsidR="004A1159" w:rsidRDefault="004A1159">
      <w:pPr>
        <w:pStyle w:val="TOC3"/>
        <w:tabs>
          <w:tab w:val="left" w:pos="1260"/>
          <w:tab w:val="right" w:leader="dot" w:pos="8296"/>
        </w:tabs>
        <w:rPr>
          <w:rFonts w:asciiTheme="minorHAnsi" w:eastAsiaTheme="minorEastAsia" w:hAnsiTheme="minorHAnsi"/>
          <w:noProof/>
          <w:szCs w:val="22"/>
        </w:rPr>
      </w:pPr>
      <w:hyperlink w:anchor="_Toc209191761" w:history="1">
        <w:r w:rsidRPr="00424779">
          <w:rPr>
            <w:rStyle w:val="ac"/>
            <w:noProof/>
          </w:rPr>
          <w:t>4.7.3</w:t>
        </w:r>
        <w:r>
          <w:rPr>
            <w:rFonts w:asciiTheme="minorHAnsi" w:eastAsiaTheme="minorEastAsia" w:hAnsiTheme="minorHAnsi"/>
            <w:noProof/>
            <w:szCs w:val="22"/>
          </w:rPr>
          <w:tab/>
        </w:r>
        <w:r w:rsidRPr="00424779">
          <w:rPr>
            <w:rStyle w:val="ac"/>
            <w:noProof/>
          </w:rPr>
          <w:t>自制生产</w:t>
        </w:r>
        <w:r>
          <w:rPr>
            <w:noProof/>
            <w:webHidden/>
          </w:rPr>
          <w:tab/>
        </w:r>
        <w:r>
          <w:rPr>
            <w:noProof/>
            <w:webHidden/>
          </w:rPr>
          <w:fldChar w:fldCharType="begin"/>
        </w:r>
        <w:r>
          <w:rPr>
            <w:noProof/>
            <w:webHidden/>
          </w:rPr>
          <w:instrText xml:space="preserve"> PAGEREF _Toc209191761 \h </w:instrText>
        </w:r>
        <w:r>
          <w:rPr>
            <w:noProof/>
            <w:webHidden/>
          </w:rPr>
        </w:r>
        <w:r>
          <w:rPr>
            <w:noProof/>
            <w:webHidden/>
          </w:rPr>
          <w:fldChar w:fldCharType="separate"/>
        </w:r>
        <w:r>
          <w:rPr>
            <w:noProof/>
            <w:webHidden/>
          </w:rPr>
          <w:t>150</w:t>
        </w:r>
        <w:r>
          <w:rPr>
            <w:noProof/>
            <w:webHidden/>
          </w:rPr>
          <w:fldChar w:fldCharType="end"/>
        </w:r>
      </w:hyperlink>
    </w:p>
    <w:p w14:paraId="23AF4438" w14:textId="763AE52B" w:rsidR="004A1159" w:rsidRDefault="004A1159">
      <w:pPr>
        <w:pStyle w:val="TOC4"/>
        <w:tabs>
          <w:tab w:val="left" w:pos="1260"/>
          <w:tab w:val="right" w:leader="dot" w:pos="8296"/>
        </w:tabs>
        <w:rPr>
          <w:rFonts w:asciiTheme="minorHAnsi" w:eastAsiaTheme="minorEastAsia" w:hAnsiTheme="minorHAnsi"/>
          <w:noProof/>
          <w:szCs w:val="22"/>
        </w:rPr>
      </w:pPr>
      <w:hyperlink w:anchor="_Toc209191762" w:history="1">
        <w:r w:rsidRPr="00424779">
          <w:rPr>
            <w:rStyle w:val="ac"/>
            <w:noProof/>
          </w:rPr>
          <w:t>4.7.3.1</w:t>
        </w:r>
        <w:r>
          <w:rPr>
            <w:rFonts w:asciiTheme="minorHAnsi" w:eastAsiaTheme="minorEastAsia" w:hAnsiTheme="minorHAnsi"/>
            <w:noProof/>
            <w:szCs w:val="22"/>
          </w:rPr>
          <w:tab/>
        </w:r>
        <w:r w:rsidRPr="00424779">
          <w:rPr>
            <w:rStyle w:val="ac"/>
            <w:noProof/>
          </w:rPr>
          <w:t>生产计划</w:t>
        </w:r>
        <w:r>
          <w:rPr>
            <w:noProof/>
            <w:webHidden/>
          </w:rPr>
          <w:tab/>
        </w:r>
        <w:r>
          <w:rPr>
            <w:noProof/>
            <w:webHidden/>
          </w:rPr>
          <w:fldChar w:fldCharType="begin"/>
        </w:r>
        <w:r>
          <w:rPr>
            <w:noProof/>
            <w:webHidden/>
          </w:rPr>
          <w:instrText xml:space="preserve"> PAGEREF _Toc209191762 \h </w:instrText>
        </w:r>
        <w:r>
          <w:rPr>
            <w:noProof/>
            <w:webHidden/>
          </w:rPr>
        </w:r>
        <w:r>
          <w:rPr>
            <w:noProof/>
            <w:webHidden/>
          </w:rPr>
          <w:fldChar w:fldCharType="separate"/>
        </w:r>
        <w:r>
          <w:rPr>
            <w:noProof/>
            <w:webHidden/>
          </w:rPr>
          <w:t>150</w:t>
        </w:r>
        <w:r>
          <w:rPr>
            <w:noProof/>
            <w:webHidden/>
          </w:rPr>
          <w:fldChar w:fldCharType="end"/>
        </w:r>
      </w:hyperlink>
    </w:p>
    <w:p w14:paraId="15D8CC59" w14:textId="71F1043C" w:rsidR="004A1159" w:rsidRDefault="004A1159">
      <w:pPr>
        <w:pStyle w:val="TOC4"/>
        <w:tabs>
          <w:tab w:val="left" w:pos="1260"/>
          <w:tab w:val="right" w:leader="dot" w:pos="8296"/>
        </w:tabs>
        <w:rPr>
          <w:rFonts w:asciiTheme="minorHAnsi" w:eastAsiaTheme="minorEastAsia" w:hAnsiTheme="minorHAnsi"/>
          <w:noProof/>
          <w:szCs w:val="22"/>
        </w:rPr>
      </w:pPr>
      <w:hyperlink w:anchor="_Toc209191763" w:history="1">
        <w:r w:rsidRPr="00424779">
          <w:rPr>
            <w:rStyle w:val="ac"/>
            <w:noProof/>
          </w:rPr>
          <w:t>4.7.3.2</w:t>
        </w:r>
        <w:r>
          <w:rPr>
            <w:rFonts w:asciiTheme="minorHAnsi" w:eastAsiaTheme="minorEastAsia" w:hAnsiTheme="minorHAnsi"/>
            <w:noProof/>
            <w:szCs w:val="22"/>
          </w:rPr>
          <w:tab/>
        </w:r>
        <w:r w:rsidRPr="00424779">
          <w:rPr>
            <w:rStyle w:val="ac"/>
            <w:noProof/>
          </w:rPr>
          <w:t>MRP运算</w:t>
        </w:r>
        <w:r>
          <w:rPr>
            <w:noProof/>
            <w:webHidden/>
          </w:rPr>
          <w:tab/>
        </w:r>
        <w:r>
          <w:rPr>
            <w:noProof/>
            <w:webHidden/>
          </w:rPr>
          <w:fldChar w:fldCharType="begin"/>
        </w:r>
        <w:r>
          <w:rPr>
            <w:noProof/>
            <w:webHidden/>
          </w:rPr>
          <w:instrText xml:space="preserve"> PAGEREF _Toc209191763 \h </w:instrText>
        </w:r>
        <w:r>
          <w:rPr>
            <w:noProof/>
            <w:webHidden/>
          </w:rPr>
        </w:r>
        <w:r>
          <w:rPr>
            <w:noProof/>
            <w:webHidden/>
          </w:rPr>
          <w:fldChar w:fldCharType="separate"/>
        </w:r>
        <w:r>
          <w:rPr>
            <w:noProof/>
            <w:webHidden/>
          </w:rPr>
          <w:t>151</w:t>
        </w:r>
        <w:r>
          <w:rPr>
            <w:noProof/>
            <w:webHidden/>
          </w:rPr>
          <w:fldChar w:fldCharType="end"/>
        </w:r>
      </w:hyperlink>
    </w:p>
    <w:p w14:paraId="3924280E" w14:textId="18563209" w:rsidR="004A1159" w:rsidRDefault="004A1159">
      <w:pPr>
        <w:pStyle w:val="TOC4"/>
        <w:tabs>
          <w:tab w:val="left" w:pos="1260"/>
          <w:tab w:val="right" w:leader="dot" w:pos="8296"/>
        </w:tabs>
        <w:rPr>
          <w:rFonts w:asciiTheme="minorHAnsi" w:eastAsiaTheme="minorEastAsia" w:hAnsiTheme="minorHAnsi"/>
          <w:noProof/>
          <w:szCs w:val="22"/>
        </w:rPr>
      </w:pPr>
      <w:hyperlink w:anchor="_Toc209191764" w:history="1">
        <w:r w:rsidRPr="00424779">
          <w:rPr>
            <w:rStyle w:val="ac"/>
            <w:noProof/>
          </w:rPr>
          <w:t>4.7.3.3</w:t>
        </w:r>
        <w:r>
          <w:rPr>
            <w:rFonts w:asciiTheme="minorHAnsi" w:eastAsiaTheme="minorEastAsia" w:hAnsiTheme="minorHAnsi"/>
            <w:noProof/>
            <w:szCs w:val="22"/>
          </w:rPr>
          <w:tab/>
        </w:r>
        <w:r w:rsidRPr="00424779">
          <w:rPr>
            <w:rStyle w:val="ac"/>
            <w:noProof/>
          </w:rPr>
          <w:t>生产任务</w:t>
        </w:r>
        <w:r>
          <w:rPr>
            <w:noProof/>
            <w:webHidden/>
          </w:rPr>
          <w:tab/>
        </w:r>
        <w:r>
          <w:rPr>
            <w:noProof/>
            <w:webHidden/>
          </w:rPr>
          <w:fldChar w:fldCharType="begin"/>
        </w:r>
        <w:r>
          <w:rPr>
            <w:noProof/>
            <w:webHidden/>
          </w:rPr>
          <w:instrText xml:space="preserve"> PAGEREF _Toc209191764 \h </w:instrText>
        </w:r>
        <w:r>
          <w:rPr>
            <w:noProof/>
            <w:webHidden/>
          </w:rPr>
        </w:r>
        <w:r>
          <w:rPr>
            <w:noProof/>
            <w:webHidden/>
          </w:rPr>
          <w:fldChar w:fldCharType="separate"/>
        </w:r>
        <w:r>
          <w:rPr>
            <w:noProof/>
            <w:webHidden/>
          </w:rPr>
          <w:t>152</w:t>
        </w:r>
        <w:r>
          <w:rPr>
            <w:noProof/>
            <w:webHidden/>
          </w:rPr>
          <w:fldChar w:fldCharType="end"/>
        </w:r>
      </w:hyperlink>
    </w:p>
    <w:p w14:paraId="3B2183FE" w14:textId="24352F22" w:rsidR="004A1159" w:rsidRDefault="004A1159">
      <w:pPr>
        <w:pStyle w:val="TOC4"/>
        <w:tabs>
          <w:tab w:val="left" w:pos="1260"/>
          <w:tab w:val="right" w:leader="dot" w:pos="8296"/>
        </w:tabs>
        <w:rPr>
          <w:rFonts w:asciiTheme="minorHAnsi" w:eastAsiaTheme="minorEastAsia" w:hAnsiTheme="minorHAnsi"/>
          <w:noProof/>
          <w:szCs w:val="22"/>
        </w:rPr>
      </w:pPr>
      <w:hyperlink w:anchor="_Toc209191765" w:history="1">
        <w:r w:rsidRPr="00424779">
          <w:rPr>
            <w:rStyle w:val="ac"/>
            <w:noProof/>
          </w:rPr>
          <w:t>4.7.3.4</w:t>
        </w:r>
        <w:r>
          <w:rPr>
            <w:rFonts w:asciiTheme="minorHAnsi" w:eastAsiaTheme="minorEastAsia" w:hAnsiTheme="minorHAnsi"/>
            <w:noProof/>
            <w:szCs w:val="22"/>
          </w:rPr>
          <w:tab/>
        </w:r>
        <w:r w:rsidRPr="00424779">
          <w:rPr>
            <w:rStyle w:val="ac"/>
            <w:noProof/>
          </w:rPr>
          <w:t>领料单</w:t>
        </w:r>
        <w:r>
          <w:rPr>
            <w:noProof/>
            <w:webHidden/>
          </w:rPr>
          <w:tab/>
        </w:r>
        <w:r>
          <w:rPr>
            <w:noProof/>
            <w:webHidden/>
          </w:rPr>
          <w:fldChar w:fldCharType="begin"/>
        </w:r>
        <w:r>
          <w:rPr>
            <w:noProof/>
            <w:webHidden/>
          </w:rPr>
          <w:instrText xml:space="preserve"> PAGEREF _Toc209191765 \h </w:instrText>
        </w:r>
        <w:r>
          <w:rPr>
            <w:noProof/>
            <w:webHidden/>
          </w:rPr>
        </w:r>
        <w:r>
          <w:rPr>
            <w:noProof/>
            <w:webHidden/>
          </w:rPr>
          <w:fldChar w:fldCharType="separate"/>
        </w:r>
        <w:r>
          <w:rPr>
            <w:noProof/>
            <w:webHidden/>
          </w:rPr>
          <w:t>153</w:t>
        </w:r>
        <w:r>
          <w:rPr>
            <w:noProof/>
            <w:webHidden/>
          </w:rPr>
          <w:fldChar w:fldCharType="end"/>
        </w:r>
      </w:hyperlink>
    </w:p>
    <w:p w14:paraId="0FD17820" w14:textId="3CE103E8" w:rsidR="004A1159" w:rsidRDefault="004A1159">
      <w:pPr>
        <w:pStyle w:val="TOC4"/>
        <w:tabs>
          <w:tab w:val="left" w:pos="1260"/>
          <w:tab w:val="right" w:leader="dot" w:pos="8296"/>
        </w:tabs>
        <w:rPr>
          <w:rFonts w:asciiTheme="minorHAnsi" w:eastAsiaTheme="minorEastAsia" w:hAnsiTheme="minorHAnsi"/>
          <w:noProof/>
          <w:szCs w:val="22"/>
        </w:rPr>
      </w:pPr>
      <w:hyperlink w:anchor="_Toc209191766" w:history="1">
        <w:r w:rsidRPr="00424779">
          <w:rPr>
            <w:rStyle w:val="ac"/>
            <w:noProof/>
          </w:rPr>
          <w:t>4.7.3.5</w:t>
        </w:r>
        <w:r>
          <w:rPr>
            <w:rFonts w:asciiTheme="minorHAnsi" w:eastAsiaTheme="minorEastAsia" w:hAnsiTheme="minorHAnsi"/>
            <w:noProof/>
            <w:szCs w:val="22"/>
          </w:rPr>
          <w:tab/>
        </w:r>
        <w:r w:rsidRPr="00424779">
          <w:rPr>
            <w:rStyle w:val="ac"/>
            <w:noProof/>
          </w:rPr>
          <w:t>退料单</w:t>
        </w:r>
        <w:r>
          <w:rPr>
            <w:noProof/>
            <w:webHidden/>
          </w:rPr>
          <w:tab/>
        </w:r>
        <w:r>
          <w:rPr>
            <w:noProof/>
            <w:webHidden/>
          </w:rPr>
          <w:fldChar w:fldCharType="begin"/>
        </w:r>
        <w:r>
          <w:rPr>
            <w:noProof/>
            <w:webHidden/>
          </w:rPr>
          <w:instrText xml:space="preserve"> PAGEREF _Toc209191766 \h </w:instrText>
        </w:r>
        <w:r>
          <w:rPr>
            <w:noProof/>
            <w:webHidden/>
          </w:rPr>
        </w:r>
        <w:r>
          <w:rPr>
            <w:noProof/>
            <w:webHidden/>
          </w:rPr>
          <w:fldChar w:fldCharType="separate"/>
        </w:r>
        <w:r>
          <w:rPr>
            <w:noProof/>
            <w:webHidden/>
          </w:rPr>
          <w:t>154</w:t>
        </w:r>
        <w:r>
          <w:rPr>
            <w:noProof/>
            <w:webHidden/>
          </w:rPr>
          <w:fldChar w:fldCharType="end"/>
        </w:r>
      </w:hyperlink>
    </w:p>
    <w:p w14:paraId="71FA16B9" w14:textId="4791C1AF" w:rsidR="004A1159" w:rsidRDefault="004A1159">
      <w:pPr>
        <w:pStyle w:val="TOC4"/>
        <w:tabs>
          <w:tab w:val="left" w:pos="1260"/>
          <w:tab w:val="right" w:leader="dot" w:pos="8296"/>
        </w:tabs>
        <w:rPr>
          <w:rFonts w:asciiTheme="minorHAnsi" w:eastAsiaTheme="minorEastAsia" w:hAnsiTheme="minorHAnsi"/>
          <w:noProof/>
          <w:szCs w:val="22"/>
        </w:rPr>
      </w:pPr>
      <w:hyperlink w:anchor="_Toc209191767" w:history="1">
        <w:r w:rsidRPr="00424779">
          <w:rPr>
            <w:rStyle w:val="ac"/>
            <w:noProof/>
          </w:rPr>
          <w:t>4.7.3.6</w:t>
        </w:r>
        <w:r>
          <w:rPr>
            <w:rFonts w:asciiTheme="minorHAnsi" w:eastAsiaTheme="minorEastAsia" w:hAnsiTheme="minorHAnsi"/>
            <w:noProof/>
            <w:szCs w:val="22"/>
          </w:rPr>
          <w:tab/>
        </w:r>
        <w:r w:rsidRPr="00424779">
          <w:rPr>
            <w:rStyle w:val="ac"/>
            <w:noProof/>
          </w:rPr>
          <w:t>完工验收单</w:t>
        </w:r>
        <w:r>
          <w:rPr>
            <w:noProof/>
            <w:webHidden/>
          </w:rPr>
          <w:tab/>
        </w:r>
        <w:r>
          <w:rPr>
            <w:noProof/>
            <w:webHidden/>
          </w:rPr>
          <w:fldChar w:fldCharType="begin"/>
        </w:r>
        <w:r>
          <w:rPr>
            <w:noProof/>
            <w:webHidden/>
          </w:rPr>
          <w:instrText xml:space="preserve"> PAGEREF _Toc209191767 \h </w:instrText>
        </w:r>
        <w:r>
          <w:rPr>
            <w:noProof/>
            <w:webHidden/>
          </w:rPr>
        </w:r>
        <w:r>
          <w:rPr>
            <w:noProof/>
            <w:webHidden/>
          </w:rPr>
          <w:fldChar w:fldCharType="separate"/>
        </w:r>
        <w:r>
          <w:rPr>
            <w:noProof/>
            <w:webHidden/>
          </w:rPr>
          <w:t>155</w:t>
        </w:r>
        <w:r>
          <w:rPr>
            <w:noProof/>
            <w:webHidden/>
          </w:rPr>
          <w:fldChar w:fldCharType="end"/>
        </w:r>
      </w:hyperlink>
    </w:p>
    <w:p w14:paraId="2246B2C4" w14:textId="6C517700" w:rsidR="004A1159" w:rsidRDefault="004A1159">
      <w:pPr>
        <w:pStyle w:val="TOC4"/>
        <w:tabs>
          <w:tab w:val="left" w:pos="1260"/>
          <w:tab w:val="right" w:leader="dot" w:pos="8296"/>
        </w:tabs>
        <w:rPr>
          <w:rFonts w:asciiTheme="minorHAnsi" w:eastAsiaTheme="minorEastAsia" w:hAnsiTheme="minorHAnsi"/>
          <w:noProof/>
          <w:szCs w:val="22"/>
        </w:rPr>
      </w:pPr>
      <w:hyperlink w:anchor="_Toc209191768" w:history="1">
        <w:r w:rsidRPr="00424779">
          <w:rPr>
            <w:rStyle w:val="ac"/>
            <w:noProof/>
          </w:rPr>
          <w:t>4.7.3.7</w:t>
        </w:r>
        <w:r>
          <w:rPr>
            <w:rFonts w:asciiTheme="minorHAnsi" w:eastAsiaTheme="minorEastAsia" w:hAnsiTheme="minorHAnsi"/>
            <w:noProof/>
            <w:szCs w:val="22"/>
          </w:rPr>
          <w:tab/>
        </w:r>
        <w:r w:rsidRPr="00424779">
          <w:rPr>
            <w:rStyle w:val="ac"/>
            <w:noProof/>
          </w:rPr>
          <w:t>工票</w:t>
        </w:r>
        <w:r>
          <w:rPr>
            <w:noProof/>
            <w:webHidden/>
          </w:rPr>
          <w:tab/>
        </w:r>
        <w:r>
          <w:rPr>
            <w:noProof/>
            <w:webHidden/>
          </w:rPr>
          <w:fldChar w:fldCharType="begin"/>
        </w:r>
        <w:r>
          <w:rPr>
            <w:noProof/>
            <w:webHidden/>
          </w:rPr>
          <w:instrText xml:space="preserve"> PAGEREF _Toc209191768 \h </w:instrText>
        </w:r>
        <w:r>
          <w:rPr>
            <w:noProof/>
            <w:webHidden/>
          </w:rPr>
        </w:r>
        <w:r>
          <w:rPr>
            <w:noProof/>
            <w:webHidden/>
          </w:rPr>
          <w:fldChar w:fldCharType="separate"/>
        </w:r>
        <w:r>
          <w:rPr>
            <w:noProof/>
            <w:webHidden/>
          </w:rPr>
          <w:t>156</w:t>
        </w:r>
        <w:r>
          <w:rPr>
            <w:noProof/>
            <w:webHidden/>
          </w:rPr>
          <w:fldChar w:fldCharType="end"/>
        </w:r>
      </w:hyperlink>
    </w:p>
    <w:p w14:paraId="0D44D0EA" w14:textId="4FE8EB29" w:rsidR="004A1159" w:rsidRDefault="004A1159">
      <w:pPr>
        <w:pStyle w:val="TOC4"/>
        <w:tabs>
          <w:tab w:val="left" w:pos="1260"/>
          <w:tab w:val="right" w:leader="dot" w:pos="8296"/>
        </w:tabs>
        <w:rPr>
          <w:rFonts w:asciiTheme="minorHAnsi" w:eastAsiaTheme="minorEastAsia" w:hAnsiTheme="minorHAnsi"/>
          <w:noProof/>
          <w:szCs w:val="22"/>
        </w:rPr>
      </w:pPr>
      <w:hyperlink w:anchor="_Toc209191769" w:history="1">
        <w:r w:rsidRPr="00424779">
          <w:rPr>
            <w:rStyle w:val="ac"/>
            <w:noProof/>
          </w:rPr>
          <w:t>4.7.3.8</w:t>
        </w:r>
        <w:r>
          <w:rPr>
            <w:rFonts w:asciiTheme="minorHAnsi" w:eastAsiaTheme="minorEastAsia" w:hAnsiTheme="minorHAnsi"/>
            <w:noProof/>
            <w:szCs w:val="22"/>
          </w:rPr>
          <w:tab/>
        </w:r>
        <w:r w:rsidRPr="00424779">
          <w:rPr>
            <w:rStyle w:val="ac"/>
            <w:noProof/>
          </w:rPr>
          <w:t>生产费用分摊单</w:t>
        </w:r>
        <w:r>
          <w:rPr>
            <w:noProof/>
            <w:webHidden/>
          </w:rPr>
          <w:tab/>
        </w:r>
        <w:r>
          <w:rPr>
            <w:noProof/>
            <w:webHidden/>
          </w:rPr>
          <w:fldChar w:fldCharType="begin"/>
        </w:r>
        <w:r>
          <w:rPr>
            <w:noProof/>
            <w:webHidden/>
          </w:rPr>
          <w:instrText xml:space="preserve"> PAGEREF _Toc209191769 \h </w:instrText>
        </w:r>
        <w:r>
          <w:rPr>
            <w:noProof/>
            <w:webHidden/>
          </w:rPr>
        </w:r>
        <w:r>
          <w:rPr>
            <w:noProof/>
            <w:webHidden/>
          </w:rPr>
          <w:fldChar w:fldCharType="separate"/>
        </w:r>
        <w:r>
          <w:rPr>
            <w:noProof/>
            <w:webHidden/>
          </w:rPr>
          <w:t>157</w:t>
        </w:r>
        <w:r>
          <w:rPr>
            <w:noProof/>
            <w:webHidden/>
          </w:rPr>
          <w:fldChar w:fldCharType="end"/>
        </w:r>
      </w:hyperlink>
    </w:p>
    <w:p w14:paraId="240F4DF8" w14:textId="078F24EC" w:rsidR="004A1159" w:rsidRDefault="004A1159">
      <w:pPr>
        <w:pStyle w:val="TOC4"/>
        <w:tabs>
          <w:tab w:val="left" w:pos="1260"/>
          <w:tab w:val="right" w:leader="dot" w:pos="8296"/>
        </w:tabs>
        <w:rPr>
          <w:rFonts w:asciiTheme="minorHAnsi" w:eastAsiaTheme="minorEastAsia" w:hAnsiTheme="minorHAnsi"/>
          <w:noProof/>
          <w:szCs w:val="22"/>
        </w:rPr>
      </w:pPr>
      <w:hyperlink w:anchor="_Toc209191770" w:history="1">
        <w:r w:rsidRPr="00424779">
          <w:rPr>
            <w:rStyle w:val="ac"/>
            <w:noProof/>
          </w:rPr>
          <w:t>4.7.3.9</w:t>
        </w:r>
        <w:r>
          <w:rPr>
            <w:rFonts w:asciiTheme="minorHAnsi" w:eastAsiaTheme="minorEastAsia" w:hAnsiTheme="minorHAnsi"/>
            <w:noProof/>
            <w:szCs w:val="22"/>
          </w:rPr>
          <w:tab/>
        </w:r>
        <w:r w:rsidRPr="00424779">
          <w:rPr>
            <w:rStyle w:val="ac"/>
            <w:noProof/>
          </w:rPr>
          <w:t>车间库存盘点</w:t>
        </w:r>
        <w:r>
          <w:rPr>
            <w:noProof/>
            <w:webHidden/>
          </w:rPr>
          <w:tab/>
        </w:r>
        <w:r>
          <w:rPr>
            <w:noProof/>
            <w:webHidden/>
          </w:rPr>
          <w:fldChar w:fldCharType="begin"/>
        </w:r>
        <w:r>
          <w:rPr>
            <w:noProof/>
            <w:webHidden/>
          </w:rPr>
          <w:instrText xml:space="preserve"> PAGEREF _Toc209191770 \h </w:instrText>
        </w:r>
        <w:r>
          <w:rPr>
            <w:noProof/>
            <w:webHidden/>
          </w:rPr>
        </w:r>
        <w:r>
          <w:rPr>
            <w:noProof/>
            <w:webHidden/>
          </w:rPr>
          <w:fldChar w:fldCharType="separate"/>
        </w:r>
        <w:r>
          <w:rPr>
            <w:noProof/>
            <w:webHidden/>
          </w:rPr>
          <w:t>157</w:t>
        </w:r>
        <w:r>
          <w:rPr>
            <w:noProof/>
            <w:webHidden/>
          </w:rPr>
          <w:fldChar w:fldCharType="end"/>
        </w:r>
      </w:hyperlink>
    </w:p>
    <w:p w14:paraId="7A2ED5F8" w14:textId="2BB6C743" w:rsidR="004A1159" w:rsidRDefault="004A1159">
      <w:pPr>
        <w:pStyle w:val="TOC4"/>
        <w:tabs>
          <w:tab w:val="left" w:pos="1260"/>
          <w:tab w:val="right" w:leader="dot" w:pos="8296"/>
        </w:tabs>
        <w:rPr>
          <w:rFonts w:asciiTheme="minorHAnsi" w:eastAsiaTheme="minorEastAsia" w:hAnsiTheme="minorHAnsi"/>
          <w:noProof/>
          <w:szCs w:val="22"/>
        </w:rPr>
      </w:pPr>
      <w:hyperlink w:anchor="_Toc209191771" w:history="1">
        <w:r w:rsidRPr="00424779">
          <w:rPr>
            <w:rStyle w:val="ac"/>
            <w:noProof/>
          </w:rPr>
          <w:t>4.7.3.10</w:t>
        </w:r>
        <w:r>
          <w:rPr>
            <w:rFonts w:asciiTheme="minorHAnsi" w:eastAsiaTheme="minorEastAsia" w:hAnsiTheme="minorHAnsi"/>
            <w:noProof/>
            <w:szCs w:val="22"/>
          </w:rPr>
          <w:tab/>
        </w:r>
        <w:r w:rsidRPr="00424779">
          <w:rPr>
            <w:rStyle w:val="ac"/>
            <w:noProof/>
          </w:rPr>
          <w:t>车间报损单</w:t>
        </w:r>
        <w:r>
          <w:rPr>
            <w:noProof/>
            <w:webHidden/>
          </w:rPr>
          <w:tab/>
        </w:r>
        <w:r>
          <w:rPr>
            <w:noProof/>
            <w:webHidden/>
          </w:rPr>
          <w:fldChar w:fldCharType="begin"/>
        </w:r>
        <w:r>
          <w:rPr>
            <w:noProof/>
            <w:webHidden/>
          </w:rPr>
          <w:instrText xml:space="preserve"> PAGEREF _Toc209191771 \h </w:instrText>
        </w:r>
        <w:r>
          <w:rPr>
            <w:noProof/>
            <w:webHidden/>
          </w:rPr>
        </w:r>
        <w:r>
          <w:rPr>
            <w:noProof/>
            <w:webHidden/>
          </w:rPr>
          <w:fldChar w:fldCharType="separate"/>
        </w:r>
        <w:r>
          <w:rPr>
            <w:noProof/>
            <w:webHidden/>
          </w:rPr>
          <w:t>158</w:t>
        </w:r>
        <w:r>
          <w:rPr>
            <w:noProof/>
            <w:webHidden/>
          </w:rPr>
          <w:fldChar w:fldCharType="end"/>
        </w:r>
      </w:hyperlink>
    </w:p>
    <w:p w14:paraId="71D371BE" w14:textId="19929951" w:rsidR="004A1159" w:rsidRDefault="004A1159">
      <w:pPr>
        <w:pStyle w:val="TOC4"/>
        <w:tabs>
          <w:tab w:val="left" w:pos="1260"/>
          <w:tab w:val="right" w:leader="dot" w:pos="8296"/>
        </w:tabs>
        <w:rPr>
          <w:rFonts w:asciiTheme="minorHAnsi" w:eastAsiaTheme="minorEastAsia" w:hAnsiTheme="minorHAnsi"/>
          <w:noProof/>
          <w:szCs w:val="22"/>
        </w:rPr>
      </w:pPr>
      <w:hyperlink w:anchor="_Toc209191772" w:history="1">
        <w:r w:rsidRPr="00424779">
          <w:rPr>
            <w:rStyle w:val="ac"/>
            <w:noProof/>
          </w:rPr>
          <w:t>4.7.3.11</w:t>
        </w:r>
        <w:r>
          <w:rPr>
            <w:rFonts w:asciiTheme="minorHAnsi" w:eastAsiaTheme="minorEastAsia" w:hAnsiTheme="minorHAnsi"/>
            <w:noProof/>
            <w:szCs w:val="22"/>
          </w:rPr>
          <w:tab/>
        </w:r>
        <w:r w:rsidRPr="00424779">
          <w:rPr>
            <w:rStyle w:val="ac"/>
            <w:noProof/>
          </w:rPr>
          <w:t>车间报溢单</w:t>
        </w:r>
        <w:r>
          <w:rPr>
            <w:noProof/>
            <w:webHidden/>
          </w:rPr>
          <w:tab/>
        </w:r>
        <w:r>
          <w:rPr>
            <w:noProof/>
            <w:webHidden/>
          </w:rPr>
          <w:fldChar w:fldCharType="begin"/>
        </w:r>
        <w:r>
          <w:rPr>
            <w:noProof/>
            <w:webHidden/>
          </w:rPr>
          <w:instrText xml:space="preserve"> PAGEREF _Toc209191772 \h </w:instrText>
        </w:r>
        <w:r>
          <w:rPr>
            <w:noProof/>
            <w:webHidden/>
          </w:rPr>
        </w:r>
        <w:r>
          <w:rPr>
            <w:noProof/>
            <w:webHidden/>
          </w:rPr>
          <w:fldChar w:fldCharType="separate"/>
        </w:r>
        <w:r>
          <w:rPr>
            <w:noProof/>
            <w:webHidden/>
          </w:rPr>
          <w:t>159</w:t>
        </w:r>
        <w:r>
          <w:rPr>
            <w:noProof/>
            <w:webHidden/>
          </w:rPr>
          <w:fldChar w:fldCharType="end"/>
        </w:r>
      </w:hyperlink>
    </w:p>
    <w:p w14:paraId="57BF8088" w14:textId="57E20287" w:rsidR="004A1159" w:rsidRDefault="004A1159">
      <w:pPr>
        <w:pStyle w:val="TOC4"/>
        <w:tabs>
          <w:tab w:val="left" w:pos="1260"/>
          <w:tab w:val="right" w:leader="dot" w:pos="8296"/>
        </w:tabs>
        <w:rPr>
          <w:rFonts w:asciiTheme="minorHAnsi" w:eastAsiaTheme="minorEastAsia" w:hAnsiTheme="minorHAnsi"/>
          <w:noProof/>
          <w:szCs w:val="22"/>
        </w:rPr>
      </w:pPr>
      <w:hyperlink w:anchor="_Toc209191773" w:history="1">
        <w:r w:rsidRPr="00424779">
          <w:rPr>
            <w:rStyle w:val="ac"/>
            <w:noProof/>
          </w:rPr>
          <w:t>4.7.3.12</w:t>
        </w:r>
        <w:r>
          <w:rPr>
            <w:rFonts w:asciiTheme="minorHAnsi" w:eastAsiaTheme="minorEastAsia" w:hAnsiTheme="minorHAnsi"/>
            <w:noProof/>
            <w:szCs w:val="22"/>
          </w:rPr>
          <w:tab/>
        </w:r>
        <w:r w:rsidRPr="00424779">
          <w:rPr>
            <w:rStyle w:val="ac"/>
            <w:noProof/>
          </w:rPr>
          <w:t>生产预估毛利单</w:t>
        </w:r>
        <w:r>
          <w:rPr>
            <w:noProof/>
            <w:webHidden/>
          </w:rPr>
          <w:tab/>
        </w:r>
        <w:r>
          <w:rPr>
            <w:noProof/>
            <w:webHidden/>
          </w:rPr>
          <w:fldChar w:fldCharType="begin"/>
        </w:r>
        <w:r>
          <w:rPr>
            <w:noProof/>
            <w:webHidden/>
          </w:rPr>
          <w:instrText xml:space="preserve"> PAGEREF _Toc209191773 \h </w:instrText>
        </w:r>
        <w:r>
          <w:rPr>
            <w:noProof/>
            <w:webHidden/>
          </w:rPr>
        </w:r>
        <w:r>
          <w:rPr>
            <w:noProof/>
            <w:webHidden/>
          </w:rPr>
          <w:fldChar w:fldCharType="separate"/>
        </w:r>
        <w:r>
          <w:rPr>
            <w:noProof/>
            <w:webHidden/>
          </w:rPr>
          <w:t>159</w:t>
        </w:r>
        <w:r>
          <w:rPr>
            <w:noProof/>
            <w:webHidden/>
          </w:rPr>
          <w:fldChar w:fldCharType="end"/>
        </w:r>
      </w:hyperlink>
    </w:p>
    <w:p w14:paraId="68B2BAA5" w14:textId="1497965B" w:rsidR="004A1159" w:rsidRDefault="004A1159">
      <w:pPr>
        <w:pStyle w:val="TOC3"/>
        <w:tabs>
          <w:tab w:val="left" w:pos="1260"/>
          <w:tab w:val="right" w:leader="dot" w:pos="8296"/>
        </w:tabs>
        <w:rPr>
          <w:rFonts w:asciiTheme="minorHAnsi" w:eastAsiaTheme="minorEastAsia" w:hAnsiTheme="minorHAnsi"/>
          <w:noProof/>
          <w:szCs w:val="22"/>
        </w:rPr>
      </w:pPr>
      <w:hyperlink w:anchor="_Toc209191774" w:history="1">
        <w:r w:rsidRPr="00424779">
          <w:rPr>
            <w:rStyle w:val="ac"/>
            <w:noProof/>
          </w:rPr>
          <w:t>4.7.4</w:t>
        </w:r>
        <w:r>
          <w:rPr>
            <w:rFonts w:asciiTheme="minorHAnsi" w:eastAsiaTheme="minorEastAsia" w:hAnsiTheme="minorHAnsi"/>
            <w:noProof/>
            <w:szCs w:val="22"/>
          </w:rPr>
          <w:tab/>
        </w:r>
        <w:r w:rsidRPr="00424779">
          <w:rPr>
            <w:rStyle w:val="ac"/>
            <w:noProof/>
          </w:rPr>
          <w:t>自制生产报表</w:t>
        </w:r>
        <w:r>
          <w:rPr>
            <w:noProof/>
            <w:webHidden/>
          </w:rPr>
          <w:tab/>
        </w:r>
        <w:r>
          <w:rPr>
            <w:noProof/>
            <w:webHidden/>
          </w:rPr>
          <w:fldChar w:fldCharType="begin"/>
        </w:r>
        <w:r>
          <w:rPr>
            <w:noProof/>
            <w:webHidden/>
          </w:rPr>
          <w:instrText xml:space="preserve"> PAGEREF _Toc209191774 \h </w:instrText>
        </w:r>
        <w:r>
          <w:rPr>
            <w:noProof/>
            <w:webHidden/>
          </w:rPr>
        </w:r>
        <w:r>
          <w:rPr>
            <w:noProof/>
            <w:webHidden/>
          </w:rPr>
          <w:fldChar w:fldCharType="separate"/>
        </w:r>
        <w:r>
          <w:rPr>
            <w:noProof/>
            <w:webHidden/>
          </w:rPr>
          <w:t>160</w:t>
        </w:r>
        <w:r>
          <w:rPr>
            <w:noProof/>
            <w:webHidden/>
          </w:rPr>
          <w:fldChar w:fldCharType="end"/>
        </w:r>
      </w:hyperlink>
    </w:p>
    <w:p w14:paraId="2BAF3298" w14:textId="439CEECA" w:rsidR="004A1159" w:rsidRDefault="004A1159">
      <w:pPr>
        <w:pStyle w:val="TOC4"/>
        <w:tabs>
          <w:tab w:val="left" w:pos="1260"/>
          <w:tab w:val="right" w:leader="dot" w:pos="8296"/>
        </w:tabs>
        <w:rPr>
          <w:rFonts w:asciiTheme="minorHAnsi" w:eastAsiaTheme="minorEastAsia" w:hAnsiTheme="minorHAnsi"/>
          <w:noProof/>
          <w:szCs w:val="22"/>
        </w:rPr>
      </w:pPr>
      <w:hyperlink w:anchor="_Toc209191775" w:history="1">
        <w:r w:rsidRPr="00424779">
          <w:rPr>
            <w:rStyle w:val="ac"/>
            <w:noProof/>
          </w:rPr>
          <w:t>4.7.4.1</w:t>
        </w:r>
        <w:r>
          <w:rPr>
            <w:rFonts w:asciiTheme="minorHAnsi" w:eastAsiaTheme="minorEastAsia" w:hAnsiTheme="minorHAnsi"/>
            <w:noProof/>
            <w:szCs w:val="22"/>
          </w:rPr>
          <w:tab/>
        </w:r>
        <w:r w:rsidRPr="00424779">
          <w:rPr>
            <w:rStyle w:val="ac"/>
            <w:noProof/>
          </w:rPr>
          <w:t>销售订单生产情况跟踪</w:t>
        </w:r>
        <w:r>
          <w:rPr>
            <w:noProof/>
            <w:webHidden/>
          </w:rPr>
          <w:tab/>
        </w:r>
        <w:r>
          <w:rPr>
            <w:noProof/>
            <w:webHidden/>
          </w:rPr>
          <w:fldChar w:fldCharType="begin"/>
        </w:r>
        <w:r>
          <w:rPr>
            <w:noProof/>
            <w:webHidden/>
          </w:rPr>
          <w:instrText xml:space="preserve"> PAGEREF _Toc209191775 \h </w:instrText>
        </w:r>
        <w:r>
          <w:rPr>
            <w:noProof/>
            <w:webHidden/>
          </w:rPr>
        </w:r>
        <w:r>
          <w:rPr>
            <w:noProof/>
            <w:webHidden/>
          </w:rPr>
          <w:fldChar w:fldCharType="separate"/>
        </w:r>
        <w:r>
          <w:rPr>
            <w:noProof/>
            <w:webHidden/>
          </w:rPr>
          <w:t>160</w:t>
        </w:r>
        <w:r>
          <w:rPr>
            <w:noProof/>
            <w:webHidden/>
          </w:rPr>
          <w:fldChar w:fldCharType="end"/>
        </w:r>
      </w:hyperlink>
    </w:p>
    <w:p w14:paraId="7B34C536" w14:textId="4998A43F" w:rsidR="004A1159" w:rsidRDefault="004A1159">
      <w:pPr>
        <w:pStyle w:val="TOC4"/>
        <w:tabs>
          <w:tab w:val="left" w:pos="1260"/>
          <w:tab w:val="right" w:leader="dot" w:pos="8296"/>
        </w:tabs>
        <w:rPr>
          <w:rFonts w:asciiTheme="minorHAnsi" w:eastAsiaTheme="minorEastAsia" w:hAnsiTheme="minorHAnsi"/>
          <w:noProof/>
          <w:szCs w:val="22"/>
        </w:rPr>
      </w:pPr>
      <w:hyperlink w:anchor="_Toc209191776" w:history="1">
        <w:r w:rsidRPr="00424779">
          <w:rPr>
            <w:rStyle w:val="ac"/>
            <w:noProof/>
          </w:rPr>
          <w:t>4.7.4.2</w:t>
        </w:r>
        <w:r>
          <w:rPr>
            <w:rFonts w:asciiTheme="minorHAnsi" w:eastAsiaTheme="minorEastAsia" w:hAnsiTheme="minorHAnsi"/>
            <w:noProof/>
            <w:szCs w:val="22"/>
          </w:rPr>
          <w:tab/>
        </w:r>
        <w:r w:rsidRPr="00424779">
          <w:rPr>
            <w:rStyle w:val="ac"/>
            <w:noProof/>
          </w:rPr>
          <w:t>库存齐套计算</w:t>
        </w:r>
        <w:r>
          <w:rPr>
            <w:noProof/>
            <w:webHidden/>
          </w:rPr>
          <w:tab/>
        </w:r>
        <w:r>
          <w:rPr>
            <w:noProof/>
            <w:webHidden/>
          </w:rPr>
          <w:fldChar w:fldCharType="begin"/>
        </w:r>
        <w:r>
          <w:rPr>
            <w:noProof/>
            <w:webHidden/>
          </w:rPr>
          <w:instrText xml:space="preserve"> PAGEREF _Toc209191776 \h </w:instrText>
        </w:r>
        <w:r>
          <w:rPr>
            <w:noProof/>
            <w:webHidden/>
          </w:rPr>
        </w:r>
        <w:r>
          <w:rPr>
            <w:noProof/>
            <w:webHidden/>
          </w:rPr>
          <w:fldChar w:fldCharType="separate"/>
        </w:r>
        <w:r>
          <w:rPr>
            <w:noProof/>
            <w:webHidden/>
          </w:rPr>
          <w:t>161</w:t>
        </w:r>
        <w:r>
          <w:rPr>
            <w:noProof/>
            <w:webHidden/>
          </w:rPr>
          <w:fldChar w:fldCharType="end"/>
        </w:r>
      </w:hyperlink>
    </w:p>
    <w:p w14:paraId="327E9A36" w14:textId="3CD9F7C0" w:rsidR="004A1159" w:rsidRDefault="004A1159">
      <w:pPr>
        <w:pStyle w:val="TOC4"/>
        <w:tabs>
          <w:tab w:val="left" w:pos="1260"/>
          <w:tab w:val="right" w:leader="dot" w:pos="8296"/>
        </w:tabs>
        <w:rPr>
          <w:rFonts w:asciiTheme="minorHAnsi" w:eastAsiaTheme="minorEastAsia" w:hAnsiTheme="minorHAnsi"/>
          <w:noProof/>
          <w:szCs w:val="22"/>
        </w:rPr>
      </w:pPr>
      <w:hyperlink w:anchor="_Toc209191777" w:history="1">
        <w:r w:rsidRPr="00424779">
          <w:rPr>
            <w:rStyle w:val="ac"/>
            <w:noProof/>
          </w:rPr>
          <w:t>4.7.4.3</w:t>
        </w:r>
        <w:r>
          <w:rPr>
            <w:rFonts w:asciiTheme="minorHAnsi" w:eastAsiaTheme="minorEastAsia" w:hAnsiTheme="minorHAnsi"/>
            <w:noProof/>
            <w:szCs w:val="22"/>
          </w:rPr>
          <w:tab/>
        </w:r>
        <w:r w:rsidRPr="00424779">
          <w:rPr>
            <w:rStyle w:val="ac"/>
            <w:noProof/>
          </w:rPr>
          <w:t>生产毛利预估查询</w:t>
        </w:r>
        <w:r>
          <w:rPr>
            <w:noProof/>
            <w:webHidden/>
          </w:rPr>
          <w:tab/>
        </w:r>
        <w:r>
          <w:rPr>
            <w:noProof/>
            <w:webHidden/>
          </w:rPr>
          <w:fldChar w:fldCharType="begin"/>
        </w:r>
        <w:r>
          <w:rPr>
            <w:noProof/>
            <w:webHidden/>
          </w:rPr>
          <w:instrText xml:space="preserve"> PAGEREF _Toc209191777 \h </w:instrText>
        </w:r>
        <w:r>
          <w:rPr>
            <w:noProof/>
            <w:webHidden/>
          </w:rPr>
        </w:r>
        <w:r>
          <w:rPr>
            <w:noProof/>
            <w:webHidden/>
          </w:rPr>
          <w:fldChar w:fldCharType="separate"/>
        </w:r>
        <w:r>
          <w:rPr>
            <w:noProof/>
            <w:webHidden/>
          </w:rPr>
          <w:t>161</w:t>
        </w:r>
        <w:r>
          <w:rPr>
            <w:noProof/>
            <w:webHidden/>
          </w:rPr>
          <w:fldChar w:fldCharType="end"/>
        </w:r>
      </w:hyperlink>
    </w:p>
    <w:p w14:paraId="3DEECB2E" w14:textId="23EC8206" w:rsidR="004A1159" w:rsidRDefault="004A1159">
      <w:pPr>
        <w:pStyle w:val="TOC4"/>
        <w:tabs>
          <w:tab w:val="left" w:pos="1260"/>
          <w:tab w:val="right" w:leader="dot" w:pos="8296"/>
        </w:tabs>
        <w:rPr>
          <w:rFonts w:asciiTheme="minorHAnsi" w:eastAsiaTheme="minorEastAsia" w:hAnsiTheme="minorHAnsi"/>
          <w:noProof/>
          <w:szCs w:val="22"/>
        </w:rPr>
      </w:pPr>
      <w:hyperlink w:anchor="_Toc209191778" w:history="1">
        <w:r w:rsidRPr="00424779">
          <w:rPr>
            <w:rStyle w:val="ac"/>
            <w:noProof/>
          </w:rPr>
          <w:t>4.7.4.4</w:t>
        </w:r>
        <w:r>
          <w:rPr>
            <w:rFonts w:asciiTheme="minorHAnsi" w:eastAsiaTheme="minorEastAsia" w:hAnsiTheme="minorHAnsi"/>
            <w:noProof/>
            <w:szCs w:val="22"/>
          </w:rPr>
          <w:tab/>
        </w:r>
        <w:r w:rsidRPr="00424779">
          <w:rPr>
            <w:rStyle w:val="ac"/>
            <w:noProof/>
          </w:rPr>
          <w:t>生产计划汇总表</w:t>
        </w:r>
        <w:r>
          <w:rPr>
            <w:noProof/>
            <w:webHidden/>
          </w:rPr>
          <w:tab/>
        </w:r>
        <w:r>
          <w:rPr>
            <w:noProof/>
            <w:webHidden/>
          </w:rPr>
          <w:fldChar w:fldCharType="begin"/>
        </w:r>
        <w:r>
          <w:rPr>
            <w:noProof/>
            <w:webHidden/>
          </w:rPr>
          <w:instrText xml:space="preserve"> PAGEREF _Toc209191778 \h </w:instrText>
        </w:r>
        <w:r>
          <w:rPr>
            <w:noProof/>
            <w:webHidden/>
          </w:rPr>
        </w:r>
        <w:r>
          <w:rPr>
            <w:noProof/>
            <w:webHidden/>
          </w:rPr>
          <w:fldChar w:fldCharType="separate"/>
        </w:r>
        <w:r>
          <w:rPr>
            <w:noProof/>
            <w:webHidden/>
          </w:rPr>
          <w:t>162</w:t>
        </w:r>
        <w:r>
          <w:rPr>
            <w:noProof/>
            <w:webHidden/>
          </w:rPr>
          <w:fldChar w:fldCharType="end"/>
        </w:r>
      </w:hyperlink>
    </w:p>
    <w:p w14:paraId="0CF57B15" w14:textId="0656E3F6" w:rsidR="004A1159" w:rsidRDefault="004A1159">
      <w:pPr>
        <w:pStyle w:val="TOC4"/>
        <w:tabs>
          <w:tab w:val="left" w:pos="1260"/>
          <w:tab w:val="right" w:leader="dot" w:pos="8296"/>
        </w:tabs>
        <w:rPr>
          <w:rFonts w:asciiTheme="minorHAnsi" w:eastAsiaTheme="minorEastAsia" w:hAnsiTheme="minorHAnsi"/>
          <w:noProof/>
          <w:szCs w:val="22"/>
        </w:rPr>
      </w:pPr>
      <w:hyperlink w:anchor="_Toc209191779" w:history="1">
        <w:r w:rsidRPr="00424779">
          <w:rPr>
            <w:rStyle w:val="ac"/>
            <w:noProof/>
          </w:rPr>
          <w:t>4.7.4.5</w:t>
        </w:r>
        <w:r>
          <w:rPr>
            <w:rFonts w:asciiTheme="minorHAnsi" w:eastAsiaTheme="minorEastAsia" w:hAnsiTheme="minorHAnsi"/>
            <w:noProof/>
            <w:szCs w:val="22"/>
          </w:rPr>
          <w:tab/>
        </w:r>
        <w:r w:rsidRPr="00424779">
          <w:rPr>
            <w:rStyle w:val="ac"/>
            <w:noProof/>
          </w:rPr>
          <w:t>生产计划明细表</w:t>
        </w:r>
        <w:r>
          <w:rPr>
            <w:noProof/>
            <w:webHidden/>
          </w:rPr>
          <w:tab/>
        </w:r>
        <w:r>
          <w:rPr>
            <w:noProof/>
            <w:webHidden/>
          </w:rPr>
          <w:fldChar w:fldCharType="begin"/>
        </w:r>
        <w:r>
          <w:rPr>
            <w:noProof/>
            <w:webHidden/>
          </w:rPr>
          <w:instrText xml:space="preserve"> PAGEREF _Toc209191779 \h </w:instrText>
        </w:r>
        <w:r>
          <w:rPr>
            <w:noProof/>
            <w:webHidden/>
          </w:rPr>
        </w:r>
        <w:r>
          <w:rPr>
            <w:noProof/>
            <w:webHidden/>
          </w:rPr>
          <w:fldChar w:fldCharType="separate"/>
        </w:r>
        <w:r>
          <w:rPr>
            <w:noProof/>
            <w:webHidden/>
          </w:rPr>
          <w:t>162</w:t>
        </w:r>
        <w:r>
          <w:rPr>
            <w:noProof/>
            <w:webHidden/>
          </w:rPr>
          <w:fldChar w:fldCharType="end"/>
        </w:r>
      </w:hyperlink>
    </w:p>
    <w:p w14:paraId="407F802A" w14:textId="524FEB11" w:rsidR="004A1159" w:rsidRDefault="004A1159">
      <w:pPr>
        <w:pStyle w:val="TOC4"/>
        <w:tabs>
          <w:tab w:val="left" w:pos="1260"/>
          <w:tab w:val="right" w:leader="dot" w:pos="8296"/>
        </w:tabs>
        <w:rPr>
          <w:rFonts w:asciiTheme="minorHAnsi" w:eastAsiaTheme="minorEastAsia" w:hAnsiTheme="minorHAnsi"/>
          <w:noProof/>
          <w:szCs w:val="22"/>
        </w:rPr>
      </w:pPr>
      <w:hyperlink w:anchor="_Toc209191780" w:history="1">
        <w:r w:rsidRPr="00424779">
          <w:rPr>
            <w:rStyle w:val="ac"/>
            <w:noProof/>
          </w:rPr>
          <w:t>4.7.4.6</w:t>
        </w:r>
        <w:r>
          <w:rPr>
            <w:rFonts w:asciiTheme="minorHAnsi" w:eastAsiaTheme="minorEastAsia" w:hAnsiTheme="minorHAnsi"/>
            <w:noProof/>
            <w:szCs w:val="22"/>
          </w:rPr>
          <w:tab/>
        </w:r>
        <w:r w:rsidRPr="00424779">
          <w:rPr>
            <w:rStyle w:val="ac"/>
            <w:noProof/>
          </w:rPr>
          <w:t>生产任务明细表</w:t>
        </w:r>
        <w:r>
          <w:rPr>
            <w:noProof/>
            <w:webHidden/>
          </w:rPr>
          <w:tab/>
        </w:r>
        <w:r>
          <w:rPr>
            <w:noProof/>
            <w:webHidden/>
          </w:rPr>
          <w:fldChar w:fldCharType="begin"/>
        </w:r>
        <w:r>
          <w:rPr>
            <w:noProof/>
            <w:webHidden/>
          </w:rPr>
          <w:instrText xml:space="preserve"> PAGEREF _Toc209191780 \h </w:instrText>
        </w:r>
        <w:r>
          <w:rPr>
            <w:noProof/>
            <w:webHidden/>
          </w:rPr>
        </w:r>
        <w:r>
          <w:rPr>
            <w:noProof/>
            <w:webHidden/>
          </w:rPr>
          <w:fldChar w:fldCharType="separate"/>
        </w:r>
        <w:r>
          <w:rPr>
            <w:noProof/>
            <w:webHidden/>
          </w:rPr>
          <w:t>163</w:t>
        </w:r>
        <w:r>
          <w:rPr>
            <w:noProof/>
            <w:webHidden/>
          </w:rPr>
          <w:fldChar w:fldCharType="end"/>
        </w:r>
      </w:hyperlink>
    </w:p>
    <w:p w14:paraId="76649330" w14:textId="4037AB47" w:rsidR="004A1159" w:rsidRDefault="004A1159">
      <w:pPr>
        <w:pStyle w:val="TOC4"/>
        <w:tabs>
          <w:tab w:val="left" w:pos="1260"/>
          <w:tab w:val="right" w:leader="dot" w:pos="8296"/>
        </w:tabs>
        <w:rPr>
          <w:rFonts w:asciiTheme="minorHAnsi" w:eastAsiaTheme="minorEastAsia" w:hAnsiTheme="minorHAnsi"/>
          <w:noProof/>
          <w:szCs w:val="22"/>
        </w:rPr>
      </w:pPr>
      <w:hyperlink w:anchor="_Toc209191781" w:history="1">
        <w:r w:rsidRPr="00424779">
          <w:rPr>
            <w:rStyle w:val="ac"/>
            <w:noProof/>
          </w:rPr>
          <w:t>4.7.4.7</w:t>
        </w:r>
        <w:r>
          <w:rPr>
            <w:rFonts w:asciiTheme="minorHAnsi" w:eastAsiaTheme="minorEastAsia" w:hAnsiTheme="minorHAnsi"/>
            <w:noProof/>
            <w:szCs w:val="22"/>
          </w:rPr>
          <w:tab/>
        </w:r>
        <w:r w:rsidRPr="00424779">
          <w:rPr>
            <w:rStyle w:val="ac"/>
            <w:noProof/>
          </w:rPr>
          <w:t>生产任务齐套计算</w:t>
        </w:r>
        <w:r>
          <w:rPr>
            <w:noProof/>
            <w:webHidden/>
          </w:rPr>
          <w:tab/>
        </w:r>
        <w:r>
          <w:rPr>
            <w:noProof/>
            <w:webHidden/>
          </w:rPr>
          <w:fldChar w:fldCharType="begin"/>
        </w:r>
        <w:r>
          <w:rPr>
            <w:noProof/>
            <w:webHidden/>
          </w:rPr>
          <w:instrText xml:space="preserve"> PAGEREF _Toc209191781 \h </w:instrText>
        </w:r>
        <w:r>
          <w:rPr>
            <w:noProof/>
            <w:webHidden/>
          </w:rPr>
        </w:r>
        <w:r>
          <w:rPr>
            <w:noProof/>
            <w:webHidden/>
          </w:rPr>
          <w:fldChar w:fldCharType="separate"/>
        </w:r>
        <w:r>
          <w:rPr>
            <w:noProof/>
            <w:webHidden/>
          </w:rPr>
          <w:t>163</w:t>
        </w:r>
        <w:r>
          <w:rPr>
            <w:noProof/>
            <w:webHidden/>
          </w:rPr>
          <w:fldChar w:fldCharType="end"/>
        </w:r>
      </w:hyperlink>
    </w:p>
    <w:p w14:paraId="0B6F80AB" w14:textId="443247C7" w:rsidR="004A1159" w:rsidRDefault="004A1159">
      <w:pPr>
        <w:pStyle w:val="TOC4"/>
        <w:tabs>
          <w:tab w:val="left" w:pos="1260"/>
          <w:tab w:val="right" w:leader="dot" w:pos="8296"/>
        </w:tabs>
        <w:rPr>
          <w:rFonts w:asciiTheme="minorHAnsi" w:eastAsiaTheme="minorEastAsia" w:hAnsiTheme="minorHAnsi"/>
          <w:noProof/>
          <w:szCs w:val="22"/>
        </w:rPr>
      </w:pPr>
      <w:hyperlink w:anchor="_Toc209191782" w:history="1">
        <w:r w:rsidRPr="00424779">
          <w:rPr>
            <w:rStyle w:val="ac"/>
            <w:noProof/>
          </w:rPr>
          <w:t>4.7.4.8</w:t>
        </w:r>
        <w:r>
          <w:rPr>
            <w:rFonts w:asciiTheme="minorHAnsi" w:eastAsiaTheme="minorEastAsia" w:hAnsiTheme="minorHAnsi"/>
            <w:noProof/>
            <w:szCs w:val="22"/>
          </w:rPr>
          <w:tab/>
        </w:r>
        <w:r w:rsidRPr="00424779">
          <w:rPr>
            <w:rStyle w:val="ac"/>
            <w:noProof/>
          </w:rPr>
          <w:t>生产任务缺料统计</w:t>
        </w:r>
        <w:r>
          <w:rPr>
            <w:noProof/>
            <w:webHidden/>
          </w:rPr>
          <w:tab/>
        </w:r>
        <w:r>
          <w:rPr>
            <w:noProof/>
            <w:webHidden/>
          </w:rPr>
          <w:fldChar w:fldCharType="begin"/>
        </w:r>
        <w:r>
          <w:rPr>
            <w:noProof/>
            <w:webHidden/>
          </w:rPr>
          <w:instrText xml:space="preserve"> PAGEREF _Toc209191782 \h </w:instrText>
        </w:r>
        <w:r>
          <w:rPr>
            <w:noProof/>
            <w:webHidden/>
          </w:rPr>
        </w:r>
        <w:r>
          <w:rPr>
            <w:noProof/>
            <w:webHidden/>
          </w:rPr>
          <w:fldChar w:fldCharType="separate"/>
        </w:r>
        <w:r>
          <w:rPr>
            <w:noProof/>
            <w:webHidden/>
          </w:rPr>
          <w:t>164</w:t>
        </w:r>
        <w:r>
          <w:rPr>
            <w:noProof/>
            <w:webHidden/>
          </w:rPr>
          <w:fldChar w:fldCharType="end"/>
        </w:r>
      </w:hyperlink>
    </w:p>
    <w:p w14:paraId="4FA7C6B5" w14:textId="71E7472F" w:rsidR="004A1159" w:rsidRDefault="004A1159">
      <w:pPr>
        <w:pStyle w:val="TOC4"/>
        <w:tabs>
          <w:tab w:val="left" w:pos="1260"/>
          <w:tab w:val="right" w:leader="dot" w:pos="8296"/>
        </w:tabs>
        <w:rPr>
          <w:rFonts w:asciiTheme="minorHAnsi" w:eastAsiaTheme="minorEastAsia" w:hAnsiTheme="minorHAnsi"/>
          <w:noProof/>
          <w:szCs w:val="22"/>
        </w:rPr>
      </w:pPr>
      <w:hyperlink w:anchor="_Toc209191783" w:history="1">
        <w:r w:rsidRPr="00424779">
          <w:rPr>
            <w:rStyle w:val="ac"/>
            <w:noProof/>
          </w:rPr>
          <w:t>4.7.4.9</w:t>
        </w:r>
        <w:r>
          <w:rPr>
            <w:rFonts w:asciiTheme="minorHAnsi" w:eastAsiaTheme="minorEastAsia" w:hAnsiTheme="minorHAnsi"/>
            <w:noProof/>
            <w:szCs w:val="22"/>
          </w:rPr>
          <w:tab/>
        </w:r>
        <w:r w:rsidRPr="00424779">
          <w:rPr>
            <w:rStyle w:val="ac"/>
            <w:noProof/>
          </w:rPr>
          <w:t>完工产品成本汇总表</w:t>
        </w:r>
        <w:r>
          <w:rPr>
            <w:noProof/>
            <w:webHidden/>
          </w:rPr>
          <w:tab/>
        </w:r>
        <w:r>
          <w:rPr>
            <w:noProof/>
            <w:webHidden/>
          </w:rPr>
          <w:fldChar w:fldCharType="begin"/>
        </w:r>
        <w:r>
          <w:rPr>
            <w:noProof/>
            <w:webHidden/>
          </w:rPr>
          <w:instrText xml:space="preserve"> PAGEREF _Toc209191783 \h </w:instrText>
        </w:r>
        <w:r>
          <w:rPr>
            <w:noProof/>
            <w:webHidden/>
          </w:rPr>
        </w:r>
        <w:r>
          <w:rPr>
            <w:noProof/>
            <w:webHidden/>
          </w:rPr>
          <w:fldChar w:fldCharType="separate"/>
        </w:r>
        <w:r>
          <w:rPr>
            <w:noProof/>
            <w:webHidden/>
          </w:rPr>
          <w:t>164</w:t>
        </w:r>
        <w:r>
          <w:rPr>
            <w:noProof/>
            <w:webHidden/>
          </w:rPr>
          <w:fldChar w:fldCharType="end"/>
        </w:r>
      </w:hyperlink>
    </w:p>
    <w:p w14:paraId="727EFC7F" w14:textId="10B75478" w:rsidR="004A1159" w:rsidRDefault="004A1159">
      <w:pPr>
        <w:pStyle w:val="TOC4"/>
        <w:tabs>
          <w:tab w:val="left" w:pos="1260"/>
          <w:tab w:val="right" w:leader="dot" w:pos="8296"/>
        </w:tabs>
        <w:rPr>
          <w:rFonts w:asciiTheme="minorHAnsi" w:eastAsiaTheme="minorEastAsia" w:hAnsiTheme="minorHAnsi"/>
          <w:noProof/>
          <w:szCs w:val="22"/>
        </w:rPr>
      </w:pPr>
      <w:hyperlink w:anchor="_Toc209191784" w:history="1">
        <w:r w:rsidRPr="00424779">
          <w:rPr>
            <w:rStyle w:val="ac"/>
            <w:noProof/>
          </w:rPr>
          <w:t>4.7.4.10</w:t>
        </w:r>
        <w:r>
          <w:rPr>
            <w:rFonts w:asciiTheme="minorHAnsi" w:eastAsiaTheme="minorEastAsia" w:hAnsiTheme="minorHAnsi"/>
            <w:noProof/>
            <w:szCs w:val="22"/>
          </w:rPr>
          <w:tab/>
        </w:r>
        <w:r w:rsidRPr="00424779">
          <w:rPr>
            <w:rStyle w:val="ac"/>
            <w:noProof/>
          </w:rPr>
          <w:t>完工验收明细表</w:t>
        </w:r>
        <w:r>
          <w:rPr>
            <w:noProof/>
            <w:webHidden/>
          </w:rPr>
          <w:tab/>
        </w:r>
        <w:r>
          <w:rPr>
            <w:noProof/>
            <w:webHidden/>
          </w:rPr>
          <w:fldChar w:fldCharType="begin"/>
        </w:r>
        <w:r>
          <w:rPr>
            <w:noProof/>
            <w:webHidden/>
          </w:rPr>
          <w:instrText xml:space="preserve"> PAGEREF _Toc209191784 \h </w:instrText>
        </w:r>
        <w:r>
          <w:rPr>
            <w:noProof/>
            <w:webHidden/>
          </w:rPr>
        </w:r>
        <w:r>
          <w:rPr>
            <w:noProof/>
            <w:webHidden/>
          </w:rPr>
          <w:fldChar w:fldCharType="separate"/>
        </w:r>
        <w:r>
          <w:rPr>
            <w:noProof/>
            <w:webHidden/>
          </w:rPr>
          <w:t>165</w:t>
        </w:r>
        <w:r>
          <w:rPr>
            <w:noProof/>
            <w:webHidden/>
          </w:rPr>
          <w:fldChar w:fldCharType="end"/>
        </w:r>
      </w:hyperlink>
    </w:p>
    <w:p w14:paraId="0CA97FD0" w14:textId="6EB8AF91" w:rsidR="004A1159" w:rsidRDefault="004A1159">
      <w:pPr>
        <w:pStyle w:val="TOC4"/>
        <w:tabs>
          <w:tab w:val="left" w:pos="1260"/>
          <w:tab w:val="right" w:leader="dot" w:pos="8296"/>
        </w:tabs>
        <w:rPr>
          <w:rFonts w:asciiTheme="minorHAnsi" w:eastAsiaTheme="minorEastAsia" w:hAnsiTheme="minorHAnsi"/>
          <w:noProof/>
          <w:szCs w:val="22"/>
        </w:rPr>
      </w:pPr>
      <w:hyperlink w:anchor="_Toc209191785" w:history="1">
        <w:r w:rsidRPr="00424779">
          <w:rPr>
            <w:rStyle w:val="ac"/>
            <w:noProof/>
          </w:rPr>
          <w:t>4.7.4.11</w:t>
        </w:r>
        <w:r>
          <w:rPr>
            <w:rFonts w:asciiTheme="minorHAnsi" w:eastAsiaTheme="minorEastAsia" w:hAnsiTheme="minorHAnsi"/>
            <w:noProof/>
            <w:szCs w:val="22"/>
          </w:rPr>
          <w:tab/>
        </w:r>
        <w:r w:rsidRPr="00424779">
          <w:rPr>
            <w:rStyle w:val="ac"/>
            <w:noProof/>
          </w:rPr>
          <w:t>车间物料汇总表</w:t>
        </w:r>
        <w:r>
          <w:rPr>
            <w:noProof/>
            <w:webHidden/>
          </w:rPr>
          <w:tab/>
        </w:r>
        <w:r>
          <w:rPr>
            <w:noProof/>
            <w:webHidden/>
          </w:rPr>
          <w:fldChar w:fldCharType="begin"/>
        </w:r>
        <w:r>
          <w:rPr>
            <w:noProof/>
            <w:webHidden/>
          </w:rPr>
          <w:instrText xml:space="preserve"> PAGEREF _Toc209191785 \h </w:instrText>
        </w:r>
        <w:r>
          <w:rPr>
            <w:noProof/>
            <w:webHidden/>
          </w:rPr>
        </w:r>
        <w:r>
          <w:rPr>
            <w:noProof/>
            <w:webHidden/>
          </w:rPr>
          <w:fldChar w:fldCharType="separate"/>
        </w:r>
        <w:r>
          <w:rPr>
            <w:noProof/>
            <w:webHidden/>
          </w:rPr>
          <w:t>165</w:t>
        </w:r>
        <w:r>
          <w:rPr>
            <w:noProof/>
            <w:webHidden/>
          </w:rPr>
          <w:fldChar w:fldCharType="end"/>
        </w:r>
      </w:hyperlink>
    </w:p>
    <w:p w14:paraId="5D9902C9" w14:textId="270CB2FF" w:rsidR="004A1159" w:rsidRDefault="004A1159">
      <w:pPr>
        <w:pStyle w:val="TOC4"/>
        <w:tabs>
          <w:tab w:val="left" w:pos="1260"/>
          <w:tab w:val="right" w:leader="dot" w:pos="8296"/>
        </w:tabs>
        <w:rPr>
          <w:rFonts w:asciiTheme="minorHAnsi" w:eastAsiaTheme="minorEastAsia" w:hAnsiTheme="minorHAnsi"/>
          <w:noProof/>
          <w:szCs w:val="22"/>
        </w:rPr>
      </w:pPr>
      <w:hyperlink w:anchor="_Toc209191786" w:history="1">
        <w:r w:rsidRPr="00424779">
          <w:rPr>
            <w:rStyle w:val="ac"/>
            <w:noProof/>
          </w:rPr>
          <w:t>4.7.4.12</w:t>
        </w:r>
        <w:r>
          <w:rPr>
            <w:rFonts w:asciiTheme="minorHAnsi" w:eastAsiaTheme="minorEastAsia" w:hAnsiTheme="minorHAnsi"/>
            <w:noProof/>
            <w:szCs w:val="22"/>
          </w:rPr>
          <w:tab/>
        </w:r>
        <w:r w:rsidRPr="00424779">
          <w:rPr>
            <w:rStyle w:val="ac"/>
            <w:noProof/>
          </w:rPr>
          <w:t>车间物料库存状况表</w:t>
        </w:r>
        <w:r>
          <w:rPr>
            <w:noProof/>
            <w:webHidden/>
          </w:rPr>
          <w:tab/>
        </w:r>
        <w:r>
          <w:rPr>
            <w:noProof/>
            <w:webHidden/>
          </w:rPr>
          <w:fldChar w:fldCharType="begin"/>
        </w:r>
        <w:r>
          <w:rPr>
            <w:noProof/>
            <w:webHidden/>
          </w:rPr>
          <w:instrText xml:space="preserve"> PAGEREF _Toc209191786 \h </w:instrText>
        </w:r>
        <w:r>
          <w:rPr>
            <w:noProof/>
            <w:webHidden/>
          </w:rPr>
        </w:r>
        <w:r>
          <w:rPr>
            <w:noProof/>
            <w:webHidden/>
          </w:rPr>
          <w:fldChar w:fldCharType="separate"/>
        </w:r>
        <w:r>
          <w:rPr>
            <w:noProof/>
            <w:webHidden/>
          </w:rPr>
          <w:t>166</w:t>
        </w:r>
        <w:r>
          <w:rPr>
            <w:noProof/>
            <w:webHidden/>
          </w:rPr>
          <w:fldChar w:fldCharType="end"/>
        </w:r>
      </w:hyperlink>
    </w:p>
    <w:p w14:paraId="520CCA03" w14:textId="0F49127E" w:rsidR="004A1159" w:rsidRDefault="004A1159">
      <w:pPr>
        <w:pStyle w:val="TOC4"/>
        <w:tabs>
          <w:tab w:val="left" w:pos="1260"/>
          <w:tab w:val="right" w:leader="dot" w:pos="8296"/>
        </w:tabs>
        <w:rPr>
          <w:rFonts w:asciiTheme="minorHAnsi" w:eastAsiaTheme="minorEastAsia" w:hAnsiTheme="minorHAnsi"/>
          <w:noProof/>
          <w:szCs w:val="22"/>
        </w:rPr>
      </w:pPr>
      <w:hyperlink w:anchor="_Toc209191787" w:history="1">
        <w:r w:rsidRPr="00424779">
          <w:rPr>
            <w:rStyle w:val="ac"/>
            <w:noProof/>
          </w:rPr>
          <w:t>4.7.4.13</w:t>
        </w:r>
        <w:r>
          <w:rPr>
            <w:rFonts w:asciiTheme="minorHAnsi" w:eastAsiaTheme="minorEastAsia" w:hAnsiTheme="minorHAnsi"/>
            <w:noProof/>
            <w:szCs w:val="22"/>
          </w:rPr>
          <w:tab/>
        </w:r>
        <w:r w:rsidRPr="00424779">
          <w:rPr>
            <w:rStyle w:val="ac"/>
            <w:noProof/>
          </w:rPr>
          <w:t>车间物料库存状况明细表</w:t>
        </w:r>
        <w:r>
          <w:rPr>
            <w:noProof/>
            <w:webHidden/>
          </w:rPr>
          <w:tab/>
        </w:r>
        <w:r>
          <w:rPr>
            <w:noProof/>
            <w:webHidden/>
          </w:rPr>
          <w:fldChar w:fldCharType="begin"/>
        </w:r>
        <w:r>
          <w:rPr>
            <w:noProof/>
            <w:webHidden/>
          </w:rPr>
          <w:instrText xml:space="preserve"> PAGEREF _Toc209191787 \h </w:instrText>
        </w:r>
        <w:r>
          <w:rPr>
            <w:noProof/>
            <w:webHidden/>
          </w:rPr>
        </w:r>
        <w:r>
          <w:rPr>
            <w:noProof/>
            <w:webHidden/>
          </w:rPr>
          <w:fldChar w:fldCharType="separate"/>
        </w:r>
        <w:r>
          <w:rPr>
            <w:noProof/>
            <w:webHidden/>
          </w:rPr>
          <w:t>166</w:t>
        </w:r>
        <w:r>
          <w:rPr>
            <w:noProof/>
            <w:webHidden/>
          </w:rPr>
          <w:fldChar w:fldCharType="end"/>
        </w:r>
      </w:hyperlink>
    </w:p>
    <w:p w14:paraId="4FAEABA2" w14:textId="66E19768" w:rsidR="004A1159" w:rsidRDefault="004A1159">
      <w:pPr>
        <w:pStyle w:val="TOC4"/>
        <w:tabs>
          <w:tab w:val="left" w:pos="1260"/>
          <w:tab w:val="right" w:leader="dot" w:pos="8296"/>
        </w:tabs>
        <w:rPr>
          <w:rFonts w:asciiTheme="minorHAnsi" w:eastAsiaTheme="minorEastAsia" w:hAnsiTheme="minorHAnsi"/>
          <w:noProof/>
          <w:szCs w:val="22"/>
        </w:rPr>
      </w:pPr>
      <w:hyperlink w:anchor="_Toc209191788" w:history="1">
        <w:r w:rsidRPr="00424779">
          <w:rPr>
            <w:rStyle w:val="ac"/>
            <w:noProof/>
          </w:rPr>
          <w:t>4.7.4.14</w:t>
        </w:r>
        <w:r>
          <w:rPr>
            <w:rFonts w:asciiTheme="minorHAnsi" w:eastAsiaTheme="minorEastAsia" w:hAnsiTheme="minorHAnsi"/>
            <w:noProof/>
            <w:szCs w:val="22"/>
          </w:rPr>
          <w:tab/>
        </w:r>
        <w:r w:rsidRPr="00424779">
          <w:rPr>
            <w:rStyle w:val="ac"/>
            <w:noProof/>
          </w:rPr>
          <w:t>车间自由项明细表</w:t>
        </w:r>
        <w:r>
          <w:rPr>
            <w:noProof/>
            <w:webHidden/>
          </w:rPr>
          <w:tab/>
        </w:r>
        <w:r>
          <w:rPr>
            <w:noProof/>
            <w:webHidden/>
          </w:rPr>
          <w:fldChar w:fldCharType="begin"/>
        </w:r>
        <w:r>
          <w:rPr>
            <w:noProof/>
            <w:webHidden/>
          </w:rPr>
          <w:instrText xml:space="preserve"> PAGEREF _Toc209191788 \h </w:instrText>
        </w:r>
        <w:r>
          <w:rPr>
            <w:noProof/>
            <w:webHidden/>
          </w:rPr>
        </w:r>
        <w:r>
          <w:rPr>
            <w:noProof/>
            <w:webHidden/>
          </w:rPr>
          <w:fldChar w:fldCharType="separate"/>
        </w:r>
        <w:r>
          <w:rPr>
            <w:noProof/>
            <w:webHidden/>
          </w:rPr>
          <w:t>167</w:t>
        </w:r>
        <w:r>
          <w:rPr>
            <w:noProof/>
            <w:webHidden/>
          </w:rPr>
          <w:fldChar w:fldCharType="end"/>
        </w:r>
      </w:hyperlink>
    </w:p>
    <w:p w14:paraId="7AFB37D2" w14:textId="3D30DBBF" w:rsidR="004A1159" w:rsidRDefault="004A1159">
      <w:pPr>
        <w:pStyle w:val="TOC4"/>
        <w:tabs>
          <w:tab w:val="left" w:pos="1260"/>
          <w:tab w:val="right" w:leader="dot" w:pos="8296"/>
        </w:tabs>
        <w:rPr>
          <w:rFonts w:asciiTheme="minorHAnsi" w:eastAsiaTheme="minorEastAsia" w:hAnsiTheme="minorHAnsi"/>
          <w:noProof/>
          <w:szCs w:val="22"/>
        </w:rPr>
      </w:pPr>
      <w:hyperlink w:anchor="_Toc209191789" w:history="1">
        <w:r w:rsidRPr="00424779">
          <w:rPr>
            <w:rStyle w:val="ac"/>
            <w:noProof/>
          </w:rPr>
          <w:t>4.7.4.15</w:t>
        </w:r>
        <w:r>
          <w:rPr>
            <w:rFonts w:asciiTheme="minorHAnsi" w:eastAsiaTheme="minorEastAsia" w:hAnsiTheme="minorHAnsi"/>
            <w:noProof/>
            <w:szCs w:val="22"/>
          </w:rPr>
          <w:tab/>
        </w:r>
        <w:r w:rsidRPr="00424779">
          <w:rPr>
            <w:rStyle w:val="ac"/>
            <w:noProof/>
          </w:rPr>
          <w:t>生产成本统计</w:t>
        </w:r>
        <w:r>
          <w:rPr>
            <w:noProof/>
            <w:webHidden/>
          </w:rPr>
          <w:tab/>
        </w:r>
        <w:r>
          <w:rPr>
            <w:noProof/>
            <w:webHidden/>
          </w:rPr>
          <w:fldChar w:fldCharType="begin"/>
        </w:r>
        <w:r>
          <w:rPr>
            <w:noProof/>
            <w:webHidden/>
          </w:rPr>
          <w:instrText xml:space="preserve"> PAGEREF _Toc209191789 \h </w:instrText>
        </w:r>
        <w:r>
          <w:rPr>
            <w:noProof/>
            <w:webHidden/>
          </w:rPr>
        </w:r>
        <w:r>
          <w:rPr>
            <w:noProof/>
            <w:webHidden/>
          </w:rPr>
          <w:fldChar w:fldCharType="separate"/>
        </w:r>
        <w:r>
          <w:rPr>
            <w:noProof/>
            <w:webHidden/>
          </w:rPr>
          <w:t>167</w:t>
        </w:r>
        <w:r>
          <w:rPr>
            <w:noProof/>
            <w:webHidden/>
          </w:rPr>
          <w:fldChar w:fldCharType="end"/>
        </w:r>
      </w:hyperlink>
    </w:p>
    <w:p w14:paraId="1299688E" w14:textId="411C0B09" w:rsidR="004A1159" w:rsidRDefault="004A1159">
      <w:pPr>
        <w:pStyle w:val="TOC4"/>
        <w:tabs>
          <w:tab w:val="left" w:pos="1260"/>
          <w:tab w:val="right" w:leader="dot" w:pos="8296"/>
        </w:tabs>
        <w:rPr>
          <w:rFonts w:asciiTheme="minorHAnsi" w:eastAsiaTheme="minorEastAsia" w:hAnsiTheme="minorHAnsi"/>
          <w:noProof/>
          <w:szCs w:val="22"/>
        </w:rPr>
      </w:pPr>
      <w:hyperlink w:anchor="_Toc209191790" w:history="1">
        <w:r w:rsidRPr="00424779">
          <w:rPr>
            <w:rStyle w:val="ac"/>
            <w:noProof/>
          </w:rPr>
          <w:t>4.7.4.16</w:t>
        </w:r>
        <w:r>
          <w:rPr>
            <w:rFonts w:asciiTheme="minorHAnsi" w:eastAsiaTheme="minorEastAsia" w:hAnsiTheme="minorHAnsi"/>
            <w:noProof/>
            <w:szCs w:val="22"/>
          </w:rPr>
          <w:tab/>
        </w:r>
        <w:r w:rsidRPr="00424779">
          <w:rPr>
            <w:rStyle w:val="ac"/>
            <w:noProof/>
          </w:rPr>
          <w:t>物料耗用统计</w:t>
        </w:r>
        <w:r>
          <w:rPr>
            <w:noProof/>
            <w:webHidden/>
          </w:rPr>
          <w:tab/>
        </w:r>
        <w:r>
          <w:rPr>
            <w:noProof/>
            <w:webHidden/>
          </w:rPr>
          <w:fldChar w:fldCharType="begin"/>
        </w:r>
        <w:r>
          <w:rPr>
            <w:noProof/>
            <w:webHidden/>
          </w:rPr>
          <w:instrText xml:space="preserve"> PAGEREF _Toc209191790 \h </w:instrText>
        </w:r>
        <w:r>
          <w:rPr>
            <w:noProof/>
            <w:webHidden/>
          </w:rPr>
        </w:r>
        <w:r>
          <w:rPr>
            <w:noProof/>
            <w:webHidden/>
          </w:rPr>
          <w:fldChar w:fldCharType="separate"/>
        </w:r>
        <w:r>
          <w:rPr>
            <w:noProof/>
            <w:webHidden/>
          </w:rPr>
          <w:t>168</w:t>
        </w:r>
        <w:r>
          <w:rPr>
            <w:noProof/>
            <w:webHidden/>
          </w:rPr>
          <w:fldChar w:fldCharType="end"/>
        </w:r>
      </w:hyperlink>
    </w:p>
    <w:p w14:paraId="224CCD67" w14:textId="149D87AF" w:rsidR="004A1159" w:rsidRDefault="004A1159">
      <w:pPr>
        <w:pStyle w:val="TOC4"/>
        <w:tabs>
          <w:tab w:val="left" w:pos="1260"/>
          <w:tab w:val="right" w:leader="dot" w:pos="8296"/>
        </w:tabs>
        <w:rPr>
          <w:rFonts w:asciiTheme="minorHAnsi" w:eastAsiaTheme="minorEastAsia" w:hAnsiTheme="minorHAnsi"/>
          <w:noProof/>
          <w:szCs w:val="22"/>
        </w:rPr>
      </w:pPr>
      <w:hyperlink w:anchor="_Toc209191791" w:history="1">
        <w:r w:rsidRPr="00424779">
          <w:rPr>
            <w:rStyle w:val="ac"/>
            <w:noProof/>
          </w:rPr>
          <w:t>4.7.4.17</w:t>
        </w:r>
        <w:r>
          <w:rPr>
            <w:rFonts w:asciiTheme="minorHAnsi" w:eastAsiaTheme="minorEastAsia" w:hAnsiTheme="minorHAnsi"/>
            <w:noProof/>
            <w:szCs w:val="22"/>
          </w:rPr>
          <w:tab/>
        </w:r>
        <w:r w:rsidRPr="00424779">
          <w:rPr>
            <w:rStyle w:val="ac"/>
            <w:noProof/>
          </w:rPr>
          <w:t>工票汇总表</w:t>
        </w:r>
        <w:r>
          <w:rPr>
            <w:noProof/>
            <w:webHidden/>
          </w:rPr>
          <w:tab/>
        </w:r>
        <w:r>
          <w:rPr>
            <w:noProof/>
            <w:webHidden/>
          </w:rPr>
          <w:fldChar w:fldCharType="begin"/>
        </w:r>
        <w:r>
          <w:rPr>
            <w:noProof/>
            <w:webHidden/>
          </w:rPr>
          <w:instrText xml:space="preserve"> PAGEREF _Toc209191791 \h </w:instrText>
        </w:r>
        <w:r>
          <w:rPr>
            <w:noProof/>
            <w:webHidden/>
          </w:rPr>
        </w:r>
        <w:r>
          <w:rPr>
            <w:noProof/>
            <w:webHidden/>
          </w:rPr>
          <w:fldChar w:fldCharType="separate"/>
        </w:r>
        <w:r>
          <w:rPr>
            <w:noProof/>
            <w:webHidden/>
          </w:rPr>
          <w:t>168</w:t>
        </w:r>
        <w:r>
          <w:rPr>
            <w:noProof/>
            <w:webHidden/>
          </w:rPr>
          <w:fldChar w:fldCharType="end"/>
        </w:r>
      </w:hyperlink>
    </w:p>
    <w:p w14:paraId="7770BCA2" w14:textId="58C03D79" w:rsidR="004A1159" w:rsidRDefault="004A1159">
      <w:pPr>
        <w:pStyle w:val="TOC4"/>
        <w:tabs>
          <w:tab w:val="left" w:pos="1260"/>
          <w:tab w:val="right" w:leader="dot" w:pos="8296"/>
        </w:tabs>
        <w:rPr>
          <w:rFonts w:asciiTheme="minorHAnsi" w:eastAsiaTheme="minorEastAsia" w:hAnsiTheme="minorHAnsi"/>
          <w:noProof/>
          <w:szCs w:val="22"/>
        </w:rPr>
      </w:pPr>
      <w:hyperlink w:anchor="_Toc209191792" w:history="1">
        <w:r w:rsidRPr="00424779">
          <w:rPr>
            <w:rStyle w:val="ac"/>
            <w:noProof/>
          </w:rPr>
          <w:t>4.7.4.18</w:t>
        </w:r>
        <w:r>
          <w:rPr>
            <w:rFonts w:asciiTheme="minorHAnsi" w:eastAsiaTheme="minorEastAsia" w:hAnsiTheme="minorHAnsi"/>
            <w:noProof/>
            <w:szCs w:val="22"/>
          </w:rPr>
          <w:tab/>
        </w:r>
        <w:r w:rsidRPr="00424779">
          <w:rPr>
            <w:rStyle w:val="ac"/>
            <w:noProof/>
          </w:rPr>
          <w:t>工票明细表</w:t>
        </w:r>
        <w:r>
          <w:rPr>
            <w:noProof/>
            <w:webHidden/>
          </w:rPr>
          <w:tab/>
        </w:r>
        <w:r>
          <w:rPr>
            <w:noProof/>
            <w:webHidden/>
          </w:rPr>
          <w:fldChar w:fldCharType="begin"/>
        </w:r>
        <w:r>
          <w:rPr>
            <w:noProof/>
            <w:webHidden/>
          </w:rPr>
          <w:instrText xml:space="preserve"> PAGEREF _Toc209191792 \h </w:instrText>
        </w:r>
        <w:r>
          <w:rPr>
            <w:noProof/>
            <w:webHidden/>
          </w:rPr>
        </w:r>
        <w:r>
          <w:rPr>
            <w:noProof/>
            <w:webHidden/>
          </w:rPr>
          <w:fldChar w:fldCharType="separate"/>
        </w:r>
        <w:r>
          <w:rPr>
            <w:noProof/>
            <w:webHidden/>
          </w:rPr>
          <w:t>169</w:t>
        </w:r>
        <w:r>
          <w:rPr>
            <w:noProof/>
            <w:webHidden/>
          </w:rPr>
          <w:fldChar w:fldCharType="end"/>
        </w:r>
      </w:hyperlink>
    </w:p>
    <w:p w14:paraId="3B019959" w14:textId="1C15F35B" w:rsidR="004A1159" w:rsidRDefault="004A1159">
      <w:pPr>
        <w:pStyle w:val="TOC3"/>
        <w:tabs>
          <w:tab w:val="left" w:pos="1260"/>
          <w:tab w:val="right" w:leader="dot" w:pos="8296"/>
        </w:tabs>
        <w:rPr>
          <w:rFonts w:asciiTheme="minorHAnsi" w:eastAsiaTheme="minorEastAsia" w:hAnsiTheme="minorHAnsi"/>
          <w:noProof/>
          <w:szCs w:val="22"/>
        </w:rPr>
      </w:pPr>
      <w:hyperlink w:anchor="_Toc209191793" w:history="1">
        <w:r w:rsidRPr="00424779">
          <w:rPr>
            <w:rStyle w:val="ac"/>
            <w:noProof/>
          </w:rPr>
          <w:t>4.7.5</w:t>
        </w:r>
        <w:r>
          <w:rPr>
            <w:rFonts w:asciiTheme="minorHAnsi" w:eastAsiaTheme="minorEastAsia" w:hAnsiTheme="minorHAnsi"/>
            <w:noProof/>
            <w:szCs w:val="22"/>
          </w:rPr>
          <w:tab/>
        </w:r>
        <w:r w:rsidRPr="00424779">
          <w:rPr>
            <w:rStyle w:val="ac"/>
            <w:noProof/>
          </w:rPr>
          <w:t>委外加工</w:t>
        </w:r>
        <w:r>
          <w:rPr>
            <w:noProof/>
            <w:webHidden/>
          </w:rPr>
          <w:tab/>
        </w:r>
        <w:r>
          <w:rPr>
            <w:noProof/>
            <w:webHidden/>
          </w:rPr>
          <w:fldChar w:fldCharType="begin"/>
        </w:r>
        <w:r>
          <w:rPr>
            <w:noProof/>
            <w:webHidden/>
          </w:rPr>
          <w:instrText xml:space="preserve"> PAGEREF _Toc209191793 \h </w:instrText>
        </w:r>
        <w:r>
          <w:rPr>
            <w:noProof/>
            <w:webHidden/>
          </w:rPr>
        </w:r>
        <w:r>
          <w:rPr>
            <w:noProof/>
            <w:webHidden/>
          </w:rPr>
          <w:fldChar w:fldCharType="separate"/>
        </w:r>
        <w:r>
          <w:rPr>
            <w:noProof/>
            <w:webHidden/>
          </w:rPr>
          <w:t>170</w:t>
        </w:r>
        <w:r>
          <w:rPr>
            <w:noProof/>
            <w:webHidden/>
          </w:rPr>
          <w:fldChar w:fldCharType="end"/>
        </w:r>
      </w:hyperlink>
    </w:p>
    <w:p w14:paraId="4764C6F8" w14:textId="6CDAB194" w:rsidR="004A1159" w:rsidRDefault="004A1159">
      <w:pPr>
        <w:pStyle w:val="TOC4"/>
        <w:tabs>
          <w:tab w:val="left" w:pos="1260"/>
          <w:tab w:val="right" w:leader="dot" w:pos="8296"/>
        </w:tabs>
        <w:rPr>
          <w:rFonts w:asciiTheme="minorHAnsi" w:eastAsiaTheme="minorEastAsia" w:hAnsiTheme="minorHAnsi"/>
          <w:noProof/>
          <w:szCs w:val="22"/>
        </w:rPr>
      </w:pPr>
      <w:hyperlink w:anchor="_Toc209191794" w:history="1">
        <w:r w:rsidRPr="00424779">
          <w:rPr>
            <w:rStyle w:val="ac"/>
            <w:noProof/>
          </w:rPr>
          <w:t>4.7.5.1</w:t>
        </w:r>
        <w:r>
          <w:rPr>
            <w:rFonts w:asciiTheme="minorHAnsi" w:eastAsiaTheme="minorEastAsia" w:hAnsiTheme="minorHAnsi"/>
            <w:noProof/>
            <w:szCs w:val="22"/>
          </w:rPr>
          <w:tab/>
        </w:r>
        <w:r w:rsidRPr="00424779">
          <w:rPr>
            <w:rStyle w:val="ac"/>
            <w:noProof/>
          </w:rPr>
          <w:t>委外加工计划</w:t>
        </w:r>
        <w:r>
          <w:rPr>
            <w:noProof/>
            <w:webHidden/>
          </w:rPr>
          <w:tab/>
        </w:r>
        <w:r>
          <w:rPr>
            <w:noProof/>
            <w:webHidden/>
          </w:rPr>
          <w:fldChar w:fldCharType="begin"/>
        </w:r>
        <w:r>
          <w:rPr>
            <w:noProof/>
            <w:webHidden/>
          </w:rPr>
          <w:instrText xml:space="preserve"> PAGEREF _Toc209191794 \h </w:instrText>
        </w:r>
        <w:r>
          <w:rPr>
            <w:noProof/>
            <w:webHidden/>
          </w:rPr>
        </w:r>
        <w:r>
          <w:rPr>
            <w:noProof/>
            <w:webHidden/>
          </w:rPr>
          <w:fldChar w:fldCharType="separate"/>
        </w:r>
        <w:r>
          <w:rPr>
            <w:noProof/>
            <w:webHidden/>
          </w:rPr>
          <w:t>170</w:t>
        </w:r>
        <w:r>
          <w:rPr>
            <w:noProof/>
            <w:webHidden/>
          </w:rPr>
          <w:fldChar w:fldCharType="end"/>
        </w:r>
      </w:hyperlink>
    </w:p>
    <w:p w14:paraId="0031F78E" w14:textId="3FF716CF" w:rsidR="004A1159" w:rsidRDefault="004A1159">
      <w:pPr>
        <w:pStyle w:val="TOC4"/>
        <w:tabs>
          <w:tab w:val="left" w:pos="1260"/>
          <w:tab w:val="right" w:leader="dot" w:pos="8296"/>
        </w:tabs>
        <w:rPr>
          <w:rFonts w:asciiTheme="minorHAnsi" w:eastAsiaTheme="minorEastAsia" w:hAnsiTheme="minorHAnsi"/>
          <w:noProof/>
          <w:szCs w:val="22"/>
        </w:rPr>
      </w:pPr>
      <w:hyperlink w:anchor="_Toc209191795" w:history="1">
        <w:r w:rsidRPr="00424779">
          <w:rPr>
            <w:rStyle w:val="ac"/>
            <w:noProof/>
          </w:rPr>
          <w:t>4.7.5.2</w:t>
        </w:r>
        <w:r>
          <w:rPr>
            <w:rFonts w:asciiTheme="minorHAnsi" w:eastAsiaTheme="minorEastAsia" w:hAnsiTheme="minorHAnsi"/>
            <w:noProof/>
            <w:szCs w:val="22"/>
          </w:rPr>
          <w:tab/>
        </w:r>
        <w:r w:rsidRPr="00424779">
          <w:rPr>
            <w:rStyle w:val="ac"/>
            <w:noProof/>
          </w:rPr>
          <w:t>委外加工任务</w:t>
        </w:r>
        <w:r>
          <w:rPr>
            <w:noProof/>
            <w:webHidden/>
          </w:rPr>
          <w:tab/>
        </w:r>
        <w:r>
          <w:rPr>
            <w:noProof/>
            <w:webHidden/>
          </w:rPr>
          <w:fldChar w:fldCharType="begin"/>
        </w:r>
        <w:r>
          <w:rPr>
            <w:noProof/>
            <w:webHidden/>
          </w:rPr>
          <w:instrText xml:space="preserve"> PAGEREF _Toc209191795 \h </w:instrText>
        </w:r>
        <w:r>
          <w:rPr>
            <w:noProof/>
            <w:webHidden/>
          </w:rPr>
        </w:r>
        <w:r>
          <w:rPr>
            <w:noProof/>
            <w:webHidden/>
          </w:rPr>
          <w:fldChar w:fldCharType="separate"/>
        </w:r>
        <w:r>
          <w:rPr>
            <w:noProof/>
            <w:webHidden/>
          </w:rPr>
          <w:t>170</w:t>
        </w:r>
        <w:r>
          <w:rPr>
            <w:noProof/>
            <w:webHidden/>
          </w:rPr>
          <w:fldChar w:fldCharType="end"/>
        </w:r>
      </w:hyperlink>
    </w:p>
    <w:p w14:paraId="17F2C5CD" w14:textId="685A8D49" w:rsidR="004A1159" w:rsidRDefault="004A1159">
      <w:pPr>
        <w:pStyle w:val="TOC4"/>
        <w:tabs>
          <w:tab w:val="left" w:pos="1260"/>
          <w:tab w:val="right" w:leader="dot" w:pos="8296"/>
        </w:tabs>
        <w:rPr>
          <w:rFonts w:asciiTheme="minorHAnsi" w:eastAsiaTheme="minorEastAsia" w:hAnsiTheme="minorHAnsi"/>
          <w:noProof/>
          <w:szCs w:val="22"/>
        </w:rPr>
      </w:pPr>
      <w:hyperlink w:anchor="_Toc209191796" w:history="1">
        <w:r w:rsidRPr="00424779">
          <w:rPr>
            <w:rStyle w:val="ac"/>
            <w:noProof/>
          </w:rPr>
          <w:t>4.7.5.3</w:t>
        </w:r>
        <w:r>
          <w:rPr>
            <w:rFonts w:asciiTheme="minorHAnsi" w:eastAsiaTheme="minorEastAsia" w:hAnsiTheme="minorHAnsi"/>
            <w:noProof/>
            <w:szCs w:val="22"/>
          </w:rPr>
          <w:tab/>
        </w:r>
        <w:r w:rsidRPr="00424779">
          <w:rPr>
            <w:rStyle w:val="ac"/>
            <w:noProof/>
          </w:rPr>
          <w:t>委外加工发料单</w:t>
        </w:r>
        <w:r>
          <w:rPr>
            <w:noProof/>
            <w:webHidden/>
          </w:rPr>
          <w:tab/>
        </w:r>
        <w:r>
          <w:rPr>
            <w:noProof/>
            <w:webHidden/>
          </w:rPr>
          <w:fldChar w:fldCharType="begin"/>
        </w:r>
        <w:r>
          <w:rPr>
            <w:noProof/>
            <w:webHidden/>
          </w:rPr>
          <w:instrText xml:space="preserve"> PAGEREF _Toc209191796 \h </w:instrText>
        </w:r>
        <w:r>
          <w:rPr>
            <w:noProof/>
            <w:webHidden/>
          </w:rPr>
        </w:r>
        <w:r>
          <w:rPr>
            <w:noProof/>
            <w:webHidden/>
          </w:rPr>
          <w:fldChar w:fldCharType="separate"/>
        </w:r>
        <w:r>
          <w:rPr>
            <w:noProof/>
            <w:webHidden/>
          </w:rPr>
          <w:t>171</w:t>
        </w:r>
        <w:r>
          <w:rPr>
            <w:noProof/>
            <w:webHidden/>
          </w:rPr>
          <w:fldChar w:fldCharType="end"/>
        </w:r>
      </w:hyperlink>
    </w:p>
    <w:p w14:paraId="579AFA54" w14:textId="4CD629F5" w:rsidR="004A1159" w:rsidRDefault="004A1159">
      <w:pPr>
        <w:pStyle w:val="TOC4"/>
        <w:tabs>
          <w:tab w:val="left" w:pos="1260"/>
          <w:tab w:val="right" w:leader="dot" w:pos="8296"/>
        </w:tabs>
        <w:rPr>
          <w:rFonts w:asciiTheme="minorHAnsi" w:eastAsiaTheme="minorEastAsia" w:hAnsiTheme="minorHAnsi"/>
          <w:noProof/>
          <w:szCs w:val="22"/>
        </w:rPr>
      </w:pPr>
      <w:hyperlink w:anchor="_Toc209191797" w:history="1">
        <w:r w:rsidRPr="00424779">
          <w:rPr>
            <w:rStyle w:val="ac"/>
            <w:noProof/>
          </w:rPr>
          <w:t>4.7.5.4</w:t>
        </w:r>
        <w:r>
          <w:rPr>
            <w:rFonts w:asciiTheme="minorHAnsi" w:eastAsiaTheme="minorEastAsia" w:hAnsiTheme="minorHAnsi"/>
            <w:noProof/>
            <w:szCs w:val="22"/>
          </w:rPr>
          <w:tab/>
        </w:r>
        <w:r w:rsidRPr="00424779">
          <w:rPr>
            <w:rStyle w:val="ac"/>
            <w:noProof/>
          </w:rPr>
          <w:t>委外加工退料单</w:t>
        </w:r>
        <w:r>
          <w:rPr>
            <w:noProof/>
            <w:webHidden/>
          </w:rPr>
          <w:tab/>
        </w:r>
        <w:r>
          <w:rPr>
            <w:noProof/>
            <w:webHidden/>
          </w:rPr>
          <w:fldChar w:fldCharType="begin"/>
        </w:r>
        <w:r>
          <w:rPr>
            <w:noProof/>
            <w:webHidden/>
          </w:rPr>
          <w:instrText xml:space="preserve"> PAGEREF _Toc209191797 \h </w:instrText>
        </w:r>
        <w:r>
          <w:rPr>
            <w:noProof/>
            <w:webHidden/>
          </w:rPr>
        </w:r>
        <w:r>
          <w:rPr>
            <w:noProof/>
            <w:webHidden/>
          </w:rPr>
          <w:fldChar w:fldCharType="separate"/>
        </w:r>
        <w:r>
          <w:rPr>
            <w:noProof/>
            <w:webHidden/>
          </w:rPr>
          <w:t>172</w:t>
        </w:r>
        <w:r>
          <w:rPr>
            <w:noProof/>
            <w:webHidden/>
          </w:rPr>
          <w:fldChar w:fldCharType="end"/>
        </w:r>
      </w:hyperlink>
    </w:p>
    <w:p w14:paraId="6F823AD7" w14:textId="31722C38" w:rsidR="004A1159" w:rsidRDefault="004A1159">
      <w:pPr>
        <w:pStyle w:val="TOC4"/>
        <w:tabs>
          <w:tab w:val="left" w:pos="1260"/>
          <w:tab w:val="right" w:leader="dot" w:pos="8296"/>
        </w:tabs>
        <w:rPr>
          <w:rFonts w:asciiTheme="minorHAnsi" w:eastAsiaTheme="minorEastAsia" w:hAnsiTheme="minorHAnsi"/>
          <w:noProof/>
          <w:szCs w:val="22"/>
        </w:rPr>
      </w:pPr>
      <w:hyperlink w:anchor="_Toc209191798" w:history="1">
        <w:r w:rsidRPr="00424779">
          <w:rPr>
            <w:rStyle w:val="ac"/>
            <w:noProof/>
          </w:rPr>
          <w:t>4.7.5.5</w:t>
        </w:r>
        <w:r>
          <w:rPr>
            <w:rFonts w:asciiTheme="minorHAnsi" w:eastAsiaTheme="minorEastAsia" w:hAnsiTheme="minorHAnsi"/>
            <w:noProof/>
            <w:szCs w:val="22"/>
          </w:rPr>
          <w:tab/>
        </w:r>
        <w:r w:rsidRPr="00424779">
          <w:rPr>
            <w:rStyle w:val="ac"/>
            <w:noProof/>
          </w:rPr>
          <w:t>委外完工验收单</w:t>
        </w:r>
        <w:r>
          <w:rPr>
            <w:noProof/>
            <w:webHidden/>
          </w:rPr>
          <w:tab/>
        </w:r>
        <w:r>
          <w:rPr>
            <w:noProof/>
            <w:webHidden/>
          </w:rPr>
          <w:fldChar w:fldCharType="begin"/>
        </w:r>
        <w:r>
          <w:rPr>
            <w:noProof/>
            <w:webHidden/>
          </w:rPr>
          <w:instrText xml:space="preserve"> PAGEREF _Toc209191798 \h </w:instrText>
        </w:r>
        <w:r>
          <w:rPr>
            <w:noProof/>
            <w:webHidden/>
          </w:rPr>
        </w:r>
        <w:r>
          <w:rPr>
            <w:noProof/>
            <w:webHidden/>
          </w:rPr>
          <w:fldChar w:fldCharType="separate"/>
        </w:r>
        <w:r>
          <w:rPr>
            <w:noProof/>
            <w:webHidden/>
          </w:rPr>
          <w:t>173</w:t>
        </w:r>
        <w:r>
          <w:rPr>
            <w:noProof/>
            <w:webHidden/>
          </w:rPr>
          <w:fldChar w:fldCharType="end"/>
        </w:r>
      </w:hyperlink>
    </w:p>
    <w:p w14:paraId="721843B6" w14:textId="105EEFAC" w:rsidR="004A1159" w:rsidRDefault="004A1159">
      <w:pPr>
        <w:pStyle w:val="TOC4"/>
        <w:tabs>
          <w:tab w:val="left" w:pos="1260"/>
          <w:tab w:val="right" w:leader="dot" w:pos="8296"/>
        </w:tabs>
        <w:rPr>
          <w:rFonts w:asciiTheme="minorHAnsi" w:eastAsiaTheme="minorEastAsia" w:hAnsiTheme="minorHAnsi"/>
          <w:noProof/>
          <w:szCs w:val="22"/>
        </w:rPr>
      </w:pPr>
      <w:hyperlink w:anchor="_Toc209191799" w:history="1">
        <w:r w:rsidRPr="00424779">
          <w:rPr>
            <w:rStyle w:val="ac"/>
            <w:noProof/>
          </w:rPr>
          <w:t>4.7.5.6</w:t>
        </w:r>
        <w:r>
          <w:rPr>
            <w:rFonts w:asciiTheme="minorHAnsi" w:eastAsiaTheme="minorEastAsia" w:hAnsiTheme="minorHAnsi"/>
            <w:noProof/>
            <w:szCs w:val="22"/>
          </w:rPr>
          <w:tab/>
        </w:r>
        <w:r w:rsidRPr="00424779">
          <w:rPr>
            <w:rStyle w:val="ac"/>
            <w:noProof/>
          </w:rPr>
          <w:t>委外完工退货单</w:t>
        </w:r>
        <w:r>
          <w:rPr>
            <w:noProof/>
            <w:webHidden/>
          </w:rPr>
          <w:tab/>
        </w:r>
        <w:r>
          <w:rPr>
            <w:noProof/>
            <w:webHidden/>
          </w:rPr>
          <w:fldChar w:fldCharType="begin"/>
        </w:r>
        <w:r>
          <w:rPr>
            <w:noProof/>
            <w:webHidden/>
          </w:rPr>
          <w:instrText xml:space="preserve"> PAGEREF _Toc209191799 \h </w:instrText>
        </w:r>
        <w:r>
          <w:rPr>
            <w:noProof/>
            <w:webHidden/>
          </w:rPr>
        </w:r>
        <w:r>
          <w:rPr>
            <w:noProof/>
            <w:webHidden/>
          </w:rPr>
          <w:fldChar w:fldCharType="separate"/>
        </w:r>
        <w:r>
          <w:rPr>
            <w:noProof/>
            <w:webHidden/>
          </w:rPr>
          <w:t>174</w:t>
        </w:r>
        <w:r>
          <w:rPr>
            <w:noProof/>
            <w:webHidden/>
          </w:rPr>
          <w:fldChar w:fldCharType="end"/>
        </w:r>
      </w:hyperlink>
    </w:p>
    <w:p w14:paraId="27EA95D4" w14:textId="0A116BD4" w:rsidR="004A1159" w:rsidRDefault="004A1159">
      <w:pPr>
        <w:pStyle w:val="TOC4"/>
        <w:tabs>
          <w:tab w:val="left" w:pos="1260"/>
          <w:tab w:val="right" w:leader="dot" w:pos="8296"/>
        </w:tabs>
        <w:rPr>
          <w:rFonts w:asciiTheme="minorHAnsi" w:eastAsiaTheme="minorEastAsia" w:hAnsiTheme="minorHAnsi"/>
          <w:noProof/>
          <w:szCs w:val="22"/>
        </w:rPr>
      </w:pPr>
      <w:hyperlink w:anchor="_Toc209191800" w:history="1">
        <w:r w:rsidRPr="00424779">
          <w:rPr>
            <w:rStyle w:val="ac"/>
            <w:noProof/>
          </w:rPr>
          <w:t>4.7.5.7</w:t>
        </w:r>
        <w:r>
          <w:rPr>
            <w:rFonts w:asciiTheme="minorHAnsi" w:eastAsiaTheme="minorEastAsia" w:hAnsiTheme="minorHAnsi"/>
            <w:noProof/>
            <w:szCs w:val="22"/>
          </w:rPr>
          <w:tab/>
        </w:r>
        <w:r w:rsidRPr="00424779">
          <w:rPr>
            <w:rStyle w:val="ac"/>
            <w:noProof/>
          </w:rPr>
          <w:t>委外加工费用单</w:t>
        </w:r>
        <w:r>
          <w:rPr>
            <w:noProof/>
            <w:webHidden/>
          </w:rPr>
          <w:tab/>
        </w:r>
        <w:r>
          <w:rPr>
            <w:noProof/>
            <w:webHidden/>
          </w:rPr>
          <w:fldChar w:fldCharType="begin"/>
        </w:r>
        <w:r>
          <w:rPr>
            <w:noProof/>
            <w:webHidden/>
          </w:rPr>
          <w:instrText xml:space="preserve"> PAGEREF _Toc209191800 \h </w:instrText>
        </w:r>
        <w:r>
          <w:rPr>
            <w:noProof/>
            <w:webHidden/>
          </w:rPr>
        </w:r>
        <w:r>
          <w:rPr>
            <w:noProof/>
            <w:webHidden/>
          </w:rPr>
          <w:fldChar w:fldCharType="separate"/>
        </w:r>
        <w:r>
          <w:rPr>
            <w:noProof/>
            <w:webHidden/>
          </w:rPr>
          <w:t>174</w:t>
        </w:r>
        <w:r>
          <w:rPr>
            <w:noProof/>
            <w:webHidden/>
          </w:rPr>
          <w:fldChar w:fldCharType="end"/>
        </w:r>
      </w:hyperlink>
    </w:p>
    <w:p w14:paraId="6D82B177" w14:textId="31D17E86" w:rsidR="004A1159" w:rsidRDefault="004A1159">
      <w:pPr>
        <w:pStyle w:val="TOC4"/>
        <w:tabs>
          <w:tab w:val="left" w:pos="1260"/>
          <w:tab w:val="right" w:leader="dot" w:pos="8296"/>
        </w:tabs>
        <w:rPr>
          <w:rFonts w:asciiTheme="minorHAnsi" w:eastAsiaTheme="minorEastAsia" w:hAnsiTheme="minorHAnsi"/>
          <w:noProof/>
          <w:szCs w:val="22"/>
        </w:rPr>
      </w:pPr>
      <w:hyperlink w:anchor="_Toc209191801" w:history="1">
        <w:r w:rsidRPr="00424779">
          <w:rPr>
            <w:rStyle w:val="ac"/>
            <w:noProof/>
          </w:rPr>
          <w:t>4.7.5.8</w:t>
        </w:r>
        <w:r>
          <w:rPr>
            <w:rFonts w:asciiTheme="minorHAnsi" w:eastAsiaTheme="minorEastAsia" w:hAnsiTheme="minorHAnsi"/>
            <w:noProof/>
            <w:szCs w:val="22"/>
          </w:rPr>
          <w:tab/>
        </w:r>
        <w:r w:rsidRPr="00424779">
          <w:rPr>
            <w:rStyle w:val="ac"/>
            <w:noProof/>
          </w:rPr>
          <w:t>委外费用分摊单</w:t>
        </w:r>
        <w:r>
          <w:rPr>
            <w:noProof/>
            <w:webHidden/>
          </w:rPr>
          <w:tab/>
        </w:r>
        <w:r>
          <w:rPr>
            <w:noProof/>
            <w:webHidden/>
          </w:rPr>
          <w:fldChar w:fldCharType="begin"/>
        </w:r>
        <w:r>
          <w:rPr>
            <w:noProof/>
            <w:webHidden/>
          </w:rPr>
          <w:instrText xml:space="preserve"> PAGEREF _Toc209191801 \h </w:instrText>
        </w:r>
        <w:r>
          <w:rPr>
            <w:noProof/>
            <w:webHidden/>
          </w:rPr>
        </w:r>
        <w:r>
          <w:rPr>
            <w:noProof/>
            <w:webHidden/>
          </w:rPr>
          <w:fldChar w:fldCharType="separate"/>
        </w:r>
        <w:r>
          <w:rPr>
            <w:noProof/>
            <w:webHidden/>
          </w:rPr>
          <w:t>175</w:t>
        </w:r>
        <w:r>
          <w:rPr>
            <w:noProof/>
            <w:webHidden/>
          </w:rPr>
          <w:fldChar w:fldCharType="end"/>
        </w:r>
      </w:hyperlink>
    </w:p>
    <w:p w14:paraId="49DF1F10" w14:textId="07600071" w:rsidR="004A1159" w:rsidRDefault="004A1159">
      <w:pPr>
        <w:pStyle w:val="TOC4"/>
        <w:tabs>
          <w:tab w:val="left" w:pos="1260"/>
          <w:tab w:val="right" w:leader="dot" w:pos="8296"/>
        </w:tabs>
        <w:rPr>
          <w:rFonts w:asciiTheme="minorHAnsi" w:eastAsiaTheme="minorEastAsia" w:hAnsiTheme="minorHAnsi"/>
          <w:noProof/>
          <w:szCs w:val="22"/>
        </w:rPr>
      </w:pPr>
      <w:hyperlink w:anchor="_Toc209191802" w:history="1">
        <w:r w:rsidRPr="00424779">
          <w:rPr>
            <w:rStyle w:val="ac"/>
            <w:noProof/>
          </w:rPr>
          <w:t>4.7.5.9</w:t>
        </w:r>
        <w:r>
          <w:rPr>
            <w:rFonts w:asciiTheme="minorHAnsi" w:eastAsiaTheme="minorEastAsia" w:hAnsiTheme="minorHAnsi"/>
            <w:noProof/>
            <w:szCs w:val="22"/>
          </w:rPr>
          <w:tab/>
        </w:r>
        <w:r w:rsidRPr="00424779">
          <w:rPr>
            <w:rStyle w:val="ac"/>
            <w:noProof/>
          </w:rPr>
          <w:t>委外库存盘点</w:t>
        </w:r>
        <w:r>
          <w:rPr>
            <w:noProof/>
            <w:webHidden/>
          </w:rPr>
          <w:tab/>
        </w:r>
        <w:r>
          <w:rPr>
            <w:noProof/>
            <w:webHidden/>
          </w:rPr>
          <w:fldChar w:fldCharType="begin"/>
        </w:r>
        <w:r>
          <w:rPr>
            <w:noProof/>
            <w:webHidden/>
          </w:rPr>
          <w:instrText xml:space="preserve"> PAGEREF _Toc209191802 \h </w:instrText>
        </w:r>
        <w:r>
          <w:rPr>
            <w:noProof/>
            <w:webHidden/>
          </w:rPr>
        </w:r>
        <w:r>
          <w:rPr>
            <w:noProof/>
            <w:webHidden/>
          </w:rPr>
          <w:fldChar w:fldCharType="separate"/>
        </w:r>
        <w:r>
          <w:rPr>
            <w:noProof/>
            <w:webHidden/>
          </w:rPr>
          <w:t>176</w:t>
        </w:r>
        <w:r>
          <w:rPr>
            <w:noProof/>
            <w:webHidden/>
          </w:rPr>
          <w:fldChar w:fldCharType="end"/>
        </w:r>
      </w:hyperlink>
    </w:p>
    <w:p w14:paraId="0FB773F8" w14:textId="2BD6FE68" w:rsidR="004A1159" w:rsidRDefault="004A1159">
      <w:pPr>
        <w:pStyle w:val="TOC4"/>
        <w:tabs>
          <w:tab w:val="left" w:pos="1260"/>
          <w:tab w:val="right" w:leader="dot" w:pos="8296"/>
        </w:tabs>
        <w:rPr>
          <w:rFonts w:asciiTheme="minorHAnsi" w:eastAsiaTheme="minorEastAsia" w:hAnsiTheme="minorHAnsi"/>
          <w:noProof/>
          <w:szCs w:val="22"/>
        </w:rPr>
      </w:pPr>
      <w:hyperlink w:anchor="_Toc209191803" w:history="1">
        <w:r w:rsidRPr="00424779">
          <w:rPr>
            <w:rStyle w:val="ac"/>
            <w:noProof/>
          </w:rPr>
          <w:t>4.7.5.10</w:t>
        </w:r>
        <w:r>
          <w:rPr>
            <w:rFonts w:asciiTheme="minorHAnsi" w:eastAsiaTheme="minorEastAsia" w:hAnsiTheme="minorHAnsi"/>
            <w:noProof/>
            <w:szCs w:val="22"/>
          </w:rPr>
          <w:tab/>
        </w:r>
        <w:r w:rsidRPr="00424779">
          <w:rPr>
            <w:rStyle w:val="ac"/>
            <w:noProof/>
          </w:rPr>
          <w:t>委外加工报损单</w:t>
        </w:r>
        <w:r>
          <w:rPr>
            <w:noProof/>
            <w:webHidden/>
          </w:rPr>
          <w:tab/>
        </w:r>
        <w:r>
          <w:rPr>
            <w:noProof/>
            <w:webHidden/>
          </w:rPr>
          <w:fldChar w:fldCharType="begin"/>
        </w:r>
        <w:r>
          <w:rPr>
            <w:noProof/>
            <w:webHidden/>
          </w:rPr>
          <w:instrText xml:space="preserve"> PAGEREF _Toc209191803 \h </w:instrText>
        </w:r>
        <w:r>
          <w:rPr>
            <w:noProof/>
            <w:webHidden/>
          </w:rPr>
        </w:r>
        <w:r>
          <w:rPr>
            <w:noProof/>
            <w:webHidden/>
          </w:rPr>
          <w:fldChar w:fldCharType="separate"/>
        </w:r>
        <w:r>
          <w:rPr>
            <w:noProof/>
            <w:webHidden/>
          </w:rPr>
          <w:t>177</w:t>
        </w:r>
        <w:r>
          <w:rPr>
            <w:noProof/>
            <w:webHidden/>
          </w:rPr>
          <w:fldChar w:fldCharType="end"/>
        </w:r>
      </w:hyperlink>
    </w:p>
    <w:p w14:paraId="0BE8ABB1" w14:textId="0F241F99" w:rsidR="004A1159" w:rsidRDefault="004A1159">
      <w:pPr>
        <w:pStyle w:val="TOC4"/>
        <w:tabs>
          <w:tab w:val="left" w:pos="1260"/>
          <w:tab w:val="right" w:leader="dot" w:pos="8296"/>
        </w:tabs>
        <w:rPr>
          <w:rFonts w:asciiTheme="minorHAnsi" w:eastAsiaTheme="minorEastAsia" w:hAnsiTheme="minorHAnsi"/>
          <w:noProof/>
          <w:szCs w:val="22"/>
        </w:rPr>
      </w:pPr>
      <w:hyperlink w:anchor="_Toc209191804" w:history="1">
        <w:r w:rsidRPr="00424779">
          <w:rPr>
            <w:rStyle w:val="ac"/>
            <w:noProof/>
          </w:rPr>
          <w:t>4.7.5.11</w:t>
        </w:r>
        <w:r>
          <w:rPr>
            <w:rFonts w:asciiTheme="minorHAnsi" w:eastAsiaTheme="minorEastAsia" w:hAnsiTheme="minorHAnsi"/>
            <w:noProof/>
            <w:szCs w:val="22"/>
          </w:rPr>
          <w:tab/>
        </w:r>
        <w:r w:rsidRPr="00424779">
          <w:rPr>
            <w:rStyle w:val="ac"/>
            <w:noProof/>
          </w:rPr>
          <w:t>委外加工报溢单</w:t>
        </w:r>
        <w:r>
          <w:rPr>
            <w:noProof/>
            <w:webHidden/>
          </w:rPr>
          <w:tab/>
        </w:r>
        <w:r>
          <w:rPr>
            <w:noProof/>
            <w:webHidden/>
          </w:rPr>
          <w:fldChar w:fldCharType="begin"/>
        </w:r>
        <w:r>
          <w:rPr>
            <w:noProof/>
            <w:webHidden/>
          </w:rPr>
          <w:instrText xml:space="preserve"> PAGEREF _Toc209191804 \h </w:instrText>
        </w:r>
        <w:r>
          <w:rPr>
            <w:noProof/>
            <w:webHidden/>
          </w:rPr>
        </w:r>
        <w:r>
          <w:rPr>
            <w:noProof/>
            <w:webHidden/>
          </w:rPr>
          <w:fldChar w:fldCharType="separate"/>
        </w:r>
        <w:r>
          <w:rPr>
            <w:noProof/>
            <w:webHidden/>
          </w:rPr>
          <w:t>177</w:t>
        </w:r>
        <w:r>
          <w:rPr>
            <w:noProof/>
            <w:webHidden/>
          </w:rPr>
          <w:fldChar w:fldCharType="end"/>
        </w:r>
      </w:hyperlink>
    </w:p>
    <w:p w14:paraId="780F5A6C" w14:textId="27334B9A" w:rsidR="004A1159" w:rsidRDefault="004A1159">
      <w:pPr>
        <w:pStyle w:val="TOC3"/>
        <w:tabs>
          <w:tab w:val="left" w:pos="1260"/>
          <w:tab w:val="right" w:leader="dot" w:pos="8296"/>
        </w:tabs>
        <w:rPr>
          <w:rFonts w:asciiTheme="minorHAnsi" w:eastAsiaTheme="minorEastAsia" w:hAnsiTheme="minorHAnsi"/>
          <w:noProof/>
          <w:szCs w:val="22"/>
        </w:rPr>
      </w:pPr>
      <w:hyperlink w:anchor="_Toc209191805" w:history="1">
        <w:r w:rsidRPr="00424779">
          <w:rPr>
            <w:rStyle w:val="ac"/>
            <w:noProof/>
          </w:rPr>
          <w:t>4.7.6</w:t>
        </w:r>
        <w:r>
          <w:rPr>
            <w:rFonts w:asciiTheme="minorHAnsi" w:eastAsiaTheme="minorEastAsia" w:hAnsiTheme="minorHAnsi"/>
            <w:noProof/>
            <w:szCs w:val="22"/>
          </w:rPr>
          <w:tab/>
        </w:r>
        <w:r w:rsidRPr="00424779">
          <w:rPr>
            <w:rStyle w:val="ac"/>
            <w:noProof/>
          </w:rPr>
          <w:t>委外加工报表</w:t>
        </w:r>
        <w:r>
          <w:rPr>
            <w:noProof/>
            <w:webHidden/>
          </w:rPr>
          <w:tab/>
        </w:r>
        <w:r>
          <w:rPr>
            <w:noProof/>
            <w:webHidden/>
          </w:rPr>
          <w:fldChar w:fldCharType="begin"/>
        </w:r>
        <w:r>
          <w:rPr>
            <w:noProof/>
            <w:webHidden/>
          </w:rPr>
          <w:instrText xml:space="preserve"> PAGEREF _Toc209191805 \h </w:instrText>
        </w:r>
        <w:r>
          <w:rPr>
            <w:noProof/>
            <w:webHidden/>
          </w:rPr>
        </w:r>
        <w:r>
          <w:rPr>
            <w:noProof/>
            <w:webHidden/>
          </w:rPr>
          <w:fldChar w:fldCharType="separate"/>
        </w:r>
        <w:r>
          <w:rPr>
            <w:noProof/>
            <w:webHidden/>
          </w:rPr>
          <w:t>178</w:t>
        </w:r>
        <w:r>
          <w:rPr>
            <w:noProof/>
            <w:webHidden/>
          </w:rPr>
          <w:fldChar w:fldCharType="end"/>
        </w:r>
      </w:hyperlink>
    </w:p>
    <w:p w14:paraId="000CD920" w14:textId="65D89FA6" w:rsidR="004A1159" w:rsidRDefault="004A1159">
      <w:pPr>
        <w:pStyle w:val="TOC4"/>
        <w:tabs>
          <w:tab w:val="left" w:pos="1260"/>
          <w:tab w:val="right" w:leader="dot" w:pos="8296"/>
        </w:tabs>
        <w:rPr>
          <w:rFonts w:asciiTheme="minorHAnsi" w:eastAsiaTheme="minorEastAsia" w:hAnsiTheme="minorHAnsi"/>
          <w:noProof/>
          <w:szCs w:val="22"/>
        </w:rPr>
      </w:pPr>
      <w:hyperlink w:anchor="_Toc209191806" w:history="1">
        <w:r w:rsidRPr="00424779">
          <w:rPr>
            <w:rStyle w:val="ac"/>
            <w:noProof/>
          </w:rPr>
          <w:t>4.7.6.1</w:t>
        </w:r>
        <w:r>
          <w:rPr>
            <w:rFonts w:asciiTheme="minorHAnsi" w:eastAsiaTheme="minorEastAsia" w:hAnsiTheme="minorHAnsi"/>
            <w:noProof/>
            <w:szCs w:val="22"/>
          </w:rPr>
          <w:tab/>
        </w:r>
        <w:r w:rsidRPr="00424779">
          <w:rPr>
            <w:rStyle w:val="ac"/>
            <w:noProof/>
          </w:rPr>
          <w:t>委外加工计划汇总表</w:t>
        </w:r>
        <w:r>
          <w:rPr>
            <w:noProof/>
            <w:webHidden/>
          </w:rPr>
          <w:tab/>
        </w:r>
        <w:r>
          <w:rPr>
            <w:noProof/>
            <w:webHidden/>
          </w:rPr>
          <w:fldChar w:fldCharType="begin"/>
        </w:r>
        <w:r>
          <w:rPr>
            <w:noProof/>
            <w:webHidden/>
          </w:rPr>
          <w:instrText xml:space="preserve"> PAGEREF _Toc209191806 \h </w:instrText>
        </w:r>
        <w:r>
          <w:rPr>
            <w:noProof/>
            <w:webHidden/>
          </w:rPr>
        </w:r>
        <w:r>
          <w:rPr>
            <w:noProof/>
            <w:webHidden/>
          </w:rPr>
          <w:fldChar w:fldCharType="separate"/>
        </w:r>
        <w:r>
          <w:rPr>
            <w:noProof/>
            <w:webHidden/>
          </w:rPr>
          <w:t>178</w:t>
        </w:r>
        <w:r>
          <w:rPr>
            <w:noProof/>
            <w:webHidden/>
          </w:rPr>
          <w:fldChar w:fldCharType="end"/>
        </w:r>
      </w:hyperlink>
    </w:p>
    <w:p w14:paraId="07F245B8" w14:textId="14D5E47F" w:rsidR="004A1159" w:rsidRDefault="004A1159">
      <w:pPr>
        <w:pStyle w:val="TOC4"/>
        <w:tabs>
          <w:tab w:val="left" w:pos="1260"/>
          <w:tab w:val="right" w:leader="dot" w:pos="8296"/>
        </w:tabs>
        <w:rPr>
          <w:rFonts w:asciiTheme="minorHAnsi" w:eastAsiaTheme="minorEastAsia" w:hAnsiTheme="minorHAnsi"/>
          <w:noProof/>
          <w:szCs w:val="22"/>
        </w:rPr>
      </w:pPr>
      <w:hyperlink w:anchor="_Toc209191807" w:history="1">
        <w:r w:rsidRPr="00424779">
          <w:rPr>
            <w:rStyle w:val="ac"/>
            <w:noProof/>
          </w:rPr>
          <w:t>4.7.6.2</w:t>
        </w:r>
        <w:r>
          <w:rPr>
            <w:rFonts w:asciiTheme="minorHAnsi" w:eastAsiaTheme="minorEastAsia" w:hAnsiTheme="minorHAnsi"/>
            <w:noProof/>
            <w:szCs w:val="22"/>
          </w:rPr>
          <w:tab/>
        </w:r>
        <w:r w:rsidRPr="00424779">
          <w:rPr>
            <w:rStyle w:val="ac"/>
            <w:noProof/>
          </w:rPr>
          <w:t>委外加工计划明细表</w:t>
        </w:r>
        <w:r>
          <w:rPr>
            <w:noProof/>
            <w:webHidden/>
          </w:rPr>
          <w:tab/>
        </w:r>
        <w:r>
          <w:rPr>
            <w:noProof/>
            <w:webHidden/>
          </w:rPr>
          <w:fldChar w:fldCharType="begin"/>
        </w:r>
        <w:r>
          <w:rPr>
            <w:noProof/>
            <w:webHidden/>
          </w:rPr>
          <w:instrText xml:space="preserve"> PAGEREF _Toc209191807 \h </w:instrText>
        </w:r>
        <w:r>
          <w:rPr>
            <w:noProof/>
            <w:webHidden/>
          </w:rPr>
        </w:r>
        <w:r>
          <w:rPr>
            <w:noProof/>
            <w:webHidden/>
          </w:rPr>
          <w:fldChar w:fldCharType="separate"/>
        </w:r>
        <w:r>
          <w:rPr>
            <w:noProof/>
            <w:webHidden/>
          </w:rPr>
          <w:t>178</w:t>
        </w:r>
        <w:r>
          <w:rPr>
            <w:noProof/>
            <w:webHidden/>
          </w:rPr>
          <w:fldChar w:fldCharType="end"/>
        </w:r>
      </w:hyperlink>
    </w:p>
    <w:p w14:paraId="746953F2" w14:textId="09E110F7" w:rsidR="004A1159" w:rsidRDefault="004A1159">
      <w:pPr>
        <w:pStyle w:val="TOC4"/>
        <w:tabs>
          <w:tab w:val="left" w:pos="1260"/>
          <w:tab w:val="right" w:leader="dot" w:pos="8296"/>
        </w:tabs>
        <w:rPr>
          <w:rFonts w:asciiTheme="minorHAnsi" w:eastAsiaTheme="minorEastAsia" w:hAnsiTheme="minorHAnsi"/>
          <w:noProof/>
          <w:szCs w:val="22"/>
        </w:rPr>
      </w:pPr>
      <w:hyperlink w:anchor="_Toc209191808" w:history="1">
        <w:r w:rsidRPr="00424779">
          <w:rPr>
            <w:rStyle w:val="ac"/>
            <w:noProof/>
          </w:rPr>
          <w:t>4.7.6.3</w:t>
        </w:r>
        <w:r>
          <w:rPr>
            <w:rFonts w:asciiTheme="minorHAnsi" w:eastAsiaTheme="minorEastAsia" w:hAnsiTheme="minorHAnsi"/>
            <w:noProof/>
            <w:szCs w:val="22"/>
          </w:rPr>
          <w:tab/>
        </w:r>
        <w:r w:rsidRPr="00424779">
          <w:rPr>
            <w:rStyle w:val="ac"/>
            <w:noProof/>
          </w:rPr>
          <w:t>委外加工任务明细表</w:t>
        </w:r>
        <w:r>
          <w:rPr>
            <w:noProof/>
            <w:webHidden/>
          </w:rPr>
          <w:tab/>
        </w:r>
        <w:r>
          <w:rPr>
            <w:noProof/>
            <w:webHidden/>
          </w:rPr>
          <w:fldChar w:fldCharType="begin"/>
        </w:r>
        <w:r>
          <w:rPr>
            <w:noProof/>
            <w:webHidden/>
          </w:rPr>
          <w:instrText xml:space="preserve"> PAGEREF _Toc209191808 \h </w:instrText>
        </w:r>
        <w:r>
          <w:rPr>
            <w:noProof/>
            <w:webHidden/>
          </w:rPr>
        </w:r>
        <w:r>
          <w:rPr>
            <w:noProof/>
            <w:webHidden/>
          </w:rPr>
          <w:fldChar w:fldCharType="separate"/>
        </w:r>
        <w:r>
          <w:rPr>
            <w:noProof/>
            <w:webHidden/>
          </w:rPr>
          <w:t>179</w:t>
        </w:r>
        <w:r>
          <w:rPr>
            <w:noProof/>
            <w:webHidden/>
          </w:rPr>
          <w:fldChar w:fldCharType="end"/>
        </w:r>
      </w:hyperlink>
    </w:p>
    <w:p w14:paraId="07C669F1" w14:textId="1E1B754B" w:rsidR="004A1159" w:rsidRDefault="004A1159">
      <w:pPr>
        <w:pStyle w:val="TOC4"/>
        <w:tabs>
          <w:tab w:val="left" w:pos="1260"/>
          <w:tab w:val="right" w:leader="dot" w:pos="8296"/>
        </w:tabs>
        <w:rPr>
          <w:rFonts w:asciiTheme="minorHAnsi" w:eastAsiaTheme="minorEastAsia" w:hAnsiTheme="minorHAnsi"/>
          <w:noProof/>
          <w:szCs w:val="22"/>
        </w:rPr>
      </w:pPr>
      <w:hyperlink w:anchor="_Toc209191809" w:history="1">
        <w:r w:rsidRPr="00424779">
          <w:rPr>
            <w:rStyle w:val="ac"/>
            <w:noProof/>
          </w:rPr>
          <w:t>4.7.6.4</w:t>
        </w:r>
        <w:r>
          <w:rPr>
            <w:rFonts w:asciiTheme="minorHAnsi" w:eastAsiaTheme="minorEastAsia" w:hAnsiTheme="minorHAnsi"/>
            <w:noProof/>
            <w:szCs w:val="22"/>
          </w:rPr>
          <w:tab/>
        </w:r>
        <w:r w:rsidRPr="00424779">
          <w:rPr>
            <w:rStyle w:val="ac"/>
            <w:noProof/>
          </w:rPr>
          <w:t>委外加工任务齐套计算</w:t>
        </w:r>
        <w:r>
          <w:rPr>
            <w:noProof/>
            <w:webHidden/>
          </w:rPr>
          <w:tab/>
        </w:r>
        <w:r>
          <w:rPr>
            <w:noProof/>
            <w:webHidden/>
          </w:rPr>
          <w:fldChar w:fldCharType="begin"/>
        </w:r>
        <w:r>
          <w:rPr>
            <w:noProof/>
            <w:webHidden/>
          </w:rPr>
          <w:instrText xml:space="preserve"> PAGEREF _Toc209191809 \h </w:instrText>
        </w:r>
        <w:r>
          <w:rPr>
            <w:noProof/>
            <w:webHidden/>
          </w:rPr>
        </w:r>
        <w:r>
          <w:rPr>
            <w:noProof/>
            <w:webHidden/>
          </w:rPr>
          <w:fldChar w:fldCharType="separate"/>
        </w:r>
        <w:r>
          <w:rPr>
            <w:noProof/>
            <w:webHidden/>
          </w:rPr>
          <w:t>179</w:t>
        </w:r>
        <w:r>
          <w:rPr>
            <w:noProof/>
            <w:webHidden/>
          </w:rPr>
          <w:fldChar w:fldCharType="end"/>
        </w:r>
      </w:hyperlink>
    </w:p>
    <w:p w14:paraId="61DAE9BD" w14:textId="3C465628" w:rsidR="004A1159" w:rsidRDefault="004A1159">
      <w:pPr>
        <w:pStyle w:val="TOC4"/>
        <w:tabs>
          <w:tab w:val="left" w:pos="1260"/>
          <w:tab w:val="right" w:leader="dot" w:pos="8296"/>
        </w:tabs>
        <w:rPr>
          <w:rFonts w:asciiTheme="minorHAnsi" w:eastAsiaTheme="minorEastAsia" w:hAnsiTheme="minorHAnsi"/>
          <w:noProof/>
          <w:szCs w:val="22"/>
        </w:rPr>
      </w:pPr>
      <w:hyperlink w:anchor="_Toc209191810" w:history="1">
        <w:r w:rsidRPr="00424779">
          <w:rPr>
            <w:rStyle w:val="ac"/>
            <w:noProof/>
          </w:rPr>
          <w:t>4.7.6.5</w:t>
        </w:r>
        <w:r>
          <w:rPr>
            <w:rFonts w:asciiTheme="minorHAnsi" w:eastAsiaTheme="minorEastAsia" w:hAnsiTheme="minorHAnsi"/>
            <w:noProof/>
            <w:szCs w:val="22"/>
          </w:rPr>
          <w:tab/>
        </w:r>
        <w:r w:rsidRPr="00424779">
          <w:rPr>
            <w:rStyle w:val="ac"/>
            <w:noProof/>
          </w:rPr>
          <w:t>委外加工任务缺料统计</w:t>
        </w:r>
        <w:r>
          <w:rPr>
            <w:noProof/>
            <w:webHidden/>
          </w:rPr>
          <w:tab/>
        </w:r>
        <w:r>
          <w:rPr>
            <w:noProof/>
            <w:webHidden/>
          </w:rPr>
          <w:fldChar w:fldCharType="begin"/>
        </w:r>
        <w:r>
          <w:rPr>
            <w:noProof/>
            <w:webHidden/>
          </w:rPr>
          <w:instrText xml:space="preserve"> PAGEREF _Toc209191810 \h </w:instrText>
        </w:r>
        <w:r>
          <w:rPr>
            <w:noProof/>
            <w:webHidden/>
          </w:rPr>
        </w:r>
        <w:r>
          <w:rPr>
            <w:noProof/>
            <w:webHidden/>
          </w:rPr>
          <w:fldChar w:fldCharType="separate"/>
        </w:r>
        <w:r>
          <w:rPr>
            <w:noProof/>
            <w:webHidden/>
          </w:rPr>
          <w:t>180</w:t>
        </w:r>
        <w:r>
          <w:rPr>
            <w:noProof/>
            <w:webHidden/>
          </w:rPr>
          <w:fldChar w:fldCharType="end"/>
        </w:r>
      </w:hyperlink>
    </w:p>
    <w:p w14:paraId="2645D16D" w14:textId="7CDBD67B" w:rsidR="004A1159" w:rsidRDefault="004A1159">
      <w:pPr>
        <w:pStyle w:val="TOC4"/>
        <w:tabs>
          <w:tab w:val="left" w:pos="1260"/>
          <w:tab w:val="right" w:leader="dot" w:pos="8296"/>
        </w:tabs>
        <w:rPr>
          <w:rFonts w:asciiTheme="minorHAnsi" w:eastAsiaTheme="minorEastAsia" w:hAnsiTheme="minorHAnsi"/>
          <w:noProof/>
          <w:szCs w:val="22"/>
        </w:rPr>
      </w:pPr>
      <w:hyperlink w:anchor="_Toc209191811" w:history="1">
        <w:r w:rsidRPr="00424779">
          <w:rPr>
            <w:rStyle w:val="ac"/>
            <w:noProof/>
          </w:rPr>
          <w:t>4.7.6.6</w:t>
        </w:r>
        <w:r>
          <w:rPr>
            <w:rFonts w:asciiTheme="minorHAnsi" w:eastAsiaTheme="minorEastAsia" w:hAnsiTheme="minorHAnsi"/>
            <w:noProof/>
            <w:szCs w:val="22"/>
          </w:rPr>
          <w:tab/>
        </w:r>
        <w:r w:rsidRPr="00424779">
          <w:rPr>
            <w:rStyle w:val="ac"/>
            <w:noProof/>
          </w:rPr>
          <w:t>委外产品成本汇总表</w:t>
        </w:r>
        <w:r>
          <w:rPr>
            <w:noProof/>
            <w:webHidden/>
          </w:rPr>
          <w:tab/>
        </w:r>
        <w:r>
          <w:rPr>
            <w:noProof/>
            <w:webHidden/>
          </w:rPr>
          <w:fldChar w:fldCharType="begin"/>
        </w:r>
        <w:r>
          <w:rPr>
            <w:noProof/>
            <w:webHidden/>
          </w:rPr>
          <w:instrText xml:space="preserve"> PAGEREF _Toc209191811 \h </w:instrText>
        </w:r>
        <w:r>
          <w:rPr>
            <w:noProof/>
            <w:webHidden/>
          </w:rPr>
        </w:r>
        <w:r>
          <w:rPr>
            <w:noProof/>
            <w:webHidden/>
          </w:rPr>
          <w:fldChar w:fldCharType="separate"/>
        </w:r>
        <w:r>
          <w:rPr>
            <w:noProof/>
            <w:webHidden/>
          </w:rPr>
          <w:t>180</w:t>
        </w:r>
        <w:r>
          <w:rPr>
            <w:noProof/>
            <w:webHidden/>
          </w:rPr>
          <w:fldChar w:fldCharType="end"/>
        </w:r>
      </w:hyperlink>
    </w:p>
    <w:p w14:paraId="5F800D4D" w14:textId="725153AE" w:rsidR="004A1159" w:rsidRDefault="004A1159">
      <w:pPr>
        <w:pStyle w:val="TOC4"/>
        <w:tabs>
          <w:tab w:val="left" w:pos="1260"/>
          <w:tab w:val="right" w:leader="dot" w:pos="8296"/>
        </w:tabs>
        <w:rPr>
          <w:rFonts w:asciiTheme="minorHAnsi" w:eastAsiaTheme="minorEastAsia" w:hAnsiTheme="minorHAnsi"/>
          <w:noProof/>
          <w:szCs w:val="22"/>
        </w:rPr>
      </w:pPr>
      <w:hyperlink w:anchor="_Toc209191812" w:history="1">
        <w:r w:rsidRPr="00424779">
          <w:rPr>
            <w:rStyle w:val="ac"/>
            <w:noProof/>
          </w:rPr>
          <w:t>4.7.6.7</w:t>
        </w:r>
        <w:r>
          <w:rPr>
            <w:rFonts w:asciiTheme="minorHAnsi" w:eastAsiaTheme="minorEastAsia" w:hAnsiTheme="minorHAnsi"/>
            <w:noProof/>
            <w:szCs w:val="22"/>
          </w:rPr>
          <w:tab/>
        </w:r>
        <w:r w:rsidRPr="00424779">
          <w:rPr>
            <w:rStyle w:val="ac"/>
            <w:noProof/>
          </w:rPr>
          <w:t>委外完工验收明细表</w:t>
        </w:r>
        <w:r>
          <w:rPr>
            <w:noProof/>
            <w:webHidden/>
          </w:rPr>
          <w:tab/>
        </w:r>
        <w:r>
          <w:rPr>
            <w:noProof/>
            <w:webHidden/>
          </w:rPr>
          <w:fldChar w:fldCharType="begin"/>
        </w:r>
        <w:r>
          <w:rPr>
            <w:noProof/>
            <w:webHidden/>
          </w:rPr>
          <w:instrText xml:space="preserve"> PAGEREF _Toc209191812 \h </w:instrText>
        </w:r>
        <w:r>
          <w:rPr>
            <w:noProof/>
            <w:webHidden/>
          </w:rPr>
        </w:r>
        <w:r>
          <w:rPr>
            <w:noProof/>
            <w:webHidden/>
          </w:rPr>
          <w:fldChar w:fldCharType="separate"/>
        </w:r>
        <w:r>
          <w:rPr>
            <w:noProof/>
            <w:webHidden/>
          </w:rPr>
          <w:t>181</w:t>
        </w:r>
        <w:r>
          <w:rPr>
            <w:noProof/>
            <w:webHidden/>
          </w:rPr>
          <w:fldChar w:fldCharType="end"/>
        </w:r>
      </w:hyperlink>
    </w:p>
    <w:p w14:paraId="4E8B207C" w14:textId="11E2FC63" w:rsidR="004A1159" w:rsidRDefault="004A1159">
      <w:pPr>
        <w:pStyle w:val="TOC4"/>
        <w:tabs>
          <w:tab w:val="left" w:pos="1260"/>
          <w:tab w:val="right" w:leader="dot" w:pos="8296"/>
        </w:tabs>
        <w:rPr>
          <w:rFonts w:asciiTheme="minorHAnsi" w:eastAsiaTheme="minorEastAsia" w:hAnsiTheme="minorHAnsi"/>
          <w:noProof/>
          <w:szCs w:val="22"/>
        </w:rPr>
      </w:pPr>
      <w:hyperlink w:anchor="_Toc209191813" w:history="1">
        <w:r w:rsidRPr="00424779">
          <w:rPr>
            <w:rStyle w:val="ac"/>
            <w:noProof/>
          </w:rPr>
          <w:t>4.7.6.8</w:t>
        </w:r>
        <w:r>
          <w:rPr>
            <w:rFonts w:asciiTheme="minorHAnsi" w:eastAsiaTheme="minorEastAsia" w:hAnsiTheme="minorHAnsi"/>
            <w:noProof/>
            <w:szCs w:val="22"/>
          </w:rPr>
          <w:tab/>
        </w:r>
        <w:r w:rsidRPr="00424779">
          <w:rPr>
            <w:rStyle w:val="ac"/>
            <w:noProof/>
          </w:rPr>
          <w:t>委外物料汇总表</w:t>
        </w:r>
        <w:r>
          <w:rPr>
            <w:noProof/>
            <w:webHidden/>
          </w:rPr>
          <w:tab/>
        </w:r>
        <w:r>
          <w:rPr>
            <w:noProof/>
            <w:webHidden/>
          </w:rPr>
          <w:fldChar w:fldCharType="begin"/>
        </w:r>
        <w:r>
          <w:rPr>
            <w:noProof/>
            <w:webHidden/>
          </w:rPr>
          <w:instrText xml:space="preserve"> PAGEREF _Toc209191813 \h </w:instrText>
        </w:r>
        <w:r>
          <w:rPr>
            <w:noProof/>
            <w:webHidden/>
          </w:rPr>
        </w:r>
        <w:r>
          <w:rPr>
            <w:noProof/>
            <w:webHidden/>
          </w:rPr>
          <w:fldChar w:fldCharType="separate"/>
        </w:r>
        <w:r>
          <w:rPr>
            <w:noProof/>
            <w:webHidden/>
          </w:rPr>
          <w:t>181</w:t>
        </w:r>
        <w:r>
          <w:rPr>
            <w:noProof/>
            <w:webHidden/>
          </w:rPr>
          <w:fldChar w:fldCharType="end"/>
        </w:r>
      </w:hyperlink>
    </w:p>
    <w:p w14:paraId="4A6A02E6" w14:textId="63B41357" w:rsidR="004A1159" w:rsidRDefault="004A1159">
      <w:pPr>
        <w:pStyle w:val="TOC4"/>
        <w:tabs>
          <w:tab w:val="left" w:pos="1260"/>
          <w:tab w:val="right" w:leader="dot" w:pos="8296"/>
        </w:tabs>
        <w:rPr>
          <w:rFonts w:asciiTheme="minorHAnsi" w:eastAsiaTheme="minorEastAsia" w:hAnsiTheme="minorHAnsi"/>
          <w:noProof/>
          <w:szCs w:val="22"/>
        </w:rPr>
      </w:pPr>
      <w:hyperlink w:anchor="_Toc209191814" w:history="1">
        <w:r w:rsidRPr="00424779">
          <w:rPr>
            <w:rStyle w:val="ac"/>
            <w:noProof/>
          </w:rPr>
          <w:t>4.7.6.9</w:t>
        </w:r>
        <w:r>
          <w:rPr>
            <w:rFonts w:asciiTheme="minorHAnsi" w:eastAsiaTheme="minorEastAsia" w:hAnsiTheme="minorHAnsi"/>
            <w:noProof/>
            <w:szCs w:val="22"/>
          </w:rPr>
          <w:tab/>
        </w:r>
        <w:r w:rsidRPr="00424779">
          <w:rPr>
            <w:rStyle w:val="ac"/>
            <w:noProof/>
          </w:rPr>
          <w:t>委外物料库存状况表</w:t>
        </w:r>
        <w:r>
          <w:rPr>
            <w:noProof/>
            <w:webHidden/>
          </w:rPr>
          <w:tab/>
        </w:r>
        <w:r>
          <w:rPr>
            <w:noProof/>
            <w:webHidden/>
          </w:rPr>
          <w:fldChar w:fldCharType="begin"/>
        </w:r>
        <w:r>
          <w:rPr>
            <w:noProof/>
            <w:webHidden/>
          </w:rPr>
          <w:instrText xml:space="preserve"> PAGEREF _Toc209191814 \h </w:instrText>
        </w:r>
        <w:r>
          <w:rPr>
            <w:noProof/>
            <w:webHidden/>
          </w:rPr>
        </w:r>
        <w:r>
          <w:rPr>
            <w:noProof/>
            <w:webHidden/>
          </w:rPr>
          <w:fldChar w:fldCharType="separate"/>
        </w:r>
        <w:r>
          <w:rPr>
            <w:noProof/>
            <w:webHidden/>
          </w:rPr>
          <w:t>182</w:t>
        </w:r>
        <w:r>
          <w:rPr>
            <w:noProof/>
            <w:webHidden/>
          </w:rPr>
          <w:fldChar w:fldCharType="end"/>
        </w:r>
      </w:hyperlink>
    </w:p>
    <w:p w14:paraId="5FFE00D4" w14:textId="413D803B" w:rsidR="004A1159" w:rsidRDefault="004A1159">
      <w:pPr>
        <w:pStyle w:val="TOC4"/>
        <w:tabs>
          <w:tab w:val="left" w:pos="1260"/>
          <w:tab w:val="right" w:leader="dot" w:pos="8296"/>
        </w:tabs>
        <w:rPr>
          <w:rFonts w:asciiTheme="minorHAnsi" w:eastAsiaTheme="minorEastAsia" w:hAnsiTheme="minorHAnsi"/>
          <w:noProof/>
          <w:szCs w:val="22"/>
        </w:rPr>
      </w:pPr>
      <w:hyperlink w:anchor="_Toc209191815" w:history="1">
        <w:r w:rsidRPr="00424779">
          <w:rPr>
            <w:rStyle w:val="ac"/>
            <w:noProof/>
          </w:rPr>
          <w:t>4.7.6.10</w:t>
        </w:r>
        <w:r>
          <w:rPr>
            <w:rFonts w:asciiTheme="minorHAnsi" w:eastAsiaTheme="minorEastAsia" w:hAnsiTheme="minorHAnsi"/>
            <w:noProof/>
            <w:szCs w:val="22"/>
          </w:rPr>
          <w:tab/>
        </w:r>
        <w:r w:rsidRPr="00424779">
          <w:rPr>
            <w:rStyle w:val="ac"/>
            <w:noProof/>
          </w:rPr>
          <w:t>委外物料库存状况明细表</w:t>
        </w:r>
        <w:r>
          <w:rPr>
            <w:noProof/>
            <w:webHidden/>
          </w:rPr>
          <w:tab/>
        </w:r>
        <w:r>
          <w:rPr>
            <w:noProof/>
            <w:webHidden/>
          </w:rPr>
          <w:fldChar w:fldCharType="begin"/>
        </w:r>
        <w:r>
          <w:rPr>
            <w:noProof/>
            <w:webHidden/>
          </w:rPr>
          <w:instrText xml:space="preserve"> PAGEREF _Toc209191815 \h </w:instrText>
        </w:r>
        <w:r>
          <w:rPr>
            <w:noProof/>
            <w:webHidden/>
          </w:rPr>
        </w:r>
        <w:r>
          <w:rPr>
            <w:noProof/>
            <w:webHidden/>
          </w:rPr>
          <w:fldChar w:fldCharType="separate"/>
        </w:r>
        <w:r>
          <w:rPr>
            <w:noProof/>
            <w:webHidden/>
          </w:rPr>
          <w:t>182</w:t>
        </w:r>
        <w:r>
          <w:rPr>
            <w:noProof/>
            <w:webHidden/>
          </w:rPr>
          <w:fldChar w:fldCharType="end"/>
        </w:r>
      </w:hyperlink>
    </w:p>
    <w:p w14:paraId="2E72A599" w14:textId="27E3CEED" w:rsidR="004A1159" w:rsidRDefault="004A1159">
      <w:pPr>
        <w:pStyle w:val="TOC4"/>
        <w:tabs>
          <w:tab w:val="left" w:pos="1260"/>
          <w:tab w:val="right" w:leader="dot" w:pos="8296"/>
        </w:tabs>
        <w:rPr>
          <w:rFonts w:asciiTheme="minorHAnsi" w:eastAsiaTheme="minorEastAsia" w:hAnsiTheme="minorHAnsi"/>
          <w:noProof/>
          <w:szCs w:val="22"/>
        </w:rPr>
      </w:pPr>
      <w:hyperlink w:anchor="_Toc209191816" w:history="1">
        <w:r w:rsidRPr="00424779">
          <w:rPr>
            <w:rStyle w:val="ac"/>
            <w:noProof/>
          </w:rPr>
          <w:t>4.7.6.11</w:t>
        </w:r>
        <w:r>
          <w:rPr>
            <w:rFonts w:asciiTheme="minorHAnsi" w:eastAsiaTheme="minorEastAsia" w:hAnsiTheme="minorHAnsi"/>
            <w:noProof/>
            <w:szCs w:val="22"/>
          </w:rPr>
          <w:tab/>
        </w:r>
        <w:r w:rsidRPr="00424779">
          <w:rPr>
            <w:rStyle w:val="ac"/>
            <w:noProof/>
          </w:rPr>
          <w:t>委外自由项明细表</w:t>
        </w:r>
        <w:r>
          <w:rPr>
            <w:noProof/>
            <w:webHidden/>
          </w:rPr>
          <w:tab/>
        </w:r>
        <w:r>
          <w:rPr>
            <w:noProof/>
            <w:webHidden/>
          </w:rPr>
          <w:fldChar w:fldCharType="begin"/>
        </w:r>
        <w:r>
          <w:rPr>
            <w:noProof/>
            <w:webHidden/>
          </w:rPr>
          <w:instrText xml:space="preserve"> PAGEREF _Toc209191816 \h </w:instrText>
        </w:r>
        <w:r>
          <w:rPr>
            <w:noProof/>
            <w:webHidden/>
          </w:rPr>
        </w:r>
        <w:r>
          <w:rPr>
            <w:noProof/>
            <w:webHidden/>
          </w:rPr>
          <w:fldChar w:fldCharType="separate"/>
        </w:r>
        <w:r>
          <w:rPr>
            <w:noProof/>
            <w:webHidden/>
          </w:rPr>
          <w:t>183</w:t>
        </w:r>
        <w:r>
          <w:rPr>
            <w:noProof/>
            <w:webHidden/>
          </w:rPr>
          <w:fldChar w:fldCharType="end"/>
        </w:r>
      </w:hyperlink>
    </w:p>
    <w:p w14:paraId="7F47BD96" w14:textId="6F7E9E61" w:rsidR="004A1159" w:rsidRDefault="004A1159">
      <w:pPr>
        <w:pStyle w:val="TOC2"/>
        <w:tabs>
          <w:tab w:val="left" w:pos="1260"/>
          <w:tab w:val="right" w:leader="dot" w:pos="8296"/>
        </w:tabs>
        <w:rPr>
          <w:rFonts w:asciiTheme="minorHAnsi" w:eastAsiaTheme="minorEastAsia" w:hAnsiTheme="minorHAnsi"/>
          <w:noProof/>
          <w:szCs w:val="22"/>
        </w:rPr>
      </w:pPr>
      <w:hyperlink w:anchor="_Toc209191817" w:history="1">
        <w:r w:rsidRPr="00424779">
          <w:rPr>
            <w:rStyle w:val="ac"/>
            <w:noProof/>
          </w:rPr>
          <w:t>4.8</w:t>
        </w:r>
        <w:r>
          <w:rPr>
            <w:rFonts w:asciiTheme="minorHAnsi" w:eastAsiaTheme="minorEastAsia" w:hAnsiTheme="minorHAnsi"/>
            <w:noProof/>
            <w:szCs w:val="22"/>
          </w:rPr>
          <w:tab/>
        </w:r>
        <w:r w:rsidRPr="00424779">
          <w:rPr>
            <w:rStyle w:val="ac"/>
            <w:noProof/>
          </w:rPr>
          <w:t>往来管理</w:t>
        </w:r>
        <w:r>
          <w:rPr>
            <w:noProof/>
            <w:webHidden/>
          </w:rPr>
          <w:tab/>
        </w:r>
        <w:r>
          <w:rPr>
            <w:noProof/>
            <w:webHidden/>
          </w:rPr>
          <w:fldChar w:fldCharType="begin"/>
        </w:r>
        <w:r>
          <w:rPr>
            <w:noProof/>
            <w:webHidden/>
          </w:rPr>
          <w:instrText xml:space="preserve"> PAGEREF _Toc209191817 \h </w:instrText>
        </w:r>
        <w:r>
          <w:rPr>
            <w:noProof/>
            <w:webHidden/>
          </w:rPr>
        </w:r>
        <w:r>
          <w:rPr>
            <w:noProof/>
            <w:webHidden/>
          </w:rPr>
          <w:fldChar w:fldCharType="separate"/>
        </w:r>
        <w:r>
          <w:rPr>
            <w:noProof/>
            <w:webHidden/>
          </w:rPr>
          <w:t>183</w:t>
        </w:r>
        <w:r>
          <w:rPr>
            <w:noProof/>
            <w:webHidden/>
          </w:rPr>
          <w:fldChar w:fldCharType="end"/>
        </w:r>
      </w:hyperlink>
    </w:p>
    <w:p w14:paraId="7E412FFB" w14:textId="424B59B0" w:rsidR="004A1159" w:rsidRDefault="004A1159">
      <w:pPr>
        <w:pStyle w:val="TOC3"/>
        <w:tabs>
          <w:tab w:val="left" w:pos="1260"/>
          <w:tab w:val="right" w:leader="dot" w:pos="8296"/>
        </w:tabs>
        <w:rPr>
          <w:rFonts w:asciiTheme="minorHAnsi" w:eastAsiaTheme="minorEastAsia" w:hAnsiTheme="minorHAnsi"/>
          <w:noProof/>
          <w:szCs w:val="22"/>
        </w:rPr>
      </w:pPr>
      <w:hyperlink w:anchor="_Toc209191818" w:history="1">
        <w:r w:rsidRPr="00424779">
          <w:rPr>
            <w:rStyle w:val="ac"/>
            <w:noProof/>
          </w:rPr>
          <w:t>4.8.1</w:t>
        </w:r>
        <w:r>
          <w:rPr>
            <w:rFonts w:asciiTheme="minorHAnsi" w:eastAsiaTheme="minorEastAsia" w:hAnsiTheme="minorHAnsi"/>
            <w:noProof/>
            <w:szCs w:val="22"/>
          </w:rPr>
          <w:tab/>
        </w:r>
        <w:r w:rsidRPr="00424779">
          <w:rPr>
            <w:rStyle w:val="ac"/>
            <w:noProof/>
          </w:rPr>
          <w:t>往来处理</w:t>
        </w:r>
        <w:r>
          <w:rPr>
            <w:noProof/>
            <w:webHidden/>
          </w:rPr>
          <w:tab/>
        </w:r>
        <w:r>
          <w:rPr>
            <w:noProof/>
            <w:webHidden/>
          </w:rPr>
          <w:fldChar w:fldCharType="begin"/>
        </w:r>
        <w:r>
          <w:rPr>
            <w:noProof/>
            <w:webHidden/>
          </w:rPr>
          <w:instrText xml:space="preserve"> PAGEREF _Toc209191818 \h </w:instrText>
        </w:r>
        <w:r>
          <w:rPr>
            <w:noProof/>
            <w:webHidden/>
          </w:rPr>
        </w:r>
        <w:r>
          <w:rPr>
            <w:noProof/>
            <w:webHidden/>
          </w:rPr>
          <w:fldChar w:fldCharType="separate"/>
        </w:r>
        <w:r>
          <w:rPr>
            <w:noProof/>
            <w:webHidden/>
          </w:rPr>
          <w:t>183</w:t>
        </w:r>
        <w:r>
          <w:rPr>
            <w:noProof/>
            <w:webHidden/>
          </w:rPr>
          <w:fldChar w:fldCharType="end"/>
        </w:r>
      </w:hyperlink>
    </w:p>
    <w:p w14:paraId="25DAA034" w14:textId="2D699232" w:rsidR="004A1159" w:rsidRDefault="004A1159">
      <w:pPr>
        <w:pStyle w:val="TOC4"/>
        <w:tabs>
          <w:tab w:val="left" w:pos="1260"/>
          <w:tab w:val="right" w:leader="dot" w:pos="8296"/>
        </w:tabs>
        <w:rPr>
          <w:rFonts w:asciiTheme="minorHAnsi" w:eastAsiaTheme="minorEastAsia" w:hAnsiTheme="minorHAnsi"/>
          <w:noProof/>
          <w:szCs w:val="22"/>
        </w:rPr>
      </w:pPr>
      <w:hyperlink w:anchor="_Toc209191819" w:history="1">
        <w:r w:rsidRPr="00424779">
          <w:rPr>
            <w:rStyle w:val="ac"/>
            <w:noProof/>
          </w:rPr>
          <w:t>4.8.1.1</w:t>
        </w:r>
        <w:r>
          <w:rPr>
            <w:rFonts w:asciiTheme="minorHAnsi" w:eastAsiaTheme="minorEastAsia" w:hAnsiTheme="minorHAnsi"/>
            <w:noProof/>
            <w:szCs w:val="22"/>
          </w:rPr>
          <w:tab/>
        </w:r>
        <w:r w:rsidRPr="00424779">
          <w:rPr>
            <w:rStyle w:val="ac"/>
            <w:noProof/>
          </w:rPr>
          <w:t>往来处理总览</w:t>
        </w:r>
        <w:r>
          <w:rPr>
            <w:noProof/>
            <w:webHidden/>
          </w:rPr>
          <w:tab/>
        </w:r>
        <w:r>
          <w:rPr>
            <w:noProof/>
            <w:webHidden/>
          </w:rPr>
          <w:fldChar w:fldCharType="begin"/>
        </w:r>
        <w:r>
          <w:rPr>
            <w:noProof/>
            <w:webHidden/>
          </w:rPr>
          <w:instrText xml:space="preserve"> PAGEREF _Toc209191819 \h </w:instrText>
        </w:r>
        <w:r>
          <w:rPr>
            <w:noProof/>
            <w:webHidden/>
          </w:rPr>
        </w:r>
        <w:r>
          <w:rPr>
            <w:noProof/>
            <w:webHidden/>
          </w:rPr>
          <w:fldChar w:fldCharType="separate"/>
        </w:r>
        <w:r>
          <w:rPr>
            <w:noProof/>
            <w:webHidden/>
          </w:rPr>
          <w:t>183</w:t>
        </w:r>
        <w:r>
          <w:rPr>
            <w:noProof/>
            <w:webHidden/>
          </w:rPr>
          <w:fldChar w:fldCharType="end"/>
        </w:r>
      </w:hyperlink>
    </w:p>
    <w:p w14:paraId="4F40B3A5" w14:textId="332B1DC8" w:rsidR="004A1159" w:rsidRDefault="004A1159">
      <w:pPr>
        <w:pStyle w:val="TOC4"/>
        <w:tabs>
          <w:tab w:val="left" w:pos="1260"/>
          <w:tab w:val="right" w:leader="dot" w:pos="8296"/>
        </w:tabs>
        <w:rPr>
          <w:rFonts w:asciiTheme="minorHAnsi" w:eastAsiaTheme="minorEastAsia" w:hAnsiTheme="minorHAnsi"/>
          <w:noProof/>
          <w:szCs w:val="22"/>
        </w:rPr>
      </w:pPr>
      <w:hyperlink w:anchor="_Toc209191820" w:history="1">
        <w:r w:rsidRPr="00424779">
          <w:rPr>
            <w:rStyle w:val="ac"/>
            <w:noProof/>
          </w:rPr>
          <w:t>4.8.1.2</w:t>
        </w:r>
        <w:r>
          <w:rPr>
            <w:rFonts w:asciiTheme="minorHAnsi" w:eastAsiaTheme="minorEastAsia" w:hAnsiTheme="minorHAnsi"/>
            <w:noProof/>
            <w:szCs w:val="22"/>
          </w:rPr>
          <w:tab/>
        </w:r>
        <w:r w:rsidRPr="00424779">
          <w:rPr>
            <w:rStyle w:val="ac"/>
            <w:noProof/>
          </w:rPr>
          <w:t>应收款增加单</w:t>
        </w:r>
        <w:r>
          <w:rPr>
            <w:noProof/>
            <w:webHidden/>
          </w:rPr>
          <w:tab/>
        </w:r>
        <w:r>
          <w:rPr>
            <w:noProof/>
            <w:webHidden/>
          </w:rPr>
          <w:fldChar w:fldCharType="begin"/>
        </w:r>
        <w:r>
          <w:rPr>
            <w:noProof/>
            <w:webHidden/>
          </w:rPr>
          <w:instrText xml:space="preserve"> PAGEREF _Toc209191820 \h </w:instrText>
        </w:r>
        <w:r>
          <w:rPr>
            <w:noProof/>
            <w:webHidden/>
          </w:rPr>
        </w:r>
        <w:r>
          <w:rPr>
            <w:noProof/>
            <w:webHidden/>
          </w:rPr>
          <w:fldChar w:fldCharType="separate"/>
        </w:r>
        <w:r>
          <w:rPr>
            <w:noProof/>
            <w:webHidden/>
          </w:rPr>
          <w:t>183</w:t>
        </w:r>
        <w:r>
          <w:rPr>
            <w:noProof/>
            <w:webHidden/>
          </w:rPr>
          <w:fldChar w:fldCharType="end"/>
        </w:r>
      </w:hyperlink>
    </w:p>
    <w:p w14:paraId="0038A919" w14:textId="740B809A" w:rsidR="004A1159" w:rsidRDefault="004A1159">
      <w:pPr>
        <w:pStyle w:val="TOC4"/>
        <w:tabs>
          <w:tab w:val="left" w:pos="1260"/>
          <w:tab w:val="right" w:leader="dot" w:pos="8296"/>
        </w:tabs>
        <w:rPr>
          <w:rFonts w:asciiTheme="minorHAnsi" w:eastAsiaTheme="minorEastAsia" w:hAnsiTheme="minorHAnsi"/>
          <w:noProof/>
          <w:szCs w:val="22"/>
        </w:rPr>
      </w:pPr>
      <w:hyperlink w:anchor="_Toc209191821" w:history="1">
        <w:r w:rsidRPr="00424779">
          <w:rPr>
            <w:rStyle w:val="ac"/>
            <w:noProof/>
          </w:rPr>
          <w:t>4.8.1.3</w:t>
        </w:r>
        <w:r>
          <w:rPr>
            <w:rFonts w:asciiTheme="minorHAnsi" w:eastAsiaTheme="minorEastAsia" w:hAnsiTheme="minorHAnsi"/>
            <w:noProof/>
            <w:szCs w:val="22"/>
          </w:rPr>
          <w:tab/>
        </w:r>
        <w:r w:rsidRPr="00424779">
          <w:rPr>
            <w:rStyle w:val="ac"/>
            <w:noProof/>
          </w:rPr>
          <w:t>应收款减少单</w:t>
        </w:r>
        <w:r>
          <w:rPr>
            <w:noProof/>
            <w:webHidden/>
          </w:rPr>
          <w:tab/>
        </w:r>
        <w:r>
          <w:rPr>
            <w:noProof/>
            <w:webHidden/>
          </w:rPr>
          <w:fldChar w:fldCharType="begin"/>
        </w:r>
        <w:r>
          <w:rPr>
            <w:noProof/>
            <w:webHidden/>
          </w:rPr>
          <w:instrText xml:space="preserve"> PAGEREF _Toc209191821 \h </w:instrText>
        </w:r>
        <w:r>
          <w:rPr>
            <w:noProof/>
            <w:webHidden/>
          </w:rPr>
        </w:r>
        <w:r>
          <w:rPr>
            <w:noProof/>
            <w:webHidden/>
          </w:rPr>
          <w:fldChar w:fldCharType="separate"/>
        </w:r>
        <w:r>
          <w:rPr>
            <w:noProof/>
            <w:webHidden/>
          </w:rPr>
          <w:t>184</w:t>
        </w:r>
        <w:r>
          <w:rPr>
            <w:noProof/>
            <w:webHidden/>
          </w:rPr>
          <w:fldChar w:fldCharType="end"/>
        </w:r>
      </w:hyperlink>
    </w:p>
    <w:p w14:paraId="18BBC3A1" w14:textId="5D427B2F" w:rsidR="004A1159" w:rsidRDefault="004A1159">
      <w:pPr>
        <w:pStyle w:val="TOC4"/>
        <w:tabs>
          <w:tab w:val="left" w:pos="1260"/>
          <w:tab w:val="right" w:leader="dot" w:pos="8296"/>
        </w:tabs>
        <w:rPr>
          <w:rFonts w:asciiTheme="minorHAnsi" w:eastAsiaTheme="minorEastAsia" w:hAnsiTheme="minorHAnsi"/>
          <w:noProof/>
          <w:szCs w:val="22"/>
        </w:rPr>
      </w:pPr>
      <w:hyperlink w:anchor="_Toc209191822" w:history="1">
        <w:r w:rsidRPr="00424779">
          <w:rPr>
            <w:rStyle w:val="ac"/>
            <w:noProof/>
          </w:rPr>
          <w:t>4.8.1.4</w:t>
        </w:r>
        <w:r>
          <w:rPr>
            <w:rFonts w:asciiTheme="minorHAnsi" w:eastAsiaTheme="minorEastAsia" w:hAnsiTheme="minorHAnsi"/>
            <w:noProof/>
            <w:szCs w:val="22"/>
          </w:rPr>
          <w:tab/>
        </w:r>
        <w:r w:rsidRPr="00424779">
          <w:rPr>
            <w:rStyle w:val="ac"/>
            <w:noProof/>
          </w:rPr>
          <w:t>应付款增加单</w:t>
        </w:r>
        <w:r>
          <w:rPr>
            <w:noProof/>
            <w:webHidden/>
          </w:rPr>
          <w:tab/>
        </w:r>
        <w:r>
          <w:rPr>
            <w:noProof/>
            <w:webHidden/>
          </w:rPr>
          <w:fldChar w:fldCharType="begin"/>
        </w:r>
        <w:r>
          <w:rPr>
            <w:noProof/>
            <w:webHidden/>
          </w:rPr>
          <w:instrText xml:space="preserve"> PAGEREF _Toc209191822 \h </w:instrText>
        </w:r>
        <w:r>
          <w:rPr>
            <w:noProof/>
            <w:webHidden/>
          </w:rPr>
        </w:r>
        <w:r>
          <w:rPr>
            <w:noProof/>
            <w:webHidden/>
          </w:rPr>
          <w:fldChar w:fldCharType="separate"/>
        </w:r>
        <w:r>
          <w:rPr>
            <w:noProof/>
            <w:webHidden/>
          </w:rPr>
          <w:t>185</w:t>
        </w:r>
        <w:r>
          <w:rPr>
            <w:noProof/>
            <w:webHidden/>
          </w:rPr>
          <w:fldChar w:fldCharType="end"/>
        </w:r>
      </w:hyperlink>
    </w:p>
    <w:p w14:paraId="764CBD05" w14:textId="0E9FF9F2" w:rsidR="004A1159" w:rsidRDefault="004A1159">
      <w:pPr>
        <w:pStyle w:val="TOC4"/>
        <w:tabs>
          <w:tab w:val="left" w:pos="1260"/>
          <w:tab w:val="right" w:leader="dot" w:pos="8296"/>
        </w:tabs>
        <w:rPr>
          <w:rFonts w:asciiTheme="minorHAnsi" w:eastAsiaTheme="minorEastAsia" w:hAnsiTheme="minorHAnsi"/>
          <w:noProof/>
          <w:szCs w:val="22"/>
        </w:rPr>
      </w:pPr>
      <w:hyperlink w:anchor="_Toc209191823" w:history="1">
        <w:r w:rsidRPr="00424779">
          <w:rPr>
            <w:rStyle w:val="ac"/>
            <w:noProof/>
          </w:rPr>
          <w:t>4.8.1.5</w:t>
        </w:r>
        <w:r>
          <w:rPr>
            <w:rFonts w:asciiTheme="minorHAnsi" w:eastAsiaTheme="minorEastAsia" w:hAnsiTheme="minorHAnsi"/>
            <w:noProof/>
            <w:szCs w:val="22"/>
          </w:rPr>
          <w:tab/>
        </w:r>
        <w:r w:rsidRPr="00424779">
          <w:rPr>
            <w:rStyle w:val="ac"/>
            <w:noProof/>
          </w:rPr>
          <w:t>应付款减少单</w:t>
        </w:r>
        <w:r>
          <w:rPr>
            <w:noProof/>
            <w:webHidden/>
          </w:rPr>
          <w:tab/>
        </w:r>
        <w:r>
          <w:rPr>
            <w:noProof/>
            <w:webHidden/>
          </w:rPr>
          <w:fldChar w:fldCharType="begin"/>
        </w:r>
        <w:r>
          <w:rPr>
            <w:noProof/>
            <w:webHidden/>
          </w:rPr>
          <w:instrText xml:space="preserve"> PAGEREF _Toc209191823 \h </w:instrText>
        </w:r>
        <w:r>
          <w:rPr>
            <w:noProof/>
            <w:webHidden/>
          </w:rPr>
        </w:r>
        <w:r>
          <w:rPr>
            <w:noProof/>
            <w:webHidden/>
          </w:rPr>
          <w:fldChar w:fldCharType="separate"/>
        </w:r>
        <w:r>
          <w:rPr>
            <w:noProof/>
            <w:webHidden/>
          </w:rPr>
          <w:t>185</w:t>
        </w:r>
        <w:r>
          <w:rPr>
            <w:noProof/>
            <w:webHidden/>
          </w:rPr>
          <w:fldChar w:fldCharType="end"/>
        </w:r>
      </w:hyperlink>
    </w:p>
    <w:p w14:paraId="78FC6699" w14:textId="5C538377" w:rsidR="004A1159" w:rsidRDefault="004A1159">
      <w:pPr>
        <w:pStyle w:val="TOC4"/>
        <w:tabs>
          <w:tab w:val="left" w:pos="1260"/>
          <w:tab w:val="right" w:leader="dot" w:pos="8296"/>
        </w:tabs>
        <w:rPr>
          <w:rFonts w:asciiTheme="minorHAnsi" w:eastAsiaTheme="minorEastAsia" w:hAnsiTheme="minorHAnsi"/>
          <w:noProof/>
          <w:szCs w:val="22"/>
        </w:rPr>
      </w:pPr>
      <w:hyperlink w:anchor="_Toc209191824" w:history="1">
        <w:r w:rsidRPr="00424779">
          <w:rPr>
            <w:rStyle w:val="ac"/>
            <w:noProof/>
          </w:rPr>
          <w:t>4.8.1.6</w:t>
        </w:r>
        <w:r>
          <w:rPr>
            <w:rFonts w:asciiTheme="minorHAnsi" w:eastAsiaTheme="minorEastAsia" w:hAnsiTheme="minorHAnsi"/>
            <w:noProof/>
            <w:szCs w:val="22"/>
          </w:rPr>
          <w:tab/>
        </w:r>
        <w:r w:rsidRPr="00424779">
          <w:rPr>
            <w:rStyle w:val="ac"/>
            <w:noProof/>
          </w:rPr>
          <w:t>往来核销单</w:t>
        </w:r>
        <w:r>
          <w:rPr>
            <w:noProof/>
            <w:webHidden/>
          </w:rPr>
          <w:tab/>
        </w:r>
        <w:r>
          <w:rPr>
            <w:noProof/>
            <w:webHidden/>
          </w:rPr>
          <w:fldChar w:fldCharType="begin"/>
        </w:r>
        <w:r>
          <w:rPr>
            <w:noProof/>
            <w:webHidden/>
          </w:rPr>
          <w:instrText xml:space="preserve"> PAGEREF _Toc209191824 \h </w:instrText>
        </w:r>
        <w:r>
          <w:rPr>
            <w:noProof/>
            <w:webHidden/>
          </w:rPr>
        </w:r>
        <w:r>
          <w:rPr>
            <w:noProof/>
            <w:webHidden/>
          </w:rPr>
          <w:fldChar w:fldCharType="separate"/>
        </w:r>
        <w:r>
          <w:rPr>
            <w:noProof/>
            <w:webHidden/>
          </w:rPr>
          <w:t>186</w:t>
        </w:r>
        <w:r>
          <w:rPr>
            <w:noProof/>
            <w:webHidden/>
          </w:rPr>
          <w:fldChar w:fldCharType="end"/>
        </w:r>
      </w:hyperlink>
    </w:p>
    <w:p w14:paraId="05F902AE" w14:textId="5D0FD5D5" w:rsidR="004A1159" w:rsidRDefault="004A1159">
      <w:pPr>
        <w:pStyle w:val="TOC4"/>
        <w:tabs>
          <w:tab w:val="left" w:pos="1260"/>
          <w:tab w:val="right" w:leader="dot" w:pos="8296"/>
        </w:tabs>
        <w:rPr>
          <w:rFonts w:asciiTheme="minorHAnsi" w:eastAsiaTheme="minorEastAsia" w:hAnsiTheme="minorHAnsi"/>
          <w:noProof/>
          <w:szCs w:val="22"/>
        </w:rPr>
      </w:pPr>
      <w:hyperlink w:anchor="_Toc209191825" w:history="1">
        <w:r w:rsidRPr="00424779">
          <w:rPr>
            <w:rStyle w:val="ac"/>
            <w:noProof/>
          </w:rPr>
          <w:t>4.8.1.7</w:t>
        </w:r>
        <w:r>
          <w:rPr>
            <w:rFonts w:asciiTheme="minorHAnsi" w:eastAsiaTheme="minorEastAsia" w:hAnsiTheme="minorHAnsi"/>
            <w:noProof/>
            <w:szCs w:val="22"/>
          </w:rPr>
          <w:tab/>
        </w:r>
        <w:r w:rsidRPr="00424779">
          <w:rPr>
            <w:rStyle w:val="ac"/>
            <w:noProof/>
          </w:rPr>
          <w:t>期末汇差处理</w:t>
        </w:r>
        <w:r>
          <w:rPr>
            <w:noProof/>
            <w:webHidden/>
          </w:rPr>
          <w:tab/>
        </w:r>
        <w:r>
          <w:rPr>
            <w:noProof/>
            <w:webHidden/>
          </w:rPr>
          <w:fldChar w:fldCharType="begin"/>
        </w:r>
        <w:r>
          <w:rPr>
            <w:noProof/>
            <w:webHidden/>
          </w:rPr>
          <w:instrText xml:space="preserve"> PAGEREF _Toc209191825 \h </w:instrText>
        </w:r>
        <w:r>
          <w:rPr>
            <w:noProof/>
            <w:webHidden/>
          </w:rPr>
        </w:r>
        <w:r>
          <w:rPr>
            <w:noProof/>
            <w:webHidden/>
          </w:rPr>
          <w:fldChar w:fldCharType="separate"/>
        </w:r>
        <w:r>
          <w:rPr>
            <w:noProof/>
            <w:webHidden/>
          </w:rPr>
          <w:t>187</w:t>
        </w:r>
        <w:r>
          <w:rPr>
            <w:noProof/>
            <w:webHidden/>
          </w:rPr>
          <w:fldChar w:fldCharType="end"/>
        </w:r>
      </w:hyperlink>
    </w:p>
    <w:p w14:paraId="3CE893DE" w14:textId="3C89FE34" w:rsidR="004A1159" w:rsidRDefault="004A1159">
      <w:pPr>
        <w:pStyle w:val="TOC4"/>
        <w:tabs>
          <w:tab w:val="left" w:pos="1260"/>
          <w:tab w:val="right" w:leader="dot" w:pos="8296"/>
        </w:tabs>
        <w:rPr>
          <w:rFonts w:asciiTheme="minorHAnsi" w:eastAsiaTheme="minorEastAsia" w:hAnsiTheme="minorHAnsi"/>
          <w:noProof/>
          <w:szCs w:val="22"/>
        </w:rPr>
      </w:pPr>
      <w:hyperlink w:anchor="_Toc209191826" w:history="1">
        <w:r w:rsidRPr="00424779">
          <w:rPr>
            <w:rStyle w:val="ac"/>
            <w:noProof/>
          </w:rPr>
          <w:t>4.8.1.8</w:t>
        </w:r>
        <w:r>
          <w:rPr>
            <w:rFonts w:asciiTheme="minorHAnsi" w:eastAsiaTheme="minorEastAsia" w:hAnsiTheme="minorHAnsi"/>
            <w:noProof/>
            <w:szCs w:val="22"/>
          </w:rPr>
          <w:tab/>
        </w:r>
        <w:r w:rsidRPr="00424779">
          <w:rPr>
            <w:rStyle w:val="ac"/>
            <w:noProof/>
          </w:rPr>
          <w:t>超期应收款</w:t>
        </w:r>
        <w:r>
          <w:rPr>
            <w:noProof/>
            <w:webHidden/>
          </w:rPr>
          <w:tab/>
        </w:r>
        <w:r>
          <w:rPr>
            <w:noProof/>
            <w:webHidden/>
          </w:rPr>
          <w:fldChar w:fldCharType="begin"/>
        </w:r>
        <w:r>
          <w:rPr>
            <w:noProof/>
            <w:webHidden/>
          </w:rPr>
          <w:instrText xml:space="preserve"> PAGEREF _Toc209191826 \h </w:instrText>
        </w:r>
        <w:r>
          <w:rPr>
            <w:noProof/>
            <w:webHidden/>
          </w:rPr>
        </w:r>
        <w:r>
          <w:rPr>
            <w:noProof/>
            <w:webHidden/>
          </w:rPr>
          <w:fldChar w:fldCharType="separate"/>
        </w:r>
        <w:r>
          <w:rPr>
            <w:noProof/>
            <w:webHidden/>
          </w:rPr>
          <w:t>188</w:t>
        </w:r>
        <w:r>
          <w:rPr>
            <w:noProof/>
            <w:webHidden/>
          </w:rPr>
          <w:fldChar w:fldCharType="end"/>
        </w:r>
      </w:hyperlink>
    </w:p>
    <w:p w14:paraId="417D9081" w14:textId="370832E9" w:rsidR="004A1159" w:rsidRDefault="004A1159">
      <w:pPr>
        <w:pStyle w:val="TOC4"/>
        <w:tabs>
          <w:tab w:val="left" w:pos="1260"/>
          <w:tab w:val="right" w:leader="dot" w:pos="8296"/>
        </w:tabs>
        <w:rPr>
          <w:rFonts w:asciiTheme="minorHAnsi" w:eastAsiaTheme="minorEastAsia" w:hAnsiTheme="minorHAnsi"/>
          <w:noProof/>
          <w:szCs w:val="22"/>
        </w:rPr>
      </w:pPr>
      <w:hyperlink w:anchor="_Toc209191827" w:history="1">
        <w:r w:rsidRPr="00424779">
          <w:rPr>
            <w:rStyle w:val="ac"/>
            <w:noProof/>
          </w:rPr>
          <w:t>4.8.1.9</w:t>
        </w:r>
        <w:r>
          <w:rPr>
            <w:rFonts w:asciiTheme="minorHAnsi" w:eastAsiaTheme="minorEastAsia" w:hAnsiTheme="minorHAnsi"/>
            <w:noProof/>
            <w:szCs w:val="22"/>
          </w:rPr>
          <w:tab/>
        </w:r>
        <w:r w:rsidRPr="00424779">
          <w:rPr>
            <w:rStyle w:val="ac"/>
            <w:noProof/>
          </w:rPr>
          <w:t>超期应付款</w:t>
        </w:r>
        <w:r>
          <w:rPr>
            <w:noProof/>
            <w:webHidden/>
          </w:rPr>
          <w:tab/>
        </w:r>
        <w:r>
          <w:rPr>
            <w:noProof/>
            <w:webHidden/>
          </w:rPr>
          <w:fldChar w:fldCharType="begin"/>
        </w:r>
        <w:r>
          <w:rPr>
            <w:noProof/>
            <w:webHidden/>
          </w:rPr>
          <w:instrText xml:space="preserve"> PAGEREF _Toc209191827 \h </w:instrText>
        </w:r>
        <w:r>
          <w:rPr>
            <w:noProof/>
            <w:webHidden/>
          </w:rPr>
        </w:r>
        <w:r>
          <w:rPr>
            <w:noProof/>
            <w:webHidden/>
          </w:rPr>
          <w:fldChar w:fldCharType="separate"/>
        </w:r>
        <w:r>
          <w:rPr>
            <w:noProof/>
            <w:webHidden/>
          </w:rPr>
          <w:t>188</w:t>
        </w:r>
        <w:r>
          <w:rPr>
            <w:noProof/>
            <w:webHidden/>
          </w:rPr>
          <w:fldChar w:fldCharType="end"/>
        </w:r>
      </w:hyperlink>
    </w:p>
    <w:p w14:paraId="091D6B13" w14:textId="1131C48B" w:rsidR="004A1159" w:rsidRDefault="004A1159">
      <w:pPr>
        <w:pStyle w:val="TOC4"/>
        <w:tabs>
          <w:tab w:val="left" w:pos="1260"/>
          <w:tab w:val="right" w:leader="dot" w:pos="8296"/>
        </w:tabs>
        <w:rPr>
          <w:rFonts w:asciiTheme="minorHAnsi" w:eastAsiaTheme="minorEastAsia" w:hAnsiTheme="minorHAnsi"/>
          <w:noProof/>
          <w:szCs w:val="22"/>
        </w:rPr>
      </w:pPr>
      <w:hyperlink w:anchor="_Toc209191828" w:history="1">
        <w:r w:rsidRPr="00424779">
          <w:rPr>
            <w:rStyle w:val="ac"/>
            <w:noProof/>
          </w:rPr>
          <w:t>4.8.1.10</w:t>
        </w:r>
        <w:r>
          <w:rPr>
            <w:rFonts w:asciiTheme="minorHAnsi" w:eastAsiaTheme="minorEastAsia" w:hAnsiTheme="minorHAnsi"/>
            <w:noProof/>
            <w:szCs w:val="22"/>
          </w:rPr>
          <w:tab/>
        </w:r>
        <w:r w:rsidRPr="00424779">
          <w:rPr>
            <w:rStyle w:val="ac"/>
            <w:noProof/>
          </w:rPr>
          <w:t>往来对账表</w:t>
        </w:r>
        <w:r>
          <w:rPr>
            <w:noProof/>
            <w:webHidden/>
          </w:rPr>
          <w:tab/>
        </w:r>
        <w:r>
          <w:rPr>
            <w:noProof/>
            <w:webHidden/>
          </w:rPr>
          <w:fldChar w:fldCharType="begin"/>
        </w:r>
        <w:r>
          <w:rPr>
            <w:noProof/>
            <w:webHidden/>
          </w:rPr>
          <w:instrText xml:space="preserve"> PAGEREF _Toc209191828 \h </w:instrText>
        </w:r>
        <w:r>
          <w:rPr>
            <w:noProof/>
            <w:webHidden/>
          </w:rPr>
        </w:r>
        <w:r>
          <w:rPr>
            <w:noProof/>
            <w:webHidden/>
          </w:rPr>
          <w:fldChar w:fldCharType="separate"/>
        </w:r>
        <w:r>
          <w:rPr>
            <w:noProof/>
            <w:webHidden/>
          </w:rPr>
          <w:t>189</w:t>
        </w:r>
        <w:r>
          <w:rPr>
            <w:noProof/>
            <w:webHidden/>
          </w:rPr>
          <w:fldChar w:fldCharType="end"/>
        </w:r>
      </w:hyperlink>
    </w:p>
    <w:p w14:paraId="48A172F2" w14:textId="11BB1208" w:rsidR="004A1159" w:rsidRDefault="004A1159">
      <w:pPr>
        <w:pStyle w:val="TOC4"/>
        <w:tabs>
          <w:tab w:val="left" w:pos="1260"/>
          <w:tab w:val="right" w:leader="dot" w:pos="8296"/>
        </w:tabs>
        <w:rPr>
          <w:rFonts w:asciiTheme="minorHAnsi" w:eastAsiaTheme="minorEastAsia" w:hAnsiTheme="minorHAnsi"/>
          <w:noProof/>
          <w:szCs w:val="22"/>
        </w:rPr>
      </w:pPr>
      <w:hyperlink w:anchor="_Toc209191829" w:history="1">
        <w:r w:rsidRPr="00424779">
          <w:rPr>
            <w:rStyle w:val="ac"/>
            <w:noProof/>
          </w:rPr>
          <w:t>4.8.1.11</w:t>
        </w:r>
        <w:r>
          <w:rPr>
            <w:rFonts w:asciiTheme="minorHAnsi" w:eastAsiaTheme="minorEastAsia" w:hAnsiTheme="minorHAnsi"/>
            <w:noProof/>
            <w:szCs w:val="22"/>
          </w:rPr>
          <w:tab/>
        </w:r>
        <w:r w:rsidRPr="00424779">
          <w:rPr>
            <w:rStyle w:val="ac"/>
            <w:noProof/>
          </w:rPr>
          <w:t>往来对账明细表</w:t>
        </w:r>
        <w:r>
          <w:rPr>
            <w:noProof/>
            <w:webHidden/>
          </w:rPr>
          <w:tab/>
        </w:r>
        <w:r>
          <w:rPr>
            <w:noProof/>
            <w:webHidden/>
          </w:rPr>
          <w:fldChar w:fldCharType="begin"/>
        </w:r>
        <w:r>
          <w:rPr>
            <w:noProof/>
            <w:webHidden/>
          </w:rPr>
          <w:instrText xml:space="preserve"> PAGEREF _Toc209191829 \h </w:instrText>
        </w:r>
        <w:r>
          <w:rPr>
            <w:noProof/>
            <w:webHidden/>
          </w:rPr>
        </w:r>
        <w:r>
          <w:rPr>
            <w:noProof/>
            <w:webHidden/>
          </w:rPr>
          <w:fldChar w:fldCharType="separate"/>
        </w:r>
        <w:r>
          <w:rPr>
            <w:noProof/>
            <w:webHidden/>
          </w:rPr>
          <w:t>189</w:t>
        </w:r>
        <w:r>
          <w:rPr>
            <w:noProof/>
            <w:webHidden/>
          </w:rPr>
          <w:fldChar w:fldCharType="end"/>
        </w:r>
      </w:hyperlink>
    </w:p>
    <w:p w14:paraId="74C38CD8" w14:textId="4DB2EB5F" w:rsidR="004A1159" w:rsidRDefault="004A1159">
      <w:pPr>
        <w:pStyle w:val="TOC3"/>
        <w:tabs>
          <w:tab w:val="left" w:pos="1260"/>
          <w:tab w:val="right" w:leader="dot" w:pos="8296"/>
        </w:tabs>
        <w:rPr>
          <w:rFonts w:asciiTheme="minorHAnsi" w:eastAsiaTheme="minorEastAsia" w:hAnsiTheme="minorHAnsi"/>
          <w:noProof/>
          <w:szCs w:val="22"/>
        </w:rPr>
      </w:pPr>
      <w:hyperlink w:anchor="_Toc209191830" w:history="1">
        <w:r w:rsidRPr="00424779">
          <w:rPr>
            <w:rStyle w:val="ac"/>
            <w:noProof/>
          </w:rPr>
          <w:t>4.8.2</w:t>
        </w:r>
        <w:r>
          <w:rPr>
            <w:rFonts w:asciiTheme="minorHAnsi" w:eastAsiaTheme="minorEastAsia" w:hAnsiTheme="minorHAnsi"/>
            <w:noProof/>
            <w:szCs w:val="22"/>
          </w:rPr>
          <w:tab/>
        </w:r>
        <w:r w:rsidRPr="00424779">
          <w:rPr>
            <w:rStyle w:val="ac"/>
            <w:noProof/>
          </w:rPr>
          <w:t>收付款处理</w:t>
        </w:r>
        <w:r>
          <w:rPr>
            <w:noProof/>
            <w:webHidden/>
          </w:rPr>
          <w:tab/>
        </w:r>
        <w:r>
          <w:rPr>
            <w:noProof/>
            <w:webHidden/>
          </w:rPr>
          <w:fldChar w:fldCharType="begin"/>
        </w:r>
        <w:r>
          <w:rPr>
            <w:noProof/>
            <w:webHidden/>
          </w:rPr>
          <w:instrText xml:space="preserve"> PAGEREF _Toc209191830 \h </w:instrText>
        </w:r>
        <w:r>
          <w:rPr>
            <w:noProof/>
            <w:webHidden/>
          </w:rPr>
        </w:r>
        <w:r>
          <w:rPr>
            <w:noProof/>
            <w:webHidden/>
          </w:rPr>
          <w:fldChar w:fldCharType="separate"/>
        </w:r>
        <w:r>
          <w:rPr>
            <w:noProof/>
            <w:webHidden/>
          </w:rPr>
          <w:t>190</w:t>
        </w:r>
        <w:r>
          <w:rPr>
            <w:noProof/>
            <w:webHidden/>
          </w:rPr>
          <w:fldChar w:fldCharType="end"/>
        </w:r>
      </w:hyperlink>
    </w:p>
    <w:p w14:paraId="0CFF3FFF" w14:textId="37DB7C0E" w:rsidR="004A1159" w:rsidRDefault="004A1159">
      <w:pPr>
        <w:pStyle w:val="TOC4"/>
        <w:tabs>
          <w:tab w:val="left" w:pos="1260"/>
          <w:tab w:val="right" w:leader="dot" w:pos="8296"/>
        </w:tabs>
        <w:rPr>
          <w:rFonts w:asciiTheme="minorHAnsi" w:eastAsiaTheme="minorEastAsia" w:hAnsiTheme="minorHAnsi"/>
          <w:noProof/>
          <w:szCs w:val="22"/>
        </w:rPr>
      </w:pPr>
      <w:hyperlink w:anchor="_Toc209191831" w:history="1">
        <w:r w:rsidRPr="00424779">
          <w:rPr>
            <w:rStyle w:val="ac"/>
            <w:noProof/>
          </w:rPr>
          <w:t>4.8.2.1</w:t>
        </w:r>
        <w:r>
          <w:rPr>
            <w:rFonts w:asciiTheme="minorHAnsi" w:eastAsiaTheme="minorEastAsia" w:hAnsiTheme="minorHAnsi"/>
            <w:noProof/>
            <w:szCs w:val="22"/>
          </w:rPr>
          <w:tab/>
        </w:r>
        <w:r w:rsidRPr="00424779">
          <w:rPr>
            <w:rStyle w:val="ac"/>
            <w:noProof/>
          </w:rPr>
          <w:t>收付款处理总览</w:t>
        </w:r>
        <w:r>
          <w:rPr>
            <w:noProof/>
            <w:webHidden/>
          </w:rPr>
          <w:tab/>
        </w:r>
        <w:r>
          <w:rPr>
            <w:noProof/>
            <w:webHidden/>
          </w:rPr>
          <w:fldChar w:fldCharType="begin"/>
        </w:r>
        <w:r>
          <w:rPr>
            <w:noProof/>
            <w:webHidden/>
          </w:rPr>
          <w:instrText xml:space="preserve"> PAGEREF _Toc209191831 \h </w:instrText>
        </w:r>
        <w:r>
          <w:rPr>
            <w:noProof/>
            <w:webHidden/>
          </w:rPr>
        </w:r>
        <w:r>
          <w:rPr>
            <w:noProof/>
            <w:webHidden/>
          </w:rPr>
          <w:fldChar w:fldCharType="separate"/>
        </w:r>
        <w:r>
          <w:rPr>
            <w:noProof/>
            <w:webHidden/>
          </w:rPr>
          <w:t>190</w:t>
        </w:r>
        <w:r>
          <w:rPr>
            <w:noProof/>
            <w:webHidden/>
          </w:rPr>
          <w:fldChar w:fldCharType="end"/>
        </w:r>
      </w:hyperlink>
    </w:p>
    <w:p w14:paraId="3746C120" w14:textId="1BF100FD" w:rsidR="004A1159" w:rsidRDefault="004A1159">
      <w:pPr>
        <w:pStyle w:val="TOC4"/>
        <w:tabs>
          <w:tab w:val="left" w:pos="1260"/>
          <w:tab w:val="right" w:leader="dot" w:pos="8296"/>
        </w:tabs>
        <w:rPr>
          <w:rFonts w:asciiTheme="minorHAnsi" w:eastAsiaTheme="minorEastAsia" w:hAnsiTheme="minorHAnsi"/>
          <w:noProof/>
          <w:szCs w:val="22"/>
        </w:rPr>
      </w:pPr>
      <w:hyperlink w:anchor="_Toc209191832" w:history="1">
        <w:r w:rsidRPr="00424779">
          <w:rPr>
            <w:rStyle w:val="ac"/>
            <w:noProof/>
          </w:rPr>
          <w:t>4.8.2.2</w:t>
        </w:r>
        <w:r>
          <w:rPr>
            <w:rFonts w:asciiTheme="minorHAnsi" w:eastAsiaTheme="minorEastAsia" w:hAnsiTheme="minorHAnsi"/>
            <w:noProof/>
            <w:szCs w:val="22"/>
          </w:rPr>
          <w:tab/>
        </w:r>
        <w:r w:rsidRPr="00424779">
          <w:rPr>
            <w:rStyle w:val="ac"/>
            <w:noProof/>
          </w:rPr>
          <w:t>收款单</w:t>
        </w:r>
        <w:r>
          <w:rPr>
            <w:noProof/>
            <w:webHidden/>
          </w:rPr>
          <w:tab/>
        </w:r>
        <w:r>
          <w:rPr>
            <w:noProof/>
            <w:webHidden/>
          </w:rPr>
          <w:fldChar w:fldCharType="begin"/>
        </w:r>
        <w:r>
          <w:rPr>
            <w:noProof/>
            <w:webHidden/>
          </w:rPr>
          <w:instrText xml:space="preserve"> PAGEREF _Toc209191832 \h </w:instrText>
        </w:r>
        <w:r>
          <w:rPr>
            <w:noProof/>
            <w:webHidden/>
          </w:rPr>
        </w:r>
        <w:r>
          <w:rPr>
            <w:noProof/>
            <w:webHidden/>
          </w:rPr>
          <w:fldChar w:fldCharType="separate"/>
        </w:r>
        <w:r>
          <w:rPr>
            <w:noProof/>
            <w:webHidden/>
          </w:rPr>
          <w:t>190</w:t>
        </w:r>
        <w:r>
          <w:rPr>
            <w:noProof/>
            <w:webHidden/>
          </w:rPr>
          <w:fldChar w:fldCharType="end"/>
        </w:r>
      </w:hyperlink>
    </w:p>
    <w:p w14:paraId="306BB7E7" w14:textId="60F14586" w:rsidR="004A1159" w:rsidRDefault="004A1159">
      <w:pPr>
        <w:pStyle w:val="TOC4"/>
        <w:tabs>
          <w:tab w:val="left" w:pos="1260"/>
          <w:tab w:val="right" w:leader="dot" w:pos="8296"/>
        </w:tabs>
        <w:rPr>
          <w:rFonts w:asciiTheme="minorHAnsi" w:eastAsiaTheme="minorEastAsia" w:hAnsiTheme="minorHAnsi"/>
          <w:noProof/>
          <w:szCs w:val="22"/>
        </w:rPr>
      </w:pPr>
      <w:hyperlink w:anchor="_Toc209191833" w:history="1">
        <w:r w:rsidRPr="00424779">
          <w:rPr>
            <w:rStyle w:val="ac"/>
            <w:noProof/>
          </w:rPr>
          <w:t>4.8.2.3</w:t>
        </w:r>
        <w:r>
          <w:rPr>
            <w:rFonts w:asciiTheme="minorHAnsi" w:eastAsiaTheme="minorEastAsia" w:hAnsiTheme="minorHAnsi"/>
            <w:noProof/>
            <w:szCs w:val="22"/>
          </w:rPr>
          <w:tab/>
        </w:r>
        <w:r w:rsidRPr="00424779">
          <w:rPr>
            <w:rStyle w:val="ac"/>
            <w:noProof/>
          </w:rPr>
          <w:t>预收款单</w:t>
        </w:r>
        <w:r>
          <w:rPr>
            <w:noProof/>
            <w:webHidden/>
          </w:rPr>
          <w:tab/>
        </w:r>
        <w:r>
          <w:rPr>
            <w:noProof/>
            <w:webHidden/>
          </w:rPr>
          <w:fldChar w:fldCharType="begin"/>
        </w:r>
        <w:r>
          <w:rPr>
            <w:noProof/>
            <w:webHidden/>
          </w:rPr>
          <w:instrText xml:space="preserve"> PAGEREF _Toc209191833 \h </w:instrText>
        </w:r>
        <w:r>
          <w:rPr>
            <w:noProof/>
            <w:webHidden/>
          </w:rPr>
        </w:r>
        <w:r>
          <w:rPr>
            <w:noProof/>
            <w:webHidden/>
          </w:rPr>
          <w:fldChar w:fldCharType="separate"/>
        </w:r>
        <w:r>
          <w:rPr>
            <w:noProof/>
            <w:webHidden/>
          </w:rPr>
          <w:t>191</w:t>
        </w:r>
        <w:r>
          <w:rPr>
            <w:noProof/>
            <w:webHidden/>
          </w:rPr>
          <w:fldChar w:fldCharType="end"/>
        </w:r>
      </w:hyperlink>
    </w:p>
    <w:p w14:paraId="2F7AD323" w14:textId="77BEAFD1" w:rsidR="004A1159" w:rsidRDefault="004A1159">
      <w:pPr>
        <w:pStyle w:val="TOC4"/>
        <w:tabs>
          <w:tab w:val="left" w:pos="1260"/>
          <w:tab w:val="right" w:leader="dot" w:pos="8296"/>
        </w:tabs>
        <w:rPr>
          <w:rFonts w:asciiTheme="minorHAnsi" w:eastAsiaTheme="minorEastAsia" w:hAnsiTheme="minorHAnsi"/>
          <w:noProof/>
          <w:szCs w:val="22"/>
        </w:rPr>
      </w:pPr>
      <w:hyperlink w:anchor="_Toc209191834" w:history="1">
        <w:r w:rsidRPr="00424779">
          <w:rPr>
            <w:rStyle w:val="ac"/>
            <w:noProof/>
          </w:rPr>
          <w:t>4.8.2.4</w:t>
        </w:r>
        <w:r>
          <w:rPr>
            <w:rFonts w:asciiTheme="minorHAnsi" w:eastAsiaTheme="minorEastAsia" w:hAnsiTheme="minorHAnsi"/>
            <w:noProof/>
            <w:szCs w:val="22"/>
          </w:rPr>
          <w:tab/>
        </w:r>
        <w:r w:rsidRPr="00424779">
          <w:rPr>
            <w:rStyle w:val="ac"/>
            <w:noProof/>
          </w:rPr>
          <w:t>付款单</w:t>
        </w:r>
        <w:r>
          <w:rPr>
            <w:noProof/>
            <w:webHidden/>
          </w:rPr>
          <w:tab/>
        </w:r>
        <w:r>
          <w:rPr>
            <w:noProof/>
            <w:webHidden/>
          </w:rPr>
          <w:fldChar w:fldCharType="begin"/>
        </w:r>
        <w:r>
          <w:rPr>
            <w:noProof/>
            <w:webHidden/>
          </w:rPr>
          <w:instrText xml:space="preserve"> PAGEREF _Toc209191834 \h </w:instrText>
        </w:r>
        <w:r>
          <w:rPr>
            <w:noProof/>
            <w:webHidden/>
          </w:rPr>
        </w:r>
        <w:r>
          <w:rPr>
            <w:noProof/>
            <w:webHidden/>
          </w:rPr>
          <w:fldChar w:fldCharType="separate"/>
        </w:r>
        <w:r>
          <w:rPr>
            <w:noProof/>
            <w:webHidden/>
          </w:rPr>
          <w:t>192</w:t>
        </w:r>
        <w:r>
          <w:rPr>
            <w:noProof/>
            <w:webHidden/>
          </w:rPr>
          <w:fldChar w:fldCharType="end"/>
        </w:r>
      </w:hyperlink>
    </w:p>
    <w:p w14:paraId="1602C4BA" w14:textId="7B0715C0" w:rsidR="004A1159" w:rsidRDefault="004A1159">
      <w:pPr>
        <w:pStyle w:val="TOC4"/>
        <w:tabs>
          <w:tab w:val="left" w:pos="1260"/>
          <w:tab w:val="right" w:leader="dot" w:pos="8296"/>
        </w:tabs>
        <w:rPr>
          <w:rFonts w:asciiTheme="minorHAnsi" w:eastAsiaTheme="minorEastAsia" w:hAnsiTheme="minorHAnsi"/>
          <w:noProof/>
          <w:szCs w:val="22"/>
        </w:rPr>
      </w:pPr>
      <w:hyperlink w:anchor="_Toc209191835" w:history="1">
        <w:r w:rsidRPr="00424779">
          <w:rPr>
            <w:rStyle w:val="ac"/>
            <w:noProof/>
          </w:rPr>
          <w:t>4.8.2.5</w:t>
        </w:r>
        <w:r>
          <w:rPr>
            <w:rFonts w:asciiTheme="minorHAnsi" w:eastAsiaTheme="minorEastAsia" w:hAnsiTheme="minorHAnsi"/>
            <w:noProof/>
            <w:szCs w:val="22"/>
          </w:rPr>
          <w:tab/>
        </w:r>
        <w:r w:rsidRPr="00424779">
          <w:rPr>
            <w:rStyle w:val="ac"/>
            <w:noProof/>
          </w:rPr>
          <w:t>预付款单</w:t>
        </w:r>
        <w:r>
          <w:rPr>
            <w:noProof/>
            <w:webHidden/>
          </w:rPr>
          <w:tab/>
        </w:r>
        <w:r>
          <w:rPr>
            <w:noProof/>
            <w:webHidden/>
          </w:rPr>
          <w:fldChar w:fldCharType="begin"/>
        </w:r>
        <w:r>
          <w:rPr>
            <w:noProof/>
            <w:webHidden/>
          </w:rPr>
          <w:instrText xml:space="preserve"> PAGEREF _Toc209191835 \h </w:instrText>
        </w:r>
        <w:r>
          <w:rPr>
            <w:noProof/>
            <w:webHidden/>
          </w:rPr>
        </w:r>
        <w:r>
          <w:rPr>
            <w:noProof/>
            <w:webHidden/>
          </w:rPr>
          <w:fldChar w:fldCharType="separate"/>
        </w:r>
        <w:r>
          <w:rPr>
            <w:noProof/>
            <w:webHidden/>
          </w:rPr>
          <w:t>193</w:t>
        </w:r>
        <w:r>
          <w:rPr>
            <w:noProof/>
            <w:webHidden/>
          </w:rPr>
          <w:fldChar w:fldCharType="end"/>
        </w:r>
      </w:hyperlink>
    </w:p>
    <w:p w14:paraId="0341D357" w14:textId="132B9B88" w:rsidR="004A1159" w:rsidRDefault="004A1159">
      <w:pPr>
        <w:pStyle w:val="TOC4"/>
        <w:tabs>
          <w:tab w:val="left" w:pos="1260"/>
          <w:tab w:val="right" w:leader="dot" w:pos="8296"/>
        </w:tabs>
        <w:rPr>
          <w:rFonts w:asciiTheme="minorHAnsi" w:eastAsiaTheme="minorEastAsia" w:hAnsiTheme="minorHAnsi"/>
          <w:noProof/>
          <w:szCs w:val="22"/>
        </w:rPr>
      </w:pPr>
      <w:hyperlink w:anchor="_Toc209191836" w:history="1">
        <w:r w:rsidRPr="00424779">
          <w:rPr>
            <w:rStyle w:val="ac"/>
            <w:noProof/>
          </w:rPr>
          <w:t>4.8.2.6</w:t>
        </w:r>
        <w:r>
          <w:rPr>
            <w:rFonts w:asciiTheme="minorHAnsi" w:eastAsiaTheme="minorEastAsia" w:hAnsiTheme="minorHAnsi"/>
            <w:noProof/>
            <w:szCs w:val="22"/>
          </w:rPr>
          <w:tab/>
        </w:r>
        <w:r w:rsidRPr="00424779">
          <w:rPr>
            <w:rStyle w:val="ac"/>
            <w:noProof/>
          </w:rPr>
          <w:t>未完全结算收付款单查询</w:t>
        </w:r>
        <w:r>
          <w:rPr>
            <w:noProof/>
            <w:webHidden/>
          </w:rPr>
          <w:tab/>
        </w:r>
        <w:r>
          <w:rPr>
            <w:noProof/>
            <w:webHidden/>
          </w:rPr>
          <w:fldChar w:fldCharType="begin"/>
        </w:r>
        <w:r>
          <w:rPr>
            <w:noProof/>
            <w:webHidden/>
          </w:rPr>
          <w:instrText xml:space="preserve"> PAGEREF _Toc209191836 \h </w:instrText>
        </w:r>
        <w:r>
          <w:rPr>
            <w:noProof/>
            <w:webHidden/>
          </w:rPr>
        </w:r>
        <w:r>
          <w:rPr>
            <w:noProof/>
            <w:webHidden/>
          </w:rPr>
          <w:fldChar w:fldCharType="separate"/>
        </w:r>
        <w:r>
          <w:rPr>
            <w:noProof/>
            <w:webHidden/>
          </w:rPr>
          <w:t>193</w:t>
        </w:r>
        <w:r>
          <w:rPr>
            <w:noProof/>
            <w:webHidden/>
          </w:rPr>
          <w:fldChar w:fldCharType="end"/>
        </w:r>
      </w:hyperlink>
    </w:p>
    <w:p w14:paraId="0F5553D3" w14:textId="3D290D41" w:rsidR="004A1159" w:rsidRDefault="004A1159">
      <w:pPr>
        <w:pStyle w:val="TOC4"/>
        <w:tabs>
          <w:tab w:val="left" w:pos="1260"/>
          <w:tab w:val="right" w:leader="dot" w:pos="8296"/>
        </w:tabs>
        <w:rPr>
          <w:rFonts w:asciiTheme="minorHAnsi" w:eastAsiaTheme="minorEastAsia" w:hAnsiTheme="minorHAnsi"/>
          <w:noProof/>
          <w:szCs w:val="22"/>
        </w:rPr>
      </w:pPr>
      <w:hyperlink w:anchor="_Toc209191837" w:history="1">
        <w:r w:rsidRPr="00424779">
          <w:rPr>
            <w:rStyle w:val="ac"/>
            <w:noProof/>
          </w:rPr>
          <w:t>4.8.2.7</w:t>
        </w:r>
        <w:r>
          <w:rPr>
            <w:rFonts w:asciiTheme="minorHAnsi" w:eastAsiaTheme="minorEastAsia" w:hAnsiTheme="minorHAnsi"/>
            <w:noProof/>
            <w:szCs w:val="22"/>
          </w:rPr>
          <w:tab/>
        </w:r>
        <w:r w:rsidRPr="00424779">
          <w:rPr>
            <w:rStyle w:val="ac"/>
            <w:noProof/>
          </w:rPr>
          <w:t>收付款结算明细表查询</w:t>
        </w:r>
        <w:r>
          <w:rPr>
            <w:noProof/>
            <w:webHidden/>
          </w:rPr>
          <w:tab/>
        </w:r>
        <w:r>
          <w:rPr>
            <w:noProof/>
            <w:webHidden/>
          </w:rPr>
          <w:fldChar w:fldCharType="begin"/>
        </w:r>
        <w:r>
          <w:rPr>
            <w:noProof/>
            <w:webHidden/>
          </w:rPr>
          <w:instrText xml:space="preserve"> PAGEREF _Toc209191837 \h </w:instrText>
        </w:r>
        <w:r>
          <w:rPr>
            <w:noProof/>
            <w:webHidden/>
          </w:rPr>
        </w:r>
        <w:r>
          <w:rPr>
            <w:noProof/>
            <w:webHidden/>
          </w:rPr>
          <w:fldChar w:fldCharType="separate"/>
        </w:r>
        <w:r>
          <w:rPr>
            <w:noProof/>
            <w:webHidden/>
          </w:rPr>
          <w:t>194</w:t>
        </w:r>
        <w:r>
          <w:rPr>
            <w:noProof/>
            <w:webHidden/>
          </w:rPr>
          <w:fldChar w:fldCharType="end"/>
        </w:r>
      </w:hyperlink>
    </w:p>
    <w:p w14:paraId="577D875E" w14:textId="00349161" w:rsidR="004A1159" w:rsidRDefault="004A1159">
      <w:pPr>
        <w:pStyle w:val="TOC4"/>
        <w:tabs>
          <w:tab w:val="left" w:pos="1260"/>
          <w:tab w:val="right" w:leader="dot" w:pos="8296"/>
        </w:tabs>
        <w:rPr>
          <w:rFonts w:asciiTheme="minorHAnsi" w:eastAsiaTheme="minorEastAsia" w:hAnsiTheme="minorHAnsi"/>
          <w:noProof/>
          <w:szCs w:val="22"/>
        </w:rPr>
      </w:pPr>
      <w:hyperlink w:anchor="_Toc209191838" w:history="1">
        <w:r w:rsidRPr="00424779">
          <w:rPr>
            <w:rStyle w:val="ac"/>
            <w:noProof/>
          </w:rPr>
          <w:t>4.8.2.8</w:t>
        </w:r>
        <w:r>
          <w:rPr>
            <w:rFonts w:asciiTheme="minorHAnsi" w:eastAsiaTheme="minorEastAsia" w:hAnsiTheme="minorHAnsi"/>
            <w:noProof/>
            <w:szCs w:val="22"/>
          </w:rPr>
          <w:tab/>
        </w:r>
        <w:r w:rsidRPr="00424779">
          <w:rPr>
            <w:rStyle w:val="ac"/>
            <w:noProof/>
          </w:rPr>
          <w:t>预收预付查询</w:t>
        </w:r>
        <w:r>
          <w:rPr>
            <w:noProof/>
            <w:webHidden/>
          </w:rPr>
          <w:tab/>
        </w:r>
        <w:r>
          <w:rPr>
            <w:noProof/>
            <w:webHidden/>
          </w:rPr>
          <w:fldChar w:fldCharType="begin"/>
        </w:r>
        <w:r>
          <w:rPr>
            <w:noProof/>
            <w:webHidden/>
          </w:rPr>
          <w:instrText xml:space="preserve"> PAGEREF _Toc209191838 \h </w:instrText>
        </w:r>
        <w:r>
          <w:rPr>
            <w:noProof/>
            <w:webHidden/>
          </w:rPr>
        </w:r>
        <w:r>
          <w:rPr>
            <w:noProof/>
            <w:webHidden/>
          </w:rPr>
          <w:fldChar w:fldCharType="separate"/>
        </w:r>
        <w:r>
          <w:rPr>
            <w:noProof/>
            <w:webHidden/>
          </w:rPr>
          <w:t>194</w:t>
        </w:r>
        <w:r>
          <w:rPr>
            <w:noProof/>
            <w:webHidden/>
          </w:rPr>
          <w:fldChar w:fldCharType="end"/>
        </w:r>
      </w:hyperlink>
    </w:p>
    <w:p w14:paraId="05BEF718" w14:textId="5A528A53" w:rsidR="004A1159" w:rsidRDefault="004A1159">
      <w:pPr>
        <w:pStyle w:val="TOC3"/>
        <w:tabs>
          <w:tab w:val="left" w:pos="1260"/>
          <w:tab w:val="right" w:leader="dot" w:pos="8296"/>
        </w:tabs>
        <w:rPr>
          <w:rFonts w:asciiTheme="minorHAnsi" w:eastAsiaTheme="minorEastAsia" w:hAnsiTheme="minorHAnsi"/>
          <w:noProof/>
          <w:szCs w:val="22"/>
        </w:rPr>
      </w:pPr>
      <w:hyperlink w:anchor="_Toc209191839" w:history="1">
        <w:r w:rsidRPr="00424779">
          <w:rPr>
            <w:rStyle w:val="ac"/>
            <w:noProof/>
          </w:rPr>
          <w:t>4.8.3</w:t>
        </w:r>
        <w:r>
          <w:rPr>
            <w:rFonts w:asciiTheme="minorHAnsi" w:eastAsiaTheme="minorEastAsia" w:hAnsiTheme="minorHAnsi"/>
            <w:noProof/>
            <w:szCs w:val="22"/>
          </w:rPr>
          <w:tab/>
        </w:r>
        <w:r w:rsidRPr="00424779">
          <w:rPr>
            <w:rStyle w:val="ac"/>
            <w:noProof/>
          </w:rPr>
          <w:t>发票管理</w:t>
        </w:r>
        <w:r>
          <w:rPr>
            <w:noProof/>
            <w:webHidden/>
          </w:rPr>
          <w:tab/>
        </w:r>
        <w:r>
          <w:rPr>
            <w:noProof/>
            <w:webHidden/>
          </w:rPr>
          <w:fldChar w:fldCharType="begin"/>
        </w:r>
        <w:r>
          <w:rPr>
            <w:noProof/>
            <w:webHidden/>
          </w:rPr>
          <w:instrText xml:space="preserve"> PAGEREF _Toc209191839 \h </w:instrText>
        </w:r>
        <w:r>
          <w:rPr>
            <w:noProof/>
            <w:webHidden/>
          </w:rPr>
        </w:r>
        <w:r>
          <w:rPr>
            <w:noProof/>
            <w:webHidden/>
          </w:rPr>
          <w:fldChar w:fldCharType="separate"/>
        </w:r>
        <w:r>
          <w:rPr>
            <w:noProof/>
            <w:webHidden/>
          </w:rPr>
          <w:t>194</w:t>
        </w:r>
        <w:r>
          <w:rPr>
            <w:noProof/>
            <w:webHidden/>
          </w:rPr>
          <w:fldChar w:fldCharType="end"/>
        </w:r>
      </w:hyperlink>
    </w:p>
    <w:p w14:paraId="0A1A1450" w14:textId="6C907F42" w:rsidR="004A1159" w:rsidRDefault="004A1159">
      <w:pPr>
        <w:pStyle w:val="TOC4"/>
        <w:tabs>
          <w:tab w:val="left" w:pos="1260"/>
          <w:tab w:val="right" w:leader="dot" w:pos="8296"/>
        </w:tabs>
        <w:rPr>
          <w:rFonts w:asciiTheme="minorHAnsi" w:eastAsiaTheme="minorEastAsia" w:hAnsiTheme="minorHAnsi"/>
          <w:noProof/>
          <w:szCs w:val="22"/>
        </w:rPr>
      </w:pPr>
      <w:hyperlink w:anchor="_Toc209191840" w:history="1">
        <w:r w:rsidRPr="00424779">
          <w:rPr>
            <w:rStyle w:val="ac"/>
            <w:noProof/>
          </w:rPr>
          <w:t>4.8.3.1</w:t>
        </w:r>
        <w:r>
          <w:rPr>
            <w:rFonts w:asciiTheme="minorHAnsi" w:eastAsiaTheme="minorEastAsia" w:hAnsiTheme="minorHAnsi"/>
            <w:noProof/>
            <w:szCs w:val="22"/>
          </w:rPr>
          <w:tab/>
        </w:r>
        <w:r w:rsidRPr="00424779">
          <w:rPr>
            <w:rStyle w:val="ac"/>
            <w:noProof/>
          </w:rPr>
          <w:t>发票管理总览</w:t>
        </w:r>
        <w:r>
          <w:rPr>
            <w:noProof/>
            <w:webHidden/>
          </w:rPr>
          <w:tab/>
        </w:r>
        <w:r>
          <w:rPr>
            <w:noProof/>
            <w:webHidden/>
          </w:rPr>
          <w:fldChar w:fldCharType="begin"/>
        </w:r>
        <w:r>
          <w:rPr>
            <w:noProof/>
            <w:webHidden/>
          </w:rPr>
          <w:instrText xml:space="preserve"> PAGEREF _Toc209191840 \h </w:instrText>
        </w:r>
        <w:r>
          <w:rPr>
            <w:noProof/>
            <w:webHidden/>
          </w:rPr>
        </w:r>
        <w:r>
          <w:rPr>
            <w:noProof/>
            <w:webHidden/>
          </w:rPr>
          <w:fldChar w:fldCharType="separate"/>
        </w:r>
        <w:r>
          <w:rPr>
            <w:noProof/>
            <w:webHidden/>
          </w:rPr>
          <w:t>194</w:t>
        </w:r>
        <w:r>
          <w:rPr>
            <w:noProof/>
            <w:webHidden/>
          </w:rPr>
          <w:fldChar w:fldCharType="end"/>
        </w:r>
      </w:hyperlink>
    </w:p>
    <w:p w14:paraId="2589E435" w14:textId="79C792DB" w:rsidR="004A1159" w:rsidRDefault="004A1159">
      <w:pPr>
        <w:pStyle w:val="TOC4"/>
        <w:tabs>
          <w:tab w:val="left" w:pos="1260"/>
          <w:tab w:val="right" w:leader="dot" w:pos="8296"/>
        </w:tabs>
        <w:rPr>
          <w:rFonts w:asciiTheme="minorHAnsi" w:eastAsiaTheme="minorEastAsia" w:hAnsiTheme="minorHAnsi"/>
          <w:noProof/>
          <w:szCs w:val="22"/>
        </w:rPr>
      </w:pPr>
      <w:hyperlink w:anchor="_Toc209191841" w:history="1">
        <w:r w:rsidRPr="00424779">
          <w:rPr>
            <w:rStyle w:val="ac"/>
            <w:noProof/>
          </w:rPr>
          <w:t>4.8.3.2</w:t>
        </w:r>
        <w:r>
          <w:rPr>
            <w:rFonts w:asciiTheme="minorHAnsi" w:eastAsiaTheme="minorEastAsia" w:hAnsiTheme="minorHAnsi"/>
            <w:noProof/>
            <w:szCs w:val="22"/>
          </w:rPr>
          <w:tab/>
        </w:r>
        <w:r w:rsidRPr="00424779">
          <w:rPr>
            <w:rStyle w:val="ac"/>
            <w:noProof/>
          </w:rPr>
          <w:t>销售发票</w:t>
        </w:r>
        <w:r>
          <w:rPr>
            <w:noProof/>
            <w:webHidden/>
          </w:rPr>
          <w:tab/>
        </w:r>
        <w:r>
          <w:rPr>
            <w:noProof/>
            <w:webHidden/>
          </w:rPr>
          <w:fldChar w:fldCharType="begin"/>
        </w:r>
        <w:r>
          <w:rPr>
            <w:noProof/>
            <w:webHidden/>
          </w:rPr>
          <w:instrText xml:space="preserve"> PAGEREF _Toc209191841 \h </w:instrText>
        </w:r>
        <w:r>
          <w:rPr>
            <w:noProof/>
            <w:webHidden/>
          </w:rPr>
        </w:r>
        <w:r>
          <w:rPr>
            <w:noProof/>
            <w:webHidden/>
          </w:rPr>
          <w:fldChar w:fldCharType="separate"/>
        </w:r>
        <w:r>
          <w:rPr>
            <w:noProof/>
            <w:webHidden/>
          </w:rPr>
          <w:t>195</w:t>
        </w:r>
        <w:r>
          <w:rPr>
            <w:noProof/>
            <w:webHidden/>
          </w:rPr>
          <w:fldChar w:fldCharType="end"/>
        </w:r>
      </w:hyperlink>
    </w:p>
    <w:p w14:paraId="36048000" w14:textId="18DFAB6B" w:rsidR="004A1159" w:rsidRDefault="004A1159">
      <w:pPr>
        <w:pStyle w:val="TOC4"/>
        <w:tabs>
          <w:tab w:val="left" w:pos="1260"/>
          <w:tab w:val="right" w:leader="dot" w:pos="8296"/>
        </w:tabs>
        <w:rPr>
          <w:rFonts w:asciiTheme="minorHAnsi" w:eastAsiaTheme="minorEastAsia" w:hAnsiTheme="minorHAnsi"/>
          <w:noProof/>
          <w:szCs w:val="22"/>
        </w:rPr>
      </w:pPr>
      <w:hyperlink w:anchor="_Toc209191842" w:history="1">
        <w:r w:rsidRPr="00424779">
          <w:rPr>
            <w:rStyle w:val="ac"/>
            <w:noProof/>
          </w:rPr>
          <w:t>4.8.3.3</w:t>
        </w:r>
        <w:r>
          <w:rPr>
            <w:rFonts w:asciiTheme="minorHAnsi" w:eastAsiaTheme="minorEastAsia" w:hAnsiTheme="minorHAnsi"/>
            <w:noProof/>
            <w:szCs w:val="22"/>
          </w:rPr>
          <w:tab/>
        </w:r>
        <w:r w:rsidRPr="00424779">
          <w:rPr>
            <w:rStyle w:val="ac"/>
            <w:noProof/>
          </w:rPr>
          <w:t>采购发票</w:t>
        </w:r>
        <w:r>
          <w:rPr>
            <w:noProof/>
            <w:webHidden/>
          </w:rPr>
          <w:tab/>
        </w:r>
        <w:r>
          <w:rPr>
            <w:noProof/>
            <w:webHidden/>
          </w:rPr>
          <w:fldChar w:fldCharType="begin"/>
        </w:r>
        <w:r>
          <w:rPr>
            <w:noProof/>
            <w:webHidden/>
          </w:rPr>
          <w:instrText xml:space="preserve"> PAGEREF _Toc209191842 \h </w:instrText>
        </w:r>
        <w:r>
          <w:rPr>
            <w:noProof/>
            <w:webHidden/>
          </w:rPr>
        </w:r>
        <w:r>
          <w:rPr>
            <w:noProof/>
            <w:webHidden/>
          </w:rPr>
          <w:fldChar w:fldCharType="separate"/>
        </w:r>
        <w:r>
          <w:rPr>
            <w:noProof/>
            <w:webHidden/>
          </w:rPr>
          <w:t>195</w:t>
        </w:r>
        <w:r>
          <w:rPr>
            <w:noProof/>
            <w:webHidden/>
          </w:rPr>
          <w:fldChar w:fldCharType="end"/>
        </w:r>
      </w:hyperlink>
    </w:p>
    <w:p w14:paraId="65AF430F" w14:textId="50FA6B11" w:rsidR="004A1159" w:rsidRDefault="004A1159">
      <w:pPr>
        <w:pStyle w:val="TOC4"/>
        <w:tabs>
          <w:tab w:val="left" w:pos="1260"/>
          <w:tab w:val="right" w:leader="dot" w:pos="8296"/>
        </w:tabs>
        <w:rPr>
          <w:rFonts w:asciiTheme="minorHAnsi" w:eastAsiaTheme="minorEastAsia" w:hAnsiTheme="minorHAnsi"/>
          <w:noProof/>
          <w:szCs w:val="22"/>
        </w:rPr>
      </w:pPr>
      <w:hyperlink w:anchor="_Toc209191843" w:history="1">
        <w:r w:rsidRPr="00424779">
          <w:rPr>
            <w:rStyle w:val="ac"/>
            <w:noProof/>
          </w:rPr>
          <w:t>4.8.3.4</w:t>
        </w:r>
        <w:r>
          <w:rPr>
            <w:rFonts w:asciiTheme="minorHAnsi" w:eastAsiaTheme="minorEastAsia" w:hAnsiTheme="minorHAnsi"/>
            <w:noProof/>
            <w:szCs w:val="22"/>
          </w:rPr>
          <w:tab/>
        </w:r>
        <w:r w:rsidRPr="00424779">
          <w:rPr>
            <w:rStyle w:val="ac"/>
            <w:noProof/>
          </w:rPr>
          <w:t>销售发票查询</w:t>
        </w:r>
        <w:r>
          <w:rPr>
            <w:noProof/>
            <w:webHidden/>
          </w:rPr>
          <w:tab/>
        </w:r>
        <w:r>
          <w:rPr>
            <w:noProof/>
            <w:webHidden/>
          </w:rPr>
          <w:fldChar w:fldCharType="begin"/>
        </w:r>
        <w:r>
          <w:rPr>
            <w:noProof/>
            <w:webHidden/>
          </w:rPr>
          <w:instrText xml:space="preserve"> PAGEREF _Toc209191843 \h </w:instrText>
        </w:r>
        <w:r>
          <w:rPr>
            <w:noProof/>
            <w:webHidden/>
          </w:rPr>
        </w:r>
        <w:r>
          <w:rPr>
            <w:noProof/>
            <w:webHidden/>
          </w:rPr>
          <w:fldChar w:fldCharType="separate"/>
        </w:r>
        <w:r>
          <w:rPr>
            <w:noProof/>
            <w:webHidden/>
          </w:rPr>
          <w:t>196</w:t>
        </w:r>
        <w:r>
          <w:rPr>
            <w:noProof/>
            <w:webHidden/>
          </w:rPr>
          <w:fldChar w:fldCharType="end"/>
        </w:r>
      </w:hyperlink>
    </w:p>
    <w:p w14:paraId="0FAC8618" w14:textId="0498A4ED" w:rsidR="004A1159" w:rsidRDefault="004A1159">
      <w:pPr>
        <w:pStyle w:val="TOC4"/>
        <w:tabs>
          <w:tab w:val="left" w:pos="1260"/>
          <w:tab w:val="right" w:leader="dot" w:pos="8296"/>
        </w:tabs>
        <w:rPr>
          <w:rFonts w:asciiTheme="minorHAnsi" w:eastAsiaTheme="minorEastAsia" w:hAnsiTheme="minorHAnsi"/>
          <w:noProof/>
          <w:szCs w:val="22"/>
        </w:rPr>
      </w:pPr>
      <w:hyperlink w:anchor="_Toc209191844" w:history="1">
        <w:r w:rsidRPr="00424779">
          <w:rPr>
            <w:rStyle w:val="ac"/>
            <w:noProof/>
          </w:rPr>
          <w:t>4.8.3.5</w:t>
        </w:r>
        <w:r>
          <w:rPr>
            <w:rFonts w:asciiTheme="minorHAnsi" w:eastAsiaTheme="minorEastAsia" w:hAnsiTheme="minorHAnsi"/>
            <w:noProof/>
            <w:szCs w:val="22"/>
          </w:rPr>
          <w:tab/>
        </w:r>
        <w:r w:rsidRPr="00424779">
          <w:rPr>
            <w:rStyle w:val="ac"/>
            <w:noProof/>
          </w:rPr>
          <w:t>销售开票统计</w:t>
        </w:r>
        <w:r>
          <w:rPr>
            <w:noProof/>
            <w:webHidden/>
          </w:rPr>
          <w:tab/>
        </w:r>
        <w:r>
          <w:rPr>
            <w:noProof/>
            <w:webHidden/>
          </w:rPr>
          <w:fldChar w:fldCharType="begin"/>
        </w:r>
        <w:r>
          <w:rPr>
            <w:noProof/>
            <w:webHidden/>
          </w:rPr>
          <w:instrText xml:space="preserve"> PAGEREF _Toc209191844 \h </w:instrText>
        </w:r>
        <w:r>
          <w:rPr>
            <w:noProof/>
            <w:webHidden/>
          </w:rPr>
        </w:r>
        <w:r>
          <w:rPr>
            <w:noProof/>
            <w:webHidden/>
          </w:rPr>
          <w:fldChar w:fldCharType="separate"/>
        </w:r>
        <w:r>
          <w:rPr>
            <w:noProof/>
            <w:webHidden/>
          </w:rPr>
          <w:t>196</w:t>
        </w:r>
        <w:r>
          <w:rPr>
            <w:noProof/>
            <w:webHidden/>
          </w:rPr>
          <w:fldChar w:fldCharType="end"/>
        </w:r>
      </w:hyperlink>
    </w:p>
    <w:p w14:paraId="68A112EB" w14:textId="50F6108C" w:rsidR="004A1159" w:rsidRDefault="004A1159">
      <w:pPr>
        <w:pStyle w:val="TOC4"/>
        <w:tabs>
          <w:tab w:val="left" w:pos="1260"/>
          <w:tab w:val="right" w:leader="dot" w:pos="8296"/>
        </w:tabs>
        <w:rPr>
          <w:rFonts w:asciiTheme="minorHAnsi" w:eastAsiaTheme="minorEastAsia" w:hAnsiTheme="minorHAnsi"/>
          <w:noProof/>
          <w:szCs w:val="22"/>
        </w:rPr>
      </w:pPr>
      <w:hyperlink w:anchor="_Toc209191845" w:history="1">
        <w:r w:rsidRPr="00424779">
          <w:rPr>
            <w:rStyle w:val="ac"/>
            <w:noProof/>
          </w:rPr>
          <w:t>4.8.3.6</w:t>
        </w:r>
        <w:r>
          <w:rPr>
            <w:rFonts w:asciiTheme="minorHAnsi" w:eastAsiaTheme="minorEastAsia" w:hAnsiTheme="minorHAnsi"/>
            <w:noProof/>
            <w:szCs w:val="22"/>
          </w:rPr>
          <w:tab/>
        </w:r>
        <w:r w:rsidRPr="00424779">
          <w:rPr>
            <w:rStyle w:val="ac"/>
            <w:noProof/>
          </w:rPr>
          <w:t>销售开票商品统计</w:t>
        </w:r>
        <w:r>
          <w:rPr>
            <w:noProof/>
            <w:webHidden/>
          </w:rPr>
          <w:tab/>
        </w:r>
        <w:r>
          <w:rPr>
            <w:noProof/>
            <w:webHidden/>
          </w:rPr>
          <w:fldChar w:fldCharType="begin"/>
        </w:r>
        <w:r>
          <w:rPr>
            <w:noProof/>
            <w:webHidden/>
          </w:rPr>
          <w:instrText xml:space="preserve"> PAGEREF _Toc209191845 \h </w:instrText>
        </w:r>
        <w:r>
          <w:rPr>
            <w:noProof/>
            <w:webHidden/>
          </w:rPr>
        </w:r>
        <w:r>
          <w:rPr>
            <w:noProof/>
            <w:webHidden/>
          </w:rPr>
          <w:fldChar w:fldCharType="separate"/>
        </w:r>
        <w:r>
          <w:rPr>
            <w:noProof/>
            <w:webHidden/>
          </w:rPr>
          <w:t>197</w:t>
        </w:r>
        <w:r>
          <w:rPr>
            <w:noProof/>
            <w:webHidden/>
          </w:rPr>
          <w:fldChar w:fldCharType="end"/>
        </w:r>
      </w:hyperlink>
    </w:p>
    <w:p w14:paraId="065FB72A" w14:textId="7FE38617" w:rsidR="004A1159" w:rsidRDefault="004A1159">
      <w:pPr>
        <w:pStyle w:val="TOC4"/>
        <w:tabs>
          <w:tab w:val="left" w:pos="1260"/>
          <w:tab w:val="right" w:leader="dot" w:pos="8296"/>
        </w:tabs>
        <w:rPr>
          <w:rFonts w:asciiTheme="minorHAnsi" w:eastAsiaTheme="minorEastAsia" w:hAnsiTheme="minorHAnsi"/>
          <w:noProof/>
          <w:szCs w:val="22"/>
        </w:rPr>
      </w:pPr>
      <w:hyperlink w:anchor="_Toc209191846" w:history="1">
        <w:r w:rsidRPr="00424779">
          <w:rPr>
            <w:rStyle w:val="ac"/>
            <w:noProof/>
          </w:rPr>
          <w:t>4.8.3.7</w:t>
        </w:r>
        <w:r>
          <w:rPr>
            <w:rFonts w:asciiTheme="minorHAnsi" w:eastAsiaTheme="minorEastAsia" w:hAnsiTheme="minorHAnsi"/>
            <w:noProof/>
            <w:szCs w:val="22"/>
          </w:rPr>
          <w:tab/>
        </w:r>
        <w:r w:rsidRPr="00424779">
          <w:rPr>
            <w:rStyle w:val="ac"/>
            <w:noProof/>
          </w:rPr>
          <w:t>采购发票查询</w:t>
        </w:r>
        <w:r>
          <w:rPr>
            <w:noProof/>
            <w:webHidden/>
          </w:rPr>
          <w:tab/>
        </w:r>
        <w:r>
          <w:rPr>
            <w:noProof/>
            <w:webHidden/>
          </w:rPr>
          <w:fldChar w:fldCharType="begin"/>
        </w:r>
        <w:r>
          <w:rPr>
            <w:noProof/>
            <w:webHidden/>
          </w:rPr>
          <w:instrText xml:space="preserve"> PAGEREF _Toc209191846 \h </w:instrText>
        </w:r>
        <w:r>
          <w:rPr>
            <w:noProof/>
            <w:webHidden/>
          </w:rPr>
        </w:r>
        <w:r>
          <w:rPr>
            <w:noProof/>
            <w:webHidden/>
          </w:rPr>
          <w:fldChar w:fldCharType="separate"/>
        </w:r>
        <w:r>
          <w:rPr>
            <w:noProof/>
            <w:webHidden/>
          </w:rPr>
          <w:t>197</w:t>
        </w:r>
        <w:r>
          <w:rPr>
            <w:noProof/>
            <w:webHidden/>
          </w:rPr>
          <w:fldChar w:fldCharType="end"/>
        </w:r>
      </w:hyperlink>
    </w:p>
    <w:p w14:paraId="2102680D" w14:textId="5C4CE8F2" w:rsidR="004A1159" w:rsidRDefault="004A1159">
      <w:pPr>
        <w:pStyle w:val="TOC4"/>
        <w:tabs>
          <w:tab w:val="left" w:pos="1260"/>
          <w:tab w:val="right" w:leader="dot" w:pos="8296"/>
        </w:tabs>
        <w:rPr>
          <w:rFonts w:asciiTheme="minorHAnsi" w:eastAsiaTheme="minorEastAsia" w:hAnsiTheme="minorHAnsi"/>
          <w:noProof/>
          <w:szCs w:val="22"/>
        </w:rPr>
      </w:pPr>
      <w:hyperlink w:anchor="_Toc209191847" w:history="1">
        <w:r w:rsidRPr="00424779">
          <w:rPr>
            <w:rStyle w:val="ac"/>
            <w:noProof/>
          </w:rPr>
          <w:t>4.8.3.8</w:t>
        </w:r>
        <w:r>
          <w:rPr>
            <w:rFonts w:asciiTheme="minorHAnsi" w:eastAsiaTheme="minorEastAsia" w:hAnsiTheme="minorHAnsi"/>
            <w:noProof/>
            <w:szCs w:val="22"/>
          </w:rPr>
          <w:tab/>
        </w:r>
        <w:r w:rsidRPr="00424779">
          <w:rPr>
            <w:rStyle w:val="ac"/>
            <w:noProof/>
          </w:rPr>
          <w:t>采购开票统计</w:t>
        </w:r>
        <w:r>
          <w:rPr>
            <w:noProof/>
            <w:webHidden/>
          </w:rPr>
          <w:tab/>
        </w:r>
        <w:r>
          <w:rPr>
            <w:noProof/>
            <w:webHidden/>
          </w:rPr>
          <w:fldChar w:fldCharType="begin"/>
        </w:r>
        <w:r>
          <w:rPr>
            <w:noProof/>
            <w:webHidden/>
          </w:rPr>
          <w:instrText xml:space="preserve"> PAGEREF _Toc209191847 \h </w:instrText>
        </w:r>
        <w:r>
          <w:rPr>
            <w:noProof/>
            <w:webHidden/>
          </w:rPr>
        </w:r>
        <w:r>
          <w:rPr>
            <w:noProof/>
            <w:webHidden/>
          </w:rPr>
          <w:fldChar w:fldCharType="separate"/>
        </w:r>
        <w:r>
          <w:rPr>
            <w:noProof/>
            <w:webHidden/>
          </w:rPr>
          <w:t>198</w:t>
        </w:r>
        <w:r>
          <w:rPr>
            <w:noProof/>
            <w:webHidden/>
          </w:rPr>
          <w:fldChar w:fldCharType="end"/>
        </w:r>
      </w:hyperlink>
    </w:p>
    <w:p w14:paraId="745E917D" w14:textId="789F8363" w:rsidR="004A1159" w:rsidRDefault="004A1159">
      <w:pPr>
        <w:pStyle w:val="TOC4"/>
        <w:tabs>
          <w:tab w:val="left" w:pos="1260"/>
          <w:tab w:val="right" w:leader="dot" w:pos="8296"/>
        </w:tabs>
        <w:rPr>
          <w:rFonts w:asciiTheme="minorHAnsi" w:eastAsiaTheme="minorEastAsia" w:hAnsiTheme="minorHAnsi"/>
          <w:noProof/>
          <w:szCs w:val="22"/>
        </w:rPr>
      </w:pPr>
      <w:hyperlink w:anchor="_Toc209191848" w:history="1">
        <w:r w:rsidRPr="00424779">
          <w:rPr>
            <w:rStyle w:val="ac"/>
            <w:noProof/>
          </w:rPr>
          <w:t>4.8.3.9</w:t>
        </w:r>
        <w:r>
          <w:rPr>
            <w:rFonts w:asciiTheme="minorHAnsi" w:eastAsiaTheme="minorEastAsia" w:hAnsiTheme="minorHAnsi"/>
            <w:noProof/>
            <w:szCs w:val="22"/>
          </w:rPr>
          <w:tab/>
        </w:r>
        <w:r w:rsidRPr="00424779">
          <w:rPr>
            <w:rStyle w:val="ac"/>
            <w:noProof/>
          </w:rPr>
          <w:t>采购开票商品统计</w:t>
        </w:r>
        <w:r>
          <w:rPr>
            <w:noProof/>
            <w:webHidden/>
          </w:rPr>
          <w:tab/>
        </w:r>
        <w:r>
          <w:rPr>
            <w:noProof/>
            <w:webHidden/>
          </w:rPr>
          <w:fldChar w:fldCharType="begin"/>
        </w:r>
        <w:r>
          <w:rPr>
            <w:noProof/>
            <w:webHidden/>
          </w:rPr>
          <w:instrText xml:space="preserve"> PAGEREF _Toc209191848 \h </w:instrText>
        </w:r>
        <w:r>
          <w:rPr>
            <w:noProof/>
            <w:webHidden/>
          </w:rPr>
        </w:r>
        <w:r>
          <w:rPr>
            <w:noProof/>
            <w:webHidden/>
          </w:rPr>
          <w:fldChar w:fldCharType="separate"/>
        </w:r>
        <w:r>
          <w:rPr>
            <w:noProof/>
            <w:webHidden/>
          </w:rPr>
          <w:t>198</w:t>
        </w:r>
        <w:r>
          <w:rPr>
            <w:noProof/>
            <w:webHidden/>
          </w:rPr>
          <w:fldChar w:fldCharType="end"/>
        </w:r>
      </w:hyperlink>
    </w:p>
    <w:p w14:paraId="6B004F49" w14:textId="060C70A7" w:rsidR="004A1159" w:rsidRDefault="004A1159">
      <w:pPr>
        <w:pStyle w:val="TOC3"/>
        <w:tabs>
          <w:tab w:val="left" w:pos="1260"/>
          <w:tab w:val="right" w:leader="dot" w:pos="8296"/>
        </w:tabs>
        <w:rPr>
          <w:rFonts w:asciiTheme="minorHAnsi" w:eastAsiaTheme="minorEastAsia" w:hAnsiTheme="minorHAnsi"/>
          <w:noProof/>
          <w:szCs w:val="22"/>
        </w:rPr>
      </w:pPr>
      <w:hyperlink w:anchor="_Toc209191849" w:history="1">
        <w:r w:rsidRPr="00424779">
          <w:rPr>
            <w:rStyle w:val="ac"/>
            <w:noProof/>
          </w:rPr>
          <w:t>4.8.4</w:t>
        </w:r>
        <w:r>
          <w:rPr>
            <w:rFonts w:asciiTheme="minorHAnsi" w:eastAsiaTheme="minorEastAsia" w:hAnsiTheme="minorHAnsi"/>
            <w:noProof/>
            <w:szCs w:val="22"/>
          </w:rPr>
          <w:tab/>
        </w:r>
        <w:r w:rsidRPr="00424779">
          <w:rPr>
            <w:rStyle w:val="ac"/>
            <w:noProof/>
          </w:rPr>
          <w:t>往来预警</w:t>
        </w:r>
        <w:r>
          <w:rPr>
            <w:noProof/>
            <w:webHidden/>
          </w:rPr>
          <w:tab/>
        </w:r>
        <w:r>
          <w:rPr>
            <w:noProof/>
            <w:webHidden/>
          </w:rPr>
          <w:fldChar w:fldCharType="begin"/>
        </w:r>
        <w:r>
          <w:rPr>
            <w:noProof/>
            <w:webHidden/>
          </w:rPr>
          <w:instrText xml:space="preserve"> PAGEREF _Toc209191849 \h </w:instrText>
        </w:r>
        <w:r>
          <w:rPr>
            <w:noProof/>
            <w:webHidden/>
          </w:rPr>
        </w:r>
        <w:r>
          <w:rPr>
            <w:noProof/>
            <w:webHidden/>
          </w:rPr>
          <w:fldChar w:fldCharType="separate"/>
        </w:r>
        <w:r>
          <w:rPr>
            <w:noProof/>
            <w:webHidden/>
          </w:rPr>
          <w:t>198</w:t>
        </w:r>
        <w:r>
          <w:rPr>
            <w:noProof/>
            <w:webHidden/>
          </w:rPr>
          <w:fldChar w:fldCharType="end"/>
        </w:r>
      </w:hyperlink>
    </w:p>
    <w:p w14:paraId="05EE8C7F" w14:textId="0C15B902" w:rsidR="004A1159" w:rsidRDefault="004A1159">
      <w:pPr>
        <w:pStyle w:val="TOC4"/>
        <w:tabs>
          <w:tab w:val="left" w:pos="1260"/>
          <w:tab w:val="right" w:leader="dot" w:pos="8296"/>
        </w:tabs>
        <w:rPr>
          <w:rFonts w:asciiTheme="minorHAnsi" w:eastAsiaTheme="minorEastAsia" w:hAnsiTheme="minorHAnsi"/>
          <w:noProof/>
          <w:szCs w:val="22"/>
        </w:rPr>
      </w:pPr>
      <w:hyperlink w:anchor="_Toc209191850" w:history="1">
        <w:r w:rsidRPr="00424779">
          <w:rPr>
            <w:rStyle w:val="ac"/>
            <w:noProof/>
          </w:rPr>
          <w:t>4.8.4.1</w:t>
        </w:r>
        <w:r>
          <w:rPr>
            <w:rFonts w:asciiTheme="minorHAnsi" w:eastAsiaTheme="minorEastAsia" w:hAnsiTheme="minorHAnsi"/>
            <w:noProof/>
            <w:szCs w:val="22"/>
          </w:rPr>
          <w:tab/>
        </w:r>
        <w:r w:rsidRPr="00424779">
          <w:rPr>
            <w:rStyle w:val="ac"/>
            <w:noProof/>
          </w:rPr>
          <w:t>往来预警总览</w:t>
        </w:r>
        <w:r>
          <w:rPr>
            <w:noProof/>
            <w:webHidden/>
          </w:rPr>
          <w:tab/>
        </w:r>
        <w:r>
          <w:rPr>
            <w:noProof/>
            <w:webHidden/>
          </w:rPr>
          <w:fldChar w:fldCharType="begin"/>
        </w:r>
        <w:r>
          <w:rPr>
            <w:noProof/>
            <w:webHidden/>
          </w:rPr>
          <w:instrText xml:space="preserve"> PAGEREF _Toc209191850 \h </w:instrText>
        </w:r>
        <w:r>
          <w:rPr>
            <w:noProof/>
            <w:webHidden/>
          </w:rPr>
        </w:r>
        <w:r>
          <w:rPr>
            <w:noProof/>
            <w:webHidden/>
          </w:rPr>
          <w:fldChar w:fldCharType="separate"/>
        </w:r>
        <w:r>
          <w:rPr>
            <w:noProof/>
            <w:webHidden/>
          </w:rPr>
          <w:t>198</w:t>
        </w:r>
        <w:r>
          <w:rPr>
            <w:noProof/>
            <w:webHidden/>
          </w:rPr>
          <w:fldChar w:fldCharType="end"/>
        </w:r>
      </w:hyperlink>
    </w:p>
    <w:p w14:paraId="2B90AA0C" w14:textId="75F54133" w:rsidR="004A1159" w:rsidRDefault="004A1159">
      <w:pPr>
        <w:pStyle w:val="TOC4"/>
        <w:tabs>
          <w:tab w:val="left" w:pos="1260"/>
          <w:tab w:val="right" w:leader="dot" w:pos="8296"/>
        </w:tabs>
        <w:rPr>
          <w:rFonts w:asciiTheme="minorHAnsi" w:eastAsiaTheme="minorEastAsia" w:hAnsiTheme="minorHAnsi"/>
          <w:noProof/>
          <w:szCs w:val="22"/>
        </w:rPr>
      </w:pPr>
      <w:hyperlink w:anchor="_Toc209191851" w:history="1">
        <w:r w:rsidRPr="00424779">
          <w:rPr>
            <w:rStyle w:val="ac"/>
            <w:noProof/>
          </w:rPr>
          <w:t>4.8.4.2</w:t>
        </w:r>
        <w:r>
          <w:rPr>
            <w:rFonts w:asciiTheme="minorHAnsi" w:eastAsiaTheme="minorEastAsia" w:hAnsiTheme="minorHAnsi"/>
            <w:noProof/>
            <w:szCs w:val="22"/>
          </w:rPr>
          <w:tab/>
        </w:r>
        <w:r w:rsidRPr="00424779">
          <w:rPr>
            <w:rStyle w:val="ac"/>
            <w:noProof/>
          </w:rPr>
          <w:t>往来预警设置</w:t>
        </w:r>
        <w:r>
          <w:rPr>
            <w:noProof/>
            <w:webHidden/>
          </w:rPr>
          <w:tab/>
        </w:r>
        <w:r>
          <w:rPr>
            <w:noProof/>
            <w:webHidden/>
          </w:rPr>
          <w:fldChar w:fldCharType="begin"/>
        </w:r>
        <w:r>
          <w:rPr>
            <w:noProof/>
            <w:webHidden/>
          </w:rPr>
          <w:instrText xml:space="preserve"> PAGEREF _Toc209191851 \h </w:instrText>
        </w:r>
        <w:r>
          <w:rPr>
            <w:noProof/>
            <w:webHidden/>
          </w:rPr>
        </w:r>
        <w:r>
          <w:rPr>
            <w:noProof/>
            <w:webHidden/>
          </w:rPr>
          <w:fldChar w:fldCharType="separate"/>
        </w:r>
        <w:r>
          <w:rPr>
            <w:noProof/>
            <w:webHidden/>
          </w:rPr>
          <w:t>199</w:t>
        </w:r>
        <w:r>
          <w:rPr>
            <w:noProof/>
            <w:webHidden/>
          </w:rPr>
          <w:fldChar w:fldCharType="end"/>
        </w:r>
      </w:hyperlink>
    </w:p>
    <w:p w14:paraId="67D853E4" w14:textId="5A52785E" w:rsidR="004A1159" w:rsidRDefault="004A1159">
      <w:pPr>
        <w:pStyle w:val="TOC4"/>
        <w:tabs>
          <w:tab w:val="left" w:pos="1260"/>
          <w:tab w:val="right" w:leader="dot" w:pos="8296"/>
        </w:tabs>
        <w:rPr>
          <w:rFonts w:asciiTheme="minorHAnsi" w:eastAsiaTheme="minorEastAsia" w:hAnsiTheme="minorHAnsi"/>
          <w:noProof/>
          <w:szCs w:val="22"/>
        </w:rPr>
      </w:pPr>
      <w:hyperlink w:anchor="_Toc209191852" w:history="1">
        <w:r w:rsidRPr="00424779">
          <w:rPr>
            <w:rStyle w:val="ac"/>
            <w:noProof/>
          </w:rPr>
          <w:t>4.8.4.3</w:t>
        </w:r>
        <w:r>
          <w:rPr>
            <w:rFonts w:asciiTheme="minorHAnsi" w:eastAsiaTheme="minorEastAsia" w:hAnsiTheme="minorHAnsi"/>
            <w:noProof/>
            <w:szCs w:val="22"/>
          </w:rPr>
          <w:tab/>
        </w:r>
        <w:r w:rsidRPr="00424779">
          <w:rPr>
            <w:rStyle w:val="ac"/>
            <w:noProof/>
          </w:rPr>
          <w:t>往来预警信息</w:t>
        </w:r>
        <w:r>
          <w:rPr>
            <w:noProof/>
            <w:webHidden/>
          </w:rPr>
          <w:tab/>
        </w:r>
        <w:r>
          <w:rPr>
            <w:noProof/>
            <w:webHidden/>
          </w:rPr>
          <w:fldChar w:fldCharType="begin"/>
        </w:r>
        <w:r>
          <w:rPr>
            <w:noProof/>
            <w:webHidden/>
          </w:rPr>
          <w:instrText xml:space="preserve"> PAGEREF _Toc209191852 \h </w:instrText>
        </w:r>
        <w:r>
          <w:rPr>
            <w:noProof/>
            <w:webHidden/>
          </w:rPr>
        </w:r>
        <w:r>
          <w:rPr>
            <w:noProof/>
            <w:webHidden/>
          </w:rPr>
          <w:fldChar w:fldCharType="separate"/>
        </w:r>
        <w:r>
          <w:rPr>
            <w:noProof/>
            <w:webHidden/>
          </w:rPr>
          <w:t>199</w:t>
        </w:r>
        <w:r>
          <w:rPr>
            <w:noProof/>
            <w:webHidden/>
          </w:rPr>
          <w:fldChar w:fldCharType="end"/>
        </w:r>
      </w:hyperlink>
    </w:p>
    <w:p w14:paraId="7117413E" w14:textId="276E4821" w:rsidR="004A1159" w:rsidRDefault="004A1159">
      <w:pPr>
        <w:pStyle w:val="TOC3"/>
        <w:tabs>
          <w:tab w:val="left" w:pos="1260"/>
          <w:tab w:val="right" w:leader="dot" w:pos="8296"/>
        </w:tabs>
        <w:rPr>
          <w:rFonts w:asciiTheme="minorHAnsi" w:eastAsiaTheme="minorEastAsia" w:hAnsiTheme="minorHAnsi"/>
          <w:noProof/>
          <w:szCs w:val="22"/>
        </w:rPr>
      </w:pPr>
      <w:hyperlink w:anchor="_Toc209191853" w:history="1">
        <w:r w:rsidRPr="00424779">
          <w:rPr>
            <w:rStyle w:val="ac"/>
            <w:noProof/>
          </w:rPr>
          <w:t>4.8.5</w:t>
        </w:r>
        <w:r>
          <w:rPr>
            <w:rFonts w:asciiTheme="minorHAnsi" w:eastAsiaTheme="minorEastAsia" w:hAnsiTheme="minorHAnsi"/>
            <w:noProof/>
            <w:szCs w:val="22"/>
          </w:rPr>
          <w:tab/>
        </w:r>
        <w:r w:rsidRPr="00424779">
          <w:rPr>
            <w:rStyle w:val="ac"/>
            <w:noProof/>
          </w:rPr>
          <w:t>往来管理报表</w:t>
        </w:r>
        <w:r>
          <w:rPr>
            <w:noProof/>
            <w:webHidden/>
          </w:rPr>
          <w:tab/>
        </w:r>
        <w:r>
          <w:rPr>
            <w:noProof/>
            <w:webHidden/>
          </w:rPr>
          <w:fldChar w:fldCharType="begin"/>
        </w:r>
        <w:r>
          <w:rPr>
            <w:noProof/>
            <w:webHidden/>
          </w:rPr>
          <w:instrText xml:space="preserve"> PAGEREF _Toc209191853 \h </w:instrText>
        </w:r>
        <w:r>
          <w:rPr>
            <w:noProof/>
            <w:webHidden/>
          </w:rPr>
        </w:r>
        <w:r>
          <w:rPr>
            <w:noProof/>
            <w:webHidden/>
          </w:rPr>
          <w:fldChar w:fldCharType="separate"/>
        </w:r>
        <w:r>
          <w:rPr>
            <w:noProof/>
            <w:webHidden/>
          </w:rPr>
          <w:t>200</w:t>
        </w:r>
        <w:r>
          <w:rPr>
            <w:noProof/>
            <w:webHidden/>
          </w:rPr>
          <w:fldChar w:fldCharType="end"/>
        </w:r>
      </w:hyperlink>
    </w:p>
    <w:p w14:paraId="242EEB8D" w14:textId="4E5978B0" w:rsidR="004A1159" w:rsidRDefault="004A1159">
      <w:pPr>
        <w:pStyle w:val="TOC4"/>
        <w:tabs>
          <w:tab w:val="left" w:pos="1260"/>
          <w:tab w:val="right" w:leader="dot" w:pos="8296"/>
        </w:tabs>
        <w:rPr>
          <w:rFonts w:asciiTheme="minorHAnsi" w:eastAsiaTheme="minorEastAsia" w:hAnsiTheme="minorHAnsi"/>
          <w:noProof/>
          <w:szCs w:val="22"/>
        </w:rPr>
      </w:pPr>
      <w:hyperlink w:anchor="_Toc209191854" w:history="1">
        <w:r w:rsidRPr="00424779">
          <w:rPr>
            <w:rStyle w:val="ac"/>
            <w:noProof/>
          </w:rPr>
          <w:t>4.8.5.1</w:t>
        </w:r>
        <w:r>
          <w:rPr>
            <w:rFonts w:asciiTheme="minorHAnsi" w:eastAsiaTheme="minorEastAsia" w:hAnsiTheme="minorHAnsi"/>
            <w:noProof/>
            <w:szCs w:val="22"/>
          </w:rPr>
          <w:tab/>
        </w:r>
        <w:r w:rsidRPr="00424779">
          <w:rPr>
            <w:rStyle w:val="ac"/>
            <w:noProof/>
          </w:rPr>
          <w:t>职员往来查询</w:t>
        </w:r>
        <w:r>
          <w:rPr>
            <w:noProof/>
            <w:webHidden/>
          </w:rPr>
          <w:tab/>
        </w:r>
        <w:r>
          <w:rPr>
            <w:noProof/>
            <w:webHidden/>
          </w:rPr>
          <w:fldChar w:fldCharType="begin"/>
        </w:r>
        <w:r>
          <w:rPr>
            <w:noProof/>
            <w:webHidden/>
          </w:rPr>
          <w:instrText xml:space="preserve"> PAGEREF _Toc209191854 \h </w:instrText>
        </w:r>
        <w:r>
          <w:rPr>
            <w:noProof/>
            <w:webHidden/>
          </w:rPr>
        </w:r>
        <w:r>
          <w:rPr>
            <w:noProof/>
            <w:webHidden/>
          </w:rPr>
          <w:fldChar w:fldCharType="separate"/>
        </w:r>
        <w:r>
          <w:rPr>
            <w:noProof/>
            <w:webHidden/>
          </w:rPr>
          <w:t>200</w:t>
        </w:r>
        <w:r>
          <w:rPr>
            <w:noProof/>
            <w:webHidden/>
          </w:rPr>
          <w:fldChar w:fldCharType="end"/>
        </w:r>
      </w:hyperlink>
    </w:p>
    <w:p w14:paraId="370F35CC" w14:textId="6A747E06" w:rsidR="004A1159" w:rsidRDefault="004A1159">
      <w:pPr>
        <w:pStyle w:val="TOC4"/>
        <w:tabs>
          <w:tab w:val="left" w:pos="1260"/>
          <w:tab w:val="right" w:leader="dot" w:pos="8296"/>
        </w:tabs>
        <w:rPr>
          <w:rFonts w:asciiTheme="minorHAnsi" w:eastAsiaTheme="minorEastAsia" w:hAnsiTheme="minorHAnsi"/>
          <w:noProof/>
          <w:szCs w:val="22"/>
        </w:rPr>
      </w:pPr>
      <w:hyperlink w:anchor="_Toc209191855" w:history="1">
        <w:r w:rsidRPr="00424779">
          <w:rPr>
            <w:rStyle w:val="ac"/>
            <w:noProof/>
          </w:rPr>
          <w:t>4.8.5.2</w:t>
        </w:r>
        <w:r>
          <w:rPr>
            <w:rFonts w:asciiTheme="minorHAnsi" w:eastAsiaTheme="minorEastAsia" w:hAnsiTheme="minorHAnsi"/>
            <w:noProof/>
            <w:szCs w:val="22"/>
          </w:rPr>
          <w:tab/>
        </w:r>
        <w:r w:rsidRPr="00424779">
          <w:rPr>
            <w:rStyle w:val="ac"/>
            <w:noProof/>
          </w:rPr>
          <w:t>制单人收款统计</w:t>
        </w:r>
        <w:r>
          <w:rPr>
            <w:noProof/>
            <w:webHidden/>
          </w:rPr>
          <w:tab/>
        </w:r>
        <w:r>
          <w:rPr>
            <w:noProof/>
            <w:webHidden/>
          </w:rPr>
          <w:fldChar w:fldCharType="begin"/>
        </w:r>
        <w:r>
          <w:rPr>
            <w:noProof/>
            <w:webHidden/>
          </w:rPr>
          <w:instrText xml:space="preserve"> PAGEREF _Toc209191855 \h </w:instrText>
        </w:r>
        <w:r>
          <w:rPr>
            <w:noProof/>
            <w:webHidden/>
          </w:rPr>
        </w:r>
        <w:r>
          <w:rPr>
            <w:noProof/>
            <w:webHidden/>
          </w:rPr>
          <w:fldChar w:fldCharType="separate"/>
        </w:r>
        <w:r>
          <w:rPr>
            <w:noProof/>
            <w:webHidden/>
          </w:rPr>
          <w:t>200</w:t>
        </w:r>
        <w:r>
          <w:rPr>
            <w:noProof/>
            <w:webHidden/>
          </w:rPr>
          <w:fldChar w:fldCharType="end"/>
        </w:r>
      </w:hyperlink>
    </w:p>
    <w:p w14:paraId="5D8FA814" w14:textId="7E57E662" w:rsidR="004A1159" w:rsidRDefault="004A1159">
      <w:pPr>
        <w:pStyle w:val="TOC4"/>
        <w:tabs>
          <w:tab w:val="left" w:pos="1260"/>
          <w:tab w:val="right" w:leader="dot" w:pos="8296"/>
        </w:tabs>
        <w:rPr>
          <w:rFonts w:asciiTheme="minorHAnsi" w:eastAsiaTheme="minorEastAsia" w:hAnsiTheme="minorHAnsi"/>
          <w:noProof/>
          <w:szCs w:val="22"/>
        </w:rPr>
      </w:pPr>
      <w:hyperlink w:anchor="_Toc209191856" w:history="1">
        <w:r w:rsidRPr="00424779">
          <w:rPr>
            <w:rStyle w:val="ac"/>
            <w:noProof/>
          </w:rPr>
          <w:t>4.8.5.3</w:t>
        </w:r>
        <w:r>
          <w:rPr>
            <w:rFonts w:asciiTheme="minorHAnsi" w:eastAsiaTheme="minorEastAsia" w:hAnsiTheme="minorHAnsi"/>
            <w:noProof/>
            <w:szCs w:val="22"/>
          </w:rPr>
          <w:tab/>
        </w:r>
        <w:r w:rsidRPr="00424779">
          <w:rPr>
            <w:rStyle w:val="ac"/>
            <w:noProof/>
          </w:rPr>
          <w:t>职员回款分析</w:t>
        </w:r>
        <w:r>
          <w:rPr>
            <w:noProof/>
            <w:webHidden/>
          </w:rPr>
          <w:tab/>
        </w:r>
        <w:r>
          <w:rPr>
            <w:noProof/>
            <w:webHidden/>
          </w:rPr>
          <w:fldChar w:fldCharType="begin"/>
        </w:r>
        <w:r>
          <w:rPr>
            <w:noProof/>
            <w:webHidden/>
          </w:rPr>
          <w:instrText xml:space="preserve"> PAGEREF _Toc209191856 \h </w:instrText>
        </w:r>
        <w:r>
          <w:rPr>
            <w:noProof/>
            <w:webHidden/>
          </w:rPr>
        </w:r>
        <w:r>
          <w:rPr>
            <w:noProof/>
            <w:webHidden/>
          </w:rPr>
          <w:fldChar w:fldCharType="separate"/>
        </w:r>
        <w:r>
          <w:rPr>
            <w:noProof/>
            <w:webHidden/>
          </w:rPr>
          <w:t>201</w:t>
        </w:r>
        <w:r>
          <w:rPr>
            <w:noProof/>
            <w:webHidden/>
          </w:rPr>
          <w:fldChar w:fldCharType="end"/>
        </w:r>
      </w:hyperlink>
    </w:p>
    <w:p w14:paraId="6B2FE05A" w14:textId="745BD073" w:rsidR="004A1159" w:rsidRDefault="004A1159">
      <w:pPr>
        <w:pStyle w:val="TOC4"/>
        <w:tabs>
          <w:tab w:val="left" w:pos="1260"/>
          <w:tab w:val="right" w:leader="dot" w:pos="8296"/>
        </w:tabs>
        <w:rPr>
          <w:rFonts w:asciiTheme="minorHAnsi" w:eastAsiaTheme="minorEastAsia" w:hAnsiTheme="minorHAnsi"/>
          <w:noProof/>
          <w:szCs w:val="22"/>
        </w:rPr>
      </w:pPr>
      <w:hyperlink w:anchor="_Toc209191857" w:history="1">
        <w:r w:rsidRPr="00424779">
          <w:rPr>
            <w:rStyle w:val="ac"/>
            <w:noProof/>
          </w:rPr>
          <w:t>4.8.5.4</w:t>
        </w:r>
        <w:r>
          <w:rPr>
            <w:rFonts w:asciiTheme="minorHAnsi" w:eastAsiaTheme="minorEastAsia" w:hAnsiTheme="minorHAnsi"/>
            <w:noProof/>
            <w:szCs w:val="22"/>
          </w:rPr>
          <w:tab/>
        </w:r>
        <w:r w:rsidRPr="00424779">
          <w:rPr>
            <w:rStyle w:val="ac"/>
            <w:noProof/>
          </w:rPr>
          <w:t>结算单位回款分析</w:t>
        </w:r>
        <w:r>
          <w:rPr>
            <w:noProof/>
            <w:webHidden/>
          </w:rPr>
          <w:tab/>
        </w:r>
        <w:r>
          <w:rPr>
            <w:noProof/>
            <w:webHidden/>
          </w:rPr>
          <w:fldChar w:fldCharType="begin"/>
        </w:r>
        <w:r>
          <w:rPr>
            <w:noProof/>
            <w:webHidden/>
          </w:rPr>
          <w:instrText xml:space="preserve"> PAGEREF _Toc209191857 \h </w:instrText>
        </w:r>
        <w:r>
          <w:rPr>
            <w:noProof/>
            <w:webHidden/>
          </w:rPr>
        </w:r>
        <w:r>
          <w:rPr>
            <w:noProof/>
            <w:webHidden/>
          </w:rPr>
          <w:fldChar w:fldCharType="separate"/>
        </w:r>
        <w:r>
          <w:rPr>
            <w:noProof/>
            <w:webHidden/>
          </w:rPr>
          <w:t>201</w:t>
        </w:r>
        <w:r>
          <w:rPr>
            <w:noProof/>
            <w:webHidden/>
          </w:rPr>
          <w:fldChar w:fldCharType="end"/>
        </w:r>
      </w:hyperlink>
    </w:p>
    <w:p w14:paraId="26BEDBC7" w14:textId="3E4E2C1D" w:rsidR="004A1159" w:rsidRDefault="004A1159">
      <w:pPr>
        <w:pStyle w:val="TOC4"/>
        <w:tabs>
          <w:tab w:val="left" w:pos="1260"/>
          <w:tab w:val="right" w:leader="dot" w:pos="8296"/>
        </w:tabs>
        <w:rPr>
          <w:rFonts w:asciiTheme="minorHAnsi" w:eastAsiaTheme="minorEastAsia" w:hAnsiTheme="minorHAnsi"/>
          <w:noProof/>
          <w:szCs w:val="22"/>
        </w:rPr>
      </w:pPr>
      <w:hyperlink w:anchor="_Toc209191858" w:history="1">
        <w:r w:rsidRPr="00424779">
          <w:rPr>
            <w:rStyle w:val="ac"/>
            <w:noProof/>
          </w:rPr>
          <w:t>4.8.5.5</w:t>
        </w:r>
        <w:r>
          <w:rPr>
            <w:rFonts w:asciiTheme="minorHAnsi" w:eastAsiaTheme="minorEastAsia" w:hAnsiTheme="minorHAnsi"/>
            <w:noProof/>
            <w:szCs w:val="22"/>
          </w:rPr>
          <w:tab/>
        </w:r>
        <w:r w:rsidRPr="00424779">
          <w:rPr>
            <w:rStyle w:val="ac"/>
            <w:noProof/>
          </w:rPr>
          <w:t>结算单位付款分析</w:t>
        </w:r>
        <w:r>
          <w:rPr>
            <w:noProof/>
            <w:webHidden/>
          </w:rPr>
          <w:tab/>
        </w:r>
        <w:r>
          <w:rPr>
            <w:noProof/>
            <w:webHidden/>
          </w:rPr>
          <w:fldChar w:fldCharType="begin"/>
        </w:r>
        <w:r>
          <w:rPr>
            <w:noProof/>
            <w:webHidden/>
          </w:rPr>
          <w:instrText xml:space="preserve"> PAGEREF _Toc209191858 \h </w:instrText>
        </w:r>
        <w:r>
          <w:rPr>
            <w:noProof/>
            <w:webHidden/>
          </w:rPr>
        </w:r>
        <w:r>
          <w:rPr>
            <w:noProof/>
            <w:webHidden/>
          </w:rPr>
          <w:fldChar w:fldCharType="separate"/>
        </w:r>
        <w:r>
          <w:rPr>
            <w:noProof/>
            <w:webHidden/>
          </w:rPr>
          <w:t>202</w:t>
        </w:r>
        <w:r>
          <w:rPr>
            <w:noProof/>
            <w:webHidden/>
          </w:rPr>
          <w:fldChar w:fldCharType="end"/>
        </w:r>
      </w:hyperlink>
    </w:p>
    <w:p w14:paraId="0302172C" w14:textId="41C86220" w:rsidR="004A1159" w:rsidRDefault="004A1159">
      <w:pPr>
        <w:pStyle w:val="TOC4"/>
        <w:tabs>
          <w:tab w:val="left" w:pos="1260"/>
          <w:tab w:val="right" w:leader="dot" w:pos="8296"/>
        </w:tabs>
        <w:rPr>
          <w:rFonts w:asciiTheme="minorHAnsi" w:eastAsiaTheme="minorEastAsia" w:hAnsiTheme="minorHAnsi"/>
          <w:noProof/>
          <w:szCs w:val="22"/>
        </w:rPr>
      </w:pPr>
      <w:hyperlink w:anchor="_Toc209191859" w:history="1">
        <w:r w:rsidRPr="00424779">
          <w:rPr>
            <w:rStyle w:val="ac"/>
            <w:noProof/>
          </w:rPr>
          <w:t>4.8.5.6</w:t>
        </w:r>
        <w:r>
          <w:rPr>
            <w:rFonts w:asciiTheme="minorHAnsi" w:eastAsiaTheme="minorEastAsia" w:hAnsiTheme="minorHAnsi"/>
            <w:noProof/>
            <w:szCs w:val="22"/>
          </w:rPr>
          <w:tab/>
        </w:r>
        <w:r w:rsidRPr="00424779">
          <w:rPr>
            <w:rStyle w:val="ac"/>
            <w:noProof/>
          </w:rPr>
          <w:t>单据结算开票分析</w:t>
        </w:r>
        <w:r>
          <w:rPr>
            <w:noProof/>
            <w:webHidden/>
          </w:rPr>
          <w:tab/>
        </w:r>
        <w:r>
          <w:rPr>
            <w:noProof/>
            <w:webHidden/>
          </w:rPr>
          <w:fldChar w:fldCharType="begin"/>
        </w:r>
        <w:r>
          <w:rPr>
            <w:noProof/>
            <w:webHidden/>
          </w:rPr>
          <w:instrText xml:space="preserve"> PAGEREF _Toc209191859 \h </w:instrText>
        </w:r>
        <w:r>
          <w:rPr>
            <w:noProof/>
            <w:webHidden/>
          </w:rPr>
        </w:r>
        <w:r>
          <w:rPr>
            <w:noProof/>
            <w:webHidden/>
          </w:rPr>
          <w:fldChar w:fldCharType="separate"/>
        </w:r>
        <w:r>
          <w:rPr>
            <w:noProof/>
            <w:webHidden/>
          </w:rPr>
          <w:t>203</w:t>
        </w:r>
        <w:r>
          <w:rPr>
            <w:noProof/>
            <w:webHidden/>
          </w:rPr>
          <w:fldChar w:fldCharType="end"/>
        </w:r>
      </w:hyperlink>
    </w:p>
    <w:p w14:paraId="023F971B" w14:textId="6F52A162" w:rsidR="004A1159" w:rsidRDefault="004A1159">
      <w:pPr>
        <w:pStyle w:val="TOC4"/>
        <w:tabs>
          <w:tab w:val="left" w:pos="1260"/>
          <w:tab w:val="right" w:leader="dot" w:pos="8296"/>
        </w:tabs>
        <w:rPr>
          <w:rFonts w:asciiTheme="minorHAnsi" w:eastAsiaTheme="minorEastAsia" w:hAnsiTheme="minorHAnsi"/>
          <w:noProof/>
          <w:szCs w:val="22"/>
        </w:rPr>
      </w:pPr>
      <w:hyperlink w:anchor="_Toc209191860" w:history="1">
        <w:r w:rsidRPr="00424779">
          <w:rPr>
            <w:rStyle w:val="ac"/>
            <w:noProof/>
          </w:rPr>
          <w:t>4.8.5.7</w:t>
        </w:r>
        <w:r>
          <w:rPr>
            <w:rFonts w:asciiTheme="minorHAnsi" w:eastAsiaTheme="minorEastAsia" w:hAnsiTheme="minorHAnsi"/>
            <w:noProof/>
            <w:szCs w:val="22"/>
          </w:rPr>
          <w:tab/>
        </w:r>
        <w:r w:rsidRPr="00424779">
          <w:rPr>
            <w:rStyle w:val="ac"/>
            <w:noProof/>
          </w:rPr>
          <w:t>单据现结分摊明细</w:t>
        </w:r>
        <w:r>
          <w:rPr>
            <w:noProof/>
            <w:webHidden/>
          </w:rPr>
          <w:tab/>
        </w:r>
        <w:r>
          <w:rPr>
            <w:noProof/>
            <w:webHidden/>
          </w:rPr>
          <w:fldChar w:fldCharType="begin"/>
        </w:r>
        <w:r>
          <w:rPr>
            <w:noProof/>
            <w:webHidden/>
          </w:rPr>
          <w:instrText xml:space="preserve"> PAGEREF _Toc209191860 \h </w:instrText>
        </w:r>
        <w:r>
          <w:rPr>
            <w:noProof/>
            <w:webHidden/>
          </w:rPr>
        </w:r>
        <w:r>
          <w:rPr>
            <w:noProof/>
            <w:webHidden/>
          </w:rPr>
          <w:fldChar w:fldCharType="separate"/>
        </w:r>
        <w:r>
          <w:rPr>
            <w:noProof/>
            <w:webHidden/>
          </w:rPr>
          <w:t>204</w:t>
        </w:r>
        <w:r>
          <w:rPr>
            <w:noProof/>
            <w:webHidden/>
          </w:rPr>
          <w:fldChar w:fldCharType="end"/>
        </w:r>
      </w:hyperlink>
    </w:p>
    <w:p w14:paraId="5C94890D" w14:textId="1F5A207C" w:rsidR="004A1159" w:rsidRDefault="004A1159">
      <w:pPr>
        <w:pStyle w:val="TOC2"/>
        <w:tabs>
          <w:tab w:val="left" w:pos="1260"/>
          <w:tab w:val="right" w:leader="dot" w:pos="8296"/>
        </w:tabs>
        <w:rPr>
          <w:rFonts w:asciiTheme="minorHAnsi" w:eastAsiaTheme="minorEastAsia" w:hAnsiTheme="minorHAnsi"/>
          <w:noProof/>
          <w:szCs w:val="22"/>
        </w:rPr>
      </w:pPr>
      <w:hyperlink w:anchor="_Toc209191861" w:history="1">
        <w:r w:rsidRPr="00424779">
          <w:rPr>
            <w:rStyle w:val="ac"/>
            <w:noProof/>
          </w:rPr>
          <w:t>4.9</w:t>
        </w:r>
        <w:r>
          <w:rPr>
            <w:rFonts w:asciiTheme="minorHAnsi" w:eastAsiaTheme="minorEastAsia" w:hAnsiTheme="minorHAnsi"/>
            <w:noProof/>
            <w:szCs w:val="22"/>
          </w:rPr>
          <w:tab/>
        </w:r>
        <w:r w:rsidRPr="00424779">
          <w:rPr>
            <w:rStyle w:val="ac"/>
            <w:noProof/>
          </w:rPr>
          <w:t>成本费用</w:t>
        </w:r>
        <w:r>
          <w:rPr>
            <w:noProof/>
            <w:webHidden/>
          </w:rPr>
          <w:tab/>
        </w:r>
        <w:r>
          <w:rPr>
            <w:noProof/>
            <w:webHidden/>
          </w:rPr>
          <w:fldChar w:fldCharType="begin"/>
        </w:r>
        <w:r>
          <w:rPr>
            <w:noProof/>
            <w:webHidden/>
          </w:rPr>
          <w:instrText xml:space="preserve"> PAGEREF _Toc209191861 \h </w:instrText>
        </w:r>
        <w:r>
          <w:rPr>
            <w:noProof/>
            <w:webHidden/>
          </w:rPr>
        </w:r>
        <w:r>
          <w:rPr>
            <w:noProof/>
            <w:webHidden/>
          </w:rPr>
          <w:fldChar w:fldCharType="separate"/>
        </w:r>
        <w:r>
          <w:rPr>
            <w:noProof/>
            <w:webHidden/>
          </w:rPr>
          <w:t>204</w:t>
        </w:r>
        <w:r>
          <w:rPr>
            <w:noProof/>
            <w:webHidden/>
          </w:rPr>
          <w:fldChar w:fldCharType="end"/>
        </w:r>
      </w:hyperlink>
    </w:p>
    <w:p w14:paraId="495AA8EF" w14:textId="73C6069C" w:rsidR="004A1159" w:rsidRDefault="004A1159">
      <w:pPr>
        <w:pStyle w:val="TOC3"/>
        <w:tabs>
          <w:tab w:val="left" w:pos="1260"/>
          <w:tab w:val="right" w:leader="dot" w:pos="8296"/>
        </w:tabs>
        <w:rPr>
          <w:rFonts w:asciiTheme="minorHAnsi" w:eastAsiaTheme="minorEastAsia" w:hAnsiTheme="minorHAnsi"/>
          <w:noProof/>
          <w:szCs w:val="22"/>
        </w:rPr>
      </w:pPr>
      <w:hyperlink w:anchor="_Toc209191862" w:history="1">
        <w:r w:rsidRPr="00424779">
          <w:rPr>
            <w:rStyle w:val="ac"/>
            <w:noProof/>
          </w:rPr>
          <w:t>4.9.1</w:t>
        </w:r>
        <w:r>
          <w:rPr>
            <w:rFonts w:asciiTheme="minorHAnsi" w:eastAsiaTheme="minorEastAsia" w:hAnsiTheme="minorHAnsi"/>
            <w:noProof/>
            <w:szCs w:val="22"/>
          </w:rPr>
          <w:tab/>
        </w:r>
        <w:r w:rsidRPr="00424779">
          <w:rPr>
            <w:rStyle w:val="ac"/>
            <w:noProof/>
          </w:rPr>
          <w:t>单据</w:t>
        </w:r>
        <w:r>
          <w:rPr>
            <w:noProof/>
            <w:webHidden/>
          </w:rPr>
          <w:tab/>
        </w:r>
        <w:r>
          <w:rPr>
            <w:noProof/>
            <w:webHidden/>
          </w:rPr>
          <w:fldChar w:fldCharType="begin"/>
        </w:r>
        <w:r>
          <w:rPr>
            <w:noProof/>
            <w:webHidden/>
          </w:rPr>
          <w:instrText xml:space="preserve"> PAGEREF _Toc209191862 \h </w:instrText>
        </w:r>
        <w:r>
          <w:rPr>
            <w:noProof/>
            <w:webHidden/>
          </w:rPr>
        </w:r>
        <w:r>
          <w:rPr>
            <w:noProof/>
            <w:webHidden/>
          </w:rPr>
          <w:fldChar w:fldCharType="separate"/>
        </w:r>
        <w:r>
          <w:rPr>
            <w:noProof/>
            <w:webHidden/>
          </w:rPr>
          <w:t>204</w:t>
        </w:r>
        <w:r>
          <w:rPr>
            <w:noProof/>
            <w:webHidden/>
          </w:rPr>
          <w:fldChar w:fldCharType="end"/>
        </w:r>
      </w:hyperlink>
    </w:p>
    <w:p w14:paraId="360FBCA1" w14:textId="3F7ACC4C" w:rsidR="004A1159" w:rsidRDefault="004A1159">
      <w:pPr>
        <w:pStyle w:val="TOC4"/>
        <w:tabs>
          <w:tab w:val="left" w:pos="1260"/>
          <w:tab w:val="right" w:leader="dot" w:pos="8296"/>
        </w:tabs>
        <w:rPr>
          <w:rFonts w:asciiTheme="minorHAnsi" w:eastAsiaTheme="minorEastAsia" w:hAnsiTheme="minorHAnsi"/>
          <w:noProof/>
          <w:szCs w:val="22"/>
        </w:rPr>
      </w:pPr>
      <w:hyperlink w:anchor="_Toc209191863" w:history="1">
        <w:r w:rsidRPr="00424779">
          <w:rPr>
            <w:rStyle w:val="ac"/>
            <w:noProof/>
          </w:rPr>
          <w:t>4.9.1.1</w:t>
        </w:r>
        <w:r>
          <w:rPr>
            <w:rFonts w:asciiTheme="minorHAnsi" w:eastAsiaTheme="minorEastAsia" w:hAnsiTheme="minorHAnsi"/>
            <w:noProof/>
            <w:szCs w:val="22"/>
          </w:rPr>
          <w:tab/>
        </w:r>
        <w:r w:rsidRPr="00424779">
          <w:rPr>
            <w:rStyle w:val="ac"/>
            <w:noProof/>
          </w:rPr>
          <w:t>费用单</w:t>
        </w:r>
        <w:r>
          <w:rPr>
            <w:noProof/>
            <w:webHidden/>
          </w:rPr>
          <w:tab/>
        </w:r>
        <w:r>
          <w:rPr>
            <w:noProof/>
            <w:webHidden/>
          </w:rPr>
          <w:fldChar w:fldCharType="begin"/>
        </w:r>
        <w:r>
          <w:rPr>
            <w:noProof/>
            <w:webHidden/>
          </w:rPr>
          <w:instrText xml:space="preserve"> PAGEREF _Toc209191863 \h </w:instrText>
        </w:r>
        <w:r>
          <w:rPr>
            <w:noProof/>
            <w:webHidden/>
          </w:rPr>
        </w:r>
        <w:r>
          <w:rPr>
            <w:noProof/>
            <w:webHidden/>
          </w:rPr>
          <w:fldChar w:fldCharType="separate"/>
        </w:r>
        <w:r>
          <w:rPr>
            <w:noProof/>
            <w:webHidden/>
          </w:rPr>
          <w:t>204</w:t>
        </w:r>
        <w:r>
          <w:rPr>
            <w:noProof/>
            <w:webHidden/>
          </w:rPr>
          <w:fldChar w:fldCharType="end"/>
        </w:r>
      </w:hyperlink>
    </w:p>
    <w:p w14:paraId="14C4443B" w14:textId="203D955D" w:rsidR="004A1159" w:rsidRDefault="004A1159">
      <w:pPr>
        <w:pStyle w:val="TOC4"/>
        <w:tabs>
          <w:tab w:val="left" w:pos="1260"/>
          <w:tab w:val="right" w:leader="dot" w:pos="8296"/>
        </w:tabs>
        <w:rPr>
          <w:rFonts w:asciiTheme="minorHAnsi" w:eastAsiaTheme="minorEastAsia" w:hAnsiTheme="minorHAnsi"/>
          <w:noProof/>
          <w:szCs w:val="22"/>
        </w:rPr>
      </w:pPr>
      <w:hyperlink w:anchor="_Toc209191864" w:history="1">
        <w:r w:rsidRPr="00424779">
          <w:rPr>
            <w:rStyle w:val="ac"/>
            <w:noProof/>
          </w:rPr>
          <w:t>4.9.1.2</w:t>
        </w:r>
        <w:r>
          <w:rPr>
            <w:rFonts w:asciiTheme="minorHAnsi" w:eastAsiaTheme="minorEastAsia" w:hAnsiTheme="minorHAnsi"/>
            <w:noProof/>
            <w:szCs w:val="22"/>
          </w:rPr>
          <w:tab/>
        </w:r>
        <w:r w:rsidRPr="00424779">
          <w:rPr>
            <w:rStyle w:val="ac"/>
            <w:noProof/>
          </w:rPr>
          <w:t>现金费用单</w:t>
        </w:r>
        <w:r>
          <w:rPr>
            <w:noProof/>
            <w:webHidden/>
          </w:rPr>
          <w:tab/>
        </w:r>
        <w:r>
          <w:rPr>
            <w:noProof/>
            <w:webHidden/>
          </w:rPr>
          <w:fldChar w:fldCharType="begin"/>
        </w:r>
        <w:r>
          <w:rPr>
            <w:noProof/>
            <w:webHidden/>
          </w:rPr>
          <w:instrText xml:space="preserve"> PAGEREF _Toc209191864 \h </w:instrText>
        </w:r>
        <w:r>
          <w:rPr>
            <w:noProof/>
            <w:webHidden/>
          </w:rPr>
        </w:r>
        <w:r>
          <w:rPr>
            <w:noProof/>
            <w:webHidden/>
          </w:rPr>
          <w:fldChar w:fldCharType="separate"/>
        </w:r>
        <w:r>
          <w:rPr>
            <w:noProof/>
            <w:webHidden/>
          </w:rPr>
          <w:t>205</w:t>
        </w:r>
        <w:r>
          <w:rPr>
            <w:noProof/>
            <w:webHidden/>
          </w:rPr>
          <w:fldChar w:fldCharType="end"/>
        </w:r>
      </w:hyperlink>
    </w:p>
    <w:p w14:paraId="487A59CF" w14:textId="53C546FF" w:rsidR="004A1159" w:rsidRDefault="004A1159">
      <w:pPr>
        <w:pStyle w:val="TOC4"/>
        <w:tabs>
          <w:tab w:val="left" w:pos="1260"/>
          <w:tab w:val="right" w:leader="dot" w:pos="8296"/>
        </w:tabs>
        <w:rPr>
          <w:rFonts w:asciiTheme="minorHAnsi" w:eastAsiaTheme="minorEastAsia" w:hAnsiTheme="minorHAnsi"/>
          <w:noProof/>
          <w:szCs w:val="22"/>
        </w:rPr>
      </w:pPr>
      <w:hyperlink w:anchor="_Toc209191865" w:history="1">
        <w:r w:rsidRPr="00424779">
          <w:rPr>
            <w:rStyle w:val="ac"/>
            <w:noProof/>
          </w:rPr>
          <w:t>4.9.1.3</w:t>
        </w:r>
        <w:r>
          <w:rPr>
            <w:rFonts w:asciiTheme="minorHAnsi" w:eastAsiaTheme="minorEastAsia" w:hAnsiTheme="minorHAnsi"/>
            <w:noProof/>
            <w:szCs w:val="22"/>
          </w:rPr>
          <w:tab/>
        </w:r>
        <w:r w:rsidRPr="00424779">
          <w:rPr>
            <w:rStyle w:val="ac"/>
            <w:noProof/>
          </w:rPr>
          <w:t>其他收入单</w:t>
        </w:r>
        <w:r>
          <w:rPr>
            <w:noProof/>
            <w:webHidden/>
          </w:rPr>
          <w:tab/>
        </w:r>
        <w:r>
          <w:rPr>
            <w:noProof/>
            <w:webHidden/>
          </w:rPr>
          <w:fldChar w:fldCharType="begin"/>
        </w:r>
        <w:r>
          <w:rPr>
            <w:noProof/>
            <w:webHidden/>
          </w:rPr>
          <w:instrText xml:space="preserve"> PAGEREF _Toc209191865 \h </w:instrText>
        </w:r>
        <w:r>
          <w:rPr>
            <w:noProof/>
            <w:webHidden/>
          </w:rPr>
        </w:r>
        <w:r>
          <w:rPr>
            <w:noProof/>
            <w:webHidden/>
          </w:rPr>
          <w:fldChar w:fldCharType="separate"/>
        </w:r>
        <w:r>
          <w:rPr>
            <w:noProof/>
            <w:webHidden/>
          </w:rPr>
          <w:t>206</w:t>
        </w:r>
        <w:r>
          <w:rPr>
            <w:noProof/>
            <w:webHidden/>
          </w:rPr>
          <w:fldChar w:fldCharType="end"/>
        </w:r>
      </w:hyperlink>
    </w:p>
    <w:p w14:paraId="18D433E4" w14:textId="3BD569F9" w:rsidR="004A1159" w:rsidRDefault="004A1159">
      <w:pPr>
        <w:pStyle w:val="TOC4"/>
        <w:tabs>
          <w:tab w:val="left" w:pos="1260"/>
          <w:tab w:val="right" w:leader="dot" w:pos="8296"/>
        </w:tabs>
        <w:rPr>
          <w:rFonts w:asciiTheme="minorHAnsi" w:eastAsiaTheme="minorEastAsia" w:hAnsiTheme="minorHAnsi"/>
          <w:noProof/>
          <w:szCs w:val="22"/>
        </w:rPr>
      </w:pPr>
      <w:hyperlink w:anchor="_Toc209191866" w:history="1">
        <w:r w:rsidRPr="00424779">
          <w:rPr>
            <w:rStyle w:val="ac"/>
            <w:noProof/>
          </w:rPr>
          <w:t>4.9.1.4</w:t>
        </w:r>
        <w:r>
          <w:rPr>
            <w:rFonts w:asciiTheme="minorHAnsi" w:eastAsiaTheme="minorEastAsia" w:hAnsiTheme="minorHAnsi"/>
            <w:noProof/>
            <w:szCs w:val="22"/>
          </w:rPr>
          <w:tab/>
        </w:r>
        <w:r w:rsidRPr="00424779">
          <w:rPr>
            <w:rStyle w:val="ac"/>
            <w:noProof/>
          </w:rPr>
          <w:t>项目凭证</w:t>
        </w:r>
        <w:r>
          <w:rPr>
            <w:noProof/>
            <w:webHidden/>
          </w:rPr>
          <w:tab/>
        </w:r>
        <w:r>
          <w:rPr>
            <w:noProof/>
            <w:webHidden/>
          </w:rPr>
          <w:fldChar w:fldCharType="begin"/>
        </w:r>
        <w:r>
          <w:rPr>
            <w:noProof/>
            <w:webHidden/>
          </w:rPr>
          <w:instrText xml:space="preserve"> PAGEREF _Toc209191866 \h </w:instrText>
        </w:r>
        <w:r>
          <w:rPr>
            <w:noProof/>
            <w:webHidden/>
          </w:rPr>
        </w:r>
        <w:r>
          <w:rPr>
            <w:noProof/>
            <w:webHidden/>
          </w:rPr>
          <w:fldChar w:fldCharType="separate"/>
        </w:r>
        <w:r>
          <w:rPr>
            <w:noProof/>
            <w:webHidden/>
          </w:rPr>
          <w:t>206</w:t>
        </w:r>
        <w:r>
          <w:rPr>
            <w:noProof/>
            <w:webHidden/>
          </w:rPr>
          <w:fldChar w:fldCharType="end"/>
        </w:r>
      </w:hyperlink>
    </w:p>
    <w:p w14:paraId="1FD77591" w14:textId="6855CC31" w:rsidR="004A1159" w:rsidRDefault="004A1159">
      <w:pPr>
        <w:pStyle w:val="TOC4"/>
        <w:tabs>
          <w:tab w:val="left" w:pos="1260"/>
          <w:tab w:val="right" w:leader="dot" w:pos="8296"/>
        </w:tabs>
        <w:rPr>
          <w:rFonts w:asciiTheme="minorHAnsi" w:eastAsiaTheme="minorEastAsia" w:hAnsiTheme="minorHAnsi"/>
          <w:noProof/>
          <w:szCs w:val="22"/>
        </w:rPr>
      </w:pPr>
      <w:hyperlink w:anchor="_Toc209191867" w:history="1">
        <w:r w:rsidRPr="00424779">
          <w:rPr>
            <w:rStyle w:val="ac"/>
            <w:noProof/>
          </w:rPr>
          <w:t>4.9.1.5</w:t>
        </w:r>
        <w:r>
          <w:rPr>
            <w:rFonts w:asciiTheme="minorHAnsi" w:eastAsiaTheme="minorEastAsia" w:hAnsiTheme="minorHAnsi"/>
            <w:noProof/>
            <w:szCs w:val="22"/>
          </w:rPr>
          <w:tab/>
        </w:r>
        <w:r w:rsidRPr="00424779">
          <w:rPr>
            <w:rStyle w:val="ac"/>
            <w:noProof/>
          </w:rPr>
          <w:t>成本调价单</w:t>
        </w:r>
        <w:r>
          <w:rPr>
            <w:noProof/>
            <w:webHidden/>
          </w:rPr>
          <w:tab/>
        </w:r>
        <w:r>
          <w:rPr>
            <w:noProof/>
            <w:webHidden/>
          </w:rPr>
          <w:fldChar w:fldCharType="begin"/>
        </w:r>
        <w:r>
          <w:rPr>
            <w:noProof/>
            <w:webHidden/>
          </w:rPr>
          <w:instrText xml:space="preserve"> PAGEREF _Toc209191867 \h </w:instrText>
        </w:r>
        <w:r>
          <w:rPr>
            <w:noProof/>
            <w:webHidden/>
          </w:rPr>
        </w:r>
        <w:r>
          <w:rPr>
            <w:noProof/>
            <w:webHidden/>
          </w:rPr>
          <w:fldChar w:fldCharType="separate"/>
        </w:r>
        <w:r>
          <w:rPr>
            <w:noProof/>
            <w:webHidden/>
          </w:rPr>
          <w:t>207</w:t>
        </w:r>
        <w:r>
          <w:rPr>
            <w:noProof/>
            <w:webHidden/>
          </w:rPr>
          <w:fldChar w:fldCharType="end"/>
        </w:r>
      </w:hyperlink>
    </w:p>
    <w:p w14:paraId="27C5F6F2" w14:textId="5254243B" w:rsidR="004A1159" w:rsidRDefault="004A1159">
      <w:pPr>
        <w:pStyle w:val="TOC4"/>
        <w:tabs>
          <w:tab w:val="left" w:pos="1260"/>
          <w:tab w:val="right" w:leader="dot" w:pos="8296"/>
        </w:tabs>
        <w:rPr>
          <w:rFonts w:asciiTheme="minorHAnsi" w:eastAsiaTheme="minorEastAsia" w:hAnsiTheme="minorHAnsi"/>
          <w:noProof/>
          <w:szCs w:val="22"/>
        </w:rPr>
      </w:pPr>
      <w:hyperlink w:anchor="_Toc209191868" w:history="1">
        <w:r w:rsidRPr="00424779">
          <w:rPr>
            <w:rStyle w:val="ac"/>
            <w:noProof/>
          </w:rPr>
          <w:t>4.9.1.6</w:t>
        </w:r>
        <w:r>
          <w:rPr>
            <w:rFonts w:asciiTheme="minorHAnsi" w:eastAsiaTheme="minorEastAsia" w:hAnsiTheme="minorHAnsi"/>
            <w:noProof/>
            <w:szCs w:val="22"/>
          </w:rPr>
          <w:tab/>
        </w:r>
        <w:r w:rsidRPr="00424779">
          <w:rPr>
            <w:rStyle w:val="ac"/>
            <w:noProof/>
          </w:rPr>
          <w:t>转款单</w:t>
        </w:r>
        <w:r>
          <w:rPr>
            <w:noProof/>
            <w:webHidden/>
          </w:rPr>
          <w:tab/>
        </w:r>
        <w:r>
          <w:rPr>
            <w:noProof/>
            <w:webHidden/>
          </w:rPr>
          <w:fldChar w:fldCharType="begin"/>
        </w:r>
        <w:r>
          <w:rPr>
            <w:noProof/>
            <w:webHidden/>
          </w:rPr>
          <w:instrText xml:space="preserve"> PAGEREF _Toc209191868 \h </w:instrText>
        </w:r>
        <w:r>
          <w:rPr>
            <w:noProof/>
            <w:webHidden/>
          </w:rPr>
        </w:r>
        <w:r>
          <w:rPr>
            <w:noProof/>
            <w:webHidden/>
          </w:rPr>
          <w:fldChar w:fldCharType="separate"/>
        </w:r>
        <w:r>
          <w:rPr>
            <w:noProof/>
            <w:webHidden/>
          </w:rPr>
          <w:t>208</w:t>
        </w:r>
        <w:r>
          <w:rPr>
            <w:noProof/>
            <w:webHidden/>
          </w:rPr>
          <w:fldChar w:fldCharType="end"/>
        </w:r>
      </w:hyperlink>
    </w:p>
    <w:p w14:paraId="709F6F63" w14:textId="5A0F2780" w:rsidR="004A1159" w:rsidRDefault="004A1159">
      <w:pPr>
        <w:pStyle w:val="TOC3"/>
        <w:tabs>
          <w:tab w:val="left" w:pos="1260"/>
          <w:tab w:val="right" w:leader="dot" w:pos="8296"/>
        </w:tabs>
        <w:rPr>
          <w:rFonts w:asciiTheme="minorHAnsi" w:eastAsiaTheme="minorEastAsia" w:hAnsiTheme="minorHAnsi"/>
          <w:noProof/>
          <w:szCs w:val="22"/>
        </w:rPr>
      </w:pPr>
      <w:hyperlink w:anchor="_Toc209191869" w:history="1">
        <w:r w:rsidRPr="00424779">
          <w:rPr>
            <w:rStyle w:val="ac"/>
            <w:noProof/>
          </w:rPr>
          <w:t>4.9.2</w:t>
        </w:r>
        <w:r>
          <w:rPr>
            <w:rFonts w:asciiTheme="minorHAnsi" w:eastAsiaTheme="minorEastAsia" w:hAnsiTheme="minorHAnsi"/>
            <w:noProof/>
            <w:szCs w:val="22"/>
          </w:rPr>
          <w:tab/>
        </w:r>
        <w:r w:rsidRPr="00424779">
          <w:rPr>
            <w:rStyle w:val="ac"/>
            <w:noProof/>
          </w:rPr>
          <w:t>费用分摊</w:t>
        </w:r>
        <w:r>
          <w:rPr>
            <w:noProof/>
            <w:webHidden/>
          </w:rPr>
          <w:tab/>
        </w:r>
        <w:r>
          <w:rPr>
            <w:noProof/>
            <w:webHidden/>
          </w:rPr>
          <w:fldChar w:fldCharType="begin"/>
        </w:r>
        <w:r>
          <w:rPr>
            <w:noProof/>
            <w:webHidden/>
          </w:rPr>
          <w:instrText xml:space="preserve"> PAGEREF _Toc209191869 \h </w:instrText>
        </w:r>
        <w:r>
          <w:rPr>
            <w:noProof/>
            <w:webHidden/>
          </w:rPr>
        </w:r>
        <w:r>
          <w:rPr>
            <w:noProof/>
            <w:webHidden/>
          </w:rPr>
          <w:fldChar w:fldCharType="separate"/>
        </w:r>
        <w:r>
          <w:rPr>
            <w:noProof/>
            <w:webHidden/>
          </w:rPr>
          <w:t>209</w:t>
        </w:r>
        <w:r>
          <w:rPr>
            <w:noProof/>
            <w:webHidden/>
          </w:rPr>
          <w:fldChar w:fldCharType="end"/>
        </w:r>
      </w:hyperlink>
    </w:p>
    <w:p w14:paraId="2F812220" w14:textId="657E93B4" w:rsidR="004A1159" w:rsidRDefault="004A1159">
      <w:pPr>
        <w:pStyle w:val="TOC4"/>
        <w:tabs>
          <w:tab w:val="left" w:pos="1260"/>
          <w:tab w:val="right" w:leader="dot" w:pos="8296"/>
        </w:tabs>
        <w:rPr>
          <w:rFonts w:asciiTheme="minorHAnsi" w:eastAsiaTheme="minorEastAsia" w:hAnsiTheme="minorHAnsi"/>
          <w:noProof/>
          <w:szCs w:val="22"/>
        </w:rPr>
      </w:pPr>
      <w:hyperlink w:anchor="_Toc209191870" w:history="1">
        <w:r w:rsidRPr="00424779">
          <w:rPr>
            <w:rStyle w:val="ac"/>
            <w:noProof/>
          </w:rPr>
          <w:t>4.9.2.1</w:t>
        </w:r>
        <w:r>
          <w:rPr>
            <w:rFonts w:asciiTheme="minorHAnsi" w:eastAsiaTheme="minorEastAsia" w:hAnsiTheme="minorHAnsi"/>
            <w:noProof/>
            <w:szCs w:val="22"/>
          </w:rPr>
          <w:tab/>
        </w:r>
        <w:r w:rsidRPr="00424779">
          <w:rPr>
            <w:rStyle w:val="ac"/>
            <w:noProof/>
          </w:rPr>
          <w:t>入库费用分摊单</w:t>
        </w:r>
        <w:r>
          <w:rPr>
            <w:noProof/>
            <w:webHidden/>
          </w:rPr>
          <w:tab/>
        </w:r>
        <w:r>
          <w:rPr>
            <w:noProof/>
            <w:webHidden/>
          </w:rPr>
          <w:fldChar w:fldCharType="begin"/>
        </w:r>
        <w:r>
          <w:rPr>
            <w:noProof/>
            <w:webHidden/>
          </w:rPr>
          <w:instrText xml:space="preserve"> PAGEREF _Toc209191870 \h </w:instrText>
        </w:r>
        <w:r>
          <w:rPr>
            <w:noProof/>
            <w:webHidden/>
          </w:rPr>
        </w:r>
        <w:r>
          <w:rPr>
            <w:noProof/>
            <w:webHidden/>
          </w:rPr>
          <w:fldChar w:fldCharType="separate"/>
        </w:r>
        <w:r>
          <w:rPr>
            <w:noProof/>
            <w:webHidden/>
          </w:rPr>
          <w:t>209</w:t>
        </w:r>
        <w:r>
          <w:rPr>
            <w:noProof/>
            <w:webHidden/>
          </w:rPr>
          <w:fldChar w:fldCharType="end"/>
        </w:r>
      </w:hyperlink>
    </w:p>
    <w:p w14:paraId="0806F487" w14:textId="46DD10FE" w:rsidR="004A1159" w:rsidRDefault="004A1159">
      <w:pPr>
        <w:pStyle w:val="TOC4"/>
        <w:tabs>
          <w:tab w:val="left" w:pos="1260"/>
          <w:tab w:val="right" w:leader="dot" w:pos="8296"/>
        </w:tabs>
        <w:rPr>
          <w:rFonts w:asciiTheme="minorHAnsi" w:eastAsiaTheme="minorEastAsia" w:hAnsiTheme="minorHAnsi"/>
          <w:noProof/>
          <w:szCs w:val="22"/>
        </w:rPr>
      </w:pPr>
      <w:hyperlink w:anchor="_Toc209191871" w:history="1">
        <w:r w:rsidRPr="00424779">
          <w:rPr>
            <w:rStyle w:val="ac"/>
            <w:noProof/>
          </w:rPr>
          <w:t>4.9.2.2</w:t>
        </w:r>
        <w:r>
          <w:rPr>
            <w:rFonts w:asciiTheme="minorHAnsi" w:eastAsiaTheme="minorEastAsia" w:hAnsiTheme="minorHAnsi"/>
            <w:noProof/>
            <w:szCs w:val="22"/>
          </w:rPr>
          <w:tab/>
        </w:r>
        <w:r w:rsidRPr="00424779">
          <w:rPr>
            <w:rStyle w:val="ac"/>
            <w:noProof/>
          </w:rPr>
          <w:t>出库费用分摊单</w:t>
        </w:r>
        <w:r>
          <w:rPr>
            <w:noProof/>
            <w:webHidden/>
          </w:rPr>
          <w:tab/>
        </w:r>
        <w:r>
          <w:rPr>
            <w:noProof/>
            <w:webHidden/>
          </w:rPr>
          <w:fldChar w:fldCharType="begin"/>
        </w:r>
        <w:r>
          <w:rPr>
            <w:noProof/>
            <w:webHidden/>
          </w:rPr>
          <w:instrText xml:space="preserve"> PAGEREF _Toc209191871 \h </w:instrText>
        </w:r>
        <w:r>
          <w:rPr>
            <w:noProof/>
            <w:webHidden/>
          </w:rPr>
        </w:r>
        <w:r>
          <w:rPr>
            <w:noProof/>
            <w:webHidden/>
          </w:rPr>
          <w:fldChar w:fldCharType="separate"/>
        </w:r>
        <w:r>
          <w:rPr>
            <w:noProof/>
            <w:webHidden/>
          </w:rPr>
          <w:t>209</w:t>
        </w:r>
        <w:r>
          <w:rPr>
            <w:noProof/>
            <w:webHidden/>
          </w:rPr>
          <w:fldChar w:fldCharType="end"/>
        </w:r>
      </w:hyperlink>
    </w:p>
    <w:p w14:paraId="0DDF9CCA" w14:textId="7B18FFCF" w:rsidR="004A1159" w:rsidRDefault="004A1159">
      <w:pPr>
        <w:pStyle w:val="TOC3"/>
        <w:tabs>
          <w:tab w:val="left" w:pos="1260"/>
          <w:tab w:val="right" w:leader="dot" w:pos="8296"/>
        </w:tabs>
        <w:rPr>
          <w:rFonts w:asciiTheme="minorHAnsi" w:eastAsiaTheme="minorEastAsia" w:hAnsiTheme="minorHAnsi"/>
          <w:noProof/>
          <w:szCs w:val="22"/>
        </w:rPr>
      </w:pPr>
      <w:hyperlink w:anchor="_Toc209191872" w:history="1">
        <w:r w:rsidRPr="00424779">
          <w:rPr>
            <w:rStyle w:val="ac"/>
            <w:noProof/>
          </w:rPr>
          <w:t>4.9.3</w:t>
        </w:r>
        <w:r>
          <w:rPr>
            <w:rFonts w:asciiTheme="minorHAnsi" w:eastAsiaTheme="minorEastAsia" w:hAnsiTheme="minorHAnsi"/>
            <w:noProof/>
            <w:szCs w:val="22"/>
          </w:rPr>
          <w:tab/>
        </w:r>
        <w:r w:rsidRPr="00424779">
          <w:rPr>
            <w:rStyle w:val="ac"/>
            <w:noProof/>
          </w:rPr>
          <w:t>成本处理</w:t>
        </w:r>
        <w:r>
          <w:rPr>
            <w:noProof/>
            <w:webHidden/>
          </w:rPr>
          <w:tab/>
        </w:r>
        <w:r>
          <w:rPr>
            <w:noProof/>
            <w:webHidden/>
          </w:rPr>
          <w:fldChar w:fldCharType="begin"/>
        </w:r>
        <w:r>
          <w:rPr>
            <w:noProof/>
            <w:webHidden/>
          </w:rPr>
          <w:instrText xml:space="preserve"> PAGEREF _Toc209191872 \h </w:instrText>
        </w:r>
        <w:r>
          <w:rPr>
            <w:noProof/>
            <w:webHidden/>
          </w:rPr>
        </w:r>
        <w:r>
          <w:rPr>
            <w:noProof/>
            <w:webHidden/>
          </w:rPr>
          <w:fldChar w:fldCharType="separate"/>
        </w:r>
        <w:r>
          <w:rPr>
            <w:noProof/>
            <w:webHidden/>
          </w:rPr>
          <w:t>210</w:t>
        </w:r>
        <w:r>
          <w:rPr>
            <w:noProof/>
            <w:webHidden/>
          </w:rPr>
          <w:fldChar w:fldCharType="end"/>
        </w:r>
      </w:hyperlink>
    </w:p>
    <w:p w14:paraId="568E9845" w14:textId="0CC07FC8" w:rsidR="004A1159" w:rsidRDefault="004A1159">
      <w:pPr>
        <w:pStyle w:val="TOC4"/>
        <w:tabs>
          <w:tab w:val="left" w:pos="1260"/>
          <w:tab w:val="right" w:leader="dot" w:pos="8296"/>
        </w:tabs>
        <w:rPr>
          <w:rFonts w:asciiTheme="minorHAnsi" w:eastAsiaTheme="minorEastAsia" w:hAnsiTheme="minorHAnsi"/>
          <w:noProof/>
          <w:szCs w:val="22"/>
        </w:rPr>
      </w:pPr>
      <w:hyperlink w:anchor="_Toc209191873" w:history="1">
        <w:r w:rsidRPr="00424779">
          <w:rPr>
            <w:rStyle w:val="ac"/>
            <w:noProof/>
          </w:rPr>
          <w:t>4.9.3.1</w:t>
        </w:r>
        <w:r>
          <w:rPr>
            <w:rFonts w:asciiTheme="minorHAnsi" w:eastAsiaTheme="minorEastAsia" w:hAnsiTheme="minorHAnsi"/>
            <w:noProof/>
            <w:szCs w:val="22"/>
          </w:rPr>
          <w:tab/>
        </w:r>
        <w:r w:rsidRPr="00424779">
          <w:rPr>
            <w:rStyle w:val="ac"/>
            <w:noProof/>
          </w:rPr>
          <w:t>成本计算</w:t>
        </w:r>
        <w:r>
          <w:rPr>
            <w:noProof/>
            <w:webHidden/>
          </w:rPr>
          <w:tab/>
        </w:r>
        <w:r>
          <w:rPr>
            <w:noProof/>
            <w:webHidden/>
          </w:rPr>
          <w:fldChar w:fldCharType="begin"/>
        </w:r>
        <w:r>
          <w:rPr>
            <w:noProof/>
            <w:webHidden/>
          </w:rPr>
          <w:instrText xml:space="preserve"> PAGEREF _Toc209191873 \h </w:instrText>
        </w:r>
        <w:r>
          <w:rPr>
            <w:noProof/>
            <w:webHidden/>
          </w:rPr>
        </w:r>
        <w:r>
          <w:rPr>
            <w:noProof/>
            <w:webHidden/>
          </w:rPr>
          <w:fldChar w:fldCharType="separate"/>
        </w:r>
        <w:r>
          <w:rPr>
            <w:noProof/>
            <w:webHidden/>
          </w:rPr>
          <w:t>210</w:t>
        </w:r>
        <w:r>
          <w:rPr>
            <w:noProof/>
            <w:webHidden/>
          </w:rPr>
          <w:fldChar w:fldCharType="end"/>
        </w:r>
      </w:hyperlink>
    </w:p>
    <w:p w14:paraId="37747352" w14:textId="2E02D1EA" w:rsidR="004A1159" w:rsidRDefault="004A1159">
      <w:pPr>
        <w:pStyle w:val="TOC4"/>
        <w:tabs>
          <w:tab w:val="left" w:pos="1260"/>
          <w:tab w:val="right" w:leader="dot" w:pos="8296"/>
        </w:tabs>
        <w:rPr>
          <w:rFonts w:asciiTheme="minorHAnsi" w:eastAsiaTheme="minorEastAsia" w:hAnsiTheme="minorHAnsi"/>
          <w:noProof/>
          <w:szCs w:val="22"/>
        </w:rPr>
      </w:pPr>
      <w:hyperlink w:anchor="_Toc209191874" w:history="1">
        <w:r w:rsidRPr="00424779">
          <w:rPr>
            <w:rStyle w:val="ac"/>
            <w:noProof/>
          </w:rPr>
          <w:t>4.9.3.2</w:t>
        </w:r>
        <w:r>
          <w:rPr>
            <w:rFonts w:asciiTheme="minorHAnsi" w:eastAsiaTheme="minorEastAsia" w:hAnsiTheme="minorHAnsi"/>
            <w:noProof/>
            <w:szCs w:val="22"/>
          </w:rPr>
          <w:tab/>
        </w:r>
        <w:r w:rsidRPr="00424779">
          <w:rPr>
            <w:rStyle w:val="ac"/>
            <w:noProof/>
          </w:rPr>
          <w:t>销售退货指定成本</w:t>
        </w:r>
        <w:r>
          <w:rPr>
            <w:noProof/>
            <w:webHidden/>
          </w:rPr>
          <w:tab/>
        </w:r>
        <w:r>
          <w:rPr>
            <w:noProof/>
            <w:webHidden/>
          </w:rPr>
          <w:fldChar w:fldCharType="begin"/>
        </w:r>
        <w:r>
          <w:rPr>
            <w:noProof/>
            <w:webHidden/>
          </w:rPr>
          <w:instrText xml:space="preserve"> PAGEREF _Toc209191874 \h </w:instrText>
        </w:r>
        <w:r>
          <w:rPr>
            <w:noProof/>
            <w:webHidden/>
          </w:rPr>
        </w:r>
        <w:r>
          <w:rPr>
            <w:noProof/>
            <w:webHidden/>
          </w:rPr>
          <w:fldChar w:fldCharType="separate"/>
        </w:r>
        <w:r>
          <w:rPr>
            <w:noProof/>
            <w:webHidden/>
          </w:rPr>
          <w:t>211</w:t>
        </w:r>
        <w:r>
          <w:rPr>
            <w:noProof/>
            <w:webHidden/>
          </w:rPr>
          <w:fldChar w:fldCharType="end"/>
        </w:r>
      </w:hyperlink>
    </w:p>
    <w:p w14:paraId="0978EBFB" w14:textId="2D4F682E" w:rsidR="004A1159" w:rsidRDefault="004A1159">
      <w:pPr>
        <w:pStyle w:val="TOC3"/>
        <w:tabs>
          <w:tab w:val="left" w:pos="1260"/>
          <w:tab w:val="right" w:leader="dot" w:pos="8296"/>
        </w:tabs>
        <w:rPr>
          <w:rFonts w:asciiTheme="minorHAnsi" w:eastAsiaTheme="minorEastAsia" w:hAnsiTheme="minorHAnsi"/>
          <w:noProof/>
          <w:szCs w:val="22"/>
        </w:rPr>
      </w:pPr>
      <w:hyperlink w:anchor="_Toc209191875" w:history="1">
        <w:r w:rsidRPr="00424779">
          <w:rPr>
            <w:rStyle w:val="ac"/>
            <w:noProof/>
          </w:rPr>
          <w:t>4.9.4</w:t>
        </w:r>
        <w:r>
          <w:rPr>
            <w:rFonts w:asciiTheme="minorHAnsi" w:eastAsiaTheme="minorEastAsia" w:hAnsiTheme="minorHAnsi"/>
            <w:noProof/>
            <w:szCs w:val="22"/>
          </w:rPr>
          <w:tab/>
        </w:r>
        <w:r w:rsidRPr="00424779">
          <w:rPr>
            <w:rStyle w:val="ac"/>
            <w:noProof/>
          </w:rPr>
          <w:t>成本费用管理报表</w:t>
        </w:r>
        <w:r>
          <w:rPr>
            <w:noProof/>
            <w:webHidden/>
          </w:rPr>
          <w:tab/>
        </w:r>
        <w:r>
          <w:rPr>
            <w:noProof/>
            <w:webHidden/>
          </w:rPr>
          <w:fldChar w:fldCharType="begin"/>
        </w:r>
        <w:r>
          <w:rPr>
            <w:noProof/>
            <w:webHidden/>
          </w:rPr>
          <w:instrText xml:space="preserve"> PAGEREF _Toc209191875 \h </w:instrText>
        </w:r>
        <w:r>
          <w:rPr>
            <w:noProof/>
            <w:webHidden/>
          </w:rPr>
        </w:r>
        <w:r>
          <w:rPr>
            <w:noProof/>
            <w:webHidden/>
          </w:rPr>
          <w:fldChar w:fldCharType="separate"/>
        </w:r>
        <w:r>
          <w:rPr>
            <w:noProof/>
            <w:webHidden/>
          </w:rPr>
          <w:t>211</w:t>
        </w:r>
        <w:r>
          <w:rPr>
            <w:noProof/>
            <w:webHidden/>
          </w:rPr>
          <w:fldChar w:fldCharType="end"/>
        </w:r>
      </w:hyperlink>
    </w:p>
    <w:p w14:paraId="7F01B1D4" w14:textId="594CC1E9" w:rsidR="004A1159" w:rsidRDefault="004A1159">
      <w:pPr>
        <w:pStyle w:val="TOC4"/>
        <w:tabs>
          <w:tab w:val="left" w:pos="1260"/>
          <w:tab w:val="right" w:leader="dot" w:pos="8296"/>
        </w:tabs>
        <w:rPr>
          <w:rFonts w:asciiTheme="minorHAnsi" w:eastAsiaTheme="minorEastAsia" w:hAnsiTheme="minorHAnsi"/>
          <w:noProof/>
          <w:szCs w:val="22"/>
        </w:rPr>
      </w:pPr>
      <w:hyperlink w:anchor="_Toc209191876" w:history="1">
        <w:r w:rsidRPr="00424779">
          <w:rPr>
            <w:rStyle w:val="ac"/>
            <w:noProof/>
          </w:rPr>
          <w:t>4.9.4.1</w:t>
        </w:r>
        <w:r>
          <w:rPr>
            <w:rFonts w:asciiTheme="minorHAnsi" w:eastAsiaTheme="minorEastAsia" w:hAnsiTheme="minorHAnsi"/>
            <w:noProof/>
            <w:szCs w:val="22"/>
          </w:rPr>
          <w:tab/>
        </w:r>
        <w:r w:rsidRPr="00424779">
          <w:rPr>
            <w:rStyle w:val="ac"/>
            <w:noProof/>
          </w:rPr>
          <w:t>成本费用报表总览</w:t>
        </w:r>
        <w:r>
          <w:rPr>
            <w:noProof/>
            <w:webHidden/>
          </w:rPr>
          <w:tab/>
        </w:r>
        <w:r>
          <w:rPr>
            <w:noProof/>
            <w:webHidden/>
          </w:rPr>
          <w:fldChar w:fldCharType="begin"/>
        </w:r>
        <w:r>
          <w:rPr>
            <w:noProof/>
            <w:webHidden/>
          </w:rPr>
          <w:instrText xml:space="preserve"> PAGEREF _Toc209191876 \h </w:instrText>
        </w:r>
        <w:r>
          <w:rPr>
            <w:noProof/>
            <w:webHidden/>
          </w:rPr>
        </w:r>
        <w:r>
          <w:rPr>
            <w:noProof/>
            <w:webHidden/>
          </w:rPr>
          <w:fldChar w:fldCharType="separate"/>
        </w:r>
        <w:r>
          <w:rPr>
            <w:noProof/>
            <w:webHidden/>
          </w:rPr>
          <w:t>211</w:t>
        </w:r>
        <w:r>
          <w:rPr>
            <w:noProof/>
            <w:webHidden/>
          </w:rPr>
          <w:fldChar w:fldCharType="end"/>
        </w:r>
      </w:hyperlink>
    </w:p>
    <w:p w14:paraId="7F101450" w14:textId="406949E0" w:rsidR="004A1159" w:rsidRDefault="004A1159">
      <w:pPr>
        <w:pStyle w:val="TOC4"/>
        <w:tabs>
          <w:tab w:val="left" w:pos="1260"/>
          <w:tab w:val="right" w:leader="dot" w:pos="8296"/>
        </w:tabs>
        <w:rPr>
          <w:rFonts w:asciiTheme="minorHAnsi" w:eastAsiaTheme="minorEastAsia" w:hAnsiTheme="minorHAnsi"/>
          <w:noProof/>
          <w:szCs w:val="22"/>
        </w:rPr>
      </w:pPr>
      <w:hyperlink w:anchor="_Toc209191877" w:history="1">
        <w:r w:rsidRPr="00424779">
          <w:rPr>
            <w:rStyle w:val="ac"/>
            <w:noProof/>
          </w:rPr>
          <w:t>4.9.4.2</w:t>
        </w:r>
        <w:r>
          <w:rPr>
            <w:rFonts w:asciiTheme="minorHAnsi" w:eastAsiaTheme="minorEastAsia" w:hAnsiTheme="minorHAnsi"/>
            <w:noProof/>
            <w:szCs w:val="22"/>
          </w:rPr>
          <w:tab/>
        </w:r>
        <w:r w:rsidRPr="00424779">
          <w:rPr>
            <w:rStyle w:val="ac"/>
            <w:noProof/>
          </w:rPr>
          <w:t>收入报表</w:t>
        </w:r>
        <w:r>
          <w:rPr>
            <w:noProof/>
            <w:webHidden/>
          </w:rPr>
          <w:tab/>
        </w:r>
        <w:r>
          <w:rPr>
            <w:noProof/>
            <w:webHidden/>
          </w:rPr>
          <w:fldChar w:fldCharType="begin"/>
        </w:r>
        <w:r>
          <w:rPr>
            <w:noProof/>
            <w:webHidden/>
          </w:rPr>
          <w:instrText xml:space="preserve"> PAGEREF _Toc209191877 \h </w:instrText>
        </w:r>
        <w:r>
          <w:rPr>
            <w:noProof/>
            <w:webHidden/>
          </w:rPr>
        </w:r>
        <w:r>
          <w:rPr>
            <w:noProof/>
            <w:webHidden/>
          </w:rPr>
          <w:fldChar w:fldCharType="separate"/>
        </w:r>
        <w:r>
          <w:rPr>
            <w:noProof/>
            <w:webHidden/>
          </w:rPr>
          <w:t>211</w:t>
        </w:r>
        <w:r>
          <w:rPr>
            <w:noProof/>
            <w:webHidden/>
          </w:rPr>
          <w:fldChar w:fldCharType="end"/>
        </w:r>
      </w:hyperlink>
    </w:p>
    <w:p w14:paraId="26E83C79" w14:textId="2CDCB43F" w:rsidR="004A1159" w:rsidRDefault="004A1159">
      <w:pPr>
        <w:pStyle w:val="TOC4"/>
        <w:tabs>
          <w:tab w:val="left" w:pos="1260"/>
          <w:tab w:val="right" w:leader="dot" w:pos="8296"/>
        </w:tabs>
        <w:rPr>
          <w:rFonts w:asciiTheme="minorHAnsi" w:eastAsiaTheme="minorEastAsia" w:hAnsiTheme="minorHAnsi"/>
          <w:noProof/>
          <w:szCs w:val="22"/>
        </w:rPr>
      </w:pPr>
      <w:hyperlink w:anchor="_Toc209191878" w:history="1">
        <w:r w:rsidRPr="00424779">
          <w:rPr>
            <w:rStyle w:val="ac"/>
            <w:noProof/>
          </w:rPr>
          <w:t>4.9.4.3</w:t>
        </w:r>
        <w:r>
          <w:rPr>
            <w:rFonts w:asciiTheme="minorHAnsi" w:eastAsiaTheme="minorEastAsia" w:hAnsiTheme="minorHAnsi"/>
            <w:noProof/>
            <w:szCs w:val="22"/>
          </w:rPr>
          <w:tab/>
        </w:r>
        <w:r w:rsidRPr="00424779">
          <w:rPr>
            <w:rStyle w:val="ac"/>
            <w:noProof/>
          </w:rPr>
          <w:t>职员收入报表</w:t>
        </w:r>
        <w:r>
          <w:rPr>
            <w:noProof/>
            <w:webHidden/>
          </w:rPr>
          <w:tab/>
        </w:r>
        <w:r>
          <w:rPr>
            <w:noProof/>
            <w:webHidden/>
          </w:rPr>
          <w:fldChar w:fldCharType="begin"/>
        </w:r>
        <w:r>
          <w:rPr>
            <w:noProof/>
            <w:webHidden/>
          </w:rPr>
          <w:instrText xml:space="preserve"> PAGEREF _Toc209191878 \h </w:instrText>
        </w:r>
        <w:r>
          <w:rPr>
            <w:noProof/>
            <w:webHidden/>
          </w:rPr>
        </w:r>
        <w:r>
          <w:rPr>
            <w:noProof/>
            <w:webHidden/>
          </w:rPr>
          <w:fldChar w:fldCharType="separate"/>
        </w:r>
        <w:r>
          <w:rPr>
            <w:noProof/>
            <w:webHidden/>
          </w:rPr>
          <w:t>212</w:t>
        </w:r>
        <w:r>
          <w:rPr>
            <w:noProof/>
            <w:webHidden/>
          </w:rPr>
          <w:fldChar w:fldCharType="end"/>
        </w:r>
      </w:hyperlink>
    </w:p>
    <w:p w14:paraId="3664A7BA" w14:textId="0A4F3342" w:rsidR="004A1159" w:rsidRDefault="004A1159">
      <w:pPr>
        <w:pStyle w:val="TOC4"/>
        <w:tabs>
          <w:tab w:val="left" w:pos="1260"/>
          <w:tab w:val="right" w:leader="dot" w:pos="8296"/>
        </w:tabs>
        <w:rPr>
          <w:rFonts w:asciiTheme="minorHAnsi" w:eastAsiaTheme="minorEastAsia" w:hAnsiTheme="minorHAnsi"/>
          <w:noProof/>
          <w:szCs w:val="22"/>
        </w:rPr>
      </w:pPr>
      <w:hyperlink w:anchor="_Toc209191879" w:history="1">
        <w:r w:rsidRPr="00424779">
          <w:rPr>
            <w:rStyle w:val="ac"/>
            <w:noProof/>
          </w:rPr>
          <w:t>4.9.4.4</w:t>
        </w:r>
        <w:r>
          <w:rPr>
            <w:rFonts w:asciiTheme="minorHAnsi" w:eastAsiaTheme="minorEastAsia" w:hAnsiTheme="minorHAnsi"/>
            <w:noProof/>
            <w:szCs w:val="22"/>
          </w:rPr>
          <w:tab/>
        </w:r>
        <w:r w:rsidRPr="00424779">
          <w:rPr>
            <w:rStyle w:val="ac"/>
            <w:noProof/>
          </w:rPr>
          <w:t>部门收入报表</w:t>
        </w:r>
        <w:r>
          <w:rPr>
            <w:noProof/>
            <w:webHidden/>
          </w:rPr>
          <w:tab/>
        </w:r>
        <w:r>
          <w:rPr>
            <w:noProof/>
            <w:webHidden/>
          </w:rPr>
          <w:fldChar w:fldCharType="begin"/>
        </w:r>
        <w:r>
          <w:rPr>
            <w:noProof/>
            <w:webHidden/>
          </w:rPr>
          <w:instrText xml:space="preserve"> PAGEREF _Toc209191879 \h </w:instrText>
        </w:r>
        <w:r>
          <w:rPr>
            <w:noProof/>
            <w:webHidden/>
          </w:rPr>
        </w:r>
        <w:r>
          <w:rPr>
            <w:noProof/>
            <w:webHidden/>
          </w:rPr>
          <w:fldChar w:fldCharType="separate"/>
        </w:r>
        <w:r>
          <w:rPr>
            <w:noProof/>
            <w:webHidden/>
          </w:rPr>
          <w:t>212</w:t>
        </w:r>
        <w:r>
          <w:rPr>
            <w:noProof/>
            <w:webHidden/>
          </w:rPr>
          <w:fldChar w:fldCharType="end"/>
        </w:r>
      </w:hyperlink>
    </w:p>
    <w:p w14:paraId="4E836622" w14:textId="2F77CA73" w:rsidR="004A1159" w:rsidRDefault="004A1159">
      <w:pPr>
        <w:pStyle w:val="TOC4"/>
        <w:tabs>
          <w:tab w:val="left" w:pos="1260"/>
          <w:tab w:val="right" w:leader="dot" w:pos="8296"/>
        </w:tabs>
        <w:rPr>
          <w:rFonts w:asciiTheme="minorHAnsi" w:eastAsiaTheme="minorEastAsia" w:hAnsiTheme="minorHAnsi"/>
          <w:noProof/>
          <w:szCs w:val="22"/>
        </w:rPr>
      </w:pPr>
      <w:hyperlink w:anchor="_Toc209191880" w:history="1">
        <w:r w:rsidRPr="00424779">
          <w:rPr>
            <w:rStyle w:val="ac"/>
            <w:noProof/>
          </w:rPr>
          <w:t>4.9.4.5</w:t>
        </w:r>
        <w:r>
          <w:rPr>
            <w:rFonts w:asciiTheme="minorHAnsi" w:eastAsiaTheme="minorEastAsia" w:hAnsiTheme="minorHAnsi"/>
            <w:noProof/>
            <w:szCs w:val="22"/>
          </w:rPr>
          <w:tab/>
        </w:r>
        <w:r w:rsidRPr="00424779">
          <w:rPr>
            <w:rStyle w:val="ac"/>
            <w:noProof/>
          </w:rPr>
          <w:t>费用支出</w:t>
        </w:r>
        <w:r>
          <w:rPr>
            <w:noProof/>
            <w:webHidden/>
          </w:rPr>
          <w:tab/>
        </w:r>
        <w:r>
          <w:rPr>
            <w:noProof/>
            <w:webHidden/>
          </w:rPr>
          <w:fldChar w:fldCharType="begin"/>
        </w:r>
        <w:r>
          <w:rPr>
            <w:noProof/>
            <w:webHidden/>
          </w:rPr>
          <w:instrText xml:space="preserve"> PAGEREF _Toc209191880 \h </w:instrText>
        </w:r>
        <w:r>
          <w:rPr>
            <w:noProof/>
            <w:webHidden/>
          </w:rPr>
        </w:r>
        <w:r>
          <w:rPr>
            <w:noProof/>
            <w:webHidden/>
          </w:rPr>
          <w:fldChar w:fldCharType="separate"/>
        </w:r>
        <w:r>
          <w:rPr>
            <w:noProof/>
            <w:webHidden/>
          </w:rPr>
          <w:t>213</w:t>
        </w:r>
        <w:r>
          <w:rPr>
            <w:noProof/>
            <w:webHidden/>
          </w:rPr>
          <w:fldChar w:fldCharType="end"/>
        </w:r>
      </w:hyperlink>
    </w:p>
    <w:p w14:paraId="21F1FED8" w14:textId="1E87529D" w:rsidR="004A1159" w:rsidRDefault="004A1159">
      <w:pPr>
        <w:pStyle w:val="TOC4"/>
        <w:tabs>
          <w:tab w:val="left" w:pos="1260"/>
          <w:tab w:val="right" w:leader="dot" w:pos="8296"/>
        </w:tabs>
        <w:rPr>
          <w:rFonts w:asciiTheme="minorHAnsi" w:eastAsiaTheme="minorEastAsia" w:hAnsiTheme="minorHAnsi"/>
          <w:noProof/>
          <w:szCs w:val="22"/>
        </w:rPr>
      </w:pPr>
      <w:hyperlink w:anchor="_Toc209191881" w:history="1">
        <w:r w:rsidRPr="00424779">
          <w:rPr>
            <w:rStyle w:val="ac"/>
            <w:noProof/>
          </w:rPr>
          <w:t>4.9.4.6</w:t>
        </w:r>
        <w:r>
          <w:rPr>
            <w:rFonts w:asciiTheme="minorHAnsi" w:eastAsiaTheme="minorEastAsia" w:hAnsiTheme="minorHAnsi"/>
            <w:noProof/>
            <w:szCs w:val="22"/>
          </w:rPr>
          <w:tab/>
        </w:r>
        <w:r w:rsidRPr="00424779">
          <w:rPr>
            <w:rStyle w:val="ac"/>
            <w:noProof/>
          </w:rPr>
          <w:t>现金银行日流水</w:t>
        </w:r>
        <w:r>
          <w:rPr>
            <w:noProof/>
            <w:webHidden/>
          </w:rPr>
          <w:tab/>
        </w:r>
        <w:r>
          <w:rPr>
            <w:noProof/>
            <w:webHidden/>
          </w:rPr>
          <w:fldChar w:fldCharType="begin"/>
        </w:r>
        <w:r>
          <w:rPr>
            <w:noProof/>
            <w:webHidden/>
          </w:rPr>
          <w:instrText xml:space="preserve"> PAGEREF _Toc209191881 \h </w:instrText>
        </w:r>
        <w:r>
          <w:rPr>
            <w:noProof/>
            <w:webHidden/>
          </w:rPr>
        </w:r>
        <w:r>
          <w:rPr>
            <w:noProof/>
            <w:webHidden/>
          </w:rPr>
          <w:fldChar w:fldCharType="separate"/>
        </w:r>
        <w:r>
          <w:rPr>
            <w:noProof/>
            <w:webHidden/>
          </w:rPr>
          <w:t>213</w:t>
        </w:r>
        <w:r>
          <w:rPr>
            <w:noProof/>
            <w:webHidden/>
          </w:rPr>
          <w:fldChar w:fldCharType="end"/>
        </w:r>
      </w:hyperlink>
    </w:p>
    <w:p w14:paraId="5BCA6BCD" w14:textId="650EF4B1" w:rsidR="004A1159" w:rsidRDefault="004A1159">
      <w:pPr>
        <w:pStyle w:val="TOC4"/>
        <w:tabs>
          <w:tab w:val="left" w:pos="1260"/>
          <w:tab w:val="right" w:leader="dot" w:pos="8296"/>
        </w:tabs>
        <w:rPr>
          <w:rFonts w:asciiTheme="minorHAnsi" w:eastAsiaTheme="minorEastAsia" w:hAnsiTheme="minorHAnsi"/>
          <w:noProof/>
          <w:szCs w:val="22"/>
        </w:rPr>
      </w:pPr>
      <w:hyperlink w:anchor="_Toc209191882" w:history="1">
        <w:r w:rsidRPr="00424779">
          <w:rPr>
            <w:rStyle w:val="ac"/>
            <w:noProof/>
          </w:rPr>
          <w:t>4.9.4.7</w:t>
        </w:r>
        <w:r>
          <w:rPr>
            <w:rFonts w:asciiTheme="minorHAnsi" w:eastAsiaTheme="minorEastAsia" w:hAnsiTheme="minorHAnsi"/>
            <w:noProof/>
            <w:szCs w:val="22"/>
          </w:rPr>
          <w:tab/>
        </w:r>
        <w:r w:rsidRPr="00424779">
          <w:rPr>
            <w:rStyle w:val="ac"/>
            <w:noProof/>
          </w:rPr>
          <w:t>部门费用报表</w:t>
        </w:r>
        <w:r>
          <w:rPr>
            <w:noProof/>
            <w:webHidden/>
          </w:rPr>
          <w:tab/>
        </w:r>
        <w:r>
          <w:rPr>
            <w:noProof/>
            <w:webHidden/>
          </w:rPr>
          <w:fldChar w:fldCharType="begin"/>
        </w:r>
        <w:r>
          <w:rPr>
            <w:noProof/>
            <w:webHidden/>
          </w:rPr>
          <w:instrText xml:space="preserve"> PAGEREF _Toc209191882 \h </w:instrText>
        </w:r>
        <w:r>
          <w:rPr>
            <w:noProof/>
            <w:webHidden/>
          </w:rPr>
        </w:r>
        <w:r>
          <w:rPr>
            <w:noProof/>
            <w:webHidden/>
          </w:rPr>
          <w:fldChar w:fldCharType="separate"/>
        </w:r>
        <w:r>
          <w:rPr>
            <w:noProof/>
            <w:webHidden/>
          </w:rPr>
          <w:t>214</w:t>
        </w:r>
        <w:r>
          <w:rPr>
            <w:noProof/>
            <w:webHidden/>
          </w:rPr>
          <w:fldChar w:fldCharType="end"/>
        </w:r>
      </w:hyperlink>
    </w:p>
    <w:p w14:paraId="7F966E50" w14:textId="019361D4" w:rsidR="004A1159" w:rsidRDefault="004A1159">
      <w:pPr>
        <w:pStyle w:val="TOC4"/>
        <w:tabs>
          <w:tab w:val="left" w:pos="1260"/>
          <w:tab w:val="right" w:leader="dot" w:pos="8296"/>
        </w:tabs>
        <w:rPr>
          <w:rFonts w:asciiTheme="minorHAnsi" w:eastAsiaTheme="minorEastAsia" w:hAnsiTheme="minorHAnsi"/>
          <w:noProof/>
          <w:szCs w:val="22"/>
        </w:rPr>
      </w:pPr>
      <w:hyperlink w:anchor="_Toc209191883" w:history="1">
        <w:r w:rsidRPr="00424779">
          <w:rPr>
            <w:rStyle w:val="ac"/>
            <w:noProof/>
          </w:rPr>
          <w:t>4.9.4.8</w:t>
        </w:r>
        <w:r>
          <w:rPr>
            <w:rFonts w:asciiTheme="minorHAnsi" w:eastAsiaTheme="minorEastAsia" w:hAnsiTheme="minorHAnsi"/>
            <w:noProof/>
            <w:szCs w:val="22"/>
          </w:rPr>
          <w:tab/>
        </w:r>
        <w:r w:rsidRPr="00424779">
          <w:rPr>
            <w:rStyle w:val="ac"/>
            <w:noProof/>
          </w:rPr>
          <w:t>现金银行查询</w:t>
        </w:r>
        <w:r>
          <w:rPr>
            <w:noProof/>
            <w:webHidden/>
          </w:rPr>
          <w:tab/>
        </w:r>
        <w:r>
          <w:rPr>
            <w:noProof/>
            <w:webHidden/>
          </w:rPr>
          <w:fldChar w:fldCharType="begin"/>
        </w:r>
        <w:r>
          <w:rPr>
            <w:noProof/>
            <w:webHidden/>
          </w:rPr>
          <w:instrText xml:space="preserve"> PAGEREF _Toc209191883 \h </w:instrText>
        </w:r>
        <w:r>
          <w:rPr>
            <w:noProof/>
            <w:webHidden/>
          </w:rPr>
        </w:r>
        <w:r>
          <w:rPr>
            <w:noProof/>
            <w:webHidden/>
          </w:rPr>
          <w:fldChar w:fldCharType="separate"/>
        </w:r>
        <w:r>
          <w:rPr>
            <w:noProof/>
            <w:webHidden/>
          </w:rPr>
          <w:t>214</w:t>
        </w:r>
        <w:r>
          <w:rPr>
            <w:noProof/>
            <w:webHidden/>
          </w:rPr>
          <w:fldChar w:fldCharType="end"/>
        </w:r>
      </w:hyperlink>
    </w:p>
    <w:p w14:paraId="4912E0E8" w14:textId="734F2285" w:rsidR="004A1159" w:rsidRDefault="004A1159">
      <w:pPr>
        <w:pStyle w:val="TOC4"/>
        <w:tabs>
          <w:tab w:val="left" w:pos="1260"/>
          <w:tab w:val="right" w:leader="dot" w:pos="8296"/>
        </w:tabs>
        <w:rPr>
          <w:rFonts w:asciiTheme="minorHAnsi" w:eastAsiaTheme="minorEastAsia" w:hAnsiTheme="minorHAnsi"/>
          <w:noProof/>
          <w:szCs w:val="22"/>
        </w:rPr>
      </w:pPr>
      <w:hyperlink w:anchor="_Toc209191884" w:history="1">
        <w:r w:rsidRPr="00424779">
          <w:rPr>
            <w:rStyle w:val="ac"/>
            <w:noProof/>
          </w:rPr>
          <w:t>4.9.4.9</w:t>
        </w:r>
        <w:r>
          <w:rPr>
            <w:rFonts w:asciiTheme="minorHAnsi" w:eastAsiaTheme="minorEastAsia" w:hAnsiTheme="minorHAnsi"/>
            <w:noProof/>
            <w:szCs w:val="22"/>
          </w:rPr>
          <w:tab/>
        </w:r>
        <w:r w:rsidRPr="00424779">
          <w:rPr>
            <w:rStyle w:val="ac"/>
            <w:noProof/>
          </w:rPr>
          <w:t>现金银行日报表</w:t>
        </w:r>
        <w:r>
          <w:rPr>
            <w:noProof/>
            <w:webHidden/>
          </w:rPr>
          <w:tab/>
        </w:r>
        <w:r>
          <w:rPr>
            <w:noProof/>
            <w:webHidden/>
          </w:rPr>
          <w:fldChar w:fldCharType="begin"/>
        </w:r>
        <w:r>
          <w:rPr>
            <w:noProof/>
            <w:webHidden/>
          </w:rPr>
          <w:instrText xml:space="preserve"> PAGEREF _Toc209191884 \h </w:instrText>
        </w:r>
        <w:r>
          <w:rPr>
            <w:noProof/>
            <w:webHidden/>
          </w:rPr>
        </w:r>
        <w:r>
          <w:rPr>
            <w:noProof/>
            <w:webHidden/>
          </w:rPr>
          <w:fldChar w:fldCharType="separate"/>
        </w:r>
        <w:r>
          <w:rPr>
            <w:noProof/>
            <w:webHidden/>
          </w:rPr>
          <w:t>215</w:t>
        </w:r>
        <w:r>
          <w:rPr>
            <w:noProof/>
            <w:webHidden/>
          </w:rPr>
          <w:fldChar w:fldCharType="end"/>
        </w:r>
      </w:hyperlink>
    </w:p>
    <w:p w14:paraId="744B0935" w14:textId="3F878A45" w:rsidR="004A1159" w:rsidRDefault="004A1159">
      <w:pPr>
        <w:pStyle w:val="TOC2"/>
        <w:tabs>
          <w:tab w:val="left" w:pos="1260"/>
          <w:tab w:val="right" w:leader="dot" w:pos="8296"/>
        </w:tabs>
        <w:rPr>
          <w:rFonts w:asciiTheme="minorHAnsi" w:eastAsiaTheme="minorEastAsia" w:hAnsiTheme="minorHAnsi"/>
          <w:noProof/>
          <w:szCs w:val="22"/>
        </w:rPr>
      </w:pPr>
      <w:hyperlink w:anchor="_Toc209191885" w:history="1">
        <w:r w:rsidRPr="00424779">
          <w:rPr>
            <w:rStyle w:val="ac"/>
            <w:noProof/>
          </w:rPr>
          <w:t>4.10</w:t>
        </w:r>
        <w:r>
          <w:rPr>
            <w:rFonts w:asciiTheme="minorHAnsi" w:eastAsiaTheme="minorEastAsia" w:hAnsiTheme="minorHAnsi"/>
            <w:noProof/>
            <w:szCs w:val="22"/>
          </w:rPr>
          <w:tab/>
        </w:r>
        <w:r w:rsidRPr="00424779">
          <w:rPr>
            <w:rStyle w:val="ac"/>
            <w:noProof/>
          </w:rPr>
          <w:t>总账管理</w:t>
        </w:r>
        <w:r>
          <w:rPr>
            <w:noProof/>
            <w:webHidden/>
          </w:rPr>
          <w:tab/>
        </w:r>
        <w:r>
          <w:rPr>
            <w:noProof/>
            <w:webHidden/>
          </w:rPr>
          <w:fldChar w:fldCharType="begin"/>
        </w:r>
        <w:r>
          <w:rPr>
            <w:noProof/>
            <w:webHidden/>
          </w:rPr>
          <w:instrText xml:space="preserve"> PAGEREF _Toc209191885 \h </w:instrText>
        </w:r>
        <w:r>
          <w:rPr>
            <w:noProof/>
            <w:webHidden/>
          </w:rPr>
        </w:r>
        <w:r>
          <w:rPr>
            <w:noProof/>
            <w:webHidden/>
          </w:rPr>
          <w:fldChar w:fldCharType="separate"/>
        </w:r>
        <w:r>
          <w:rPr>
            <w:noProof/>
            <w:webHidden/>
          </w:rPr>
          <w:t>215</w:t>
        </w:r>
        <w:r>
          <w:rPr>
            <w:noProof/>
            <w:webHidden/>
          </w:rPr>
          <w:fldChar w:fldCharType="end"/>
        </w:r>
      </w:hyperlink>
    </w:p>
    <w:p w14:paraId="7DAD29CA" w14:textId="7FC0188A" w:rsidR="004A1159" w:rsidRDefault="004A1159">
      <w:pPr>
        <w:pStyle w:val="TOC3"/>
        <w:tabs>
          <w:tab w:val="left" w:pos="1260"/>
          <w:tab w:val="right" w:leader="dot" w:pos="8296"/>
        </w:tabs>
        <w:rPr>
          <w:rFonts w:asciiTheme="minorHAnsi" w:eastAsiaTheme="minorEastAsia" w:hAnsiTheme="minorHAnsi"/>
          <w:noProof/>
          <w:szCs w:val="22"/>
        </w:rPr>
      </w:pPr>
      <w:hyperlink w:anchor="_Toc209191886" w:history="1">
        <w:r w:rsidRPr="00424779">
          <w:rPr>
            <w:rStyle w:val="ac"/>
            <w:noProof/>
          </w:rPr>
          <w:t>4.10.1</w:t>
        </w:r>
        <w:r>
          <w:rPr>
            <w:rFonts w:asciiTheme="minorHAnsi" w:eastAsiaTheme="minorEastAsia" w:hAnsiTheme="minorHAnsi"/>
            <w:noProof/>
            <w:szCs w:val="22"/>
          </w:rPr>
          <w:tab/>
        </w:r>
        <w:r w:rsidRPr="00424779">
          <w:rPr>
            <w:rStyle w:val="ac"/>
            <w:noProof/>
          </w:rPr>
          <w:t>基础设置</w:t>
        </w:r>
        <w:r>
          <w:rPr>
            <w:noProof/>
            <w:webHidden/>
          </w:rPr>
          <w:tab/>
        </w:r>
        <w:r>
          <w:rPr>
            <w:noProof/>
            <w:webHidden/>
          </w:rPr>
          <w:fldChar w:fldCharType="begin"/>
        </w:r>
        <w:r>
          <w:rPr>
            <w:noProof/>
            <w:webHidden/>
          </w:rPr>
          <w:instrText xml:space="preserve"> PAGEREF _Toc209191886 \h </w:instrText>
        </w:r>
        <w:r>
          <w:rPr>
            <w:noProof/>
            <w:webHidden/>
          </w:rPr>
        </w:r>
        <w:r>
          <w:rPr>
            <w:noProof/>
            <w:webHidden/>
          </w:rPr>
          <w:fldChar w:fldCharType="separate"/>
        </w:r>
        <w:r>
          <w:rPr>
            <w:noProof/>
            <w:webHidden/>
          </w:rPr>
          <w:t>215</w:t>
        </w:r>
        <w:r>
          <w:rPr>
            <w:noProof/>
            <w:webHidden/>
          </w:rPr>
          <w:fldChar w:fldCharType="end"/>
        </w:r>
      </w:hyperlink>
    </w:p>
    <w:p w14:paraId="77292E2E" w14:textId="70B655F0" w:rsidR="004A1159" w:rsidRDefault="004A1159">
      <w:pPr>
        <w:pStyle w:val="TOC4"/>
        <w:tabs>
          <w:tab w:val="left" w:pos="1260"/>
          <w:tab w:val="right" w:leader="dot" w:pos="8296"/>
        </w:tabs>
        <w:rPr>
          <w:rFonts w:asciiTheme="minorHAnsi" w:eastAsiaTheme="minorEastAsia" w:hAnsiTheme="minorHAnsi"/>
          <w:noProof/>
          <w:szCs w:val="22"/>
        </w:rPr>
      </w:pPr>
      <w:hyperlink w:anchor="_Toc209191887" w:history="1">
        <w:r w:rsidRPr="00424779">
          <w:rPr>
            <w:rStyle w:val="ac"/>
            <w:noProof/>
          </w:rPr>
          <w:t>4.10.1.1</w:t>
        </w:r>
        <w:r>
          <w:rPr>
            <w:rFonts w:asciiTheme="minorHAnsi" w:eastAsiaTheme="minorEastAsia" w:hAnsiTheme="minorHAnsi"/>
            <w:noProof/>
            <w:szCs w:val="22"/>
          </w:rPr>
          <w:tab/>
        </w:r>
        <w:r w:rsidRPr="00424779">
          <w:rPr>
            <w:rStyle w:val="ac"/>
            <w:noProof/>
          </w:rPr>
          <w:t>总账参数设置</w:t>
        </w:r>
        <w:r>
          <w:rPr>
            <w:noProof/>
            <w:webHidden/>
          </w:rPr>
          <w:tab/>
        </w:r>
        <w:r>
          <w:rPr>
            <w:noProof/>
            <w:webHidden/>
          </w:rPr>
          <w:fldChar w:fldCharType="begin"/>
        </w:r>
        <w:r>
          <w:rPr>
            <w:noProof/>
            <w:webHidden/>
          </w:rPr>
          <w:instrText xml:space="preserve"> PAGEREF _Toc209191887 \h </w:instrText>
        </w:r>
        <w:r>
          <w:rPr>
            <w:noProof/>
            <w:webHidden/>
          </w:rPr>
        </w:r>
        <w:r>
          <w:rPr>
            <w:noProof/>
            <w:webHidden/>
          </w:rPr>
          <w:fldChar w:fldCharType="separate"/>
        </w:r>
        <w:r>
          <w:rPr>
            <w:noProof/>
            <w:webHidden/>
          </w:rPr>
          <w:t>215</w:t>
        </w:r>
        <w:r>
          <w:rPr>
            <w:noProof/>
            <w:webHidden/>
          </w:rPr>
          <w:fldChar w:fldCharType="end"/>
        </w:r>
      </w:hyperlink>
    </w:p>
    <w:p w14:paraId="01DD8809" w14:textId="6D75F17A" w:rsidR="004A1159" w:rsidRDefault="004A1159">
      <w:pPr>
        <w:pStyle w:val="TOC5"/>
        <w:tabs>
          <w:tab w:val="left" w:pos="1260"/>
          <w:tab w:val="right" w:leader="dot" w:pos="8296"/>
        </w:tabs>
        <w:rPr>
          <w:rFonts w:asciiTheme="minorHAnsi" w:eastAsiaTheme="minorEastAsia" w:hAnsiTheme="minorHAnsi"/>
          <w:noProof/>
          <w:szCs w:val="22"/>
        </w:rPr>
      </w:pPr>
      <w:hyperlink w:anchor="_Toc209191888" w:history="1">
        <w:r w:rsidRPr="00424779">
          <w:rPr>
            <w:rStyle w:val="ac"/>
            <w:noProof/>
          </w:rPr>
          <w:t>4.10.1.1.1</w:t>
        </w:r>
        <w:r>
          <w:rPr>
            <w:rFonts w:asciiTheme="minorHAnsi" w:eastAsiaTheme="minorEastAsia" w:hAnsiTheme="minorHAnsi"/>
            <w:noProof/>
            <w:szCs w:val="22"/>
          </w:rPr>
          <w:tab/>
        </w:r>
        <w:r w:rsidRPr="00424779">
          <w:rPr>
            <w:rStyle w:val="ac"/>
            <w:noProof/>
          </w:rPr>
          <w:t>总账管理</w:t>
        </w:r>
        <w:r>
          <w:rPr>
            <w:noProof/>
            <w:webHidden/>
          </w:rPr>
          <w:tab/>
        </w:r>
        <w:r>
          <w:rPr>
            <w:noProof/>
            <w:webHidden/>
          </w:rPr>
          <w:fldChar w:fldCharType="begin"/>
        </w:r>
        <w:r>
          <w:rPr>
            <w:noProof/>
            <w:webHidden/>
          </w:rPr>
          <w:instrText xml:space="preserve"> PAGEREF _Toc209191888 \h </w:instrText>
        </w:r>
        <w:r>
          <w:rPr>
            <w:noProof/>
            <w:webHidden/>
          </w:rPr>
        </w:r>
        <w:r>
          <w:rPr>
            <w:noProof/>
            <w:webHidden/>
          </w:rPr>
          <w:fldChar w:fldCharType="separate"/>
        </w:r>
        <w:r>
          <w:rPr>
            <w:noProof/>
            <w:webHidden/>
          </w:rPr>
          <w:t>215</w:t>
        </w:r>
        <w:r>
          <w:rPr>
            <w:noProof/>
            <w:webHidden/>
          </w:rPr>
          <w:fldChar w:fldCharType="end"/>
        </w:r>
      </w:hyperlink>
    </w:p>
    <w:p w14:paraId="2AB87559" w14:textId="1D576D60" w:rsidR="004A1159" w:rsidRDefault="004A1159">
      <w:pPr>
        <w:pStyle w:val="TOC5"/>
        <w:tabs>
          <w:tab w:val="left" w:pos="1260"/>
          <w:tab w:val="right" w:leader="dot" w:pos="8296"/>
        </w:tabs>
        <w:rPr>
          <w:rFonts w:asciiTheme="minorHAnsi" w:eastAsiaTheme="minorEastAsia" w:hAnsiTheme="minorHAnsi"/>
          <w:noProof/>
          <w:szCs w:val="22"/>
        </w:rPr>
      </w:pPr>
      <w:hyperlink w:anchor="_Toc209191889" w:history="1">
        <w:r w:rsidRPr="00424779">
          <w:rPr>
            <w:rStyle w:val="ac"/>
            <w:noProof/>
          </w:rPr>
          <w:t>4.10.1.1.2</w:t>
        </w:r>
        <w:r>
          <w:rPr>
            <w:rFonts w:asciiTheme="minorHAnsi" w:eastAsiaTheme="minorEastAsia" w:hAnsiTheme="minorHAnsi"/>
            <w:noProof/>
            <w:szCs w:val="22"/>
          </w:rPr>
          <w:tab/>
        </w:r>
        <w:r w:rsidRPr="00424779">
          <w:rPr>
            <w:rStyle w:val="ac"/>
            <w:noProof/>
          </w:rPr>
          <w:t>固定资产</w:t>
        </w:r>
        <w:r>
          <w:rPr>
            <w:noProof/>
            <w:webHidden/>
          </w:rPr>
          <w:tab/>
        </w:r>
        <w:r>
          <w:rPr>
            <w:noProof/>
            <w:webHidden/>
          </w:rPr>
          <w:fldChar w:fldCharType="begin"/>
        </w:r>
        <w:r>
          <w:rPr>
            <w:noProof/>
            <w:webHidden/>
          </w:rPr>
          <w:instrText xml:space="preserve"> PAGEREF _Toc209191889 \h </w:instrText>
        </w:r>
        <w:r>
          <w:rPr>
            <w:noProof/>
            <w:webHidden/>
          </w:rPr>
        </w:r>
        <w:r>
          <w:rPr>
            <w:noProof/>
            <w:webHidden/>
          </w:rPr>
          <w:fldChar w:fldCharType="separate"/>
        </w:r>
        <w:r>
          <w:rPr>
            <w:noProof/>
            <w:webHidden/>
          </w:rPr>
          <w:t>217</w:t>
        </w:r>
        <w:r>
          <w:rPr>
            <w:noProof/>
            <w:webHidden/>
          </w:rPr>
          <w:fldChar w:fldCharType="end"/>
        </w:r>
      </w:hyperlink>
    </w:p>
    <w:p w14:paraId="017A9408" w14:textId="50D8EB3B" w:rsidR="004A1159" w:rsidRDefault="004A1159">
      <w:pPr>
        <w:pStyle w:val="TOC4"/>
        <w:tabs>
          <w:tab w:val="left" w:pos="1260"/>
          <w:tab w:val="right" w:leader="dot" w:pos="8296"/>
        </w:tabs>
        <w:rPr>
          <w:rFonts w:asciiTheme="minorHAnsi" w:eastAsiaTheme="minorEastAsia" w:hAnsiTheme="minorHAnsi"/>
          <w:noProof/>
          <w:szCs w:val="22"/>
        </w:rPr>
      </w:pPr>
      <w:hyperlink w:anchor="_Toc209191890" w:history="1">
        <w:r w:rsidRPr="00424779">
          <w:rPr>
            <w:rStyle w:val="ac"/>
            <w:noProof/>
          </w:rPr>
          <w:t>4.10.1.2</w:t>
        </w:r>
        <w:r>
          <w:rPr>
            <w:rFonts w:asciiTheme="minorHAnsi" w:eastAsiaTheme="minorEastAsia" w:hAnsiTheme="minorHAnsi"/>
            <w:noProof/>
            <w:szCs w:val="22"/>
          </w:rPr>
          <w:tab/>
        </w:r>
        <w:r w:rsidRPr="00424779">
          <w:rPr>
            <w:rStyle w:val="ac"/>
            <w:noProof/>
          </w:rPr>
          <w:t>总账期间设置</w:t>
        </w:r>
        <w:r>
          <w:rPr>
            <w:noProof/>
            <w:webHidden/>
          </w:rPr>
          <w:tab/>
        </w:r>
        <w:r>
          <w:rPr>
            <w:noProof/>
            <w:webHidden/>
          </w:rPr>
          <w:fldChar w:fldCharType="begin"/>
        </w:r>
        <w:r>
          <w:rPr>
            <w:noProof/>
            <w:webHidden/>
          </w:rPr>
          <w:instrText xml:space="preserve"> PAGEREF _Toc209191890 \h </w:instrText>
        </w:r>
        <w:r>
          <w:rPr>
            <w:noProof/>
            <w:webHidden/>
          </w:rPr>
        </w:r>
        <w:r>
          <w:rPr>
            <w:noProof/>
            <w:webHidden/>
          </w:rPr>
          <w:fldChar w:fldCharType="separate"/>
        </w:r>
        <w:r>
          <w:rPr>
            <w:noProof/>
            <w:webHidden/>
          </w:rPr>
          <w:t>218</w:t>
        </w:r>
        <w:r>
          <w:rPr>
            <w:noProof/>
            <w:webHidden/>
          </w:rPr>
          <w:fldChar w:fldCharType="end"/>
        </w:r>
      </w:hyperlink>
    </w:p>
    <w:p w14:paraId="568D9FF7" w14:textId="006DA1B1" w:rsidR="004A1159" w:rsidRDefault="004A1159">
      <w:pPr>
        <w:pStyle w:val="TOC4"/>
        <w:tabs>
          <w:tab w:val="left" w:pos="1260"/>
          <w:tab w:val="right" w:leader="dot" w:pos="8296"/>
        </w:tabs>
        <w:rPr>
          <w:rFonts w:asciiTheme="minorHAnsi" w:eastAsiaTheme="minorEastAsia" w:hAnsiTheme="minorHAnsi"/>
          <w:noProof/>
          <w:szCs w:val="22"/>
        </w:rPr>
      </w:pPr>
      <w:hyperlink w:anchor="_Toc209191891" w:history="1">
        <w:r w:rsidRPr="00424779">
          <w:rPr>
            <w:rStyle w:val="ac"/>
            <w:noProof/>
          </w:rPr>
          <w:t>4.10.1.3</w:t>
        </w:r>
        <w:r>
          <w:rPr>
            <w:rFonts w:asciiTheme="minorHAnsi" w:eastAsiaTheme="minorEastAsia" w:hAnsiTheme="minorHAnsi"/>
            <w:noProof/>
            <w:szCs w:val="22"/>
          </w:rPr>
          <w:tab/>
        </w:r>
        <w:r w:rsidRPr="00424779">
          <w:rPr>
            <w:rStyle w:val="ac"/>
            <w:noProof/>
          </w:rPr>
          <w:t>会计科目</w:t>
        </w:r>
        <w:r>
          <w:rPr>
            <w:noProof/>
            <w:webHidden/>
          </w:rPr>
          <w:tab/>
        </w:r>
        <w:r>
          <w:rPr>
            <w:noProof/>
            <w:webHidden/>
          </w:rPr>
          <w:fldChar w:fldCharType="begin"/>
        </w:r>
        <w:r>
          <w:rPr>
            <w:noProof/>
            <w:webHidden/>
          </w:rPr>
          <w:instrText xml:space="preserve"> PAGEREF _Toc209191891 \h </w:instrText>
        </w:r>
        <w:r>
          <w:rPr>
            <w:noProof/>
            <w:webHidden/>
          </w:rPr>
        </w:r>
        <w:r>
          <w:rPr>
            <w:noProof/>
            <w:webHidden/>
          </w:rPr>
          <w:fldChar w:fldCharType="separate"/>
        </w:r>
        <w:r>
          <w:rPr>
            <w:noProof/>
            <w:webHidden/>
          </w:rPr>
          <w:t>218</w:t>
        </w:r>
        <w:r>
          <w:rPr>
            <w:noProof/>
            <w:webHidden/>
          </w:rPr>
          <w:fldChar w:fldCharType="end"/>
        </w:r>
      </w:hyperlink>
    </w:p>
    <w:p w14:paraId="123EB541" w14:textId="74E8F6C5" w:rsidR="004A1159" w:rsidRDefault="004A1159">
      <w:pPr>
        <w:pStyle w:val="TOC4"/>
        <w:tabs>
          <w:tab w:val="left" w:pos="1260"/>
          <w:tab w:val="right" w:leader="dot" w:pos="8296"/>
        </w:tabs>
        <w:rPr>
          <w:rFonts w:asciiTheme="minorHAnsi" w:eastAsiaTheme="minorEastAsia" w:hAnsiTheme="minorHAnsi"/>
          <w:noProof/>
          <w:szCs w:val="22"/>
        </w:rPr>
      </w:pPr>
      <w:hyperlink w:anchor="_Toc209191892" w:history="1">
        <w:r w:rsidRPr="00424779">
          <w:rPr>
            <w:rStyle w:val="ac"/>
            <w:noProof/>
          </w:rPr>
          <w:t>4.10.1.4</w:t>
        </w:r>
        <w:r>
          <w:rPr>
            <w:rFonts w:asciiTheme="minorHAnsi" w:eastAsiaTheme="minorEastAsia" w:hAnsiTheme="minorHAnsi"/>
            <w:noProof/>
            <w:szCs w:val="22"/>
          </w:rPr>
          <w:tab/>
        </w:r>
        <w:r w:rsidRPr="00424779">
          <w:rPr>
            <w:rStyle w:val="ac"/>
            <w:noProof/>
          </w:rPr>
          <w:t>结算方式</w:t>
        </w:r>
        <w:r>
          <w:rPr>
            <w:noProof/>
            <w:webHidden/>
          </w:rPr>
          <w:tab/>
        </w:r>
        <w:r>
          <w:rPr>
            <w:noProof/>
            <w:webHidden/>
          </w:rPr>
          <w:fldChar w:fldCharType="begin"/>
        </w:r>
        <w:r>
          <w:rPr>
            <w:noProof/>
            <w:webHidden/>
          </w:rPr>
          <w:instrText xml:space="preserve"> PAGEREF _Toc209191892 \h </w:instrText>
        </w:r>
        <w:r>
          <w:rPr>
            <w:noProof/>
            <w:webHidden/>
          </w:rPr>
        </w:r>
        <w:r>
          <w:rPr>
            <w:noProof/>
            <w:webHidden/>
          </w:rPr>
          <w:fldChar w:fldCharType="separate"/>
        </w:r>
        <w:r>
          <w:rPr>
            <w:noProof/>
            <w:webHidden/>
          </w:rPr>
          <w:t>219</w:t>
        </w:r>
        <w:r>
          <w:rPr>
            <w:noProof/>
            <w:webHidden/>
          </w:rPr>
          <w:fldChar w:fldCharType="end"/>
        </w:r>
      </w:hyperlink>
    </w:p>
    <w:p w14:paraId="0ABC3A7C" w14:textId="6DC9B4D5" w:rsidR="004A1159" w:rsidRDefault="004A1159">
      <w:pPr>
        <w:pStyle w:val="TOC4"/>
        <w:tabs>
          <w:tab w:val="left" w:pos="1260"/>
          <w:tab w:val="right" w:leader="dot" w:pos="8296"/>
        </w:tabs>
        <w:rPr>
          <w:rFonts w:asciiTheme="minorHAnsi" w:eastAsiaTheme="minorEastAsia" w:hAnsiTheme="minorHAnsi"/>
          <w:noProof/>
          <w:szCs w:val="22"/>
        </w:rPr>
      </w:pPr>
      <w:hyperlink w:anchor="_Toc209191893" w:history="1">
        <w:r w:rsidRPr="00424779">
          <w:rPr>
            <w:rStyle w:val="ac"/>
            <w:noProof/>
          </w:rPr>
          <w:t>4.10.1.5</w:t>
        </w:r>
        <w:r>
          <w:rPr>
            <w:rFonts w:asciiTheme="minorHAnsi" w:eastAsiaTheme="minorEastAsia" w:hAnsiTheme="minorHAnsi"/>
            <w:noProof/>
            <w:szCs w:val="22"/>
          </w:rPr>
          <w:tab/>
        </w:r>
        <w:r w:rsidRPr="00424779">
          <w:rPr>
            <w:rStyle w:val="ac"/>
            <w:noProof/>
          </w:rPr>
          <w:t>常用凭证模板</w:t>
        </w:r>
        <w:r>
          <w:rPr>
            <w:noProof/>
            <w:webHidden/>
          </w:rPr>
          <w:tab/>
        </w:r>
        <w:r>
          <w:rPr>
            <w:noProof/>
            <w:webHidden/>
          </w:rPr>
          <w:fldChar w:fldCharType="begin"/>
        </w:r>
        <w:r>
          <w:rPr>
            <w:noProof/>
            <w:webHidden/>
          </w:rPr>
          <w:instrText xml:space="preserve"> PAGEREF _Toc209191893 \h </w:instrText>
        </w:r>
        <w:r>
          <w:rPr>
            <w:noProof/>
            <w:webHidden/>
          </w:rPr>
        </w:r>
        <w:r>
          <w:rPr>
            <w:noProof/>
            <w:webHidden/>
          </w:rPr>
          <w:fldChar w:fldCharType="separate"/>
        </w:r>
        <w:r>
          <w:rPr>
            <w:noProof/>
            <w:webHidden/>
          </w:rPr>
          <w:t>219</w:t>
        </w:r>
        <w:r>
          <w:rPr>
            <w:noProof/>
            <w:webHidden/>
          </w:rPr>
          <w:fldChar w:fldCharType="end"/>
        </w:r>
      </w:hyperlink>
    </w:p>
    <w:p w14:paraId="721C5F8A" w14:textId="4EA84438" w:rsidR="004A1159" w:rsidRDefault="004A1159">
      <w:pPr>
        <w:pStyle w:val="TOC4"/>
        <w:tabs>
          <w:tab w:val="left" w:pos="1260"/>
          <w:tab w:val="right" w:leader="dot" w:pos="8296"/>
        </w:tabs>
        <w:rPr>
          <w:rFonts w:asciiTheme="minorHAnsi" w:eastAsiaTheme="minorEastAsia" w:hAnsiTheme="minorHAnsi"/>
          <w:noProof/>
          <w:szCs w:val="22"/>
        </w:rPr>
      </w:pPr>
      <w:hyperlink w:anchor="_Toc209191894" w:history="1">
        <w:r w:rsidRPr="00424779">
          <w:rPr>
            <w:rStyle w:val="ac"/>
            <w:noProof/>
          </w:rPr>
          <w:t>4.10.1.6</w:t>
        </w:r>
        <w:r>
          <w:rPr>
            <w:rFonts w:asciiTheme="minorHAnsi" w:eastAsiaTheme="minorEastAsia" w:hAnsiTheme="minorHAnsi"/>
            <w:noProof/>
            <w:szCs w:val="22"/>
          </w:rPr>
          <w:tab/>
        </w:r>
        <w:r w:rsidRPr="00424779">
          <w:rPr>
            <w:rStyle w:val="ac"/>
            <w:noProof/>
          </w:rPr>
          <w:t>财务期初数据</w:t>
        </w:r>
        <w:r>
          <w:rPr>
            <w:noProof/>
            <w:webHidden/>
          </w:rPr>
          <w:tab/>
        </w:r>
        <w:r>
          <w:rPr>
            <w:noProof/>
            <w:webHidden/>
          </w:rPr>
          <w:fldChar w:fldCharType="begin"/>
        </w:r>
        <w:r>
          <w:rPr>
            <w:noProof/>
            <w:webHidden/>
          </w:rPr>
          <w:instrText xml:space="preserve"> PAGEREF _Toc209191894 \h </w:instrText>
        </w:r>
        <w:r>
          <w:rPr>
            <w:noProof/>
            <w:webHidden/>
          </w:rPr>
        </w:r>
        <w:r>
          <w:rPr>
            <w:noProof/>
            <w:webHidden/>
          </w:rPr>
          <w:fldChar w:fldCharType="separate"/>
        </w:r>
        <w:r>
          <w:rPr>
            <w:noProof/>
            <w:webHidden/>
          </w:rPr>
          <w:t>220</w:t>
        </w:r>
        <w:r>
          <w:rPr>
            <w:noProof/>
            <w:webHidden/>
          </w:rPr>
          <w:fldChar w:fldCharType="end"/>
        </w:r>
      </w:hyperlink>
    </w:p>
    <w:p w14:paraId="458A2FB0" w14:textId="28758DDE" w:rsidR="004A1159" w:rsidRDefault="004A1159">
      <w:pPr>
        <w:pStyle w:val="TOC4"/>
        <w:tabs>
          <w:tab w:val="left" w:pos="1260"/>
          <w:tab w:val="right" w:leader="dot" w:pos="8296"/>
        </w:tabs>
        <w:rPr>
          <w:rFonts w:asciiTheme="minorHAnsi" w:eastAsiaTheme="minorEastAsia" w:hAnsiTheme="minorHAnsi"/>
          <w:noProof/>
          <w:szCs w:val="22"/>
        </w:rPr>
      </w:pPr>
      <w:hyperlink w:anchor="_Toc209191895" w:history="1">
        <w:r w:rsidRPr="00424779">
          <w:rPr>
            <w:rStyle w:val="ac"/>
            <w:noProof/>
          </w:rPr>
          <w:t>4.10.1.7</w:t>
        </w:r>
        <w:r>
          <w:rPr>
            <w:rFonts w:asciiTheme="minorHAnsi" w:eastAsiaTheme="minorEastAsia" w:hAnsiTheme="minorHAnsi"/>
            <w:noProof/>
            <w:szCs w:val="22"/>
          </w:rPr>
          <w:tab/>
        </w:r>
        <w:r w:rsidRPr="00424779">
          <w:rPr>
            <w:rStyle w:val="ac"/>
            <w:noProof/>
          </w:rPr>
          <w:t>期初开账</w:t>
        </w:r>
        <w:r>
          <w:rPr>
            <w:noProof/>
            <w:webHidden/>
          </w:rPr>
          <w:tab/>
        </w:r>
        <w:r>
          <w:rPr>
            <w:noProof/>
            <w:webHidden/>
          </w:rPr>
          <w:fldChar w:fldCharType="begin"/>
        </w:r>
        <w:r>
          <w:rPr>
            <w:noProof/>
            <w:webHidden/>
          </w:rPr>
          <w:instrText xml:space="preserve"> PAGEREF _Toc209191895 \h </w:instrText>
        </w:r>
        <w:r>
          <w:rPr>
            <w:noProof/>
            <w:webHidden/>
          </w:rPr>
        </w:r>
        <w:r>
          <w:rPr>
            <w:noProof/>
            <w:webHidden/>
          </w:rPr>
          <w:fldChar w:fldCharType="separate"/>
        </w:r>
        <w:r>
          <w:rPr>
            <w:noProof/>
            <w:webHidden/>
          </w:rPr>
          <w:t>220</w:t>
        </w:r>
        <w:r>
          <w:rPr>
            <w:noProof/>
            <w:webHidden/>
          </w:rPr>
          <w:fldChar w:fldCharType="end"/>
        </w:r>
      </w:hyperlink>
    </w:p>
    <w:p w14:paraId="615444D5" w14:textId="46D982E7" w:rsidR="004A1159" w:rsidRDefault="004A1159">
      <w:pPr>
        <w:pStyle w:val="TOC4"/>
        <w:tabs>
          <w:tab w:val="left" w:pos="1260"/>
          <w:tab w:val="right" w:leader="dot" w:pos="8296"/>
        </w:tabs>
        <w:rPr>
          <w:rFonts w:asciiTheme="minorHAnsi" w:eastAsiaTheme="minorEastAsia" w:hAnsiTheme="minorHAnsi"/>
          <w:noProof/>
          <w:szCs w:val="22"/>
        </w:rPr>
      </w:pPr>
      <w:hyperlink w:anchor="_Toc209191896" w:history="1">
        <w:r w:rsidRPr="00424779">
          <w:rPr>
            <w:rStyle w:val="ac"/>
            <w:noProof/>
          </w:rPr>
          <w:t>4.10.1.8</w:t>
        </w:r>
        <w:r>
          <w:rPr>
            <w:rFonts w:asciiTheme="minorHAnsi" w:eastAsiaTheme="minorEastAsia" w:hAnsiTheme="minorHAnsi"/>
            <w:noProof/>
            <w:szCs w:val="22"/>
          </w:rPr>
          <w:tab/>
        </w:r>
        <w:r w:rsidRPr="00424779">
          <w:rPr>
            <w:rStyle w:val="ac"/>
            <w:noProof/>
          </w:rPr>
          <w:t>期初反开账</w:t>
        </w:r>
        <w:r>
          <w:rPr>
            <w:noProof/>
            <w:webHidden/>
          </w:rPr>
          <w:tab/>
        </w:r>
        <w:r>
          <w:rPr>
            <w:noProof/>
            <w:webHidden/>
          </w:rPr>
          <w:fldChar w:fldCharType="begin"/>
        </w:r>
        <w:r>
          <w:rPr>
            <w:noProof/>
            <w:webHidden/>
          </w:rPr>
          <w:instrText xml:space="preserve"> PAGEREF _Toc209191896 \h </w:instrText>
        </w:r>
        <w:r>
          <w:rPr>
            <w:noProof/>
            <w:webHidden/>
          </w:rPr>
        </w:r>
        <w:r>
          <w:rPr>
            <w:noProof/>
            <w:webHidden/>
          </w:rPr>
          <w:fldChar w:fldCharType="separate"/>
        </w:r>
        <w:r>
          <w:rPr>
            <w:noProof/>
            <w:webHidden/>
          </w:rPr>
          <w:t>221</w:t>
        </w:r>
        <w:r>
          <w:rPr>
            <w:noProof/>
            <w:webHidden/>
          </w:rPr>
          <w:fldChar w:fldCharType="end"/>
        </w:r>
      </w:hyperlink>
    </w:p>
    <w:p w14:paraId="78E18DAC" w14:textId="62637498" w:rsidR="004A1159" w:rsidRDefault="004A1159">
      <w:pPr>
        <w:pStyle w:val="TOC4"/>
        <w:tabs>
          <w:tab w:val="left" w:pos="1260"/>
          <w:tab w:val="right" w:leader="dot" w:pos="8296"/>
        </w:tabs>
        <w:rPr>
          <w:rFonts w:asciiTheme="minorHAnsi" w:eastAsiaTheme="minorEastAsia" w:hAnsiTheme="minorHAnsi"/>
          <w:noProof/>
          <w:szCs w:val="22"/>
        </w:rPr>
      </w:pPr>
      <w:hyperlink w:anchor="_Toc209191897" w:history="1">
        <w:r w:rsidRPr="00424779">
          <w:rPr>
            <w:rStyle w:val="ac"/>
            <w:noProof/>
          </w:rPr>
          <w:t>4.10.1.9</w:t>
        </w:r>
        <w:r>
          <w:rPr>
            <w:rFonts w:asciiTheme="minorHAnsi" w:eastAsiaTheme="minorEastAsia" w:hAnsiTheme="minorHAnsi"/>
            <w:noProof/>
            <w:szCs w:val="22"/>
          </w:rPr>
          <w:tab/>
        </w:r>
        <w:r w:rsidRPr="00424779">
          <w:rPr>
            <w:rStyle w:val="ac"/>
            <w:noProof/>
          </w:rPr>
          <w:t>权限设置</w:t>
        </w:r>
        <w:r>
          <w:rPr>
            <w:noProof/>
            <w:webHidden/>
          </w:rPr>
          <w:tab/>
        </w:r>
        <w:r>
          <w:rPr>
            <w:noProof/>
            <w:webHidden/>
          </w:rPr>
          <w:fldChar w:fldCharType="begin"/>
        </w:r>
        <w:r>
          <w:rPr>
            <w:noProof/>
            <w:webHidden/>
          </w:rPr>
          <w:instrText xml:space="preserve"> PAGEREF _Toc209191897 \h </w:instrText>
        </w:r>
        <w:r>
          <w:rPr>
            <w:noProof/>
            <w:webHidden/>
          </w:rPr>
        </w:r>
        <w:r>
          <w:rPr>
            <w:noProof/>
            <w:webHidden/>
          </w:rPr>
          <w:fldChar w:fldCharType="separate"/>
        </w:r>
        <w:r>
          <w:rPr>
            <w:noProof/>
            <w:webHidden/>
          </w:rPr>
          <w:t>221</w:t>
        </w:r>
        <w:r>
          <w:rPr>
            <w:noProof/>
            <w:webHidden/>
          </w:rPr>
          <w:fldChar w:fldCharType="end"/>
        </w:r>
      </w:hyperlink>
    </w:p>
    <w:p w14:paraId="0004E7B7" w14:textId="014C05B0" w:rsidR="004A1159" w:rsidRDefault="004A1159">
      <w:pPr>
        <w:pStyle w:val="TOC4"/>
        <w:tabs>
          <w:tab w:val="left" w:pos="1260"/>
          <w:tab w:val="right" w:leader="dot" w:pos="8296"/>
        </w:tabs>
        <w:rPr>
          <w:rFonts w:asciiTheme="minorHAnsi" w:eastAsiaTheme="minorEastAsia" w:hAnsiTheme="minorHAnsi"/>
          <w:noProof/>
          <w:szCs w:val="22"/>
        </w:rPr>
      </w:pPr>
      <w:hyperlink w:anchor="_Toc209191898" w:history="1">
        <w:r w:rsidRPr="00424779">
          <w:rPr>
            <w:rStyle w:val="ac"/>
            <w:noProof/>
          </w:rPr>
          <w:t>4.10.1.10</w:t>
        </w:r>
        <w:r>
          <w:rPr>
            <w:rFonts w:asciiTheme="minorHAnsi" w:eastAsiaTheme="minorEastAsia" w:hAnsiTheme="minorHAnsi"/>
            <w:noProof/>
            <w:szCs w:val="22"/>
          </w:rPr>
          <w:tab/>
        </w:r>
        <w:r w:rsidRPr="00424779">
          <w:rPr>
            <w:rStyle w:val="ac"/>
            <w:noProof/>
          </w:rPr>
          <w:t>财务重建</w:t>
        </w:r>
        <w:r>
          <w:rPr>
            <w:noProof/>
            <w:webHidden/>
          </w:rPr>
          <w:tab/>
        </w:r>
        <w:r>
          <w:rPr>
            <w:noProof/>
            <w:webHidden/>
          </w:rPr>
          <w:fldChar w:fldCharType="begin"/>
        </w:r>
        <w:r>
          <w:rPr>
            <w:noProof/>
            <w:webHidden/>
          </w:rPr>
          <w:instrText xml:space="preserve"> PAGEREF _Toc209191898 \h </w:instrText>
        </w:r>
        <w:r>
          <w:rPr>
            <w:noProof/>
            <w:webHidden/>
          </w:rPr>
        </w:r>
        <w:r>
          <w:rPr>
            <w:noProof/>
            <w:webHidden/>
          </w:rPr>
          <w:fldChar w:fldCharType="separate"/>
        </w:r>
        <w:r>
          <w:rPr>
            <w:noProof/>
            <w:webHidden/>
          </w:rPr>
          <w:t>222</w:t>
        </w:r>
        <w:r>
          <w:rPr>
            <w:noProof/>
            <w:webHidden/>
          </w:rPr>
          <w:fldChar w:fldCharType="end"/>
        </w:r>
      </w:hyperlink>
    </w:p>
    <w:p w14:paraId="5739FE11" w14:textId="39579880" w:rsidR="004A1159" w:rsidRDefault="004A1159">
      <w:pPr>
        <w:pStyle w:val="TOC4"/>
        <w:tabs>
          <w:tab w:val="left" w:pos="1260"/>
          <w:tab w:val="right" w:leader="dot" w:pos="8296"/>
        </w:tabs>
        <w:rPr>
          <w:rFonts w:asciiTheme="minorHAnsi" w:eastAsiaTheme="minorEastAsia" w:hAnsiTheme="minorHAnsi"/>
          <w:noProof/>
          <w:szCs w:val="22"/>
        </w:rPr>
      </w:pPr>
      <w:hyperlink w:anchor="_Toc209191899" w:history="1">
        <w:r w:rsidRPr="00424779">
          <w:rPr>
            <w:rStyle w:val="ac"/>
            <w:noProof/>
          </w:rPr>
          <w:t>4.10.1.11</w:t>
        </w:r>
        <w:r>
          <w:rPr>
            <w:rFonts w:asciiTheme="minorHAnsi" w:eastAsiaTheme="minorEastAsia" w:hAnsiTheme="minorHAnsi"/>
            <w:noProof/>
            <w:szCs w:val="22"/>
          </w:rPr>
          <w:tab/>
        </w:r>
        <w:r w:rsidRPr="00424779">
          <w:rPr>
            <w:rStyle w:val="ac"/>
            <w:noProof/>
          </w:rPr>
          <w:t>总账年结存</w:t>
        </w:r>
        <w:r>
          <w:rPr>
            <w:noProof/>
            <w:webHidden/>
          </w:rPr>
          <w:tab/>
        </w:r>
        <w:r>
          <w:rPr>
            <w:noProof/>
            <w:webHidden/>
          </w:rPr>
          <w:fldChar w:fldCharType="begin"/>
        </w:r>
        <w:r>
          <w:rPr>
            <w:noProof/>
            <w:webHidden/>
          </w:rPr>
          <w:instrText xml:space="preserve"> PAGEREF _Toc209191899 \h </w:instrText>
        </w:r>
        <w:r>
          <w:rPr>
            <w:noProof/>
            <w:webHidden/>
          </w:rPr>
        </w:r>
        <w:r>
          <w:rPr>
            <w:noProof/>
            <w:webHidden/>
          </w:rPr>
          <w:fldChar w:fldCharType="separate"/>
        </w:r>
        <w:r>
          <w:rPr>
            <w:noProof/>
            <w:webHidden/>
          </w:rPr>
          <w:t>222</w:t>
        </w:r>
        <w:r>
          <w:rPr>
            <w:noProof/>
            <w:webHidden/>
          </w:rPr>
          <w:fldChar w:fldCharType="end"/>
        </w:r>
      </w:hyperlink>
    </w:p>
    <w:p w14:paraId="66D4C0EB" w14:textId="1E902BB0" w:rsidR="004A1159" w:rsidRDefault="004A1159">
      <w:pPr>
        <w:pStyle w:val="TOC4"/>
        <w:tabs>
          <w:tab w:val="left" w:pos="1260"/>
          <w:tab w:val="right" w:leader="dot" w:pos="8296"/>
        </w:tabs>
        <w:rPr>
          <w:rFonts w:asciiTheme="minorHAnsi" w:eastAsiaTheme="minorEastAsia" w:hAnsiTheme="minorHAnsi"/>
          <w:noProof/>
          <w:szCs w:val="22"/>
        </w:rPr>
      </w:pPr>
      <w:hyperlink w:anchor="_Toc209191900" w:history="1">
        <w:r w:rsidRPr="00424779">
          <w:rPr>
            <w:rStyle w:val="ac"/>
            <w:noProof/>
          </w:rPr>
          <w:t>4.10.1.12</w:t>
        </w:r>
        <w:r>
          <w:rPr>
            <w:rFonts w:asciiTheme="minorHAnsi" w:eastAsiaTheme="minorEastAsia" w:hAnsiTheme="minorHAnsi"/>
            <w:noProof/>
            <w:szCs w:val="22"/>
          </w:rPr>
          <w:tab/>
        </w:r>
        <w:r w:rsidRPr="00424779">
          <w:rPr>
            <w:rStyle w:val="ac"/>
            <w:noProof/>
          </w:rPr>
          <w:t>凭证模板</w:t>
        </w:r>
        <w:r>
          <w:rPr>
            <w:noProof/>
            <w:webHidden/>
          </w:rPr>
          <w:tab/>
        </w:r>
        <w:r>
          <w:rPr>
            <w:noProof/>
            <w:webHidden/>
          </w:rPr>
          <w:fldChar w:fldCharType="begin"/>
        </w:r>
        <w:r>
          <w:rPr>
            <w:noProof/>
            <w:webHidden/>
          </w:rPr>
          <w:instrText xml:space="preserve"> PAGEREF _Toc209191900 \h </w:instrText>
        </w:r>
        <w:r>
          <w:rPr>
            <w:noProof/>
            <w:webHidden/>
          </w:rPr>
        </w:r>
        <w:r>
          <w:rPr>
            <w:noProof/>
            <w:webHidden/>
          </w:rPr>
          <w:fldChar w:fldCharType="separate"/>
        </w:r>
        <w:r>
          <w:rPr>
            <w:noProof/>
            <w:webHidden/>
          </w:rPr>
          <w:t>223</w:t>
        </w:r>
        <w:r>
          <w:rPr>
            <w:noProof/>
            <w:webHidden/>
          </w:rPr>
          <w:fldChar w:fldCharType="end"/>
        </w:r>
      </w:hyperlink>
    </w:p>
    <w:p w14:paraId="0AF9F0E9" w14:textId="252BAD71" w:rsidR="004A1159" w:rsidRDefault="004A1159">
      <w:pPr>
        <w:pStyle w:val="TOC4"/>
        <w:tabs>
          <w:tab w:val="left" w:pos="1260"/>
          <w:tab w:val="right" w:leader="dot" w:pos="8296"/>
        </w:tabs>
        <w:rPr>
          <w:rFonts w:asciiTheme="minorHAnsi" w:eastAsiaTheme="minorEastAsia" w:hAnsiTheme="minorHAnsi"/>
          <w:noProof/>
          <w:szCs w:val="22"/>
        </w:rPr>
      </w:pPr>
      <w:hyperlink w:anchor="_Toc209191901" w:history="1">
        <w:r w:rsidRPr="00424779">
          <w:rPr>
            <w:rStyle w:val="ac"/>
            <w:noProof/>
          </w:rPr>
          <w:t>4.10.1.13</w:t>
        </w:r>
        <w:r>
          <w:rPr>
            <w:rFonts w:asciiTheme="minorHAnsi" w:eastAsiaTheme="minorEastAsia" w:hAnsiTheme="minorHAnsi"/>
            <w:noProof/>
            <w:szCs w:val="22"/>
          </w:rPr>
          <w:tab/>
        </w:r>
        <w:r w:rsidRPr="00424779">
          <w:rPr>
            <w:rStyle w:val="ac"/>
            <w:noProof/>
          </w:rPr>
          <w:t>刷新缓存</w:t>
        </w:r>
        <w:r>
          <w:rPr>
            <w:noProof/>
            <w:webHidden/>
          </w:rPr>
          <w:tab/>
        </w:r>
        <w:r>
          <w:rPr>
            <w:noProof/>
            <w:webHidden/>
          </w:rPr>
          <w:fldChar w:fldCharType="begin"/>
        </w:r>
        <w:r>
          <w:rPr>
            <w:noProof/>
            <w:webHidden/>
          </w:rPr>
          <w:instrText xml:space="preserve"> PAGEREF _Toc209191901 \h </w:instrText>
        </w:r>
        <w:r>
          <w:rPr>
            <w:noProof/>
            <w:webHidden/>
          </w:rPr>
        </w:r>
        <w:r>
          <w:rPr>
            <w:noProof/>
            <w:webHidden/>
          </w:rPr>
          <w:fldChar w:fldCharType="separate"/>
        </w:r>
        <w:r>
          <w:rPr>
            <w:noProof/>
            <w:webHidden/>
          </w:rPr>
          <w:t>223</w:t>
        </w:r>
        <w:r>
          <w:rPr>
            <w:noProof/>
            <w:webHidden/>
          </w:rPr>
          <w:fldChar w:fldCharType="end"/>
        </w:r>
      </w:hyperlink>
    </w:p>
    <w:p w14:paraId="319BBF96" w14:textId="3A910041" w:rsidR="004A1159" w:rsidRDefault="004A1159">
      <w:pPr>
        <w:pStyle w:val="TOC4"/>
        <w:tabs>
          <w:tab w:val="left" w:pos="1260"/>
          <w:tab w:val="right" w:leader="dot" w:pos="8296"/>
        </w:tabs>
        <w:rPr>
          <w:rFonts w:asciiTheme="minorHAnsi" w:eastAsiaTheme="minorEastAsia" w:hAnsiTheme="minorHAnsi"/>
          <w:noProof/>
          <w:szCs w:val="22"/>
        </w:rPr>
      </w:pPr>
      <w:hyperlink w:anchor="_Toc209191902" w:history="1">
        <w:r w:rsidRPr="00424779">
          <w:rPr>
            <w:rStyle w:val="ac"/>
            <w:noProof/>
          </w:rPr>
          <w:t>4.10.1.14</w:t>
        </w:r>
        <w:r>
          <w:rPr>
            <w:rFonts w:asciiTheme="minorHAnsi" w:eastAsiaTheme="minorEastAsia" w:hAnsiTheme="minorHAnsi"/>
            <w:noProof/>
            <w:szCs w:val="22"/>
          </w:rPr>
          <w:tab/>
        </w:r>
        <w:r w:rsidRPr="00424779">
          <w:rPr>
            <w:rStyle w:val="ac"/>
            <w:noProof/>
          </w:rPr>
          <w:t>总账版本</w:t>
        </w:r>
        <w:r>
          <w:rPr>
            <w:noProof/>
            <w:webHidden/>
          </w:rPr>
          <w:tab/>
        </w:r>
        <w:r>
          <w:rPr>
            <w:noProof/>
            <w:webHidden/>
          </w:rPr>
          <w:fldChar w:fldCharType="begin"/>
        </w:r>
        <w:r>
          <w:rPr>
            <w:noProof/>
            <w:webHidden/>
          </w:rPr>
          <w:instrText xml:space="preserve"> PAGEREF _Toc209191902 \h </w:instrText>
        </w:r>
        <w:r>
          <w:rPr>
            <w:noProof/>
            <w:webHidden/>
          </w:rPr>
        </w:r>
        <w:r>
          <w:rPr>
            <w:noProof/>
            <w:webHidden/>
          </w:rPr>
          <w:fldChar w:fldCharType="separate"/>
        </w:r>
        <w:r>
          <w:rPr>
            <w:noProof/>
            <w:webHidden/>
          </w:rPr>
          <w:t>224</w:t>
        </w:r>
        <w:r>
          <w:rPr>
            <w:noProof/>
            <w:webHidden/>
          </w:rPr>
          <w:fldChar w:fldCharType="end"/>
        </w:r>
      </w:hyperlink>
    </w:p>
    <w:p w14:paraId="3F11A606" w14:textId="71EDA424" w:rsidR="004A1159" w:rsidRDefault="004A1159">
      <w:pPr>
        <w:pStyle w:val="TOC3"/>
        <w:tabs>
          <w:tab w:val="left" w:pos="1260"/>
          <w:tab w:val="right" w:leader="dot" w:pos="8296"/>
        </w:tabs>
        <w:rPr>
          <w:rFonts w:asciiTheme="minorHAnsi" w:eastAsiaTheme="minorEastAsia" w:hAnsiTheme="minorHAnsi"/>
          <w:noProof/>
          <w:szCs w:val="22"/>
        </w:rPr>
      </w:pPr>
      <w:hyperlink w:anchor="_Toc209191903" w:history="1">
        <w:r w:rsidRPr="00424779">
          <w:rPr>
            <w:rStyle w:val="ac"/>
            <w:noProof/>
          </w:rPr>
          <w:t>4.10.2</w:t>
        </w:r>
        <w:r>
          <w:rPr>
            <w:rFonts w:asciiTheme="minorHAnsi" w:eastAsiaTheme="minorEastAsia" w:hAnsiTheme="minorHAnsi"/>
            <w:noProof/>
            <w:szCs w:val="22"/>
          </w:rPr>
          <w:tab/>
        </w:r>
        <w:r w:rsidRPr="00424779">
          <w:rPr>
            <w:rStyle w:val="ac"/>
            <w:noProof/>
          </w:rPr>
          <w:t>财务处理</w:t>
        </w:r>
        <w:r>
          <w:rPr>
            <w:noProof/>
            <w:webHidden/>
          </w:rPr>
          <w:tab/>
        </w:r>
        <w:r>
          <w:rPr>
            <w:noProof/>
            <w:webHidden/>
          </w:rPr>
          <w:fldChar w:fldCharType="begin"/>
        </w:r>
        <w:r>
          <w:rPr>
            <w:noProof/>
            <w:webHidden/>
          </w:rPr>
          <w:instrText xml:space="preserve"> PAGEREF _Toc209191903 \h </w:instrText>
        </w:r>
        <w:r>
          <w:rPr>
            <w:noProof/>
            <w:webHidden/>
          </w:rPr>
        </w:r>
        <w:r>
          <w:rPr>
            <w:noProof/>
            <w:webHidden/>
          </w:rPr>
          <w:fldChar w:fldCharType="separate"/>
        </w:r>
        <w:r>
          <w:rPr>
            <w:noProof/>
            <w:webHidden/>
          </w:rPr>
          <w:t>224</w:t>
        </w:r>
        <w:r>
          <w:rPr>
            <w:noProof/>
            <w:webHidden/>
          </w:rPr>
          <w:fldChar w:fldCharType="end"/>
        </w:r>
      </w:hyperlink>
    </w:p>
    <w:p w14:paraId="231B076D" w14:textId="6B266926" w:rsidR="004A1159" w:rsidRDefault="004A1159">
      <w:pPr>
        <w:pStyle w:val="TOC4"/>
        <w:tabs>
          <w:tab w:val="left" w:pos="1260"/>
          <w:tab w:val="right" w:leader="dot" w:pos="8296"/>
        </w:tabs>
        <w:rPr>
          <w:rFonts w:asciiTheme="minorHAnsi" w:eastAsiaTheme="minorEastAsia" w:hAnsiTheme="minorHAnsi"/>
          <w:noProof/>
          <w:szCs w:val="22"/>
        </w:rPr>
      </w:pPr>
      <w:hyperlink w:anchor="_Toc209191904" w:history="1">
        <w:r w:rsidRPr="00424779">
          <w:rPr>
            <w:rStyle w:val="ac"/>
            <w:noProof/>
          </w:rPr>
          <w:t>4.10.2.1</w:t>
        </w:r>
        <w:r>
          <w:rPr>
            <w:rFonts w:asciiTheme="minorHAnsi" w:eastAsiaTheme="minorEastAsia" w:hAnsiTheme="minorHAnsi"/>
            <w:noProof/>
            <w:szCs w:val="22"/>
          </w:rPr>
          <w:tab/>
        </w:r>
        <w:r w:rsidRPr="00424779">
          <w:rPr>
            <w:rStyle w:val="ac"/>
            <w:noProof/>
          </w:rPr>
          <w:t>凭证查询</w:t>
        </w:r>
        <w:r>
          <w:rPr>
            <w:noProof/>
            <w:webHidden/>
          </w:rPr>
          <w:tab/>
        </w:r>
        <w:r>
          <w:rPr>
            <w:noProof/>
            <w:webHidden/>
          </w:rPr>
          <w:fldChar w:fldCharType="begin"/>
        </w:r>
        <w:r>
          <w:rPr>
            <w:noProof/>
            <w:webHidden/>
          </w:rPr>
          <w:instrText xml:space="preserve"> PAGEREF _Toc209191904 \h </w:instrText>
        </w:r>
        <w:r>
          <w:rPr>
            <w:noProof/>
            <w:webHidden/>
          </w:rPr>
        </w:r>
        <w:r>
          <w:rPr>
            <w:noProof/>
            <w:webHidden/>
          </w:rPr>
          <w:fldChar w:fldCharType="separate"/>
        </w:r>
        <w:r>
          <w:rPr>
            <w:noProof/>
            <w:webHidden/>
          </w:rPr>
          <w:t>224</w:t>
        </w:r>
        <w:r>
          <w:rPr>
            <w:noProof/>
            <w:webHidden/>
          </w:rPr>
          <w:fldChar w:fldCharType="end"/>
        </w:r>
      </w:hyperlink>
    </w:p>
    <w:p w14:paraId="5EF8B2DE" w14:textId="47ADFEF6" w:rsidR="004A1159" w:rsidRDefault="004A1159">
      <w:pPr>
        <w:pStyle w:val="TOC4"/>
        <w:tabs>
          <w:tab w:val="left" w:pos="1260"/>
          <w:tab w:val="right" w:leader="dot" w:pos="8296"/>
        </w:tabs>
        <w:rPr>
          <w:rFonts w:asciiTheme="minorHAnsi" w:eastAsiaTheme="minorEastAsia" w:hAnsiTheme="minorHAnsi"/>
          <w:noProof/>
          <w:szCs w:val="22"/>
        </w:rPr>
      </w:pPr>
      <w:hyperlink w:anchor="_Toc209191905" w:history="1">
        <w:r w:rsidRPr="00424779">
          <w:rPr>
            <w:rStyle w:val="ac"/>
            <w:noProof/>
          </w:rPr>
          <w:t>4.10.2.2</w:t>
        </w:r>
        <w:r>
          <w:rPr>
            <w:rFonts w:asciiTheme="minorHAnsi" w:eastAsiaTheme="minorEastAsia" w:hAnsiTheme="minorHAnsi"/>
            <w:noProof/>
            <w:szCs w:val="22"/>
          </w:rPr>
          <w:tab/>
        </w:r>
        <w:r w:rsidRPr="00424779">
          <w:rPr>
            <w:rStyle w:val="ac"/>
            <w:noProof/>
          </w:rPr>
          <w:t>凭证录入</w:t>
        </w:r>
        <w:r>
          <w:rPr>
            <w:noProof/>
            <w:webHidden/>
          </w:rPr>
          <w:tab/>
        </w:r>
        <w:r>
          <w:rPr>
            <w:noProof/>
            <w:webHidden/>
          </w:rPr>
          <w:fldChar w:fldCharType="begin"/>
        </w:r>
        <w:r>
          <w:rPr>
            <w:noProof/>
            <w:webHidden/>
          </w:rPr>
          <w:instrText xml:space="preserve"> PAGEREF _Toc209191905 \h </w:instrText>
        </w:r>
        <w:r>
          <w:rPr>
            <w:noProof/>
            <w:webHidden/>
          </w:rPr>
        </w:r>
        <w:r>
          <w:rPr>
            <w:noProof/>
            <w:webHidden/>
          </w:rPr>
          <w:fldChar w:fldCharType="separate"/>
        </w:r>
        <w:r>
          <w:rPr>
            <w:noProof/>
            <w:webHidden/>
          </w:rPr>
          <w:t>225</w:t>
        </w:r>
        <w:r>
          <w:rPr>
            <w:noProof/>
            <w:webHidden/>
          </w:rPr>
          <w:fldChar w:fldCharType="end"/>
        </w:r>
      </w:hyperlink>
    </w:p>
    <w:p w14:paraId="05F2D96D" w14:textId="40744654" w:rsidR="004A1159" w:rsidRDefault="004A1159">
      <w:pPr>
        <w:pStyle w:val="TOC4"/>
        <w:tabs>
          <w:tab w:val="left" w:pos="1260"/>
          <w:tab w:val="right" w:leader="dot" w:pos="8296"/>
        </w:tabs>
        <w:rPr>
          <w:rFonts w:asciiTheme="minorHAnsi" w:eastAsiaTheme="minorEastAsia" w:hAnsiTheme="minorHAnsi"/>
          <w:noProof/>
          <w:szCs w:val="22"/>
        </w:rPr>
      </w:pPr>
      <w:hyperlink w:anchor="_Toc209191906" w:history="1">
        <w:r w:rsidRPr="00424779">
          <w:rPr>
            <w:rStyle w:val="ac"/>
            <w:noProof/>
          </w:rPr>
          <w:t>4.10.2.3</w:t>
        </w:r>
        <w:r>
          <w:rPr>
            <w:rFonts w:asciiTheme="minorHAnsi" w:eastAsiaTheme="minorEastAsia" w:hAnsiTheme="minorHAnsi"/>
            <w:noProof/>
            <w:szCs w:val="22"/>
          </w:rPr>
          <w:tab/>
        </w:r>
        <w:r w:rsidRPr="00424779">
          <w:rPr>
            <w:rStyle w:val="ac"/>
            <w:noProof/>
          </w:rPr>
          <w:t>业务单据凭证引入</w:t>
        </w:r>
        <w:r>
          <w:rPr>
            <w:noProof/>
            <w:webHidden/>
          </w:rPr>
          <w:tab/>
        </w:r>
        <w:r>
          <w:rPr>
            <w:noProof/>
            <w:webHidden/>
          </w:rPr>
          <w:fldChar w:fldCharType="begin"/>
        </w:r>
        <w:r>
          <w:rPr>
            <w:noProof/>
            <w:webHidden/>
          </w:rPr>
          <w:instrText xml:space="preserve"> PAGEREF _Toc209191906 \h </w:instrText>
        </w:r>
        <w:r>
          <w:rPr>
            <w:noProof/>
            <w:webHidden/>
          </w:rPr>
        </w:r>
        <w:r>
          <w:rPr>
            <w:noProof/>
            <w:webHidden/>
          </w:rPr>
          <w:fldChar w:fldCharType="separate"/>
        </w:r>
        <w:r>
          <w:rPr>
            <w:noProof/>
            <w:webHidden/>
          </w:rPr>
          <w:t>225</w:t>
        </w:r>
        <w:r>
          <w:rPr>
            <w:noProof/>
            <w:webHidden/>
          </w:rPr>
          <w:fldChar w:fldCharType="end"/>
        </w:r>
      </w:hyperlink>
    </w:p>
    <w:p w14:paraId="508BD7DB" w14:textId="41E3E4EB" w:rsidR="004A1159" w:rsidRDefault="004A1159">
      <w:pPr>
        <w:pStyle w:val="TOC4"/>
        <w:tabs>
          <w:tab w:val="left" w:pos="1260"/>
          <w:tab w:val="right" w:leader="dot" w:pos="8296"/>
        </w:tabs>
        <w:rPr>
          <w:rFonts w:asciiTheme="minorHAnsi" w:eastAsiaTheme="minorEastAsia" w:hAnsiTheme="minorHAnsi"/>
          <w:noProof/>
          <w:szCs w:val="22"/>
        </w:rPr>
      </w:pPr>
      <w:hyperlink w:anchor="_Toc209191907" w:history="1">
        <w:r w:rsidRPr="00424779">
          <w:rPr>
            <w:rStyle w:val="ac"/>
            <w:noProof/>
          </w:rPr>
          <w:t>4.10.2.4</w:t>
        </w:r>
        <w:r>
          <w:rPr>
            <w:rFonts w:asciiTheme="minorHAnsi" w:eastAsiaTheme="minorEastAsia" w:hAnsiTheme="minorHAnsi"/>
            <w:noProof/>
            <w:szCs w:val="22"/>
          </w:rPr>
          <w:tab/>
        </w:r>
        <w:r w:rsidRPr="00424779">
          <w:rPr>
            <w:rStyle w:val="ac"/>
            <w:noProof/>
          </w:rPr>
          <w:t>凭证审核</w:t>
        </w:r>
        <w:r>
          <w:rPr>
            <w:noProof/>
            <w:webHidden/>
          </w:rPr>
          <w:tab/>
        </w:r>
        <w:r>
          <w:rPr>
            <w:noProof/>
            <w:webHidden/>
          </w:rPr>
          <w:fldChar w:fldCharType="begin"/>
        </w:r>
        <w:r>
          <w:rPr>
            <w:noProof/>
            <w:webHidden/>
          </w:rPr>
          <w:instrText xml:space="preserve"> PAGEREF _Toc209191907 \h </w:instrText>
        </w:r>
        <w:r>
          <w:rPr>
            <w:noProof/>
            <w:webHidden/>
          </w:rPr>
        </w:r>
        <w:r>
          <w:rPr>
            <w:noProof/>
            <w:webHidden/>
          </w:rPr>
          <w:fldChar w:fldCharType="separate"/>
        </w:r>
        <w:r>
          <w:rPr>
            <w:noProof/>
            <w:webHidden/>
          </w:rPr>
          <w:t>226</w:t>
        </w:r>
        <w:r>
          <w:rPr>
            <w:noProof/>
            <w:webHidden/>
          </w:rPr>
          <w:fldChar w:fldCharType="end"/>
        </w:r>
      </w:hyperlink>
    </w:p>
    <w:p w14:paraId="1FE4BB4F" w14:textId="657D4AAE" w:rsidR="004A1159" w:rsidRDefault="004A1159">
      <w:pPr>
        <w:pStyle w:val="TOC4"/>
        <w:tabs>
          <w:tab w:val="left" w:pos="1260"/>
          <w:tab w:val="right" w:leader="dot" w:pos="8296"/>
        </w:tabs>
        <w:rPr>
          <w:rFonts w:asciiTheme="minorHAnsi" w:eastAsiaTheme="minorEastAsia" w:hAnsiTheme="minorHAnsi"/>
          <w:noProof/>
          <w:szCs w:val="22"/>
        </w:rPr>
      </w:pPr>
      <w:hyperlink w:anchor="_Toc209191908" w:history="1">
        <w:r w:rsidRPr="00424779">
          <w:rPr>
            <w:rStyle w:val="ac"/>
            <w:noProof/>
          </w:rPr>
          <w:t>4.10.2.5</w:t>
        </w:r>
        <w:r>
          <w:rPr>
            <w:rFonts w:asciiTheme="minorHAnsi" w:eastAsiaTheme="minorEastAsia" w:hAnsiTheme="minorHAnsi"/>
            <w:noProof/>
            <w:szCs w:val="22"/>
          </w:rPr>
          <w:tab/>
        </w:r>
        <w:r w:rsidRPr="00424779">
          <w:rPr>
            <w:rStyle w:val="ac"/>
            <w:noProof/>
          </w:rPr>
          <w:t>凭证记账</w:t>
        </w:r>
        <w:r>
          <w:rPr>
            <w:noProof/>
            <w:webHidden/>
          </w:rPr>
          <w:tab/>
        </w:r>
        <w:r>
          <w:rPr>
            <w:noProof/>
            <w:webHidden/>
          </w:rPr>
          <w:fldChar w:fldCharType="begin"/>
        </w:r>
        <w:r>
          <w:rPr>
            <w:noProof/>
            <w:webHidden/>
          </w:rPr>
          <w:instrText xml:space="preserve"> PAGEREF _Toc209191908 \h </w:instrText>
        </w:r>
        <w:r>
          <w:rPr>
            <w:noProof/>
            <w:webHidden/>
          </w:rPr>
        </w:r>
        <w:r>
          <w:rPr>
            <w:noProof/>
            <w:webHidden/>
          </w:rPr>
          <w:fldChar w:fldCharType="separate"/>
        </w:r>
        <w:r>
          <w:rPr>
            <w:noProof/>
            <w:webHidden/>
          </w:rPr>
          <w:t>226</w:t>
        </w:r>
        <w:r>
          <w:rPr>
            <w:noProof/>
            <w:webHidden/>
          </w:rPr>
          <w:fldChar w:fldCharType="end"/>
        </w:r>
      </w:hyperlink>
    </w:p>
    <w:p w14:paraId="24F29BDE" w14:textId="64612FA8" w:rsidR="004A1159" w:rsidRDefault="004A1159">
      <w:pPr>
        <w:pStyle w:val="TOC4"/>
        <w:tabs>
          <w:tab w:val="left" w:pos="1260"/>
          <w:tab w:val="right" w:leader="dot" w:pos="8296"/>
        </w:tabs>
        <w:rPr>
          <w:rFonts w:asciiTheme="minorHAnsi" w:eastAsiaTheme="minorEastAsia" w:hAnsiTheme="minorHAnsi"/>
          <w:noProof/>
          <w:szCs w:val="22"/>
        </w:rPr>
      </w:pPr>
      <w:hyperlink w:anchor="_Toc209191909" w:history="1">
        <w:r w:rsidRPr="00424779">
          <w:rPr>
            <w:rStyle w:val="ac"/>
            <w:noProof/>
          </w:rPr>
          <w:t>4.10.2.6</w:t>
        </w:r>
        <w:r>
          <w:rPr>
            <w:rFonts w:asciiTheme="minorHAnsi" w:eastAsiaTheme="minorEastAsia" w:hAnsiTheme="minorHAnsi"/>
            <w:noProof/>
            <w:szCs w:val="22"/>
          </w:rPr>
          <w:tab/>
        </w:r>
        <w:r w:rsidRPr="00424779">
          <w:rPr>
            <w:rStyle w:val="ac"/>
            <w:noProof/>
          </w:rPr>
          <w:t>凭证号重排</w:t>
        </w:r>
        <w:r>
          <w:rPr>
            <w:noProof/>
            <w:webHidden/>
          </w:rPr>
          <w:tab/>
        </w:r>
        <w:r>
          <w:rPr>
            <w:noProof/>
            <w:webHidden/>
          </w:rPr>
          <w:fldChar w:fldCharType="begin"/>
        </w:r>
        <w:r>
          <w:rPr>
            <w:noProof/>
            <w:webHidden/>
          </w:rPr>
          <w:instrText xml:space="preserve"> PAGEREF _Toc209191909 \h </w:instrText>
        </w:r>
        <w:r>
          <w:rPr>
            <w:noProof/>
            <w:webHidden/>
          </w:rPr>
        </w:r>
        <w:r>
          <w:rPr>
            <w:noProof/>
            <w:webHidden/>
          </w:rPr>
          <w:fldChar w:fldCharType="separate"/>
        </w:r>
        <w:r>
          <w:rPr>
            <w:noProof/>
            <w:webHidden/>
          </w:rPr>
          <w:t>227</w:t>
        </w:r>
        <w:r>
          <w:rPr>
            <w:noProof/>
            <w:webHidden/>
          </w:rPr>
          <w:fldChar w:fldCharType="end"/>
        </w:r>
      </w:hyperlink>
    </w:p>
    <w:p w14:paraId="0A526925" w14:textId="285138A4" w:rsidR="004A1159" w:rsidRDefault="004A1159">
      <w:pPr>
        <w:pStyle w:val="TOC4"/>
        <w:tabs>
          <w:tab w:val="left" w:pos="1260"/>
          <w:tab w:val="right" w:leader="dot" w:pos="8296"/>
        </w:tabs>
        <w:rPr>
          <w:rFonts w:asciiTheme="minorHAnsi" w:eastAsiaTheme="minorEastAsia" w:hAnsiTheme="minorHAnsi"/>
          <w:noProof/>
          <w:szCs w:val="22"/>
        </w:rPr>
      </w:pPr>
      <w:hyperlink w:anchor="_Toc209191910" w:history="1">
        <w:r w:rsidRPr="00424779">
          <w:rPr>
            <w:rStyle w:val="ac"/>
            <w:noProof/>
          </w:rPr>
          <w:t>4.10.2.7</w:t>
        </w:r>
        <w:r>
          <w:rPr>
            <w:rFonts w:asciiTheme="minorHAnsi" w:eastAsiaTheme="minorEastAsia" w:hAnsiTheme="minorHAnsi"/>
            <w:noProof/>
            <w:szCs w:val="22"/>
          </w:rPr>
          <w:tab/>
        </w:r>
        <w:r w:rsidRPr="00424779">
          <w:rPr>
            <w:rStyle w:val="ac"/>
            <w:noProof/>
          </w:rPr>
          <w:t>反记账</w:t>
        </w:r>
        <w:r>
          <w:rPr>
            <w:noProof/>
            <w:webHidden/>
          </w:rPr>
          <w:tab/>
        </w:r>
        <w:r>
          <w:rPr>
            <w:noProof/>
            <w:webHidden/>
          </w:rPr>
          <w:fldChar w:fldCharType="begin"/>
        </w:r>
        <w:r>
          <w:rPr>
            <w:noProof/>
            <w:webHidden/>
          </w:rPr>
          <w:instrText xml:space="preserve"> PAGEREF _Toc209191910 \h </w:instrText>
        </w:r>
        <w:r>
          <w:rPr>
            <w:noProof/>
            <w:webHidden/>
          </w:rPr>
        </w:r>
        <w:r>
          <w:rPr>
            <w:noProof/>
            <w:webHidden/>
          </w:rPr>
          <w:fldChar w:fldCharType="separate"/>
        </w:r>
        <w:r>
          <w:rPr>
            <w:noProof/>
            <w:webHidden/>
          </w:rPr>
          <w:t>227</w:t>
        </w:r>
        <w:r>
          <w:rPr>
            <w:noProof/>
            <w:webHidden/>
          </w:rPr>
          <w:fldChar w:fldCharType="end"/>
        </w:r>
      </w:hyperlink>
    </w:p>
    <w:p w14:paraId="16986D96" w14:textId="75EE9841" w:rsidR="004A1159" w:rsidRDefault="004A1159">
      <w:pPr>
        <w:pStyle w:val="TOC4"/>
        <w:tabs>
          <w:tab w:val="left" w:pos="1260"/>
          <w:tab w:val="right" w:leader="dot" w:pos="8296"/>
        </w:tabs>
        <w:rPr>
          <w:rFonts w:asciiTheme="minorHAnsi" w:eastAsiaTheme="minorEastAsia" w:hAnsiTheme="minorHAnsi"/>
          <w:noProof/>
          <w:szCs w:val="22"/>
        </w:rPr>
      </w:pPr>
      <w:hyperlink w:anchor="_Toc209191911" w:history="1">
        <w:r w:rsidRPr="00424779">
          <w:rPr>
            <w:rStyle w:val="ac"/>
            <w:noProof/>
          </w:rPr>
          <w:t>4.10.2.8</w:t>
        </w:r>
        <w:r>
          <w:rPr>
            <w:rFonts w:asciiTheme="minorHAnsi" w:eastAsiaTheme="minorEastAsia" w:hAnsiTheme="minorHAnsi"/>
            <w:noProof/>
            <w:szCs w:val="22"/>
          </w:rPr>
          <w:tab/>
        </w:r>
        <w:r w:rsidRPr="00424779">
          <w:rPr>
            <w:rStyle w:val="ac"/>
            <w:noProof/>
          </w:rPr>
          <w:t>反审核</w:t>
        </w:r>
        <w:r>
          <w:rPr>
            <w:noProof/>
            <w:webHidden/>
          </w:rPr>
          <w:tab/>
        </w:r>
        <w:r>
          <w:rPr>
            <w:noProof/>
            <w:webHidden/>
          </w:rPr>
          <w:fldChar w:fldCharType="begin"/>
        </w:r>
        <w:r>
          <w:rPr>
            <w:noProof/>
            <w:webHidden/>
          </w:rPr>
          <w:instrText xml:space="preserve"> PAGEREF _Toc209191911 \h </w:instrText>
        </w:r>
        <w:r>
          <w:rPr>
            <w:noProof/>
            <w:webHidden/>
          </w:rPr>
        </w:r>
        <w:r>
          <w:rPr>
            <w:noProof/>
            <w:webHidden/>
          </w:rPr>
          <w:fldChar w:fldCharType="separate"/>
        </w:r>
        <w:r>
          <w:rPr>
            <w:noProof/>
            <w:webHidden/>
          </w:rPr>
          <w:t>228</w:t>
        </w:r>
        <w:r>
          <w:rPr>
            <w:noProof/>
            <w:webHidden/>
          </w:rPr>
          <w:fldChar w:fldCharType="end"/>
        </w:r>
      </w:hyperlink>
    </w:p>
    <w:p w14:paraId="70B0CF5B" w14:textId="51D02FF2" w:rsidR="004A1159" w:rsidRDefault="004A1159">
      <w:pPr>
        <w:pStyle w:val="TOC3"/>
        <w:tabs>
          <w:tab w:val="left" w:pos="1260"/>
          <w:tab w:val="right" w:leader="dot" w:pos="8296"/>
        </w:tabs>
        <w:rPr>
          <w:rFonts w:asciiTheme="minorHAnsi" w:eastAsiaTheme="minorEastAsia" w:hAnsiTheme="minorHAnsi"/>
          <w:noProof/>
          <w:szCs w:val="22"/>
        </w:rPr>
      </w:pPr>
      <w:hyperlink w:anchor="_Toc209191912" w:history="1">
        <w:r w:rsidRPr="00424779">
          <w:rPr>
            <w:rStyle w:val="ac"/>
            <w:noProof/>
          </w:rPr>
          <w:t>4.10.3</w:t>
        </w:r>
        <w:r>
          <w:rPr>
            <w:rFonts w:asciiTheme="minorHAnsi" w:eastAsiaTheme="minorEastAsia" w:hAnsiTheme="minorHAnsi"/>
            <w:noProof/>
            <w:szCs w:val="22"/>
          </w:rPr>
          <w:tab/>
        </w:r>
        <w:r w:rsidRPr="00424779">
          <w:rPr>
            <w:rStyle w:val="ac"/>
            <w:noProof/>
          </w:rPr>
          <w:t>总账报表</w:t>
        </w:r>
        <w:r>
          <w:rPr>
            <w:noProof/>
            <w:webHidden/>
          </w:rPr>
          <w:tab/>
        </w:r>
        <w:r>
          <w:rPr>
            <w:noProof/>
            <w:webHidden/>
          </w:rPr>
          <w:fldChar w:fldCharType="begin"/>
        </w:r>
        <w:r>
          <w:rPr>
            <w:noProof/>
            <w:webHidden/>
          </w:rPr>
          <w:instrText xml:space="preserve"> PAGEREF _Toc209191912 \h </w:instrText>
        </w:r>
        <w:r>
          <w:rPr>
            <w:noProof/>
            <w:webHidden/>
          </w:rPr>
        </w:r>
        <w:r>
          <w:rPr>
            <w:noProof/>
            <w:webHidden/>
          </w:rPr>
          <w:fldChar w:fldCharType="separate"/>
        </w:r>
        <w:r>
          <w:rPr>
            <w:noProof/>
            <w:webHidden/>
          </w:rPr>
          <w:t>228</w:t>
        </w:r>
        <w:r>
          <w:rPr>
            <w:noProof/>
            <w:webHidden/>
          </w:rPr>
          <w:fldChar w:fldCharType="end"/>
        </w:r>
      </w:hyperlink>
    </w:p>
    <w:p w14:paraId="4A0FDB48" w14:textId="7B98654B" w:rsidR="004A1159" w:rsidRDefault="004A1159">
      <w:pPr>
        <w:pStyle w:val="TOC4"/>
        <w:tabs>
          <w:tab w:val="left" w:pos="1260"/>
          <w:tab w:val="right" w:leader="dot" w:pos="8296"/>
        </w:tabs>
        <w:rPr>
          <w:rFonts w:asciiTheme="minorHAnsi" w:eastAsiaTheme="minorEastAsia" w:hAnsiTheme="minorHAnsi"/>
          <w:noProof/>
          <w:szCs w:val="22"/>
        </w:rPr>
      </w:pPr>
      <w:hyperlink w:anchor="_Toc209191913" w:history="1">
        <w:r w:rsidRPr="00424779">
          <w:rPr>
            <w:rStyle w:val="ac"/>
            <w:noProof/>
          </w:rPr>
          <w:t>4.10.3.1</w:t>
        </w:r>
        <w:r>
          <w:rPr>
            <w:rFonts w:asciiTheme="minorHAnsi" w:eastAsiaTheme="minorEastAsia" w:hAnsiTheme="minorHAnsi"/>
            <w:noProof/>
            <w:szCs w:val="22"/>
          </w:rPr>
          <w:tab/>
        </w:r>
        <w:r w:rsidRPr="00424779">
          <w:rPr>
            <w:rStyle w:val="ac"/>
            <w:noProof/>
          </w:rPr>
          <w:t>明细分类账</w:t>
        </w:r>
        <w:r>
          <w:rPr>
            <w:noProof/>
            <w:webHidden/>
          </w:rPr>
          <w:tab/>
        </w:r>
        <w:r>
          <w:rPr>
            <w:noProof/>
            <w:webHidden/>
          </w:rPr>
          <w:fldChar w:fldCharType="begin"/>
        </w:r>
        <w:r>
          <w:rPr>
            <w:noProof/>
            <w:webHidden/>
          </w:rPr>
          <w:instrText xml:space="preserve"> PAGEREF _Toc209191913 \h </w:instrText>
        </w:r>
        <w:r>
          <w:rPr>
            <w:noProof/>
            <w:webHidden/>
          </w:rPr>
        </w:r>
        <w:r>
          <w:rPr>
            <w:noProof/>
            <w:webHidden/>
          </w:rPr>
          <w:fldChar w:fldCharType="separate"/>
        </w:r>
        <w:r>
          <w:rPr>
            <w:noProof/>
            <w:webHidden/>
          </w:rPr>
          <w:t>228</w:t>
        </w:r>
        <w:r>
          <w:rPr>
            <w:noProof/>
            <w:webHidden/>
          </w:rPr>
          <w:fldChar w:fldCharType="end"/>
        </w:r>
      </w:hyperlink>
    </w:p>
    <w:p w14:paraId="5D5C317F" w14:textId="0D37A4DB" w:rsidR="004A1159" w:rsidRDefault="004A1159">
      <w:pPr>
        <w:pStyle w:val="TOC4"/>
        <w:tabs>
          <w:tab w:val="left" w:pos="1260"/>
          <w:tab w:val="right" w:leader="dot" w:pos="8296"/>
        </w:tabs>
        <w:rPr>
          <w:rFonts w:asciiTheme="minorHAnsi" w:eastAsiaTheme="minorEastAsia" w:hAnsiTheme="minorHAnsi"/>
          <w:noProof/>
          <w:szCs w:val="22"/>
        </w:rPr>
      </w:pPr>
      <w:hyperlink w:anchor="_Toc209191914" w:history="1">
        <w:r w:rsidRPr="00424779">
          <w:rPr>
            <w:rStyle w:val="ac"/>
            <w:noProof/>
          </w:rPr>
          <w:t>4.10.3.2</w:t>
        </w:r>
        <w:r>
          <w:rPr>
            <w:rFonts w:asciiTheme="minorHAnsi" w:eastAsiaTheme="minorEastAsia" w:hAnsiTheme="minorHAnsi"/>
            <w:noProof/>
            <w:szCs w:val="22"/>
          </w:rPr>
          <w:tab/>
        </w:r>
        <w:r w:rsidRPr="00424779">
          <w:rPr>
            <w:rStyle w:val="ac"/>
            <w:noProof/>
          </w:rPr>
          <w:t>总分类账</w:t>
        </w:r>
        <w:r>
          <w:rPr>
            <w:noProof/>
            <w:webHidden/>
          </w:rPr>
          <w:tab/>
        </w:r>
        <w:r>
          <w:rPr>
            <w:noProof/>
            <w:webHidden/>
          </w:rPr>
          <w:fldChar w:fldCharType="begin"/>
        </w:r>
        <w:r>
          <w:rPr>
            <w:noProof/>
            <w:webHidden/>
          </w:rPr>
          <w:instrText xml:space="preserve"> PAGEREF _Toc209191914 \h </w:instrText>
        </w:r>
        <w:r>
          <w:rPr>
            <w:noProof/>
            <w:webHidden/>
          </w:rPr>
        </w:r>
        <w:r>
          <w:rPr>
            <w:noProof/>
            <w:webHidden/>
          </w:rPr>
          <w:fldChar w:fldCharType="separate"/>
        </w:r>
        <w:r>
          <w:rPr>
            <w:noProof/>
            <w:webHidden/>
          </w:rPr>
          <w:t>229</w:t>
        </w:r>
        <w:r>
          <w:rPr>
            <w:noProof/>
            <w:webHidden/>
          </w:rPr>
          <w:fldChar w:fldCharType="end"/>
        </w:r>
      </w:hyperlink>
    </w:p>
    <w:p w14:paraId="34E3B4E5" w14:textId="650EE466" w:rsidR="004A1159" w:rsidRDefault="004A1159">
      <w:pPr>
        <w:pStyle w:val="TOC4"/>
        <w:tabs>
          <w:tab w:val="left" w:pos="1260"/>
          <w:tab w:val="right" w:leader="dot" w:pos="8296"/>
        </w:tabs>
        <w:rPr>
          <w:rFonts w:asciiTheme="minorHAnsi" w:eastAsiaTheme="minorEastAsia" w:hAnsiTheme="minorHAnsi"/>
          <w:noProof/>
          <w:szCs w:val="22"/>
        </w:rPr>
      </w:pPr>
      <w:hyperlink w:anchor="_Toc209191915" w:history="1">
        <w:r w:rsidRPr="00424779">
          <w:rPr>
            <w:rStyle w:val="ac"/>
            <w:noProof/>
          </w:rPr>
          <w:t>4.10.3.3</w:t>
        </w:r>
        <w:r>
          <w:rPr>
            <w:rFonts w:asciiTheme="minorHAnsi" w:eastAsiaTheme="minorEastAsia" w:hAnsiTheme="minorHAnsi"/>
            <w:noProof/>
            <w:szCs w:val="22"/>
          </w:rPr>
          <w:tab/>
        </w:r>
        <w:r w:rsidRPr="00424779">
          <w:rPr>
            <w:rStyle w:val="ac"/>
            <w:noProof/>
          </w:rPr>
          <w:t>多栏账</w:t>
        </w:r>
        <w:r>
          <w:rPr>
            <w:noProof/>
            <w:webHidden/>
          </w:rPr>
          <w:tab/>
        </w:r>
        <w:r>
          <w:rPr>
            <w:noProof/>
            <w:webHidden/>
          </w:rPr>
          <w:fldChar w:fldCharType="begin"/>
        </w:r>
        <w:r>
          <w:rPr>
            <w:noProof/>
            <w:webHidden/>
          </w:rPr>
          <w:instrText xml:space="preserve"> PAGEREF _Toc209191915 \h </w:instrText>
        </w:r>
        <w:r>
          <w:rPr>
            <w:noProof/>
            <w:webHidden/>
          </w:rPr>
        </w:r>
        <w:r>
          <w:rPr>
            <w:noProof/>
            <w:webHidden/>
          </w:rPr>
          <w:fldChar w:fldCharType="separate"/>
        </w:r>
        <w:r>
          <w:rPr>
            <w:noProof/>
            <w:webHidden/>
          </w:rPr>
          <w:t>229</w:t>
        </w:r>
        <w:r>
          <w:rPr>
            <w:noProof/>
            <w:webHidden/>
          </w:rPr>
          <w:fldChar w:fldCharType="end"/>
        </w:r>
      </w:hyperlink>
    </w:p>
    <w:p w14:paraId="1E9F9447" w14:textId="54A19D72" w:rsidR="004A1159" w:rsidRDefault="004A1159">
      <w:pPr>
        <w:pStyle w:val="TOC4"/>
        <w:tabs>
          <w:tab w:val="left" w:pos="1260"/>
          <w:tab w:val="right" w:leader="dot" w:pos="8296"/>
        </w:tabs>
        <w:rPr>
          <w:rFonts w:asciiTheme="minorHAnsi" w:eastAsiaTheme="minorEastAsia" w:hAnsiTheme="minorHAnsi"/>
          <w:noProof/>
          <w:szCs w:val="22"/>
        </w:rPr>
      </w:pPr>
      <w:hyperlink w:anchor="_Toc209191916" w:history="1">
        <w:r w:rsidRPr="00424779">
          <w:rPr>
            <w:rStyle w:val="ac"/>
            <w:noProof/>
          </w:rPr>
          <w:t>4.10.3.4</w:t>
        </w:r>
        <w:r>
          <w:rPr>
            <w:rFonts w:asciiTheme="minorHAnsi" w:eastAsiaTheme="minorEastAsia" w:hAnsiTheme="minorHAnsi"/>
            <w:noProof/>
            <w:szCs w:val="22"/>
          </w:rPr>
          <w:tab/>
        </w:r>
        <w:r w:rsidRPr="00424779">
          <w:rPr>
            <w:rStyle w:val="ac"/>
            <w:noProof/>
          </w:rPr>
          <w:t>科目余额表</w:t>
        </w:r>
        <w:r>
          <w:rPr>
            <w:noProof/>
            <w:webHidden/>
          </w:rPr>
          <w:tab/>
        </w:r>
        <w:r>
          <w:rPr>
            <w:noProof/>
            <w:webHidden/>
          </w:rPr>
          <w:fldChar w:fldCharType="begin"/>
        </w:r>
        <w:r>
          <w:rPr>
            <w:noProof/>
            <w:webHidden/>
          </w:rPr>
          <w:instrText xml:space="preserve"> PAGEREF _Toc209191916 \h </w:instrText>
        </w:r>
        <w:r>
          <w:rPr>
            <w:noProof/>
            <w:webHidden/>
          </w:rPr>
        </w:r>
        <w:r>
          <w:rPr>
            <w:noProof/>
            <w:webHidden/>
          </w:rPr>
          <w:fldChar w:fldCharType="separate"/>
        </w:r>
        <w:r>
          <w:rPr>
            <w:noProof/>
            <w:webHidden/>
          </w:rPr>
          <w:t>230</w:t>
        </w:r>
        <w:r>
          <w:rPr>
            <w:noProof/>
            <w:webHidden/>
          </w:rPr>
          <w:fldChar w:fldCharType="end"/>
        </w:r>
      </w:hyperlink>
    </w:p>
    <w:p w14:paraId="6B082E86" w14:textId="53FA549B" w:rsidR="004A1159" w:rsidRDefault="004A1159">
      <w:pPr>
        <w:pStyle w:val="TOC4"/>
        <w:tabs>
          <w:tab w:val="left" w:pos="1260"/>
          <w:tab w:val="right" w:leader="dot" w:pos="8296"/>
        </w:tabs>
        <w:rPr>
          <w:rFonts w:asciiTheme="minorHAnsi" w:eastAsiaTheme="minorEastAsia" w:hAnsiTheme="minorHAnsi"/>
          <w:noProof/>
          <w:szCs w:val="22"/>
        </w:rPr>
      </w:pPr>
      <w:hyperlink w:anchor="_Toc209191917" w:history="1">
        <w:r w:rsidRPr="00424779">
          <w:rPr>
            <w:rStyle w:val="ac"/>
            <w:noProof/>
          </w:rPr>
          <w:t>4.10.3.5</w:t>
        </w:r>
        <w:r>
          <w:rPr>
            <w:rFonts w:asciiTheme="minorHAnsi" w:eastAsiaTheme="minorEastAsia" w:hAnsiTheme="minorHAnsi"/>
            <w:noProof/>
            <w:szCs w:val="22"/>
          </w:rPr>
          <w:tab/>
        </w:r>
        <w:r w:rsidRPr="00424779">
          <w:rPr>
            <w:rStyle w:val="ac"/>
            <w:noProof/>
          </w:rPr>
          <w:t>科目汇总表</w:t>
        </w:r>
        <w:r>
          <w:rPr>
            <w:noProof/>
            <w:webHidden/>
          </w:rPr>
          <w:tab/>
        </w:r>
        <w:r>
          <w:rPr>
            <w:noProof/>
            <w:webHidden/>
          </w:rPr>
          <w:fldChar w:fldCharType="begin"/>
        </w:r>
        <w:r>
          <w:rPr>
            <w:noProof/>
            <w:webHidden/>
          </w:rPr>
          <w:instrText xml:space="preserve"> PAGEREF _Toc209191917 \h </w:instrText>
        </w:r>
        <w:r>
          <w:rPr>
            <w:noProof/>
            <w:webHidden/>
          </w:rPr>
        </w:r>
        <w:r>
          <w:rPr>
            <w:noProof/>
            <w:webHidden/>
          </w:rPr>
          <w:fldChar w:fldCharType="separate"/>
        </w:r>
        <w:r>
          <w:rPr>
            <w:noProof/>
            <w:webHidden/>
          </w:rPr>
          <w:t>230</w:t>
        </w:r>
        <w:r>
          <w:rPr>
            <w:noProof/>
            <w:webHidden/>
          </w:rPr>
          <w:fldChar w:fldCharType="end"/>
        </w:r>
      </w:hyperlink>
    </w:p>
    <w:p w14:paraId="33EDB681" w14:textId="629E97B3" w:rsidR="004A1159" w:rsidRDefault="004A1159">
      <w:pPr>
        <w:pStyle w:val="TOC4"/>
        <w:tabs>
          <w:tab w:val="left" w:pos="1260"/>
          <w:tab w:val="right" w:leader="dot" w:pos="8296"/>
        </w:tabs>
        <w:rPr>
          <w:rFonts w:asciiTheme="minorHAnsi" w:eastAsiaTheme="minorEastAsia" w:hAnsiTheme="minorHAnsi"/>
          <w:noProof/>
          <w:szCs w:val="22"/>
        </w:rPr>
      </w:pPr>
      <w:hyperlink w:anchor="_Toc209191918" w:history="1">
        <w:r w:rsidRPr="00424779">
          <w:rPr>
            <w:rStyle w:val="ac"/>
            <w:noProof/>
          </w:rPr>
          <w:t>4.10.3.6</w:t>
        </w:r>
        <w:r>
          <w:rPr>
            <w:rFonts w:asciiTheme="minorHAnsi" w:eastAsiaTheme="minorEastAsia" w:hAnsiTheme="minorHAnsi"/>
            <w:noProof/>
            <w:szCs w:val="22"/>
          </w:rPr>
          <w:tab/>
        </w:r>
        <w:r w:rsidRPr="00424779">
          <w:rPr>
            <w:rStyle w:val="ac"/>
            <w:noProof/>
          </w:rPr>
          <w:t>科目二维分析表</w:t>
        </w:r>
        <w:r>
          <w:rPr>
            <w:noProof/>
            <w:webHidden/>
          </w:rPr>
          <w:tab/>
        </w:r>
        <w:r>
          <w:rPr>
            <w:noProof/>
            <w:webHidden/>
          </w:rPr>
          <w:fldChar w:fldCharType="begin"/>
        </w:r>
        <w:r>
          <w:rPr>
            <w:noProof/>
            <w:webHidden/>
          </w:rPr>
          <w:instrText xml:space="preserve"> PAGEREF _Toc209191918 \h </w:instrText>
        </w:r>
        <w:r>
          <w:rPr>
            <w:noProof/>
            <w:webHidden/>
          </w:rPr>
        </w:r>
        <w:r>
          <w:rPr>
            <w:noProof/>
            <w:webHidden/>
          </w:rPr>
          <w:fldChar w:fldCharType="separate"/>
        </w:r>
        <w:r>
          <w:rPr>
            <w:noProof/>
            <w:webHidden/>
          </w:rPr>
          <w:t>231</w:t>
        </w:r>
        <w:r>
          <w:rPr>
            <w:noProof/>
            <w:webHidden/>
          </w:rPr>
          <w:fldChar w:fldCharType="end"/>
        </w:r>
      </w:hyperlink>
    </w:p>
    <w:p w14:paraId="417F3506" w14:textId="60350089" w:rsidR="004A1159" w:rsidRDefault="004A1159">
      <w:pPr>
        <w:pStyle w:val="TOC4"/>
        <w:tabs>
          <w:tab w:val="left" w:pos="1260"/>
          <w:tab w:val="right" w:leader="dot" w:pos="8296"/>
        </w:tabs>
        <w:rPr>
          <w:rFonts w:asciiTheme="minorHAnsi" w:eastAsiaTheme="minorEastAsia" w:hAnsiTheme="minorHAnsi"/>
          <w:noProof/>
          <w:szCs w:val="22"/>
        </w:rPr>
      </w:pPr>
      <w:hyperlink w:anchor="_Toc209191919" w:history="1">
        <w:r w:rsidRPr="00424779">
          <w:rPr>
            <w:rStyle w:val="ac"/>
            <w:noProof/>
          </w:rPr>
          <w:t>4.10.3.7</w:t>
        </w:r>
        <w:r>
          <w:rPr>
            <w:rFonts w:asciiTheme="minorHAnsi" w:eastAsiaTheme="minorEastAsia" w:hAnsiTheme="minorHAnsi"/>
            <w:noProof/>
            <w:szCs w:val="22"/>
          </w:rPr>
          <w:tab/>
        </w:r>
        <w:r w:rsidRPr="00424779">
          <w:rPr>
            <w:rStyle w:val="ac"/>
            <w:noProof/>
          </w:rPr>
          <w:t>辅助核算汇总表</w:t>
        </w:r>
        <w:r>
          <w:rPr>
            <w:noProof/>
            <w:webHidden/>
          </w:rPr>
          <w:tab/>
        </w:r>
        <w:r>
          <w:rPr>
            <w:noProof/>
            <w:webHidden/>
          </w:rPr>
          <w:fldChar w:fldCharType="begin"/>
        </w:r>
        <w:r>
          <w:rPr>
            <w:noProof/>
            <w:webHidden/>
          </w:rPr>
          <w:instrText xml:space="preserve"> PAGEREF _Toc209191919 \h </w:instrText>
        </w:r>
        <w:r>
          <w:rPr>
            <w:noProof/>
            <w:webHidden/>
          </w:rPr>
        </w:r>
        <w:r>
          <w:rPr>
            <w:noProof/>
            <w:webHidden/>
          </w:rPr>
          <w:fldChar w:fldCharType="separate"/>
        </w:r>
        <w:r>
          <w:rPr>
            <w:noProof/>
            <w:webHidden/>
          </w:rPr>
          <w:t>231</w:t>
        </w:r>
        <w:r>
          <w:rPr>
            <w:noProof/>
            <w:webHidden/>
          </w:rPr>
          <w:fldChar w:fldCharType="end"/>
        </w:r>
      </w:hyperlink>
    </w:p>
    <w:p w14:paraId="48220FEE" w14:textId="51E5767A" w:rsidR="004A1159" w:rsidRDefault="004A1159">
      <w:pPr>
        <w:pStyle w:val="TOC4"/>
        <w:tabs>
          <w:tab w:val="left" w:pos="1260"/>
          <w:tab w:val="right" w:leader="dot" w:pos="8296"/>
        </w:tabs>
        <w:rPr>
          <w:rFonts w:asciiTheme="minorHAnsi" w:eastAsiaTheme="minorEastAsia" w:hAnsiTheme="minorHAnsi"/>
          <w:noProof/>
          <w:szCs w:val="22"/>
        </w:rPr>
      </w:pPr>
      <w:hyperlink w:anchor="_Toc209191920" w:history="1">
        <w:r w:rsidRPr="00424779">
          <w:rPr>
            <w:rStyle w:val="ac"/>
            <w:noProof/>
          </w:rPr>
          <w:t>4.10.3.8</w:t>
        </w:r>
        <w:r>
          <w:rPr>
            <w:rFonts w:asciiTheme="minorHAnsi" w:eastAsiaTheme="minorEastAsia" w:hAnsiTheme="minorHAnsi"/>
            <w:noProof/>
            <w:szCs w:val="22"/>
          </w:rPr>
          <w:tab/>
        </w:r>
        <w:r w:rsidRPr="00424779">
          <w:rPr>
            <w:rStyle w:val="ac"/>
            <w:noProof/>
          </w:rPr>
          <w:t>辅助核算余额表</w:t>
        </w:r>
        <w:r>
          <w:rPr>
            <w:noProof/>
            <w:webHidden/>
          </w:rPr>
          <w:tab/>
        </w:r>
        <w:r>
          <w:rPr>
            <w:noProof/>
            <w:webHidden/>
          </w:rPr>
          <w:fldChar w:fldCharType="begin"/>
        </w:r>
        <w:r>
          <w:rPr>
            <w:noProof/>
            <w:webHidden/>
          </w:rPr>
          <w:instrText xml:space="preserve"> PAGEREF _Toc209191920 \h </w:instrText>
        </w:r>
        <w:r>
          <w:rPr>
            <w:noProof/>
            <w:webHidden/>
          </w:rPr>
        </w:r>
        <w:r>
          <w:rPr>
            <w:noProof/>
            <w:webHidden/>
          </w:rPr>
          <w:fldChar w:fldCharType="separate"/>
        </w:r>
        <w:r>
          <w:rPr>
            <w:noProof/>
            <w:webHidden/>
          </w:rPr>
          <w:t>232</w:t>
        </w:r>
        <w:r>
          <w:rPr>
            <w:noProof/>
            <w:webHidden/>
          </w:rPr>
          <w:fldChar w:fldCharType="end"/>
        </w:r>
      </w:hyperlink>
    </w:p>
    <w:p w14:paraId="5DC9F4C0" w14:textId="3E26C7BA" w:rsidR="004A1159" w:rsidRDefault="004A1159">
      <w:pPr>
        <w:pStyle w:val="TOC4"/>
        <w:tabs>
          <w:tab w:val="left" w:pos="1260"/>
          <w:tab w:val="right" w:leader="dot" w:pos="8296"/>
        </w:tabs>
        <w:rPr>
          <w:rFonts w:asciiTheme="minorHAnsi" w:eastAsiaTheme="minorEastAsia" w:hAnsiTheme="minorHAnsi"/>
          <w:noProof/>
          <w:szCs w:val="22"/>
        </w:rPr>
      </w:pPr>
      <w:hyperlink w:anchor="_Toc209191921" w:history="1">
        <w:r w:rsidRPr="00424779">
          <w:rPr>
            <w:rStyle w:val="ac"/>
            <w:noProof/>
          </w:rPr>
          <w:t>4.10.3.9</w:t>
        </w:r>
        <w:r>
          <w:rPr>
            <w:rFonts w:asciiTheme="minorHAnsi" w:eastAsiaTheme="minorEastAsia" w:hAnsiTheme="minorHAnsi"/>
            <w:noProof/>
            <w:szCs w:val="22"/>
          </w:rPr>
          <w:tab/>
        </w:r>
        <w:r w:rsidRPr="00424779">
          <w:rPr>
            <w:rStyle w:val="ac"/>
            <w:noProof/>
          </w:rPr>
          <w:t>部门损益表</w:t>
        </w:r>
        <w:r>
          <w:rPr>
            <w:noProof/>
            <w:webHidden/>
          </w:rPr>
          <w:tab/>
        </w:r>
        <w:r>
          <w:rPr>
            <w:noProof/>
            <w:webHidden/>
          </w:rPr>
          <w:fldChar w:fldCharType="begin"/>
        </w:r>
        <w:r>
          <w:rPr>
            <w:noProof/>
            <w:webHidden/>
          </w:rPr>
          <w:instrText xml:space="preserve"> PAGEREF _Toc209191921 \h </w:instrText>
        </w:r>
        <w:r>
          <w:rPr>
            <w:noProof/>
            <w:webHidden/>
          </w:rPr>
        </w:r>
        <w:r>
          <w:rPr>
            <w:noProof/>
            <w:webHidden/>
          </w:rPr>
          <w:fldChar w:fldCharType="separate"/>
        </w:r>
        <w:r>
          <w:rPr>
            <w:noProof/>
            <w:webHidden/>
          </w:rPr>
          <w:t>232</w:t>
        </w:r>
        <w:r>
          <w:rPr>
            <w:noProof/>
            <w:webHidden/>
          </w:rPr>
          <w:fldChar w:fldCharType="end"/>
        </w:r>
      </w:hyperlink>
    </w:p>
    <w:p w14:paraId="27BF5B0B" w14:textId="5938CEFA" w:rsidR="004A1159" w:rsidRDefault="004A1159">
      <w:pPr>
        <w:pStyle w:val="TOC4"/>
        <w:tabs>
          <w:tab w:val="left" w:pos="1260"/>
          <w:tab w:val="right" w:leader="dot" w:pos="8296"/>
        </w:tabs>
        <w:rPr>
          <w:rFonts w:asciiTheme="minorHAnsi" w:eastAsiaTheme="minorEastAsia" w:hAnsiTheme="minorHAnsi"/>
          <w:noProof/>
          <w:szCs w:val="22"/>
        </w:rPr>
      </w:pPr>
      <w:hyperlink w:anchor="_Toc209191922" w:history="1">
        <w:r w:rsidRPr="00424779">
          <w:rPr>
            <w:rStyle w:val="ac"/>
            <w:noProof/>
          </w:rPr>
          <w:t>4.10.3.10</w:t>
        </w:r>
        <w:r>
          <w:rPr>
            <w:rFonts w:asciiTheme="minorHAnsi" w:eastAsiaTheme="minorEastAsia" w:hAnsiTheme="minorHAnsi"/>
            <w:noProof/>
            <w:szCs w:val="22"/>
          </w:rPr>
          <w:tab/>
        </w:r>
        <w:r w:rsidRPr="00424779">
          <w:rPr>
            <w:rStyle w:val="ac"/>
            <w:noProof/>
          </w:rPr>
          <w:t>年度损益分析表</w:t>
        </w:r>
        <w:r>
          <w:rPr>
            <w:noProof/>
            <w:webHidden/>
          </w:rPr>
          <w:tab/>
        </w:r>
        <w:r>
          <w:rPr>
            <w:noProof/>
            <w:webHidden/>
          </w:rPr>
          <w:fldChar w:fldCharType="begin"/>
        </w:r>
        <w:r>
          <w:rPr>
            <w:noProof/>
            <w:webHidden/>
          </w:rPr>
          <w:instrText xml:space="preserve"> PAGEREF _Toc209191922 \h </w:instrText>
        </w:r>
        <w:r>
          <w:rPr>
            <w:noProof/>
            <w:webHidden/>
          </w:rPr>
        </w:r>
        <w:r>
          <w:rPr>
            <w:noProof/>
            <w:webHidden/>
          </w:rPr>
          <w:fldChar w:fldCharType="separate"/>
        </w:r>
        <w:r>
          <w:rPr>
            <w:noProof/>
            <w:webHidden/>
          </w:rPr>
          <w:t>233</w:t>
        </w:r>
        <w:r>
          <w:rPr>
            <w:noProof/>
            <w:webHidden/>
          </w:rPr>
          <w:fldChar w:fldCharType="end"/>
        </w:r>
      </w:hyperlink>
    </w:p>
    <w:p w14:paraId="7314810C" w14:textId="64D3F6CE" w:rsidR="004A1159" w:rsidRDefault="004A1159">
      <w:pPr>
        <w:pStyle w:val="TOC4"/>
        <w:tabs>
          <w:tab w:val="left" w:pos="1260"/>
          <w:tab w:val="right" w:leader="dot" w:pos="8296"/>
        </w:tabs>
        <w:rPr>
          <w:rFonts w:asciiTheme="minorHAnsi" w:eastAsiaTheme="minorEastAsia" w:hAnsiTheme="minorHAnsi"/>
          <w:noProof/>
          <w:szCs w:val="22"/>
        </w:rPr>
      </w:pPr>
      <w:hyperlink w:anchor="_Toc209191923" w:history="1">
        <w:r w:rsidRPr="00424779">
          <w:rPr>
            <w:rStyle w:val="ac"/>
            <w:noProof/>
          </w:rPr>
          <w:t>4.10.3.11</w:t>
        </w:r>
        <w:r>
          <w:rPr>
            <w:rFonts w:asciiTheme="minorHAnsi" w:eastAsiaTheme="minorEastAsia" w:hAnsiTheme="minorHAnsi"/>
            <w:noProof/>
            <w:szCs w:val="22"/>
          </w:rPr>
          <w:tab/>
        </w:r>
        <w:r w:rsidRPr="00424779">
          <w:rPr>
            <w:rStyle w:val="ac"/>
            <w:noProof/>
          </w:rPr>
          <w:t>利润表</w:t>
        </w:r>
        <w:r>
          <w:rPr>
            <w:noProof/>
            <w:webHidden/>
          </w:rPr>
          <w:tab/>
        </w:r>
        <w:r>
          <w:rPr>
            <w:noProof/>
            <w:webHidden/>
          </w:rPr>
          <w:fldChar w:fldCharType="begin"/>
        </w:r>
        <w:r>
          <w:rPr>
            <w:noProof/>
            <w:webHidden/>
          </w:rPr>
          <w:instrText xml:space="preserve"> PAGEREF _Toc209191923 \h </w:instrText>
        </w:r>
        <w:r>
          <w:rPr>
            <w:noProof/>
            <w:webHidden/>
          </w:rPr>
        </w:r>
        <w:r>
          <w:rPr>
            <w:noProof/>
            <w:webHidden/>
          </w:rPr>
          <w:fldChar w:fldCharType="separate"/>
        </w:r>
        <w:r>
          <w:rPr>
            <w:noProof/>
            <w:webHidden/>
          </w:rPr>
          <w:t>233</w:t>
        </w:r>
        <w:r>
          <w:rPr>
            <w:noProof/>
            <w:webHidden/>
          </w:rPr>
          <w:fldChar w:fldCharType="end"/>
        </w:r>
      </w:hyperlink>
    </w:p>
    <w:p w14:paraId="74A79135" w14:textId="1EA3037F" w:rsidR="004A1159" w:rsidRDefault="004A1159">
      <w:pPr>
        <w:pStyle w:val="TOC4"/>
        <w:tabs>
          <w:tab w:val="left" w:pos="1260"/>
          <w:tab w:val="right" w:leader="dot" w:pos="8296"/>
        </w:tabs>
        <w:rPr>
          <w:rFonts w:asciiTheme="minorHAnsi" w:eastAsiaTheme="minorEastAsia" w:hAnsiTheme="minorHAnsi"/>
          <w:noProof/>
          <w:szCs w:val="22"/>
        </w:rPr>
      </w:pPr>
      <w:hyperlink w:anchor="_Toc209191924" w:history="1">
        <w:r w:rsidRPr="00424779">
          <w:rPr>
            <w:rStyle w:val="ac"/>
            <w:noProof/>
          </w:rPr>
          <w:t>4.10.3.12</w:t>
        </w:r>
        <w:r>
          <w:rPr>
            <w:rFonts w:asciiTheme="minorHAnsi" w:eastAsiaTheme="minorEastAsia" w:hAnsiTheme="minorHAnsi"/>
            <w:noProof/>
            <w:szCs w:val="22"/>
          </w:rPr>
          <w:tab/>
        </w:r>
        <w:r w:rsidRPr="00424779">
          <w:rPr>
            <w:rStyle w:val="ac"/>
            <w:noProof/>
          </w:rPr>
          <w:t>资产负债表</w:t>
        </w:r>
        <w:r>
          <w:rPr>
            <w:noProof/>
            <w:webHidden/>
          </w:rPr>
          <w:tab/>
        </w:r>
        <w:r>
          <w:rPr>
            <w:noProof/>
            <w:webHidden/>
          </w:rPr>
          <w:fldChar w:fldCharType="begin"/>
        </w:r>
        <w:r>
          <w:rPr>
            <w:noProof/>
            <w:webHidden/>
          </w:rPr>
          <w:instrText xml:space="preserve"> PAGEREF _Toc209191924 \h </w:instrText>
        </w:r>
        <w:r>
          <w:rPr>
            <w:noProof/>
            <w:webHidden/>
          </w:rPr>
        </w:r>
        <w:r>
          <w:rPr>
            <w:noProof/>
            <w:webHidden/>
          </w:rPr>
          <w:fldChar w:fldCharType="separate"/>
        </w:r>
        <w:r>
          <w:rPr>
            <w:noProof/>
            <w:webHidden/>
          </w:rPr>
          <w:t>234</w:t>
        </w:r>
        <w:r>
          <w:rPr>
            <w:noProof/>
            <w:webHidden/>
          </w:rPr>
          <w:fldChar w:fldCharType="end"/>
        </w:r>
      </w:hyperlink>
    </w:p>
    <w:p w14:paraId="5B7A952A" w14:textId="44CD4847" w:rsidR="004A1159" w:rsidRDefault="004A1159">
      <w:pPr>
        <w:pStyle w:val="TOC4"/>
        <w:tabs>
          <w:tab w:val="left" w:pos="1260"/>
          <w:tab w:val="right" w:leader="dot" w:pos="8296"/>
        </w:tabs>
        <w:rPr>
          <w:rFonts w:asciiTheme="minorHAnsi" w:eastAsiaTheme="minorEastAsia" w:hAnsiTheme="minorHAnsi"/>
          <w:noProof/>
          <w:szCs w:val="22"/>
        </w:rPr>
      </w:pPr>
      <w:hyperlink w:anchor="_Toc209191925" w:history="1">
        <w:r w:rsidRPr="00424779">
          <w:rPr>
            <w:rStyle w:val="ac"/>
            <w:noProof/>
          </w:rPr>
          <w:t>4.10.3.13</w:t>
        </w:r>
        <w:r>
          <w:rPr>
            <w:rFonts w:asciiTheme="minorHAnsi" w:eastAsiaTheme="minorEastAsia" w:hAnsiTheme="minorHAnsi"/>
            <w:noProof/>
            <w:szCs w:val="22"/>
          </w:rPr>
          <w:tab/>
        </w:r>
        <w:r w:rsidRPr="00424779">
          <w:rPr>
            <w:rStyle w:val="ac"/>
            <w:noProof/>
          </w:rPr>
          <w:t>凭证汇总表</w:t>
        </w:r>
        <w:r>
          <w:rPr>
            <w:noProof/>
            <w:webHidden/>
          </w:rPr>
          <w:tab/>
        </w:r>
        <w:r>
          <w:rPr>
            <w:noProof/>
            <w:webHidden/>
          </w:rPr>
          <w:fldChar w:fldCharType="begin"/>
        </w:r>
        <w:r>
          <w:rPr>
            <w:noProof/>
            <w:webHidden/>
          </w:rPr>
          <w:instrText xml:space="preserve"> PAGEREF _Toc209191925 \h </w:instrText>
        </w:r>
        <w:r>
          <w:rPr>
            <w:noProof/>
            <w:webHidden/>
          </w:rPr>
        </w:r>
        <w:r>
          <w:rPr>
            <w:noProof/>
            <w:webHidden/>
          </w:rPr>
          <w:fldChar w:fldCharType="separate"/>
        </w:r>
        <w:r>
          <w:rPr>
            <w:noProof/>
            <w:webHidden/>
          </w:rPr>
          <w:t>234</w:t>
        </w:r>
        <w:r>
          <w:rPr>
            <w:noProof/>
            <w:webHidden/>
          </w:rPr>
          <w:fldChar w:fldCharType="end"/>
        </w:r>
      </w:hyperlink>
    </w:p>
    <w:p w14:paraId="08B9504A" w14:textId="0DB08CD6" w:rsidR="004A1159" w:rsidRDefault="004A1159">
      <w:pPr>
        <w:pStyle w:val="TOC3"/>
        <w:tabs>
          <w:tab w:val="left" w:pos="1260"/>
          <w:tab w:val="right" w:leader="dot" w:pos="8296"/>
        </w:tabs>
        <w:rPr>
          <w:rFonts w:asciiTheme="minorHAnsi" w:eastAsiaTheme="minorEastAsia" w:hAnsiTheme="minorHAnsi"/>
          <w:noProof/>
          <w:szCs w:val="22"/>
        </w:rPr>
      </w:pPr>
      <w:hyperlink w:anchor="_Toc209191926" w:history="1">
        <w:r w:rsidRPr="00424779">
          <w:rPr>
            <w:rStyle w:val="ac"/>
            <w:noProof/>
          </w:rPr>
          <w:t>4.10.4</w:t>
        </w:r>
        <w:r>
          <w:rPr>
            <w:rFonts w:asciiTheme="minorHAnsi" w:eastAsiaTheme="minorEastAsia" w:hAnsiTheme="minorHAnsi"/>
            <w:noProof/>
            <w:szCs w:val="22"/>
          </w:rPr>
          <w:tab/>
        </w:r>
        <w:r w:rsidRPr="00424779">
          <w:rPr>
            <w:rStyle w:val="ac"/>
            <w:noProof/>
          </w:rPr>
          <w:t>现金流量</w:t>
        </w:r>
        <w:r>
          <w:rPr>
            <w:noProof/>
            <w:webHidden/>
          </w:rPr>
          <w:tab/>
        </w:r>
        <w:r>
          <w:rPr>
            <w:noProof/>
            <w:webHidden/>
          </w:rPr>
          <w:fldChar w:fldCharType="begin"/>
        </w:r>
        <w:r>
          <w:rPr>
            <w:noProof/>
            <w:webHidden/>
          </w:rPr>
          <w:instrText xml:space="preserve"> PAGEREF _Toc209191926 \h </w:instrText>
        </w:r>
        <w:r>
          <w:rPr>
            <w:noProof/>
            <w:webHidden/>
          </w:rPr>
        </w:r>
        <w:r>
          <w:rPr>
            <w:noProof/>
            <w:webHidden/>
          </w:rPr>
          <w:fldChar w:fldCharType="separate"/>
        </w:r>
        <w:r>
          <w:rPr>
            <w:noProof/>
            <w:webHidden/>
          </w:rPr>
          <w:t>235</w:t>
        </w:r>
        <w:r>
          <w:rPr>
            <w:noProof/>
            <w:webHidden/>
          </w:rPr>
          <w:fldChar w:fldCharType="end"/>
        </w:r>
      </w:hyperlink>
    </w:p>
    <w:p w14:paraId="4849ED2A" w14:textId="5DDC8D80" w:rsidR="004A1159" w:rsidRDefault="004A1159">
      <w:pPr>
        <w:pStyle w:val="TOC4"/>
        <w:tabs>
          <w:tab w:val="left" w:pos="1260"/>
          <w:tab w:val="right" w:leader="dot" w:pos="8296"/>
        </w:tabs>
        <w:rPr>
          <w:rFonts w:asciiTheme="minorHAnsi" w:eastAsiaTheme="minorEastAsia" w:hAnsiTheme="minorHAnsi"/>
          <w:noProof/>
          <w:szCs w:val="22"/>
        </w:rPr>
      </w:pPr>
      <w:hyperlink w:anchor="_Toc209191927" w:history="1">
        <w:r w:rsidRPr="00424779">
          <w:rPr>
            <w:rStyle w:val="ac"/>
            <w:noProof/>
          </w:rPr>
          <w:t>4.10.4.1</w:t>
        </w:r>
        <w:r>
          <w:rPr>
            <w:rFonts w:asciiTheme="minorHAnsi" w:eastAsiaTheme="minorEastAsia" w:hAnsiTheme="minorHAnsi"/>
            <w:noProof/>
            <w:szCs w:val="22"/>
          </w:rPr>
          <w:tab/>
        </w:r>
        <w:r w:rsidRPr="00424779">
          <w:rPr>
            <w:rStyle w:val="ac"/>
            <w:noProof/>
          </w:rPr>
          <w:t>现金流量项目设置</w:t>
        </w:r>
        <w:r>
          <w:rPr>
            <w:noProof/>
            <w:webHidden/>
          </w:rPr>
          <w:tab/>
        </w:r>
        <w:r>
          <w:rPr>
            <w:noProof/>
            <w:webHidden/>
          </w:rPr>
          <w:fldChar w:fldCharType="begin"/>
        </w:r>
        <w:r>
          <w:rPr>
            <w:noProof/>
            <w:webHidden/>
          </w:rPr>
          <w:instrText xml:space="preserve"> PAGEREF _Toc209191927 \h </w:instrText>
        </w:r>
        <w:r>
          <w:rPr>
            <w:noProof/>
            <w:webHidden/>
          </w:rPr>
        </w:r>
        <w:r>
          <w:rPr>
            <w:noProof/>
            <w:webHidden/>
          </w:rPr>
          <w:fldChar w:fldCharType="separate"/>
        </w:r>
        <w:r>
          <w:rPr>
            <w:noProof/>
            <w:webHidden/>
          </w:rPr>
          <w:t>235</w:t>
        </w:r>
        <w:r>
          <w:rPr>
            <w:noProof/>
            <w:webHidden/>
          </w:rPr>
          <w:fldChar w:fldCharType="end"/>
        </w:r>
      </w:hyperlink>
    </w:p>
    <w:p w14:paraId="571C4CA2" w14:textId="3CFE0E66" w:rsidR="004A1159" w:rsidRDefault="004A1159">
      <w:pPr>
        <w:pStyle w:val="TOC4"/>
        <w:tabs>
          <w:tab w:val="left" w:pos="1260"/>
          <w:tab w:val="right" w:leader="dot" w:pos="8296"/>
        </w:tabs>
        <w:rPr>
          <w:rFonts w:asciiTheme="minorHAnsi" w:eastAsiaTheme="minorEastAsia" w:hAnsiTheme="minorHAnsi"/>
          <w:noProof/>
          <w:szCs w:val="22"/>
        </w:rPr>
      </w:pPr>
      <w:hyperlink w:anchor="_Toc209191928" w:history="1">
        <w:r w:rsidRPr="00424779">
          <w:rPr>
            <w:rStyle w:val="ac"/>
            <w:noProof/>
          </w:rPr>
          <w:t>4.10.4.2</w:t>
        </w:r>
        <w:r>
          <w:rPr>
            <w:rFonts w:asciiTheme="minorHAnsi" w:eastAsiaTheme="minorEastAsia" w:hAnsiTheme="minorHAnsi"/>
            <w:noProof/>
            <w:szCs w:val="22"/>
          </w:rPr>
          <w:tab/>
        </w:r>
        <w:r w:rsidRPr="00424779">
          <w:rPr>
            <w:rStyle w:val="ac"/>
            <w:noProof/>
          </w:rPr>
          <w:t>现金流量初始数据</w:t>
        </w:r>
        <w:r>
          <w:rPr>
            <w:noProof/>
            <w:webHidden/>
          </w:rPr>
          <w:tab/>
        </w:r>
        <w:r>
          <w:rPr>
            <w:noProof/>
            <w:webHidden/>
          </w:rPr>
          <w:fldChar w:fldCharType="begin"/>
        </w:r>
        <w:r>
          <w:rPr>
            <w:noProof/>
            <w:webHidden/>
          </w:rPr>
          <w:instrText xml:space="preserve"> PAGEREF _Toc209191928 \h </w:instrText>
        </w:r>
        <w:r>
          <w:rPr>
            <w:noProof/>
            <w:webHidden/>
          </w:rPr>
        </w:r>
        <w:r>
          <w:rPr>
            <w:noProof/>
            <w:webHidden/>
          </w:rPr>
          <w:fldChar w:fldCharType="separate"/>
        </w:r>
        <w:r>
          <w:rPr>
            <w:noProof/>
            <w:webHidden/>
          </w:rPr>
          <w:t>235</w:t>
        </w:r>
        <w:r>
          <w:rPr>
            <w:noProof/>
            <w:webHidden/>
          </w:rPr>
          <w:fldChar w:fldCharType="end"/>
        </w:r>
      </w:hyperlink>
    </w:p>
    <w:p w14:paraId="73B4BDA9" w14:textId="4CDD3197" w:rsidR="004A1159" w:rsidRDefault="004A1159">
      <w:pPr>
        <w:pStyle w:val="TOC4"/>
        <w:tabs>
          <w:tab w:val="left" w:pos="1260"/>
          <w:tab w:val="right" w:leader="dot" w:pos="8296"/>
        </w:tabs>
        <w:rPr>
          <w:rFonts w:asciiTheme="minorHAnsi" w:eastAsiaTheme="minorEastAsia" w:hAnsiTheme="minorHAnsi"/>
          <w:noProof/>
          <w:szCs w:val="22"/>
        </w:rPr>
      </w:pPr>
      <w:hyperlink w:anchor="_Toc209191929" w:history="1">
        <w:r w:rsidRPr="00424779">
          <w:rPr>
            <w:rStyle w:val="ac"/>
            <w:noProof/>
          </w:rPr>
          <w:t>4.10.4.3</w:t>
        </w:r>
        <w:r>
          <w:rPr>
            <w:rFonts w:asciiTheme="minorHAnsi" w:eastAsiaTheme="minorEastAsia" w:hAnsiTheme="minorHAnsi"/>
            <w:noProof/>
            <w:szCs w:val="22"/>
          </w:rPr>
          <w:tab/>
        </w:r>
        <w:r w:rsidRPr="00424779">
          <w:rPr>
            <w:rStyle w:val="ac"/>
            <w:noProof/>
          </w:rPr>
          <w:t>现金流量数据分配</w:t>
        </w:r>
        <w:r>
          <w:rPr>
            <w:noProof/>
            <w:webHidden/>
          </w:rPr>
          <w:tab/>
        </w:r>
        <w:r>
          <w:rPr>
            <w:noProof/>
            <w:webHidden/>
          </w:rPr>
          <w:fldChar w:fldCharType="begin"/>
        </w:r>
        <w:r>
          <w:rPr>
            <w:noProof/>
            <w:webHidden/>
          </w:rPr>
          <w:instrText xml:space="preserve"> PAGEREF _Toc209191929 \h </w:instrText>
        </w:r>
        <w:r>
          <w:rPr>
            <w:noProof/>
            <w:webHidden/>
          </w:rPr>
        </w:r>
        <w:r>
          <w:rPr>
            <w:noProof/>
            <w:webHidden/>
          </w:rPr>
          <w:fldChar w:fldCharType="separate"/>
        </w:r>
        <w:r>
          <w:rPr>
            <w:noProof/>
            <w:webHidden/>
          </w:rPr>
          <w:t>236</w:t>
        </w:r>
        <w:r>
          <w:rPr>
            <w:noProof/>
            <w:webHidden/>
          </w:rPr>
          <w:fldChar w:fldCharType="end"/>
        </w:r>
      </w:hyperlink>
    </w:p>
    <w:p w14:paraId="77DD024A" w14:textId="74F3D2CC" w:rsidR="004A1159" w:rsidRDefault="004A1159">
      <w:pPr>
        <w:pStyle w:val="TOC4"/>
        <w:tabs>
          <w:tab w:val="left" w:pos="1260"/>
          <w:tab w:val="right" w:leader="dot" w:pos="8296"/>
        </w:tabs>
        <w:rPr>
          <w:rFonts w:asciiTheme="minorHAnsi" w:eastAsiaTheme="minorEastAsia" w:hAnsiTheme="minorHAnsi"/>
          <w:noProof/>
          <w:szCs w:val="22"/>
        </w:rPr>
      </w:pPr>
      <w:hyperlink w:anchor="_Toc209191930" w:history="1">
        <w:r w:rsidRPr="00424779">
          <w:rPr>
            <w:rStyle w:val="ac"/>
            <w:noProof/>
          </w:rPr>
          <w:t>4.10.4.4</w:t>
        </w:r>
        <w:r>
          <w:rPr>
            <w:rFonts w:asciiTheme="minorHAnsi" w:eastAsiaTheme="minorEastAsia" w:hAnsiTheme="minorHAnsi"/>
            <w:noProof/>
            <w:szCs w:val="22"/>
          </w:rPr>
          <w:tab/>
        </w:r>
        <w:r w:rsidRPr="00424779">
          <w:rPr>
            <w:rStyle w:val="ac"/>
            <w:noProof/>
          </w:rPr>
          <w:t>现金流量表</w:t>
        </w:r>
        <w:r>
          <w:rPr>
            <w:noProof/>
            <w:webHidden/>
          </w:rPr>
          <w:tab/>
        </w:r>
        <w:r>
          <w:rPr>
            <w:noProof/>
            <w:webHidden/>
          </w:rPr>
          <w:fldChar w:fldCharType="begin"/>
        </w:r>
        <w:r>
          <w:rPr>
            <w:noProof/>
            <w:webHidden/>
          </w:rPr>
          <w:instrText xml:space="preserve"> PAGEREF _Toc209191930 \h </w:instrText>
        </w:r>
        <w:r>
          <w:rPr>
            <w:noProof/>
            <w:webHidden/>
          </w:rPr>
        </w:r>
        <w:r>
          <w:rPr>
            <w:noProof/>
            <w:webHidden/>
          </w:rPr>
          <w:fldChar w:fldCharType="separate"/>
        </w:r>
        <w:r>
          <w:rPr>
            <w:noProof/>
            <w:webHidden/>
          </w:rPr>
          <w:t>236</w:t>
        </w:r>
        <w:r>
          <w:rPr>
            <w:noProof/>
            <w:webHidden/>
          </w:rPr>
          <w:fldChar w:fldCharType="end"/>
        </w:r>
      </w:hyperlink>
    </w:p>
    <w:p w14:paraId="74ADC17F" w14:textId="7B1C9CCF" w:rsidR="004A1159" w:rsidRDefault="004A1159">
      <w:pPr>
        <w:pStyle w:val="TOC4"/>
        <w:tabs>
          <w:tab w:val="left" w:pos="1260"/>
          <w:tab w:val="right" w:leader="dot" w:pos="8296"/>
        </w:tabs>
        <w:rPr>
          <w:rFonts w:asciiTheme="minorHAnsi" w:eastAsiaTheme="minorEastAsia" w:hAnsiTheme="minorHAnsi"/>
          <w:noProof/>
          <w:szCs w:val="22"/>
        </w:rPr>
      </w:pPr>
      <w:hyperlink w:anchor="_Toc209191931" w:history="1">
        <w:r w:rsidRPr="00424779">
          <w:rPr>
            <w:rStyle w:val="ac"/>
            <w:noProof/>
          </w:rPr>
          <w:t>4.10.4.5</w:t>
        </w:r>
        <w:r>
          <w:rPr>
            <w:rFonts w:asciiTheme="minorHAnsi" w:eastAsiaTheme="minorEastAsia" w:hAnsiTheme="minorHAnsi"/>
            <w:noProof/>
            <w:szCs w:val="22"/>
          </w:rPr>
          <w:tab/>
        </w:r>
        <w:r w:rsidRPr="00424779">
          <w:rPr>
            <w:rStyle w:val="ac"/>
            <w:noProof/>
          </w:rPr>
          <w:t>现金流量分配明细</w:t>
        </w:r>
        <w:r>
          <w:rPr>
            <w:noProof/>
            <w:webHidden/>
          </w:rPr>
          <w:tab/>
        </w:r>
        <w:r>
          <w:rPr>
            <w:noProof/>
            <w:webHidden/>
          </w:rPr>
          <w:fldChar w:fldCharType="begin"/>
        </w:r>
        <w:r>
          <w:rPr>
            <w:noProof/>
            <w:webHidden/>
          </w:rPr>
          <w:instrText xml:space="preserve"> PAGEREF _Toc209191931 \h </w:instrText>
        </w:r>
        <w:r>
          <w:rPr>
            <w:noProof/>
            <w:webHidden/>
          </w:rPr>
        </w:r>
        <w:r>
          <w:rPr>
            <w:noProof/>
            <w:webHidden/>
          </w:rPr>
          <w:fldChar w:fldCharType="separate"/>
        </w:r>
        <w:r>
          <w:rPr>
            <w:noProof/>
            <w:webHidden/>
          </w:rPr>
          <w:t>237</w:t>
        </w:r>
        <w:r>
          <w:rPr>
            <w:noProof/>
            <w:webHidden/>
          </w:rPr>
          <w:fldChar w:fldCharType="end"/>
        </w:r>
      </w:hyperlink>
    </w:p>
    <w:p w14:paraId="48E525A3" w14:textId="2D794976" w:rsidR="004A1159" w:rsidRDefault="004A1159">
      <w:pPr>
        <w:pStyle w:val="TOC3"/>
        <w:tabs>
          <w:tab w:val="left" w:pos="1260"/>
          <w:tab w:val="right" w:leader="dot" w:pos="8296"/>
        </w:tabs>
        <w:rPr>
          <w:rFonts w:asciiTheme="minorHAnsi" w:eastAsiaTheme="minorEastAsia" w:hAnsiTheme="minorHAnsi"/>
          <w:noProof/>
          <w:szCs w:val="22"/>
        </w:rPr>
      </w:pPr>
      <w:hyperlink w:anchor="_Toc209191932" w:history="1">
        <w:r w:rsidRPr="00424779">
          <w:rPr>
            <w:rStyle w:val="ac"/>
            <w:noProof/>
          </w:rPr>
          <w:t>4.10.5</w:t>
        </w:r>
        <w:r>
          <w:rPr>
            <w:rFonts w:asciiTheme="minorHAnsi" w:eastAsiaTheme="minorEastAsia" w:hAnsiTheme="minorHAnsi"/>
            <w:noProof/>
            <w:szCs w:val="22"/>
          </w:rPr>
          <w:tab/>
        </w:r>
        <w:r w:rsidRPr="00424779">
          <w:rPr>
            <w:rStyle w:val="ac"/>
            <w:noProof/>
          </w:rPr>
          <w:t>期末处理</w:t>
        </w:r>
        <w:r>
          <w:rPr>
            <w:noProof/>
            <w:webHidden/>
          </w:rPr>
          <w:tab/>
        </w:r>
        <w:r>
          <w:rPr>
            <w:noProof/>
            <w:webHidden/>
          </w:rPr>
          <w:fldChar w:fldCharType="begin"/>
        </w:r>
        <w:r>
          <w:rPr>
            <w:noProof/>
            <w:webHidden/>
          </w:rPr>
          <w:instrText xml:space="preserve"> PAGEREF _Toc209191932 \h </w:instrText>
        </w:r>
        <w:r>
          <w:rPr>
            <w:noProof/>
            <w:webHidden/>
          </w:rPr>
        </w:r>
        <w:r>
          <w:rPr>
            <w:noProof/>
            <w:webHidden/>
          </w:rPr>
          <w:fldChar w:fldCharType="separate"/>
        </w:r>
        <w:r>
          <w:rPr>
            <w:noProof/>
            <w:webHidden/>
          </w:rPr>
          <w:t>237</w:t>
        </w:r>
        <w:r>
          <w:rPr>
            <w:noProof/>
            <w:webHidden/>
          </w:rPr>
          <w:fldChar w:fldCharType="end"/>
        </w:r>
      </w:hyperlink>
    </w:p>
    <w:p w14:paraId="19E1CBD6" w14:textId="1D1D91CD" w:rsidR="004A1159" w:rsidRDefault="004A1159">
      <w:pPr>
        <w:pStyle w:val="TOC4"/>
        <w:tabs>
          <w:tab w:val="left" w:pos="1260"/>
          <w:tab w:val="right" w:leader="dot" w:pos="8296"/>
        </w:tabs>
        <w:rPr>
          <w:rFonts w:asciiTheme="minorHAnsi" w:eastAsiaTheme="minorEastAsia" w:hAnsiTheme="minorHAnsi"/>
          <w:noProof/>
          <w:szCs w:val="22"/>
        </w:rPr>
      </w:pPr>
      <w:hyperlink w:anchor="_Toc209191933" w:history="1">
        <w:r w:rsidRPr="00424779">
          <w:rPr>
            <w:rStyle w:val="ac"/>
            <w:noProof/>
          </w:rPr>
          <w:t>4.10.5.1</w:t>
        </w:r>
        <w:r>
          <w:rPr>
            <w:rFonts w:asciiTheme="minorHAnsi" w:eastAsiaTheme="minorEastAsia" w:hAnsiTheme="minorHAnsi"/>
            <w:noProof/>
            <w:szCs w:val="22"/>
          </w:rPr>
          <w:tab/>
        </w:r>
        <w:r w:rsidRPr="00424779">
          <w:rPr>
            <w:rStyle w:val="ac"/>
            <w:noProof/>
          </w:rPr>
          <w:t>业务成本结转</w:t>
        </w:r>
        <w:r>
          <w:rPr>
            <w:noProof/>
            <w:webHidden/>
          </w:rPr>
          <w:tab/>
        </w:r>
        <w:r>
          <w:rPr>
            <w:noProof/>
            <w:webHidden/>
          </w:rPr>
          <w:fldChar w:fldCharType="begin"/>
        </w:r>
        <w:r>
          <w:rPr>
            <w:noProof/>
            <w:webHidden/>
          </w:rPr>
          <w:instrText xml:space="preserve"> PAGEREF _Toc209191933 \h </w:instrText>
        </w:r>
        <w:r>
          <w:rPr>
            <w:noProof/>
            <w:webHidden/>
          </w:rPr>
        </w:r>
        <w:r>
          <w:rPr>
            <w:noProof/>
            <w:webHidden/>
          </w:rPr>
          <w:fldChar w:fldCharType="separate"/>
        </w:r>
        <w:r>
          <w:rPr>
            <w:noProof/>
            <w:webHidden/>
          </w:rPr>
          <w:t>237</w:t>
        </w:r>
        <w:r>
          <w:rPr>
            <w:noProof/>
            <w:webHidden/>
          </w:rPr>
          <w:fldChar w:fldCharType="end"/>
        </w:r>
      </w:hyperlink>
    </w:p>
    <w:p w14:paraId="0655A09F" w14:textId="259209A1" w:rsidR="004A1159" w:rsidRDefault="004A1159">
      <w:pPr>
        <w:pStyle w:val="TOC4"/>
        <w:tabs>
          <w:tab w:val="left" w:pos="1260"/>
          <w:tab w:val="right" w:leader="dot" w:pos="8296"/>
        </w:tabs>
        <w:rPr>
          <w:rFonts w:asciiTheme="minorHAnsi" w:eastAsiaTheme="minorEastAsia" w:hAnsiTheme="minorHAnsi"/>
          <w:noProof/>
          <w:szCs w:val="22"/>
        </w:rPr>
      </w:pPr>
      <w:hyperlink w:anchor="_Toc209191934" w:history="1">
        <w:r w:rsidRPr="00424779">
          <w:rPr>
            <w:rStyle w:val="ac"/>
            <w:noProof/>
          </w:rPr>
          <w:t>4.10.5.2</w:t>
        </w:r>
        <w:r>
          <w:rPr>
            <w:rFonts w:asciiTheme="minorHAnsi" w:eastAsiaTheme="minorEastAsia" w:hAnsiTheme="minorHAnsi"/>
            <w:noProof/>
            <w:szCs w:val="22"/>
          </w:rPr>
          <w:tab/>
        </w:r>
        <w:r w:rsidRPr="00424779">
          <w:rPr>
            <w:rStyle w:val="ac"/>
            <w:noProof/>
          </w:rPr>
          <w:t>结转损益</w:t>
        </w:r>
        <w:r>
          <w:rPr>
            <w:noProof/>
            <w:webHidden/>
          </w:rPr>
          <w:tab/>
        </w:r>
        <w:r>
          <w:rPr>
            <w:noProof/>
            <w:webHidden/>
          </w:rPr>
          <w:fldChar w:fldCharType="begin"/>
        </w:r>
        <w:r>
          <w:rPr>
            <w:noProof/>
            <w:webHidden/>
          </w:rPr>
          <w:instrText xml:space="preserve"> PAGEREF _Toc209191934 \h </w:instrText>
        </w:r>
        <w:r>
          <w:rPr>
            <w:noProof/>
            <w:webHidden/>
          </w:rPr>
        </w:r>
        <w:r>
          <w:rPr>
            <w:noProof/>
            <w:webHidden/>
          </w:rPr>
          <w:fldChar w:fldCharType="separate"/>
        </w:r>
        <w:r>
          <w:rPr>
            <w:noProof/>
            <w:webHidden/>
          </w:rPr>
          <w:t>238</w:t>
        </w:r>
        <w:r>
          <w:rPr>
            <w:noProof/>
            <w:webHidden/>
          </w:rPr>
          <w:fldChar w:fldCharType="end"/>
        </w:r>
      </w:hyperlink>
    </w:p>
    <w:p w14:paraId="1DFF9901" w14:textId="1E4D1C0F" w:rsidR="004A1159" w:rsidRDefault="004A1159">
      <w:pPr>
        <w:pStyle w:val="TOC4"/>
        <w:tabs>
          <w:tab w:val="left" w:pos="1260"/>
          <w:tab w:val="right" w:leader="dot" w:pos="8296"/>
        </w:tabs>
        <w:rPr>
          <w:rFonts w:asciiTheme="minorHAnsi" w:eastAsiaTheme="minorEastAsia" w:hAnsiTheme="minorHAnsi"/>
          <w:noProof/>
          <w:szCs w:val="22"/>
        </w:rPr>
      </w:pPr>
      <w:hyperlink w:anchor="_Toc209191935" w:history="1">
        <w:r w:rsidRPr="00424779">
          <w:rPr>
            <w:rStyle w:val="ac"/>
            <w:noProof/>
          </w:rPr>
          <w:t>4.10.5.3</w:t>
        </w:r>
        <w:r>
          <w:rPr>
            <w:rFonts w:asciiTheme="minorHAnsi" w:eastAsiaTheme="minorEastAsia" w:hAnsiTheme="minorHAnsi"/>
            <w:noProof/>
            <w:szCs w:val="22"/>
          </w:rPr>
          <w:tab/>
        </w:r>
        <w:r w:rsidRPr="00424779">
          <w:rPr>
            <w:rStyle w:val="ac"/>
            <w:noProof/>
          </w:rPr>
          <w:t>期末调汇</w:t>
        </w:r>
        <w:r>
          <w:rPr>
            <w:noProof/>
            <w:webHidden/>
          </w:rPr>
          <w:tab/>
        </w:r>
        <w:r>
          <w:rPr>
            <w:noProof/>
            <w:webHidden/>
          </w:rPr>
          <w:fldChar w:fldCharType="begin"/>
        </w:r>
        <w:r>
          <w:rPr>
            <w:noProof/>
            <w:webHidden/>
          </w:rPr>
          <w:instrText xml:space="preserve"> PAGEREF _Toc209191935 \h </w:instrText>
        </w:r>
        <w:r>
          <w:rPr>
            <w:noProof/>
            <w:webHidden/>
          </w:rPr>
        </w:r>
        <w:r>
          <w:rPr>
            <w:noProof/>
            <w:webHidden/>
          </w:rPr>
          <w:fldChar w:fldCharType="separate"/>
        </w:r>
        <w:r>
          <w:rPr>
            <w:noProof/>
            <w:webHidden/>
          </w:rPr>
          <w:t>238</w:t>
        </w:r>
        <w:r>
          <w:rPr>
            <w:noProof/>
            <w:webHidden/>
          </w:rPr>
          <w:fldChar w:fldCharType="end"/>
        </w:r>
      </w:hyperlink>
    </w:p>
    <w:p w14:paraId="719D7967" w14:textId="6E7801DC" w:rsidR="004A1159" w:rsidRDefault="004A1159">
      <w:pPr>
        <w:pStyle w:val="TOC4"/>
        <w:tabs>
          <w:tab w:val="left" w:pos="1260"/>
          <w:tab w:val="right" w:leader="dot" w:pos="8296"/>
        </w:tabs>
        <w:rPr>
          <w:rFonts w:asciiTheme="minorHAnsi" w:eastAsiaTheme="minorEastAsia" w:hAnsiTheme="minorHAnsi"/>
          <w:noProof/>
          <w:szCs w:val="22"/>
        </w:rPr>
      </w:pPr>
      <w:hyperlink w:anchor="_Toc209191936" w:history="1">
        <w:r w:rsidRPr="00424779">
          <w:rPr>
            <w:rStyle w:val="ac"/>
            <w:noProof/>
          </w:rPr>
          <w:t>4.10.5.4</w:t>
        </w:r>
        <w:r>
          <w:rPr>
            <w:rFonts w:asciiTheme="minorHAnsi" w:eastAsiaTheme="minorEastAsia" w:hAnsiTheme="minorHAnsi"/>
            <w:noProof/>
            <w:szCs w:val="22"/>
          </w:rPr>
          <w:tab/>
        </w:r>
        <w:r w:rsidRPr="00424779">
          <w:rPr>
            <w:rStyle w:val="ac"/>
            <w:noProof/>
          </w:rPr>
          <w:t>财务业务对账表</w:t>
        </w:r>
        <w:r>
          <w:rPr>
            <w:noProof/>
            <w:webHidden/>
          </w:rPr>
          <w:tab/>
        </w:r>
        <w:r>
          <w:rPr>
            <w:noProof/>
            <w:webHidden/>
          </w:rPr>
          <w:fldChar w:fldCharType="begin"/>
        </w:r>
        <w:r>
          <w:rPr>
            <w:noProof/>
            <w:webHidden/>
          </w:rPr>
          <w:instrText xml:space="preserve"> PAGEREF _Toc209191936 \h </w:instrText>
        </w:r>
        <w:r>
          <w:rPr>
            <w:noProof/>
            <w:webHidden/>
          </w:rPr>
        </w:r>
        <w:r>
          <w:rPr>
            <w:noProof/>
            <w:webHidden/>
          </w:rPr>
          <w:fldChar w:fldCharType="separate"/>
        </w:r>
        <w:r>
          <w:rPr>
            <w:noProof/>
            <w:webHidden/>
          </w:rPr>
          <w:t>239</w:t>
        </w:r>
        <w:r>
          <w:rPr>
            <w:noProof/>
            <w:webHidden/>
          </w:rPr>
          <w:fldChar w:fldCharType="end"/>
        </w:r>
      </w:hyperlink>
    </w:p>
    <w:p w14:paraId="41474D8B" w14:textId="6F7C5E54" w:rsidR="004A1159" w:rsidRDefault="004A1159">
      <w:pPr>
        <w:pStyle w:val="TOC4"/>
        <w:tabs>
          <w:tab w:val="left" w:pos="1260"/>
          <w:tab w:val="right" w:leader="dot" w:pos="8296"/>
        </w:tabs>
        <w:rPr>
          <w:rFonts w:asciiTheme="minorHAnsi" w:eastAsiaTheme="minorEastAsia" w:hAnsiTheme="minorHAnsi"/>
          <w:noProof/>
          <w:szCs w:val="22"/>
        </w:rPr>
      </w:pPr>
      <w:hyperlink w:anchor="_Toc209191937" w:history="1">
        <w:r w:rsidRPr="00424779">
          <w:rPr>
            <w:rStyle w:val="ac"/>
            <w:noProof/>
          </w:rPr>
          <w:t>4.10.5.5</w:t>
        </w:r>
        <w:r>
          <w:rPr>
            <w:rFonts w:asciiTheme="minorHAnsi" w:eastAsiaTheme="minorEastAsia" w:hAnsiTheme="minorHAnsi"/>
            <w:noProof/>
            <w:szCs w:val="22"/>
          </w:rPr>
          <w:tab/>
        </w:r>
        <w:r w:rsidRPr="00424779">
          <w:rPr>
            <w:rStyle w:val="ac"/>
            <w:noProof/>
          </w:rPr>
          <w:t>期末结账</w:t>
        </w:r>
        <w:r>
          <w:rPr>
            <w:noProof/>
            <w:webHidden/>
          </w:rPr>
          <w:tab/>
        </w:r>
        <w:r>
          <w:rPr>
            <w:noProof/>
            <w:webHidden/>
          </w:rPr>
          <w:fldChar w:fldCharType="begin"/>
        </w:r>
        <w:r>
          <w:rPr>
            <w:noProof/>
            <w:webHidden/>
          </w:rPr>
          <w:instrText xml:space="preserve"> PAGEREF _Toc209191937 \h </w:instrText>
        </w:r>
        <w:r>
          <w:rPr>
            <w:noProof/>
            <w:webHidden/>
          </w:rPr>
        </w:r>
        <w:r>
          <w:rPr>
            <w:noProof/>
            <w:webHidden/>
          </w:rPr>
          <w:fldChar w:fldCharType="separate"/>
        </w:r>
        <w:r>
          <w:rPr>
            <w:noProof/>
            <w:webHidden/>
          </w:rPr>
          <w:t>240</w:t>
        </w:r>
        <w:r>
          <w:rPr>
            <w:noProof/>
            <w:webHidden/>
          </w:rPr>
          <w:fldChar w:fldCharType="end"/>
        </w:r>
      </w:hyperlink>
    </w:p>
    <w:p w14:paraId="6776A157" w14:textId="1E751987" w:rsidR="004A1159" w:rsidRDefault="004A1159">
      <w:pPr>
        <w:pStyle w:val="TOC4"/>
        <w:tabs>
          <w:tab w:val="left" w:pos="1260"/>
          <w:tab w:val="right" w:leader="dot" w:pos="8296"/>
        </w:tabs>
        <w:rPr>
          <w:rFonts w:asciiTheme="minorHAnsi" w:eastAsiaTheme="minorEastAsia" w:hAnsiTheme="minorHAnsi"/>
          <w:noProof/>
          <w:szCs w:val="22"/>
        </w:rPr>
      </w:pPr>
      <w:hyperlink w:anchor="_Toc209191938" w:history="1">
        <w:r w:rsidRPr="00424779">
          <w:rPr>
            <w:rStyle w:val="ac"/>
            <w:noProof/>
          </w:rPr>
          <w:t>4.10.5.6</w:t>
        </w:r>
        <w:r>
          <w:rPr>
            <w:rFonts w:asciiTheme="minorHAnsi" w:eastAsiaTheme="minorEastAsia" w:hAnsiTheme="minorHAnsi"/>
            <w:noProof/>
            <w:szCs w:val="22"/>
          </w:rPr>
          <w:tab/>
        </w:r>
        <w:r w:rsidRPr="00424779">
          <w:rPr>
            <w:rStyle w:val="ac"/>
            <w:noProof/>
          </w:rPr>
          <w:t>期末反结账</w:t>
        </w:r>
        <w:r>
          <w:rPr>
            <w:noProof/>
            <w:webHidden/>
          </w:rPr>
          <w:tab/>
        </w:r>
        <w:r>
          <w:rPr>
            <w:noProof/>
            <w:webHidden/>
          </w:rPr>
          <w:fldChar w:fldCharType="begin"/>
        </w:r>
        <w:r>
          <w:rPr>
            <w:noProof/>
            <w:webHidden/>
          </w:rPr>
          <w:instrText xml:space="preserve"> PAGEREF _Toc209191938 \h </w:instrText>
        </w:r>
        <w:r>
          <w:rPr>
            <w:noProof/>
            <w:webHidden/>
          </w:rPr>
        </w:r>
        <w:r>
          <w:rPr>
            <w:noProof/>
            <w:webHidden/>
          </w:rPr>
          <w:fldChar w:fldCharType="separate"/>
        </w:r>
        <w:r>
          <w:rPr>
            <w:noProof/>
            <w:webHidden/>
          </w:rPr>
          <w:t>240</w:t>
        </w:r>
        <w:r>
          <w:rPr>
            <w:noProof/>
            <w:webHidden/>
          </w:rPr>
          <w:fldChar w:fldCharType="end"/>
        </w:r>
      </w:hyperlink>
    </w:p>
    <w:p w14:paraId="4D186A42" w14:textId="0CCF23F0" w:rsidR="004A1159" w:rsidRDefault="004A1159">
      <w:pPr>
        <w:pStyle w:val="TOC2"/>
        <w:tabs>
          <w:tab w:val="left" w:pos="1260"/>
          <w:tab w:val="right" w:leader="dot" w:pos="8296"/>
        </w:tabs>
        <w:rPr>
          <w:rFonts w:asciiTheme="minorHAnsi" w:eastAsiaTheme="minorEastAsia" w:hAnsiTheme="minorHAnsi"/>
          <w:noProof/>
          <w:szCs w:val="22"/>
        </w:rPr>
      </w:pPr>
      <w:hyperlink w:anchor="_Toc209191939" w:history="1">
        <w:r w:rsidRPr="00424779">
          <w:rPr>
            <w:rStyle w:val="ac"/>
            <w:noProof/>
          </w:rPr>
          <w:t>4.11</w:t>
        </w:r>
        <w:r>
          <w:rPr>
            <w:rFonts w:asciiTheme="minorHAnsi" w:eastAsiaTheme="minorEastAsia" w:hAnsiTheme="minorHAnsi"/>
            <w:noProof/>
            <w:szCs w:val="22"/>
          </w:rPr>
          <w:tab/>
        </w:r>
        <w:r w:rsidRPr="00424779">
          <w:rPr>
            <w:rStyle w:val="ac"/>
            <w:noProof/>
          </w:rPr>
          <w:t>固定资产</w:t>
        </w:r>
        <w:r>
          <w:rPr>
            <w:noProof/>
            <w:webHidden/>
          </w:rPr>
          <w:tab/>
        </w:r>
        <w:r>
          <w:rPr>
            <w:noProof/>
            <w:webHidden/>
          </w:rPr>
          <w:fldChar w:fldCharType="begin"/>
        </w:r>
        <w:r>
          <w:rPr>
            <w:noProof/>
            <w:webHidden/>
          </w:rPr>
          <w:instrText xml:space="preserve"> PAGEREF _Toc209191939 \h </w:instrText>
        </w:r>
        <w:r>
          <w:rPr>
            <w:noProof/>
            <w:webHidden/>
          </w:rPr>
        </w:r>
        <w:r>
          <w:rPr>
            <w:noProof/>
            <w:webHidden/>
          </w:rPr>
          <w:fldChar w:fldCharType="separate"/>
        </w:r>
        <w:r>
          <w:rPr>
            <w:noProof/>
            <w:webHidden/>
          </w:rPr>
          <w:t>241</w:t>
        </w:r>
        <w:r>
          <w:rPr>
            <w:noProof/>
            <w:webHidden/>
          </w:rPr>
          <w:fldChar w:fldCharType="end"/>
        </w:r>
      </w:hyperlink>
    </w:p>
    <w:p w14:paraId="3CB15625" w14:textId="1A15BB53" w:rsidR="004A1159" w:rsidRDefault="004A1159">
      <w:pPr>
        <w:pStyle w:val="TOC3"/>
        <w:tabs>
          <w:tab w:val="left" w:pos="1260"/>
          <w:tab w:val="right" w:leader="dot" w:pos="8296"/>
        </w:tabs>
        <w:rPr>
          <w:rFonts w:asciiTheme="minorHAnsi" w:eastAsiaTheme="minorEastAsia" w:hAnsiTheme="minorHAnsi"/>
          <w:noProof/>
          <w:szCs w:val="22"/>
        </w:rPr>
      </w:pPr>
      <w:hyperlink w:anchor="_Toc209191940" w:history="1">
        <w:r w:rsidRPr="00424779">
          <w:rPr>
            <w:rStyle w:val="ac"/>
            <w:noProof/>
          </w:rPr>
          <w:t>4.11.1</w:t>
        </w:r>
        <w:r>
          <w:rPr>
            <w:rFonts w:asciiTheme="minorHAnsi" w:eastAsiaTheme="minorEastAsia" w:hAnsiTheme="minorHAnsi"/>
            <w:noProof/>
            <w:szCs w:val="22"/>
          </w:rPr>
          <w:tab/>
        </w:r>
        <w:r w:rsidRPr="00424779">
          <w:rPr>
            <w:rStyle w:val="ac"/>
            <w:noProof/>
          </w:rPr>
          <w:t>资产资料</w:t>
        </w:r>
        <w:r>
          <w:rPr>
            <w:noProof/>
            <w:webHidden/>
          </w:rPr>
          <w:tab/>
        </w:r>
        <w:r>
          <w:rPr>
            <w:noProof/>
            <w:webHidden/>
          </w:rPr>
          <w:fldChar w:fldCharType="begin"/>
        </w:r>
        <w:r>
          <w:rPr>
            <w:noProof/>
            <w:webHidden/>
          </w:rPr>
          <w:instrText xml:space="preserve"> PAGEREF _Toc209191940 \h </w:instrText>
        </w:r>
        <w:r>
          <w:rPr>
            <w:noProof/>
            <w:webHidden/>
          </w:rPr>
        </w:r>
        <w:r>
          <w:rPr>
            <w:noProof/>
            <w:webHidden/>
          </w:rPr>
          <w:fldChar w:fldCharType="separate"/>
        </w:r>
        <w:r>
          <w:rPr>
            <w:noProof/>
            <w:webHidden/>
          </w:rPr>
          <w:t>241</w:t>
        </w:r>
        <w:r>
          <w:rPr>
            <w:noProof/>
            <w:webHidden/>
          </w:rPr>
          <w:fldChar w:fldCharType="end"/>
        </w:r>
      </w:hyperlink>
    </w:p>
    <w:p w14:paraId="7A42A00E" w14:textId="23FC2FB6" w:rsidR="004A1159" w:rsidRDefault="004A1159">
      <w:pPr>
        <w:pStyle w:val="TOC4"/>
        <w:tabs>
          <w:tab w:val="left" w:pos="1260"/>
          <w:tab w:val="right" w:leader="dot" w:pos="8296"/>
        </w:tabs>
        <w:rPr>
          <w:rFonts w:asciiTheme="minorHAnsi" w:eastAsiaTheme="minorEastAsia" w:hAnsiTheme="minorHAnsi"/>
          <w:noProof/>
          <w:szCs w:val="22"/>
        </w:rPr>
      </w:pPr>
      <w:hyperlink w:anchor="_Toc209191941" w:history="1">
        <w:r w:rsidRPr="00424779">
          <w:rPr>
            <w:rStyle w:val="ac"/>
            <w:noProof/>
          </w:rPr>
          <w:t>4.11.1.1</w:t>
        </w:r>
        <w:r>
          <w:rPr>
            <w:rFonts w:asciiTheme="minorHAnsi" w:eastAsiaTheme="minorEastAsia" w:hAnsiTheme="minorHAnsi"/>
            <w:noProof/>
            <w:szCs w:val="22"/>
          </w:rPr>
          <w:tab/>
        </w:r>
        <w:r w:rsidRPr="00424779">
          <w:rPr>
            <w:rStyle w:val="ac"/>
            <w:noProof/>
          </w:rPr>
          <w:t>资产类别</w:t>
        </w:r>
        <w:r>
          <w:rPr>
            <w:noProof/>
            <w:webHidden/>
          </w:rPr>
          <w:tab/>
        </w:r>
        <w:r>
          <w:rPr>
            <w:noProof/>
            <w:webHidden/>
          </w:rPr>
          <w:fldChar w:fldCharType="begin"/>
        </w:r>
        <w:r>
          <w:rPr>
            <w:noProof/>
            <w:webHidden/>
          </w:rPr>
          <w:instrText xml:space="preserve"> PAGEREF _Toc209191941 \h </w:instrText>
        </w:r>
        <w:r>
          <w:rPr>
            <w:noProof/>
            <w:webHidden/>
          </w:rPr>
        </w:r>
        <w:r>
          <w:rPr>
            <w:noProof/>
            <w:webHidden/>
          </w:rPr>
          <w:fldChar w:fldCharType="separate"/>
        </w:r>
        <w:r>
          <w:rPr>
            <w:noProof/>
            <w:webHidden/>
          </w:rPr>
          <w:t>241</w:t>
        </w:r>
        <w:r>
          <w:rPr>
            <w:noProof/>
            <w:webHidden/>
          </w:rPr>
          <w:fldChar w:fldCharType="end"/>
        </w:r>
      </w:hyperlink>
    </w:p>
    <w:p w14:paraId="69033863" w14:textId="1304C44B" w:rsidR="004A1159" w:rsidRDefault="004A1159">
      <w:pPr>
        <w:pStyle w:val="TOC4"/>
        <w:tabs>
          <w:tab w:val="left" w:pos="1260"/>
          <w:tab w:val="right" w:leader="dot" w:pos="8296"/>
        </w:tabs>
        <w:rPr>
          <w:rFonts w:asciiTheme="minorHAnsi" w:eastAsiaTheme="minorEastAsia" w:hAnsiTheme="minorHAnsi"/>
          <w:noProof/>
          <w:szCs w:val="22"/>
        </w:rPr>
      </w:pPr>
      <w:hyperlink w:anchor="_Toc209191942" w:history="1">
        <w:r w:rsidRPr="00424779">
          <w:rPr>
            <w:rStyle w:val="ac"/>
            <w:noProof/>
          </w:rPr>
          <w:t>4.11.1.2</w:t>
        </w:r>
        <w:r>
          <w:rPr>
            <w:rFonts w:asciiTheme="minorHAnsi" w:eastAsiaTheme="minorEastAsia" w:hAnsiTheme="minorHAnsi"/>
            <w:noProof/>
            <w:szCs w:val="22"/>
          </w:rPr>
          <w:tab/>
        </w:r>
        <w:r w:rsidRPr="00424779">
          <w:rPr>
            <w:rStyle w:val="ac"/>
            <w:noProof/>
          </w:rPr>
          <w:t>资产变动方式</w:t>
        </w:r>
        <w:r>
          <w:rPr>
            <w:noProof/>
            <w:webHidden/>
          </w:rPr>
          <w:tab/>
        </w:r>
        <w:r>
          <w:rPr>
            <w:noProof/>
            <w:webHidden/>
          </w:rPr>
          <w:fldChar w:fldCharType="begin"/>
        </w:r>
        <w:r>
          <w:rPr>
            <w:noProof/>
            <w:webHidden/>
          </w:rPr>
          <w:instrText xml:space="preserve"> PAGEREF _Toc209191942 \h </w:instrText>
        </w:r>
        <w:r>
          <w:rPr>
            <w:noProof/>
            <w:webHidden/>
          </w:rPr>
        </w:r>
        <w:r>
          <w:rPr>
            <w:noProof/>
            <w:webHidden/>
          </w:rPr>
          <w:fldChar w:fldCharType="separate"/>
        </w:r>
        <w:r>
          <w:rPr>
            <w:noProof/>
            <w:webHidden/>
          </w:rPr>
          <w:t>243</w:t>
        </w:r>
        <w:r>
          <w:rPr>
            <w:noProof/>
            <w:webHidden/>
          </w:rPr>
          <w:fldChar w:fldCharType="end"/>
        </w:r>
      </w:hyperlink>
    </w:p>
    <w:p w14:paraId="3B971F2F" w14:textId="4850238F" w:rsidR="004A1159" w:rsidRDefault="004A1159">
      <w:pPr>
        <w:pStyle w:val="TOC4"/>
        <w:tabs>
          <w:tab w:val="left" w:pos="1260"/>
          <w:tab w:val="right" w:leader="dot" w:pos="8296"/>
        </w:tabs>
        <w:rPr>
          <w:rFonts w:asciiTheme="minorHAnsi" w:eastAsiaTheme="minorEastAsia" w:hAnsiTheme="minorHAnsi"/>
          <w:noProof/>
          <w:szCs w:val="22"/>
        </w:rPr>
      </w:pPr>
      <w:hyperlink w:anchor="_Toc209191943" w:history="1">
        <w:r w:rsidRPr="00424779">
          <w:rPr>
            <w:rStyle w:val="ac"/>
            <w:noProof/>
          </w:rPr>
          <w:t>4.11.1.3</w:t>
        </w:r>
        <w:r>
          <w:rPr>
            <w:rFonts w:asciiTheme="minorHAnsi" w:eastAsiaTheme="minorEastAsia" w:hAnsiTheme="minorHAnsi"/>
            <w:noProof/>
            <w:szCs w:val="22"/>
          </w:rPr>
          <w:tab/>
        </w:r>
        <w:r w:rsidRPr="00424779">
          <w:rPr>
            <w:rStyle w:val="ac"/>
            <w:noProof/>
          </w:rPr>
          <w:t>资产使用状态</w:t>
        </w:r>
        <w:r>
          <w:rPr>
            <w:noProof/>
            <w:webHidden/>
          </w:rPr>
          <w:tab/>
        </w:r>
        <w:r>
          <w:rPr>
            <w:noProof/>
            <w:webHidden/>
          </w:rPr>
          <w:fldChar w:fldCharType="begin"/>
        </w:r>
        <w:r>
          <w:rPr>
            <w:noProof/>
            <w:webHidden/>
          </w:rPr>
          <w:instrText xml:space="preserve"> PAGEREF _Toc209191943 \h </w:instrText>
        </w:r>
        <w:r>
          <w:rPr>
            <w:noProof/>
            <w:webHidden/>
          </w:rPr>
        </w:r>
        <w:r>
          <w:rPr>
            <w:noProof/>
            <w:webHidden/>
          </w:rPr>
          <w:fldChar w:fldCharType="separate"/>
        </w:r>
        <w:r>
          <w:rPr>
            <w:noProof/>
            <w:webHidden/>
          </w:rPr>
          <w:t>243</w:t>
        </w:r>
        <w:r>
          <w:rPr>
            <w:noProof/>
            <w:webHidden/>
          </w:rPr>
          <w:fldChar w:fldCharType="end"/>
        </w:r>
      </w:hyperlink>
    </w:p>
    <w:p w14:paraId="2F941329" w14:textId="30D0BCC0" w:rsidR="004A1159" w:rsidRDefault="004A1159">
      <w:pPr>
        <w:pStyle w:val="TOC4"/>
        <w:tabs>
          <w:tab w:val="left" w:pos="1260"/>
          <w:tab w:val="right" w:leader="dot" w:pos="8296"/>
        </w:tabs>
        <w:rPr>
          <w:rFonts w:asciiTheme="minorHAnsi" w:eastAsiaTheme="minorEastAsia" w:hAnsiTheme="minorHAnsi"/>
          <w:noProof/>
          <w:szCs w:val="22"/>
        </w:rPr>
      </w:pPr>
      <w:hyperlink w:anchor="_Toc209191944" w:history="1">
        <w:r w:rsidRPr="00424779">
          <w:rPr>
            <w:rStyle w:val="ac"/>
            <w:noProof/>
          </w:rPr>
          <w:t>4.11.1.4</w:t>
        </w:r>
        <w:r>
          <w:rPr>
            <w:rFonts w:asciiTheme="minorHAnsi" w:eastAsiaTheme="minorEastAsia" w:hAnsiTheme="minorHAnsi"/>
            <w:noProof/>
            <w:szCs w:val="22"/>
          </w:rPr>
          <w:tab/>
        </w:r>
        <w:r w:rsidRPr="00424779">
          <w:rPr>
            <w:rStyle w:val="ac"/>
            <w:noProof/>
          </w:rPr>
          <w:t>资产存放地点</w:t>
        </w:r>
        <w:r>
          <w:rPr>
            <w:noProof/>
            <w:webHidden/>
          </w:rPr>
          <w:tab/>
        </w:r>
        <w:r>
          <w:rPr>
            <w:noProof/>
            <w:webHidden/>
          </w:rPr>
          <w:fldChar w:fldCharType="begin"/>
        </w:r>
        <w:r>
          <w:rPr>
            <w:noProof/>
            <w:webHidden/>
          </w:rPr>
          <w:instrText xml:space="preserve"> PAGEREF _Toc209191944 \h </w:instrText>
        </w:r>
        <w:r>
          <w:rPr>
            <w:noProof/>
            <w:webHidden/>
          </w:rPr>
        </w:r>
        <w:r>
          <w:rPr>
            <w:noProof/>
            <w:webHidden/>
          </w:rPr>
          <w:fldChar w:fldCharType="separate"/>
        </w:r>
        <w:r>
          <w:rPr>
            <w:noProof/>
            <w:webHidden/>
          </w:rPr>
          <w:t>244</w:t>
        </w:r>
        <w:r>
          <w:rPr>
            <w:noProof/>
            <w:webHidden/>
          </w:rPr>
          <w:fldChar w:fldCharType="end"/>
        </w:r>
      </w:hyperlink>
    </w:p>
    <w:p w14:paraId="5EAFD180" w14:textId="5D63B1C4" w:rsidR="004A1159" w:rsidRDefault="004A1159">
      <w:pPr>
        <w:pStyle w:val="TOC4"/>
        <w:tabs>
          <w:tab w:val="left" w:pos="1260"/>
          <w:tab w:val="right" w:leader="dot" w:pos="8296"/>
        </w:tabs>
        <w:rPr>
          <w:rFonts w:asciiTheme="minorHAnsi" w:eastAsiaTheme="minorEastAsia" w:hAnsiTheme="minorHAnsi"/>
          <w:noProof/>
          <w:szCs w:val="22"/>
        </w:rPr>
      </w:pPr>
      <w:hyperlink w:anchor="_Toc209191945" w:history="1">
        <w:r w:rsidRPr="00424779">
          <w:rPr>
            <w:rStyle w:val="ac"/>
            <w:noProof/>
          </w:rPr>
          <w:t>4.11.1.5</w:t>
        </w:r>
        <w:r>
          <w:rPr>
            <w:rFonts w:asciiTheme="minorHAnsi" w:eastAsiaTheme="minorEastAsia" w:hAnsiTheme="minorHAnsi"/>
            <w:noProof/>
            <w:szCs w:val="22"/>
          </w:rPr>
          <w:tab/>
        </w:r>
        <w:r w:rsidRPr="00424779">
          <w:rPr>
            <w:rStyle w:val="ac"/>
            <w:noProof/>
          </w:rPr>
          <w:t>固定资产初始数据</w:t>
        </w:r>
        <w:r>
          <w:rPr>
            <w:noProof/>
            <w:webHidden/>
          </w:rPr>
          <w:tab/>
        </w:r>
        <w:r>
          <w:rPr>
            <w:noProof/>
            <w:webHidden/>
          </w:rPr>
          <w:fldChar w:fldCharType="begin"/>
        </w:r>
        <w:r>
          <w:rPr>
            <w:noProof/>
            <w:webHidden/>
          </w:rPr>
          <w:instrText xml:space="preserve"> PAGEREF _Toc209191945 \h </w:instrText>
        </w:r>
        <w:r>
          <w:rPr>
            <w:noProof/>
            <w:webHidden/>
          </w:rPr>
        </w:r>
        <w:r>
          <w:rPr>
            <w:noProof/>
            <w:webHidden/>
          </w:rPr>
          <w:fldChar w:fldCharType="separate"/>
        </w:r>
        <w:r>
          <w:rPr>
            <w:noProof/>
            <w:webHidden/>
          </w:rPr>
          <w:t>244</w:t>
        </w:r>
        <w:r>
          <w:rPr>
            <w:noProof/>
            <w:webHidden/>
          </w:rPr>
          <w:fldChar w:fldCharType="end"/>
        </w:r>
      </w:hyperlink>
    </w:p>
    <w:p w14:paraId="1A0511E4" w14:textId="0B0DADC9" w:rsidR="004A1159" w:rsidRDefault="004A1159">
      <w:pPr>
        <w:pStyle w:val="TOC4"/>
        <w:tabs>
          <w:tab w:val="left" w:pos="1260"/>
          <w:tab w:val="right" w:leader="dot" w:pos="8296"/>
        </w:tabs>
        <w:rPr>
          <w:rFonts w:asciiTheme="minorHAnsi" w:eastAsiaTheme="minorEastAsia" w:hAnsiTheme="minorHAnsi"/>
          <w:noProof/>
          <w:szCs w:val="22"/>
        </w:rPr>
      </w:pPr>
      <w:hyperlink w:anchor="_Toc209191946" w:history="1">
        <w:r w:rsidRPr="00424779">
          <w:rPr>
            <w:rStyle w:val="ac"/>
            <w:noProof/>
          </w:rPr>
          <w:t>4.11.1.6</w:t>
        </w:r>
        <w:r>
          <w:rPr>
            <w:rFonts w:asciiTheme="minorHAnsi" w:eastAsiaTheme="minorEastAsia" w:hAnsiTheme="minorHAnsi"/>
            <w:noProof/>
            <w:szCs w:val="22"/>
          </w:rPr>
          <w:tab/>
        </w:r>
        <w:r w:rsidRPr="00424779">
          <w:rPr>
            <w:rStyle w:val="ac"/>
            <w:noProof/>
          </w:rPr>
          <w:t>资产条码打印</w:t>
        </w:r>
        <w:r>
          <w:rPr>
            <w:noProof/>
            <w:webHidden/>
          </w:rPr>
          <w:tab/>
        </w:r>
        <w:r>
          <w:rPr>
            <w:noProof/>
            <w:webHidden/>
          </w:rPr>
          <w:fldChar w:fldCharType="begin"/>
        </w:r>
        <w:r>
          <w:rPr>
            <w:noProof/>
            <w:webHidden/>
          </w:rPr>
          <w:instrText xml:space="preserve"> PAGEREF _Toc209191946 \h </w:instrText>
        </w:r>
        <w:r>
          <w:rPr>
            <w:noProof/>
            <w:webHidden/>
          </w:rPr>
        </w:r>
        <w:r>
          <w:rPr>
            <w:noProof/>
            <w:webHidden/>
          </w:rPr>
          <w:fldChar w:fldCharType="separate"/>
        </w:r>
        <w:r>
          <w:rPr>
            <w:noProof/>
            <w:webHidden/>
          </w:rPr>
          <w:t>245</w:t>
        </w:r>
        <w:r>
          <w:rPr>
            <w:noProof/>
            <w:webHidden/>
          </w:rPr>
          <w:fldChar w:fldCharType="end"/>
        </w:r>
      </w:hyperlink>
    </w:p>
    <w:p w14:paraId="4F8C0B01" w14:textId="1A7B2A50" w:rsidR="004A1159" w:rsidRDefault="004A1159">
      <w:pPr>
        <w:pStyle w:val="TOC3"/>
        <w:tabs>
          <w:tab w:val="left" w:pos="1260"/>
          <w:tab w:val="right" w:leader="dot" w:pos="8296"/>
        </w:tabs>
        <w:rPr>
          <w:rFonts w:asciiTheme="minorHAnsi" w:eastAsiaTheme="minorEastAsia" w:hAnsiTheme="minorHAnsi"/>
          <w:noProof/>
          <w:szCs w:val="22"/>
        </w:rPr>
      </w:pPr>
      <w:hyperlink w:anchor="_Toc209191947" w:history="1">
        <w:r w:rsidRPr="00424779">
          <w:rPr>
            <w:rStyle w:val="ac"/>
            <w:noProof/>
          </w:rPr>
          <w:t>4.11.2</w:t>
        </w:r>
        <w:r>
          <w:rPr>
            <w:rFonts w:asciiTheme="minorHAnsi" w:eastAsiaTheme="minorEastAsia" w:hAnsiTheme="minorHAnsi"/>
            <w:noProof/>
            <w:szCs w:val="22"/>
          </w:rPr>
          <w:tab/>
        </w:r>
        <w:r w:rsidRPr="00424779">
          <w:rPr>
            <w:rStyle w:val="ac"/>
            <w:noProof/>
          </w:rPr>
          <w:t>业务处理</w:t>
        </w:r>
        <w:r>
          <w:rPr>
            <w:noProof/>
            <w:webHidden/>
          </w:rPr>
          <w:tab/>
        </w:r>
        <w:r>
          <w:rPr>
            <w:noProof/>
            <w:webHidden/>
          </w:rPr>
          <w:fldChar w:fldCharType="begin"/>
        </w:r>
        <w:r>
          <w:rPr>
            <w:noProof/>
            <w:webHidden/>
          </w:rPr>
          <w:instrText xml:space="preserve"> PAGEREF _Toc209191947 \h </w:instrText>
        </w:r>
        <w:r>
          <w:rPr>
            <w:noProof/>
            <w:webHidden/>
          </w:rPr>
        </w:r>
        <w:r>
          <w:rPr>
            <w:noProof/>
            <w:webHidden/>
          </w:rPr>
          <w:fldChar w:fldCharType="separate"/>
        </w:r>
        <w:r>
          <w:rPr>
            <w:noProof/>
            <w:webHidden/>
          </w:rPr>
          <w:t>245</w:t>
        </w:r>
        <w:r>
          <w:rPr>
            <w:noProof/>
            <w:webHidden/>
          </w:rPr>
          <w:fldChar w:fldCharType="end"/>
        </w:r>
      </w:hyperlink>
    </w:p>
    <w:p w14:paraId="4A8F0186" w14:textId="11E87090" w:rsidR="004A1159" w:rsidRDefault="004A1159">
      <w:pPr>
        <w:pStyle w:val="TOC4"/>
        <w:tabs>
          <w:tab w:val="left" w:pos="1260"/>
          <w:tab w:val="right" w:leader="dot" w:pos="8296"/>
        </w:tabs>
        <w:rPr>
          <w:rFonts w:asciiTheme="minorHAnsi" w:eastAsiaTheme="minorEastAsia" w:hAnsiTheme="minorHAnsi"/>
          <w:noProof/>
          <w:szCs w:val="22"/>
        </w:rPr>
      </w:pPr>
      <w:hyperlink w:anchor="_Toc209191948" w:history="1">
        <w:r w:rsidRPr="00424779">
          <w:rPr>
            <w:rStyle w:val="ac"/>
            <w:noProof/>
          </w:rPr>
          <w:t>4.11.2.1</w:t>
        </w:r>
        <w:r>
          <w:rPr>
            <w:rFonts w:asciiTheme="minorHAnsi" w:eastAsiaTheme="minorEastAsia" w:hAnsiTheme="minorHAnsi"/>
            <w:noProof/>
            <w:szCs w:val="22"/>
          </w:rPr>
          <w:tab/>
        </w:r>
        <w:r w:rsidRPr="00424779">
          <w:rPr>
            <w:rStyle w:val="ac"/>
            <w:noProof/>
          </w:rPr>
          <w:t>资产增加</w:t>
        </w:r>
        <w:r>
          <w:rPr>
            <w:noProof/>
            <w:webHidden/>
          </w:rPr>
          <w:tab/>
        </w:r>
        <w:r>
          <w:rPr>
            <w:noProof/>
            <w:webHidden/>
          </w:rPr>
          <w:fldChar w:fldCharType="begin"/>
        </w:r>
        <w:r>
          <w:rPr>
            <w:noProof/>
            <w:webHidden/>
          </w:rPr>
          <w:instrText xml:space="preserve"> PAGEREF _Toc209191948 \h </w:instrText>
        </w:r>
        <w:r>
          <w:rPr>
            <w:noProof/>
            <w:webHidden/>
          </w:rPr>
        </w:r>
        <w:r>
          <w:rPr>
            <w:noProof/>
            <w:webHidden/>
          </w:rPr>
          <w:fldChar w:fldCharType="separate"/>
        </w:r>
        <w:r>
          <w:rPr>
            <w:noProof/>
            <w:webHidden/>
          </w:rPr>
          <w:t>245</w:t>
        </w:r>
        <w:r>
          <w:rPr>
            <w:noProof/>
            <w:webHidden/>
          </w:rPr>
          <w:fldChar w:fldCharType="end"/>
        </w:r>
      </w:hyperlink>
    </w:p>
    <w:p w14:paraId="6B3A5B8D" w14:textId="1A8D0106" w:rsidR="004A1159" w:rsidRDefault="004A1159">
      <w:pPr>
        <w:pStyle w:val="TOC4"/>
        <w:tabs>
          <w:tab w:val="left" w:pos="1260"/>
          <w:tab w:val="right" w:leader="dot" w:pos="8296"/>
        </w:tabs>
        <w:rPr>
          <w:rFonts w:asciiTheme="minorHAnsi" w:eastAsiaTheme="minorEastAsia" w:hAnsiTheme="minorHAnsi"/>
          <w:noProof/>
          <w:szCs w:val="22"/>
        </w:rPr>
      </w:pPr>
      <w:hyperlink w:anchor="_Toc209191949" w:history="1">
        <w:r w:rsidRPr="00424779">
          <w:rPr>
            <w:rStyle w:val="ac"/>
            <w:noProof/>
          </w:rPr>
          <w:t>4.11.2.2</w:t>
        </w:r>
        <w:r>
          <w:rPr>
            <w:rFonts w:asciiTheme="minorHAnsi" w:eastAsiaTheme="minorEastAsia" w:hAnsiTheme="minorHAnsi"/>
            <w:noProof/>
            <w:szCs w:val="22"/>
          </w:rPr>
          <w:tab/>
        </w:r>
        <w:r w:rsidRPr="00424779">
          <w:rPr>
            <w:rStyle w:val="ac"/>
            <w:noProof/>
          </w:rPr>
          <w:t>资产批量入账</w:t>
        </w:r>
        <w:r>
          <w:rPr>
            <w:noProof/>
            <w:webHidden/>
          </w:rPr>
          <w:tab/>
        </w:r>
        <w:r>
          <w:rPr>
            <w:noProof/>
            <w:webHidden/>
          </w:rPr>
          <w:fldChar w:fldCharType="begin"/>
        </w:r>
        <w:r>
          <w:rPr>
            <w:noProof/>
            <w:webHidden/>
          </w:rPr>
          <w:instrText xml:space="preserve"> PAGEREF _Toc209191949 \h </w:instrText>
        </w:r>
        <w:r>
          <w:rPr>
            <w:noProof/>
            <w:webHidden/>
          </w:rPr>
        </w:r>
        <w:r>
          <w:rPr>
            <w:noProof/>
            <w:webHidden/>
          </w:rPr>
          <w:fldChar w:fldCharType="separate"/>
        </w:r>
        <w:r>
          <w:rPr>
            <w:noProof/>
            <w:webHidden/>
          </w:rPr>
          <w:t>246</w:t>
        </w:r>
        <w:r>
          <w:rPr>
            <w:noProof/>
            <w:webHidden/>
          </w:rPr>
          <w:fldChar w:fldCharType="end"/>
        </w:r>
      </w:hyperlink>
    </w:p>
    <w:p w14:paraId="38D72350" w14:textId="78DEC43A" w:rsidR="004A1159" w:rsidRDefault="004A1159">
      <w:pPr>
        <w:pStyle w:val="TOC4"/>
        <w:tabs>
          <w:tab w:val="left" w:pos="1260"/>
          <w:tab w:val="right" w:leader="dot" w:pos="8296"/>
        </w:tabs>
        <w:rPr>
          <w:rFonts w:asciiTheme="minorHAnsi" w:eastAsiaTheme="minorEastAsia" w:hAnsiTheme="minorHAnsi"/>
          <w:noProof/>
          <w:szCs w:val="22"/>
        </w:rPr>
      </w:pPr>
      <w:hyperlink w:anchor="_Toc209191950" w:history="1">
        <w:r w:rsidRPr="00424779">
          <w:rPr>
            <w:rStyle w:val="ac"/>
            <w:noProof/>
          </w:rPr>
          <w:t>4.11.2.3</w:t>
        </w:r>
        <w:r>
          <w:rPr>
            <w:rFonts w:asciiTheme="minorHAnsi" w:eastAsiaTheme="minorEastAsia" w:hAnsiTheme="minorHAnsi"/>
            <w:noProof/>
            <w:szCs w:val="22"/>
          </w:rPr>
          <w:tab/>
        </w:r>
        <w:r w:rsidRPr="00424779">
          <w:rPr>
            <w:rStyle w:val="ac"/>
            <w:noProof/>
          </w:rPr>
          <w:t>资产减少</w:t>
        </w:r>
        <w:r>
          <w:rPr>
            <w:noProof/>
            <w:webHidden/>
          </w:rPr>
          <w:tab/>
        </w:r>
        <w:r>
          <w:rPr>
            <w:noProof/>
            <w:webHidden/>
          </w:rPr>
          <w:fldChar w:fldCharType="begin"/>
        </w:r>
        <w:r>
          <w:rPr>
            <w:noProof/>
            <w:webHidden/>
          </w:rPr>
          <w:instrText xml:space="preserve"> PAGEREF _Toc209191950 \h </w:instrText>
        </w:r>
        <w:r>
          <w:rPr>
            <w:noProof/>
            <w:webHidden/>
          </w:rPr>
        </w:r>
        <w:r>
          <w:rPr>
            <w:noProof/>
            <w:webHidden/>
          </w:rPr>
          <w:fldChar w:fldCharType="separate"/>
        </w:r>
        <w:r>
          <w:rPr>
            <w:noProof/>
            <w:webHidden/>
          </w:rPr>
          <w:t>246</w:t>
        </w:r>
        <w:r>
          <w:rPr>
            <w:noProof/>
            <w:webHidden/>
          </w:rPr>
          <w:fldChar w:fldCharType="end"/>
        </w:r>
      </w:hyperlink>
    </w:p>
    <w:p w14:paraId="30728DE7" w14:textId="22E2368F" w:rsidR="004A1159" w:rsidRDefault="004A1159">
      <w:pPr>
        <w:pStyle w:val="TOC4"/>
        <w:tabs>
          <w:tab w:val="left" w:pos="1260"/>
          <w:tab w:val="right" w:leader="dot" w:pos="8296"/>
        </w:tabs>
        <w:rPr>
          <w:rFonts w:asciiTheme="minorHAnsi" w:eastAsiaTheme="minorEastAsia" w:hAnsiTheme="minorHAnsi"/>
          <w:noProof/>
          <w:szCs w:val="22"/>
        </w:rPr>
      </w:pPr>
      <w:hyperlink w:anchor="_Toc209191951" w:history="1">
        <w:r w:rsidRPr="00424779">
          <w:rPr>
            <w:rStyle w:val="ac"/>
            <w:noProof/>
          </w:rPr>
          <w:t>4.11.2.4</w:t>
        </w:r>
        <w:r>
          <w:rPr>
            <w:rFonts w:asciiTheme="minorHAnsi" w:eastAsiaTheme="minorEastAsia" w:hAnsiTheme="minorHAnsi"/>
            <w:noProof/>
            <w:szCs w:val="22"/>
          </w:rPr>
          <w:tab/>
        </w:r>
        <w:r w:rsidRPr="00424779">
          <w:rPr>
            <w:rStyle w:val="ac"/>
            <w:noProof/>
          </w:rPr>
          <w:t>资产变更</w:t>
        </w:r>
        <w:r>
          <w:rPr>
            <w:noProof/>
            <w:webHidden/>
          </w:rPr>
          <w:tab/>
        </w:r>
        <w:r>
          <w:rPr>
            <w:noProof/>
            <w:webHidden/>
          </w:rPr>
          <w:fldChar w:fldCharType="begin"/>
        </w:r>
        <w:r>
          <w:rPr>
            <w:noProof/>
            <w:webHidden/>
          </w:rPr>
          <w:instrText xml:space="preserve"> PAGEREF _Toc209191951 \h </w:instrText>
        </w:r>
        <w:r>
          <w:rPr>
            <w:noProof/>
            <w:webHidden/>
          </w:rPr>
        </w:r>
        <w:r>
          <w:rPr>
            <w:noProof/>
            <w:webHidden/>
          </w:rPr>
          <w:fldChar w:fldCharType="separate"/>
        </w:r>
        <w:r>
          <w:rPr>
            <w:noProof/>
            <w:webHidden/>
          </w:rPr>
          <w:t>247</w:t>
        </w:r>
        <w:r>
          <w:rPr>
            <w:noProof/>
            <w:webHidden/>
          </w:rPr>
          <w:fldChar w:fldCharType="end"/>
        </w:r>
      </w:hyperlink>
    </w:p>
    <w:p w14:paraId="35BAA897" w14:textId="359861BB" w:rsidR="004A1159" w:rsidRDefault="004A1159">
      <w:pPr>
        <w:pStyle w:val="TOC4"/>
        <w:tabs>
          <w:tab w:val="left" w:pos="1260"/>
          <w:tab w:val="right" w:leader="dot" w:pos="8296"/>
        </w:tabs>
        <w:rPr>
          <w:rFonts w:asciiTheme="minorHAnsi" w:eastAsiaTheme="minorEastAsia" w:hAnsiTheme="minorHAnsi"/>
          <w:noProof/>
          <w:szCs w:val="22"/>
        </w:rPr>
      </w:pPr>
      <w:hyperlink w:anchor="_Toc209191952" w:history="1">
        <w:r w:rsidRPr="00424779">
          <w:rPr>
            <w:rStyle w:val="ac"/>
            <w:noProof/>
          </w:rPr>
          <w:t>4.11.2.5</w:t>
        </w:r>
        <w:r>
          <w:rPr>
            <w:rFonts w:asciiTheme="minorHAnsi" w:eastAsiaTheme="minorEastAsia" w:hAnsiTheme="minorHAnsi"/>
            <w:noProof/>
            <w:szCs w:val="22"/>
          </w:rPr>
          <w:tab/>
        </w:r>
        <w:r w:rsidRPr="00424779">
          <w:rPr>
            <w:rStyle w:val="ac"/>
            <w:noProof/>
          </w:rPr>
          <w:t>资产减值准备</w:t>
        </w:r>
        <w:r>
          <w:rPr>
            <w:noProof/>
            <w:webHidden/>
          </w:rPr>
          <w:tab/>
        </w:r>
        <w:r>
          <w:rPr>
            <w:noProof/>
            <w:webHidden/>
          </w:rPr>
          <w:fldChar w:fldCharType="begin"/>
        </w:r>
        <w:r>
          <w:rPr>
            <w:noProof/>
            <w:webHidden/>
          </w:rPr>
          <w:instrText xml:space="preserve"> PAGEREF _Toc209191952 \h </w:instrText>
        </w:r>
        <w:r>
          <w:rPr>
            <w:noProof/>
            <w:webHidden/>
          </w:rPr>
        </w:r>
        <w:r>
          <w:rPr>
            <w:noProof/>
            <w:webHidden/>
          </w:rPr>
          <w:fldChar w:fldCharType="separate"/>
        </w:r>
        <w:r>
          <w:rPr>
            <w:noProof/>
            <w:webHidden/>
          </w:rPr>
          <w:t>247</w:t>
        </w:r>
        <w:r>
          <w:rPr>
            <w:noProof/>
            <w:webHidden/>
          </w:rPr>
          <w:fldChar w:fldCharType="end"/>
        </w:r>
      </w:hyperlink>
    </w:p>
    <w:p w14:paraId="54E2823E" w14:textId="355B3908" w:rsidR="004A1159" w:rsidRDefault="004A1159">
      <w:pPr>
        <w:pStyle w:val="TOC4"/>
        <w:tabs>
          <w:tab w:val="left" w:pos="1260"/>
          <w:tab w:val="right" w:leader="dot" w:pos="8296"/>
        </w:tabs>
        <w:rPr>
          <w:rFonts w:asciiTheme="minorHAnsi" w:eastAsiaTheme="minorEastAsia" w:hAnsiTheme="minorHAnsi"/>
          <w:noProof/>
          <w:szCs w:val="22"/>
        </w:rPr>
      </w:pPr>
      <w:hyperlink w:anchor="_Toc209191953" w:history="1">
        <w:r w:rsidRPr="00424779">
          <w:rPr>
            <w:rStyle w:val="ac"/>
            <w:noProof/>
          </w:rPr>
          <w:t>4.11.2.6</w:t>
        </w:r>
        <w:r>
          <w:rPr>
            <w:rFonts w:asciiTheme="minorHAnsi" w:eastAsiaTheme="minorEastAsia" w:hAnsiTheme="minorHAnsi"/>
            <w:noProof/>
            <w:szCs w:val="22"/>
          </w:rPr>
          <w:tab/>
        </w:r>
        <w:r w:rsidRPr="00424779">
          <w:rPr>
            <w:rStyle w:val="ac"/>
            <w:noProof/>
          </w:rPr>
          <w:t>计提折旧</w:t>
        </w:r>
        <w:r>
          <w:rPr>
            <w:noProof/>
            <w:webHidden/>
          </w:rPr>
          <w:tab/>
        </w:r>
        <w:r>
          <w:rPr>
            <w:noProof/>
            <w:webHidden/>
          </w:rPr>
          <w:fldChar w:fldCharType="begin"/>
        </w:r>
        <w:r>
          <w:rPr>
            <w:noProof/>
            <w:webHidden/>
          </w:rPr>
          <w:instrText xml:space="preserve"> PAGEREF _Toc209191953 \h </w:instrText>
        </w:r>
        <w:r>
          <w:rPr>
            <w:noProof/>
            <w:webHidden/>
          </w:rPr>
        </w:r>
        <w:r>
          <w:rPr>
            <w:noProof/>
            <w:webHidden/>
          </w:rPr>
          <w:fldChar w:fldCharType="separate"/>
        </w:r>
        <w:r>
          <w:rPr>
            <w:noProof/>
            <w:webHidden/>
          </w:rPr>
          <w:t>248</w:t>
        </w:r>
        <w:r>
          <w:rPr>
            <w:noProof/>
            <w:webHidden/>
          </w:rPr>
          <w:fldChar w:fldCharType="end"/>
        </w:r>
      </w:hyperlink>
    </w:p>
    <w:p w14:paraId="10AB791D" w14:textId="6330D764" w:rsidR="004A1159" w:rsidRDefault="004A1159">
      <w:pPr>
        <w:pStyle w:val="TOC4"/>
        <w:tabs>
          <w:tab w:val="left" w:pos="1260"/>
          <w:tab w:val="right" w:leader="dot" w:pos="8296"/>
        </w:tabs>
        <w:rPr>
          <w:rFonts w:asciiTheme="minorHAnsi" w:eastAsiaTheme="minorEastAsia" w:hAnsiTheme="minorHAnsi"/>
          <w:noProof/>
          <w:szCs w:val="22"/>
        </w:rPr>
      </w:pPr>
      <w:hyperlink w:anchor="_Toc209191954" w:history="1">
        <w:r w:rsidRPr="00424779">
          <w:rPr>
            <w:rStyle w:val="ac"/>
            <w:noProof/>
          </w:rPr>
          <w:t>4.11.2.7</w:t>
        </w:r>
        <w:r>
          <w:rPr>
            <w:rFonts w:asciiTheme="minorHAnsi" w:eastAsiaTheme="minorEastAsia" w:hAnsiTheme="minorHAnsi"/>
            <w:noProof/>
            <w:szCs w:val="22"/>
          </w:rPr>
          <w:tab/>
        </w:r>
        <w:r w:rsidRPr="00424779">
          <w:rPr>
            <w:rStyle w:val="ac"/>
            <w:noProof/>
          </w:rPr>
          <w:t>反计提折旧</w:t>
        </w:r>
        <w:r>
          <w:rPr>
            <w:noProof/>
            <w:webHidden/>
          </w:rPr>
          <w:tab/>
        </w:r>
        <w:r>
          <w:rPr>
            <w:noProof/>
            <w:webHidden/>
          </w:rPr>
          <w:fldChar w:fldCharType="begin"/>
        </w:r>
        <w:r>
          <w:rPr>
            <w:noProof/>
            <w:webHidden/>
          </w:rPr>
          <w:instrText xml:space="preserve"> PAGEREF _Toc209191954 \h </w:instrText>
        </w:r>
        <w:r>
          <w:rPr>
            <w:noProof/>
            <w:webHidden/>
          </w:rPr>
        </w:r>
        <w:r>
          <w:rPr>
            <w:noProof/>
            <w:webHidden/>
          </w:rPr>
          <w:fldChar w:fldCharType="separate"/>
        </w:r>
        <w:r>
          <w:rPr>
            <w:noProof/>
            <w:webHidden/>
          </w:rPr>
          <w:t>248</w:t>
        </w:r>
        <w:r>
          <w:rPr>
            <w:noProof/>
            <w:webHidden/>
          </w:rPr>
          <w:fldChar w:fldCharType="end"/>
        </w:r>
      </w:hyperlink>
    </w:p>
    <w:p w14:paraId="1D52194A" w14:textId="7CA30EE7" w:rsidR="004A1159" w:rsidRDefault="004A1159">
      <w:pPr>
        <w:pStyle w:val="TOC3"/>
        <w:tabs>
          <w:tab w:val="left" w:pos="1260"/>
          <w:tab w:val="right" w:leader="dot" w:pos="8296"/>
        </w:tabs>
        <w:rPr>
          <w:rFonts w:asciiTheme="minorHAnsi" w:eastAsiaTheme="minorEastAsia" w:hAnsiTheme="minorHAnsi"/>
          <w:noProof/>
          <w:szCs w:val="22"/>
        </w:rPr>
      </w:pPr>
      <w:hyperlink w:anchor="_Toc209191955" w:history="1">
        <w:r w:rsidRPr="00424779">
          <w:rPr>
            <w:rStyle w:val="ac"/>
            <w:noProof/>
          </w:rPr>
          <w:t>4.11.3</w:t>
        </w:r>
        <w:r>
          <w:rPr>
            <w:rFonts w:asciiTheme="minorHAnsi" w:eastAsiaTheme="minorEastAsia" w:hAnsiTheme="minorHAnsi"/>
            <w:noProof/>
            <w:szCs w:val="22"/>
          </w:rPr>
          <w:tab/>
        </w:r>
        <w:r w:rsidRPr="00424779">
          <w:rPr>
            <w:rStyle w:val="ac"/>
            <w:noProof/>
          </w:rPr>
          <w:t>资产报表</w:t>
        </w:r>
        <w:r>
          <w:rPr>
            <w:noProof/>
            <w:webHidden/>
          </w:rPr>
          <w:tab/>
        </w:r>
        <w:r>
          <w:rPr>
            <w:noProof/>
            <w:webHidden/>
          </w:rPr>
          <w:fldChar w:fldCharType="begin"/>
        </w:r>
        <w:r>
          <w:rPr>
            <w:noProof/>
            <w:webHidden/>
          </w:rPr>
          <w:instrText xml:space="preserve"> PAGEREF _Toc209191955 \h </w:instrText>
        </w:r>
        <w:r>
          <w:rPr>
            <w:noProof/>
            <w:webHidden/>
          </w:rPr>
        </w:r>
        <w:r>
          <w:rPr>
            <w:noProof/>
            <w:webHidden/>
          </w:rPr>
          <w:fldChar w:fldCharType="separate"/>
        </w:r>
        <w:r>
          <w:rPr>
            <w:noProof/>
            <w:webHidden/>
          </w:rPr>
          <w:t>249</w:t>
        </w:r>
        <w:r>
          <w:rPr>
            <w:noProof/>
            <w:webHidden/>
          </w:rPr>
          <w:fldChar w:fldCharType="end"/>
        </w:r>
      </w:hyperlink>
    </w:p>
    <w:p w14:paraId="71A0F7DB" w14:textId="785CEBE1" w:rsidR="004A1159" w:rsidRDefault="004A1159">
      <w:pPr>
        <w:pStyle w:val="TOC4"/>
        <w:tabs>
          <w:tab w:val="left" w:pos="1260"/>
          <w:tab w:val="right" w:leader="dot" w:pos="8296"/>
        </w:tabs>
        <w:rPr>
          <w:rFonts w:asciiTheme="minorHAnsi" w:eastAsiaTheme="minorEastAsia" w:hAnsiTheme="minorHAnsi"/>
          <w:noProof/>
          <w:szCs w:val="22"/>
        </w:rPr>
      </w:pPr>
      <w:hyperlink w:anchor="_Toc209191956" w:history="1">
        <w:r w:rsidRPr="00424779">
          <w:rPr>
            <w:rStyle w:val="ac"/>
            <w:noProof/>
          </w:rPr>
          <w:t>4.11.3.1</w:t>
        </w:r>
        <w:r>
          <w:rPr>
            <w:rFonts w:asciiTheme="minorHAnsi" w:eastAsiaTheme="minorEastAsia" w:hAnsiTheme="minorHAnsi"/>
            <w:noProof/>
            <w:szCs w:val="22"/>
          </w:rPr>
          <w:tab/>
        </w:r>
        <w:r w:rsidRPr="00424779">
          <w:rPr>
            <w:rStyle w:val="ac"/>
            <w:noProof/>
          </w:rPr>
          <w:t>固定资产清单</w:t>
        </w:r>
        <w:r>
          <w:rPr>
            <w:noProof/>
            <w:webHidden/>
          </w:rPr>
          <w:tab/>
        </w:r>
        <w:r>
          <w:rPr>
            <w:noProof/>
            <w:webHidden/>
          </w:rPr>
          <w:fldChar w:fldCharType="begin"/>
        </w:r>
        <w:r>
          <w:rPr>
            <w:noProof/>
            <w:webHidden/>
          </w:rPr>
          <w:instrText xml:space="preserve"> PAGEREF _Toc209191956 \h </w:instrText>
        </w:r>
        <w:r>
          <w:rPr>
            <w:noProof/>
            <w:webHidden/>
          </w:rPr>
        </w:r>
        <w:r>
          <w:rPr>
            <w:noProof/>
            <w:webHidden/>
          </w:rPr>
          <w:fldChar w:fldCharType="separate"/>
        </w:r>
        <w:r>
          <w:rPr>
            <w:noProof/>
            <w:webHidden/>
          </w:rPr>
          <w:t>249</w:t>
        </w:r>
        <w:r>
          <w:rPr>
            <w:noProof/>
            <w:webHidden/>
          </w:rPr>
          <w:fldChar w:fldCharType="end"/>
        </w:r>
      </w:hyperlink>
    </w:p>
    <w:p w14:paraId="475193CE" w14:textId="24807092" w:rsidR="004A1159" w:rsidRDefault="004A1159">
      <w:pPr>
        <w:pStyle w:val="TOC4"/>
        <w:tabs>
          <w:tab w:val="left" w:pos="1260"/>
          <w:tab w:val="right" w:leader="dot" w:pos="8296"/>
        </w:tabs>
        <w:rPr>
          <w:rFonts w:asciiTheme="minorHAnsi" w:eastAsiaTheme="minorEastAsia" w:hAnsiTheme="minorHAnsi"/>
          <w:noProof/>
          <w:szCs w:val="22"/>
        </w:rPr>
      </w:pPr>
      <w:hyperlink w:anchor="_Toc209191957" w:history="1">
        <w:r w:rsidRPr="00424779">
          <w:rPr>
            <w:rStyle w:val="ac"/>
            <w:noProof/>
          </w:rPr>
          <w:t>4.11.3.2</w:t>
        </w:r>
        <w:r>
          <w:rPr>
            <w:rFonts w:asciiTheme="minorHAnsi" w:eastAsiaTheme="minorEastAsia" w:hAnsiTheme="minorHAnsi"/>
            <w:noProof/>
            <w:szCs w:val="22"/>
          </w:rPr>
          <w:tab/>
        </w:r>
        <w:r w:rsidRPr="00424779">
          <w:rPr>
            <w:rStyle w:val="ac"/>
            <w:noProof/>
          </w:rPr>
          <w:t>固定资产折旧表</w:t>
        </w:r>
        <w:r>
          <w:rPr>
            <w:noProof/>
            <w:webHidden/>
          </w:rPr>
          <w:tab/>
        </w:r>
        <w:r>
          <w:rPr>
            <w:noProof/>
            <w:webHidden/>
          </w:rPr>
          <w:fldChar w:fldCharType="begin"/>
        </w:r>
        <w:r>
          <w:rPr>
            <w:noProof/>
            <w:webHidden/>
          </w:rPr>
          <w:instrText xml:space="preserve"> PAGEREF _Toc209191957 \h </w:instrText>
        </w:r>
        <w:r>
          <w:rPr>
            <w:noProof/>
            <w:webHidden/>
          </w:rPr>
        </w:r>
        <w:r>
          <w:rPr>
            <w:noProof/>
            <w:webHidden/>
          </w:rPr>
          <w:fldChar w:fldCharType="separate"/>
        </w:r>
        <w:r>
          <w:rPr>
            <w:noProof/>
            <w:webHidden/>
          </w:rPr>
          <w:t>249</w:t>
        </w:r>
        <w:r>
          <w:rPr>
            <w:noProof/>
            <w:webHidden/>
          </w:rPr>
          <w:fldChar w:fldCharType="end"/>
        </w:r>
      </w:hyperlink>
    </w:p>
    <w:p w14:paraId="1FA01A6F" w14:textId="79D5F1AA" w:rsidR="004A1159" w:rsidRDefault="004A1159">
      <w:pPr>
        <w:pStyle w:val="TOC2"/>
        <w:tabs>
          <w:tab w:val="left" w:pos="1260"/>
          <w:tab w:val="right" w:leader="dot" w:pos="8296"/>
        </w:tabs>
        <w:rPr>
          <w:rFonts w:asciiTheme="minorHAnsi" w:eastAsiaTheme="minorEastAsia" w:hAnsiTheme="minorHAnsi"/>
          <w:noProof/>
          <w:szCs w:val="22"/>
        </w:rPr>
      </w:pPr>
      <w:hyperlink w:anchor="_Toc209191958" w:history="1">
        <w:r w:rsidRPr="00424779">
          <w:rPr>
            <w:rStyle w:val="ac"/>
            <w:noProof/>
          </w:rPr>
          <w:t>4.12</w:t>
        </w:r>
        <w:r>
          <w:rPr>
            <w:rFonts w:asciiTheme="minorHAnsi" w:eastAsiaTheme="minorEastAsia" w:hAnsiTheme="minorHAnsi"/>
            <w:noProof/>
            <w:szCs w:val="22"/>
          </w:rPr>
          <w:tab/>
        </w:r>
        <w:r w:rsidRPr="00424779">
          <w:rPr>
            <w:rStyle w:val="ac"/>
            <w:noProof/>
          </w:rPr>
          <w:t>会员管理</w:t>
        </w:r>
        <w:r>
          <w:rPr>
            <w:noProof/>
            <w:webHidden/>
          </w:rPr>
          <w:tab/>
        </w:r>
        <w:r>
          <w:rPr>
            <w:noProof/>
            <w:webHidden/>
          </w:rPr>
          <w:fldChar w:fldCharType="begin"/>
        </w:r>
        <w:r>
          <w:rPr>
            <w:noProof/>
            <w:webHidden/>
          </w:rPr>
          <w:instrText xml:space="preserve"> PAGEREF _Toc209191958 \h </w:instrText>
        </w:r>
        <w:r>
          <w:rPr>
            <w:noProof/>
            <w:webHidden/>
          </w:rPr>
        </w:r>
        <w:r>
          <w:rPr>
            <w:noProof/>
            <w:webHidden/>
          </w:rPr>
          <w:fldChar w:fldCharType="separate"/>
        </w:r>
        <w:r>
          <w:rPr>
            <w:noProof/>
            <w:webHidden/>
          </w:rPr>
          <w:t>249</w:t>
        </w:r>
        <w:r>
          <w:rPr>
            <w:noProof/>
            <w:webHidden/>
          </w:rPr>
          <w:fldChar w:fldCharType="end"/>
        </w:r>
      </w:hyperlink>
    </w:p>
    <w:p w14:paraId="5C22CA92" w14:textId="0A65309E" w:rsidR="004A1159" w:rsidRDefault="004A1159">
      <w:pPr>
        <w:pStyle w:val="TOC3"/>
        <w:tabs>
          <w:tab w:val="left" w:pos="1260"/>
          <w:tab w:val="right" w:leader="dot" w:pos="8296"/>
        </w:tabs>
        <w:rPr>
          <w:rFonts w:asciiTheme="minorHAnsi" w:eastAsiaTheme="minorEastAsia" w:hAnsiTheme="minorHAnsi"/>
          <w:noProof/>
          <w:szCs w:val="22"/>
        </w:rPr>
      </w:pPr>
      <w:hyperlink w:anchor="_Toc209191959" w:history="1">
        <w:r w:rsidRPr="00424779">
          <w:rPr>
            <w:rStyle w:val="ac"/>
            <w:noProof/>
          </w:rPr>
          <w:t>4.12.1</w:t>
        </w:r>
        <w:r>
          <w:rPr>
            <w:rFonts w:asciiTheme="minorHAnsi" w:eastAsiaTheme="minorEastAsia" w:hAnsiTheme="minorHAnsi"/>
            <w:noProof/>
            <w:szCs w:val="22"/>
          </w:rPr>
          <w:tab/>
        </w:r>
        <w:r w:rsidRPr="00424779">
          <w:rPr>
            <w:rStyle w:val="ac"/>
            <w:noProof/>
          </w:rPr>
          <w:t>会员管理总览</w:t>
        </w:r>
        <w:r>
          <w:rPr>
            <w:noProof/>
            <w:webHidden/>
          </w:rPr>
          <w:tab/>
        </w:r>
        <w:r>
          <w:rPr>
            <w:noProof/>
            <w:webHidden/>
          </w:rPr>
          <w:fldChar w:fldCharType="begin"/>
        </w:r>
        <w:r>
          <w:rPr>
            <w:noProof/>
            <w:webHidden/>
          </w:rPr>
          <w:instrText xml:space="preserve"> PAGEREF _Toc209191959 \h </w:instrText>
        </w:r>
        <w:r>
          <w:rPr>
            <w:noProof/>
            <w:webHidden/>
          </w:rPr>
        </w:r>
        <w:r>
          <w:rPr>
            <w:noProof/>
            <w:webHidden/>
          </w:rPr>
          <w:fldChar w:fldCharType="separate"/>
        </w:r>
        <w:r>
          <w:rPr>
            <w:noProof/>
            <w:webHidden/>
          </w:rPr>
          <w:t>249</w:t>
        </w:r>
        <w:r>
          <w:rPr>
            <w:noProof/>
            <w:webHidden/>
          </w:rPr>
          <w:fldChar w:fldCharType="end"/>
        </w:r>
      </w:hyperlink>
    </w:p>
    <w:p w14:paraId="3DC2305C" w14:textId="45F8EE17" w:rsidR="004A1159" w:rsidRDefault="004A1159">
      <w:pPr>
        <w:pStyle w:val="TOC3"/>
        <w:tabs>
          <w:tab w:val="left" w:pos="1260"/>
          <w:tab w:val="right" w:leader="dot" w:pos="8296"/>
        </w:tabs>
        <w:rPr>
          <w:rFonts w:asciiTheme="minorHAnsi" w:eastAsiaTheme="minorEastAsia" w:hAnsiTheme="minorHAnsi"/>
          <w:noProof/>
          <w:szCs w:val="22"/>
        </w:rPr>
      </w:pPr>
      <w:hyperlink w:anchor="_Toc209191960" w:history="1">
        <w:r w:rsidRPr="00424779">
          <w:rPr>
            <w:rStyle w:val="ac"/>
            <w:noProof/>
          </w:rPr>
          <w:t>4.12.2</w:t>
        </w:r>
        <w:r>
          <w:rPr>
            <w:rFonts w:asciiTheme="minorHAnsi" w:eastAsiaTheme="minorEastAsia" w:hAnsiTheme="minorHAnsi"/>
            <w:noProof/>
            <w:szCs w:val="22"/>
          </w:rPr>
          <w:tab/>
        </w:r>
        <w:r w:rsidRPr="00424779">
          <w:rPr>
            <w:rStyle w:val="ac"/>
            <w:noProof/>
          </w:rPr>
          <w:t>会员参数设置</w:t>
        </w:r>
        <w:r>
          <w:rPr>
            <w:noProof/>
            <w:webHidden/>
          </w:rPr>
          <w:tab/>
        </w:r>
        <w:r>
          <w:rPr>
            <w:noProof/>
            <w:webHidden/>
          </w:rPr>
          <w:fldChar w:fldCharType="begin"/>
        </w:r>
        <w:r>
          <w:rPr>
            <w:noProof/>
            <w:webHidden/>
          </w:rPr>
          <w:instrText xml:space="preserve"> PAGEREF _Toc209191960 \h </w:instrText>
        </w:r>
        <w:r>
          <w:rPr>
            <w:noProof/>
            <w:webHidden/>
          </w:rPr>
        </w:r>
        <w:r>
          <w:rPr>
            <w:noProof/>
            <w:webHidden/>
          </w:rPr>
          <w:fldChar w:fldCharType="separate"/>
        </w:r>
        <w:r>
          <w:rPr>
            <w:noProof/>
            <w:webHidden/>
          </w:rPr>
          <w:t>250</w:t>
        </w:r>
        <w:r>
          <w:rPr>
            <w:noProof/>
            <w:webHidden/>
          </w:rPr>
          <w:fldChar w:fldCharType="end"/>
        </w:r>
      </w:hyperlink>
    </w:p>
    <w:p w14:paraId="5DC613C9" w14:textId="6613FB2B" w:rsidR="004A1159" w:rsidRDefault="004A1159">
      <w:pPr>
        <w:pStyle w:val="TOC3"/>
        <w:tabs>
          <w:tab w:val="left" w:pos="1260"/>
          <w:tab w:val="right" w:leader="dot" w:pos="8296"/>
        </w:tabs>
        <w:rPr>
          <w:rFonts w:asciiTheme="minorHAnsi" w:eastAsiaTheme="minorEastAsia" w:hAnsiTheme="minorHAnsi"/>
          <w:noProof/>
          <w:szCs w:val="22"/>
        </w:rPr>
      </w:pPr>
      <w:hyperlink w:anchor="_Toc209191961" w:history="1">
        <w:r w:rsidRPr="00424779">
          <w:rPr>
            <w:rStyle w:val="ac"/>
            <w:noProof/>
          </w:rPr>
          <w:t>4.12.3</w:t>
        </w:r>
        <w:r>
          <w:rPr>
            <w:rFonts w:asciiTheme="minorHAnsi" w:eastAsiaTheme="minorEastAsia" w:hAnsiTheme="minorHAnsi"/>
            <w:noProof/>
            <w:szCs w:val="22"/>
          </w:rPr>
          <w:tab/>
        </w:r>
        <w:r w:rsidRPr="00424779">
          <w:rPr>
            <w:rStyle w:val="ac"/>
            <w:noProof/>
          </w:rPr>
          <w:t>会员卡积分设置</w:t>
        </w:r>
        <w:r>
          <w:rPr>
            <w:noProof/>
            <w:webHidden/>
          </w:rPr>
          <w:tab/>
        </w:r>
        <w:r>
          <w:rPr>
            <w:noProof/>
            <w:webHidden/>
          </w:rPr>
          <w:fldChar w:fldCharType="begin"/>
        </w:r>
        <w:r>
          <w:rPr>
            <w:noProof/>
            <w:webHidden/>
          </w:rPr>
          <w:instrText xml:space="preserve"> PAGEREF _Toc209191961 \h </w:instrText>
        </w:r>
        <w:r>
          <w:rPr>
            <w:noProof/>
            <w:webHidden/>
          </w:rPr>
        </w:r>
        <w:r>
          <w:rPr>
            <w:noProof/>
            <w:webHidden/>
          </w:rPr>
          <w:fldChar w:fldCharType="separate"/>
        </w:r>
        <w:r>
          <w:rPr>
            <w:noProof/>
            <w:webHidden/>
          </w:rPr>
          <w:t>251</w:t>
        </w:r>
        <w:r>
          <w:rPr>
            <w:noProof/>
            <w:webHidden/>
          </w:rPr>
          <w:fldChar w:fldCharType="end"/>
        </w:r>
      </w:hyperlink>
    </w:p>
    <w:p w14:paraId="12F1E21C" w14:textId="135DD449" w:rsidR="004A1159" w:rsidRDefault="004A1159">
      <w:pPr>
        <w:pStyle w:val="TOC3"/>
        <w:tabs>
          <w:tab w:val="left" w:pos="1260"/>
          <w:tab w:val="right" w:leader="dot" w:pos="8296"/>
        </w:tabs>
        <w:rPr>
          <w:rFonts w:asciiTheme="minorHAnsi" w:eastAsiaTheme="minorEastAsia" w:hAnsiTheme="minorHAnsi"/>
          <w:noProof/>
          <w:szCs w:val="22"/>
        </w:rPr>
      </w:pPr>
      <w:hyperlink w:anchor="_Toc209191962" w:history="1">
        <w:r w:rsidRPr="00424779">
          <w:rPr>
            <w:rStyle w:val="ac"/>
            <w:noProof/>
          </w:rPr>
          <w:t>4.12.4</w:t>
        </w:r>
        <w:r>
          <w:rPr>
            <w:rFonts w:asciiTheme="minorHAnsi" w:eastAsiaTheme="minorEastAsia" w:hAnsiTheme="minorHAnsi"/>
            <w:noProof/>
            <w:szCs w:val="22"/>
          </w:rPr>
          <w:tab/>
        </w:r>
        <w:r w:rsidRPr="00424779">
          <w:rPr>
            <w:rStyle w:val="ac"/>
            <w:noProof/>
          </w:rPr>
          <w:t>商品会员信息设置</w:t>
        </w:r>
        <w:r>
          <w:rPr>
            <w:noProof/>
            <w:webHidden/>
          </w:rPr>
          <w:tab/>
        </w:r>
        <w:r>
          <w:rPr>
            <w:noProof/>
            <w:webHidden/>
          </w:rPr>
          <w:fldChar w:fldCharType="begin"/>
        </w:r>
        <w:r>
          <w:rPr>
            <w:noProof/>
            <w:webHidden/>
          </w:rPr>
          <w:instrText xml:space="preserve"> PAGEREF _Toc209191962 \h </w:instrText>
        </w:r>
        <w:r>
          <w:rPr>
            <w:noProof/>
            <w:webHidden/>
          </w:rPr>
        </w:r>
        <w:r>
          <w:rPr>
            <w:noProof/>
            <w:webHidden/>
          </w:rPr>
          <w:fldChar w:fldCharType="separate"/>
        </w:r>
        <w:r>
          <w:rPr>
            <w:noProof/>
            <w:webHidden/>
          </w:rPr>
          <w:t>251</w:t>
        </w:r>
        <w:r>
          <w:rPr>
            <w:noProof/>
            <w:webHidden/>
          </w:rPr>
          <w:fldChar w:fldCharType="end"/>
        </w:r>
      </w:hyperlink>
    </w:p>
    <w:p w14:paraId="647C08B6" w14:textId="56E6699A" w:rsidR="004A1159" w:rsidRDefault="004A1159">
      <w:pPr>
        <w:pStyle w:val="TOC3"/>
        <w:tabs>
          <w:tab w:val="left" w:pos="1260"/>
          <w:tab w:val="right" w:leader="dot" w:pos="8296"/>
        </w:tabs>
        <w:rPr>
          <w:rFonts w:asciiTheme="minorHAnsi" w:eastAsiaTheme="minorEastAsia" w:hAnsiTheme="minorHAnsi"/>
          <w:noProof/>
          <w:szCs w:val="22"/>
        </w:rPr>
      </w:pPr>
      <w:hyperlink w:anchor="_Toc209191963" w:history="1">
        <w:r w:rsidRPr="00424779">
          <w:rPr>
            <w:rStyle w:val="ac"/>
            <w:noProof/>
          </w:rPr>
          <w:t>4.12.5</w:t>
        </w:r>
        <w:r>
          <w:rPr>
            <w:rFonts w:asciiTheme="minorHAnsi" w:eastAsiaTheme="minorEastAsia" w:hAnsiTheme="minorHAnsi"/>
            <w:noProof/>
            <w:szCs w:val="22"/>
          </w:rPr>
          <w:tab/>
        </w:r>
        <w:r w:rsidRPr="00424779">
          <w:rPr>
            <w:rStyle w:val="ac"/>
            <w:noProof/>
          </w:rPr>
          <w:t>会员卡类型管理</w:t>
        </w:r>
        <w:r>
          <w:rPr>
            <w:noProof/>
            <w:webHidden/>
          </w:rPr>
          <w:tab/>
        </w:r>
        <w:r>
          <w:rPr>
            <w:noProof/>
            <w:webHidden/>
          </w:rPr>
          <w:fldChar w:fldCharType="begin"/>
        </w:r>
        <w:r>
          <w:rPr>
            <w:noProof/>
            <w:webHidden/>
          </w:rPr>
          <w:instrText xml:space="preserve"> PAGEREF _Toc209191963 \h </w:instrText>
        </w:r>
        <w:r>
          <w:rPr>
            <w:noProof/>
            <w:webHidden/>
          </w:rPr>
        </w:r>
        <w:r>
          <w:rPr>
            <w:noProof/>
            <w:webHidden/>
          </w:rPr>
          <w:fldChar w:fldCharType="separate"/>
        </w:r>
        <w:r>
          <w:rPr>
            <w:noProof/>
            <w:webHidden/>
          </w:rPr>
          <w:t>252</w:t>
        </w:r>
        <w:r>
          <w:rPr>
            <w:noProof/>
            <w:webHidden/>
          </w:rPr>
          <w:fldChar w:fldCharType="end"/>
        </w:r>
      </w:hyperlink>
    </w:p>
    <w:p w14:paraId="05672555" w14:textId="7E2F7C9D" w:rsidR="004A1159" w:rsidRDefault="004A1159">
      <w:pPr>
        <w:pStyle w:val="TOC3"/>
        <w:tabs>
          <w:tab w:val="left" w:pos="1260"/>
          <w:tab w:val="right" w:leader="dot" w:pos="8296"/>
        </w:tabs>
        <w:rPr>
          <w:rFonts w:asciiTheme="minorHAnsi" w:eastAsiaTheme="minorEastAsia" w:hAnsiTheme="minorHAnsi"/>
          <w:noProof/>
          <w:szCs w:val="22"/>
        </w:rPr>
      </w:pPr>
      <w:hyperlink w:anchor="_Toc209191964" w:history="1">
        <w:r w:rsidRPr="00424779">
          <w:rPr>
            <w:rStyle w:val="ac"/>
            <w:noProof/>
          </w:rPr>
          <w:t>4.12.6</w:t>
        </w:r>
        <w:r>
          <w:rPr>
            <w:rFonts w:asciiTheme="minorHAnsi" w:eastAsiaTheme="minorEastAsia" w:hAnsiTheme="minorHAnsi"/>
            <w:noProof/>
            <w:szCs w:val="22"/>
          </w:rPr>
          <w:tab/>
        </w:r>
        <w:r w:rsidRPr="00424779">
          <w:rPr>
            <w:rStyle w:val="ac"/>
            <w:noProof/>
          </w:rPr>
          <w:t>会员卡类型变更查询</w:t>
        </w:r>
        <w:r>
          <w:rPr>
            <w:noProof/>
            <w:webHidden/>
          </w:rPr>
          <w:tab/>
        </w:r>
        <w:r>
          <w:rPr>
            <w:noProof/>
            <w:webHidden/>
          </w:rPr>
          <w:fldChar w:fldCharType="begin"/>
        </w:r>
        <w:r>
          <w:rPr>
            <w:noProof/>
            <w:webHidden/>
          </w:rPr>
          <w:instrText xml:space="preserve"> PAGEREF _Toc209191964 \h </w:instrText>
        </w:r>
        <w:r>
          <w:rPr>
            <w:noProof/>
            <w:webHidden/>
          </w:rPr>
        </w:r>
        <w:r>
          <w:rPr>
            <w:noProof/>
            <w:webHidden/>
          </w:rPr>
          <w:fldChar w:fldCharType="separate"/>
        </w:r>
        <w:r>
          <w:rPr>
            <w:noProof/>
            <w:webHidden/>
          </w:rPr>
          <w:t>253</w:t>
        </w:r>
        <w:r>
          <w:rPr>
            <w:noProof/>
            <w:webHidden/>
          </w:rPr>
          <w:fldChar w:fldCharType="end"/>
        </w:r>
      </w:hyperlink>
    </w:p>
    <w:p w14:paraId="610FE0FA" w14:textId="0A363685" w:rsidR="004A1159" w:rsidRDefault="004A1159">
      <w:pPr>
        <w:pStyle w:val="TOC4"/>
        <w:tabs>
          <w:tab w:val="left" w:pos="1260"/>
          <w:tab w:val="right" w:leader="dot" w:pos="8296"/>
        </w:tabs>
        <w:rPr>
          <w:rFonts w:asciiTheme="minorHAnsi" w:eastAsiaTheme="minorEastAsia" w:hAnsiTheme="minorHAnsi"/>
          <w:noProof/>
          <w:szCs w:val="22"/>
        </w:rPr>
      </w:pPr>
      <w:hyperlink w:anchor="_Toc209191965" w:history="1">
        <w:r w:rsidRPr="00424779">
          <w:rPr>
            <w:rStyle w:val="ac"/>
            <w:noProof/>
          </w:rPr>
          <w:t>4.12.6.1</w:t>
        </w:r>
        <w:r>
          <w:rPr>
            <w:rFonts w:asciiTheme="minorHAnsi" w:eastAsiaTheme="minorEastAsia" w:hAnsiTheme="minorHAnsi"/>
            <w:noProof/>
            <w:szCs w:val="22"/>
          </w:rPr>
          <w:tab/>
        </w:r>
        <w:r w:rsidRPr="00424779">
          <w:rPr>
            <w:rStyle w:val="ac"/>
            <w:noProof/>
          </w:rPr>
          <w:t>会员卡信息管理</w:t>
        </w:r>
        <w:r>
          <w:rPr>
            <w:noProof/>
            <w:webHidden/>
          </w:rPr>
          <w:tab/>
        </w:r>
        <w:r>
          <w:rPr>
            <w:noProof/>
            <w:webHidden/>
          </w:rPr>
          <w:fldChar w:fldCharType="begin"/>
        </w:r>
        <w:r>
          <w:rPr>
            <w:noProof/>
            <w:webHidden/>
          </w:rPr>
          <w:instrText xml:space="preserve"> PAGEREF _Toc209191965 \h </w:instrText>
        </w:r>
        <w:r>
          <w:rPr>
            <w:noProof/>
            <w:webHidden/>
          </w:rPr>
        </w:r>
        <w:r>
          <w:rPr>
            <w:noProof/>
            <w:webHidden/>
          </w:rPr>
          <w:fldChar w:fldCharType="separate"/>
        </w:r>
        <w:r>
          <w:rPr>
            <w:noProof/>
            <w:webHidden/>
          </w:rPr>
          <w:t>253</w:t>
        </w:r>
        <w:r>
          <w:rPr>
            <w:noProof/>
            <w:webHidden/>
          </w:rPr>
          <w:fldChar w:fldCharType="end"/>
        </w:r>
      </w:hyperlink>
    </w:p>
    <w:p w14:paraId="3936D261" w14:textId="6037FD39" w:rsidR="004A1159" w:rsidRDefault="004A1159">
      <w:pPr>
        <w:pStyle w:val="TOC3"/>
        <w:tabs>
          <w:tab w:val="left" w:pos="1260"/>
          <w:tab w:val="right" w:leader="dot" w:pos="8296"/>
        </w:tabs>
        <w:rPr>
          <w:rFonts w:asciiTheme="minorHAnsi" w:eastAsiaTheme="minorEastAsia" w:hAnsiTheme="minorHAnsi"/>
          <w:noProof/>
          <w:szCs w:val="22"/>
        </w:rPr>
      </w:pPr>
      <w:hyperlink w:anchor="_Toc209191966" w:history="1">
        <w:r w:rsidRPr="00424779">
          <w:rPr>
            <w:rStyle w:val="ac"/>
            <w:noProof/>
          </w:rPr>
          <w:t>4.12.7</w:t>
        </w:r>
        <w:r>
          <w:rPr>
            <w:rFonts w:asciiTheme="minorHAnsi" w:eastAsiaTheme="minorEastAsia" w:hAnsiTheme="minorHAnsi"/>
            <w:noProof/>
            <w:szCs w:val="22"/>
          </w:rPr>
          <w:tab/>
        </w:r>
        <w:r w:rsidRPr="00424779">
          <w:rPr>
            <w:rStyle w:val="ac"/>
            <w:noProof/>
          </w:rPr>
          <w:t>职员发卡统计</w:t>
        </w:r>
        <w:r>
          <w:rPr>
            <w:noProof/>
            <w:webHidden/>
          </w:rPr>
          <w:tab/>
        </w:r>
        <w:r>
          <w:rPr>
            <w:noProof/>
            <w:webHidden/>
          </w:rPr>
          <w:fldChar w:fldCharType="begin"/>
        </w:r>
        <w:r>
          <w:rPr>
            <w:noProof/>
            <w:webHidden/>
          </w:rPr>
          <w:instrText xml:space="preserve"> PAGEREF _Toc209191966 \h </w:instrText>
        </w:r>
        <w:r>
          <w:rPr>
            <w:noProof/>
            <w:webHidden/>
          </w:rPr>
        </w:r>
        <w:r>
          <w:rPr>
            <w:noProof/>
            <w:webHidden/>
          </w:rPr>
          <w:fldChar w:fldCharType="separate"/>
        </w:r>
        <w:r>
          <w:rPr>
            <w:noProof/>
            <w:webHidden/>
          </w:rPr>
          <w:t>255</w:t>
        </w:r>
        <w:r>
          <w:rPr>
            <w:noProof/>
            <w:webHidden/>
          </w:rPr>
          <w:fldChar w:fldCharType="end"/>
        </w:r>
      </w:hyperlink>
    </w:p>
    <w:p w14:paraId="07319AE0" w14:textId="496BD9D0" w:rsidR="004A1159" w:rsidRDefault="004A1159">
      <w:pPr>
        <w:pStyle w:val="TOC4"/>
        <w:tabs>
          <w:tab w:val="left" w:pos="1260"/>
          <w:tab w:val="right" w:leader="dot" w:pos="8296"/>
        </w:tabs>
        <w:rPr>
          <w:rFonts w:asciiTheme="minorHAnsi" w:eastAsiaTheme="minorEastAsia" w:hAnsiTheme="minorHAnsi"/>
          <w:noProof/>
          <w:szCs w:val="22"/>
        </w:rPr>
      </w:pPr>
      <w:hyperlink w:anchor="_Toc209191967" w:history="1">
        <w:r w:rsidRPr="00424779">
          <w:rPr>
            <w:rStyle w:val="ac"/>
            <w:noProof/>
          </w:rPr>
          <w:t>4.12.7.1</w:t>
        </w:r>
        <w:r>
          <w:rPr>
            <w:rFonts w:asciiTheme="minorHAnsi" w:eastAsiaTheme="minorEastAsia" w:hAnsiTheme="minorHAnsi"/>
            <w:noProof/>
            <w:szCs w:val="22"/>
          </w:rPr>
          <w:tab/>
        </w:r>
        <w:r w:rsidRPr="00424779">
          <w:rPr>
            <w:rStyle w:val="ac"/>
            <w:noProof/>
          </w:rPr>
          <w:t>会员储值充值单</w:t>
        </w:r>
        <w:r>
          <w:rPr>
            <w:noProof/>
            <w:webHidden/>
          </w:rPr>
          <w:tab/>
        </w:r>
        <w:r>
          <w:rPr>
            <w:noProof/>
            <w:webHidden/>
          </w:rPr>
          <w:fldChar w:fldCharType="begin"/>
        </w:r>
        <w:r>
          <w:rPr>
            <w:noProof/>
            <w:webHidden/>
          </w:rPr>
          <w:instrText xml:space="preserve"> PAGEREF _Toc209191967 \h </w:instrText>
        </w:r>
        <w:r>
          <w:rPr>
            <w:noProof/>
            <w:webHidden/>
          </w:rPr>
        </w:r>
        <w:r>
          <w:rPr>
            <w:noProof/>
            <w:webHidden/>
          </w:rPr>
          <w:fldChar w:fldCharType="separate"/>
        </w:r>
        <w:r>
          <w:rPr>
            <w:noProof/>
            <w:webHidden/>
          </w:rPr>
          <w:t>255</w:t>
        </w:r>
        <w:r>
          <w:rPr>
            <w:noProof/>
            <w:webHidden/>
          </w:rPr>
          <w:fldChar w:fldCharType="end"/>
        </w:r>
      </w:hyperlink>
    </w:p>
    <w:p w14:paraId="150F295E" w14:textId="7B2F0E47" w:rsidR="004A1159" w:rsidRDefault="004A1159">
      <w:pPr>
        <w:pStyle w:val="TOC3"/>
        <w:tabs>
          <w:tab w:val="left" w:pos="1260"/>
          <w:tab w:val="right" w:leader="dot" w:pos="8296"/>
        </w:tabs>
        <w:rPr>
          <w:rFonts w:asciiTheme="minorHAnsi" w:eastAsiaTheme="minorEastAsia" w:hAnsiTheme="minorHAnsi"/>
          <w:noProof/>
          <w:szCs w:val="22"/>
        </w:rPr>
      </w:pPr>
      <w:hyperlink w:anchor="_Toc209191968" w:history="1">
        <w:r w:rsidRPr="00424779">
          <w:rPr>
            <w:rStyle w:val="ac"/>
            <w:noProof/>
          </w:rPr>
          <w:t>4.12.8</w:t>
        </w:r>
        <w:r>
          <w:rPr>
            <w:rFonts w:asciiTheme="minorHAnsi" w:eastAsiaTheme="minorEastAsia" w:hAnsiTheme="minorHAnsi"/>
            <w:noProof/>
            <w:szCs w:val="22"/>
          </w:rPr>
          <w:tab/>
        </w:r>
        <w:r w:rsidRPr="00424779">
          <w:rPr>
            <w:rStyle w:val="ac"/>
            <w:noProof/>
          </w:rPr>
          <w:t>会员储值批量充值单</w:t>
        </w:r>
        <w:r>
          <w:rPr>
            <w:noProof/>
            <w:webHidden/>
          </w:rPr>
          <w:tab/>
        </w:r>
        <w:r>
          <w:rPr>
            <w:noProof/>
            <w:webHidden/>
          </w:rPr>
          <w:fldChar w:fldCharType="begin"/>
        </w:r>
        <w:r>
          <w:rPr>
            <w:noProof/>
            <w:webHidden/>
          </w:rPr>
          <w:instrText xml:space="preserve"> PAGEREF _Toc209191968 \h </w:instrText>
        </w:r>
        <w:r>
          <w:rPr>
            <w:noProof/>
            <w:webHidden/>
          </w:rPr>
        </w:r>
        <w:r>
          <w:rPr>
            <w:noProof/>
            <w:webHidden/>
          </w:rPr>
          <w:fldChar w:fldCharType="separate"/>
        </w:r>
        <w:r>
          <w:rPr>
            <w:noProof/>
            <w:webHidden/>
          </w:rPr>
          <w:t>256</w:t>
        </w:r>
        <w:r>
          <w:rPr>
            <w:noProof/>
            <w:webHidden/>
          </w:rPr>
          <w:fldChar w:fldCharType="end"/>
        </w:r>
      </w:hyperlink>
    </w:p>
    <w:p w14:paraId="01B2B226" w14:textId="47E4C4F2" w:rsidR="004A1159" w:rsidRDefault="004A1159">
      <w:pPr>
        <w:pStyle w:val="TOC3"/>
        <w:tabs>
          <w:tab w:val="left" w:pos="1260"/>
          <w:tab w:val="right" w:leader="dot" w:pos="8296"/>
        </w:tabs>
        <w:rPr>
          <w:rFonts w:asciiTheme="minorHAnsi" w:eastAsiaTheme="minorEastAsia" w:hAnsiTheme="minorHAnsi"/>
          <w:noProof/>
          <w:szCs w:val="22"/>
        </w:rPr>
      </w:pPr>
      <w:hyperlink w:anchor="_Toc209191969" w:history="1">
        <w:r w:rsidRPr="00424779">
          <w:rPr>
            <w:rStyle w:val="ac"/>
            <w:noProof/>
          </w:rPr>
          <w:t>4.12.9</w:t>
        </w:r>
        <w:r>
          <w:rPr>
            <w:rFonts w:asciiTheme="minorHAnsi" w:eastAsiaTheme="minorEastAsia" w:hAnsiTheme="minorHAnsi"/>
            <w:noProof/>
            <w:szCs w:val="22"/>
          </w:rPr>
          <w:tab/>
        </w:r>
        <w:r w:rsidRPr="00424779">
          <w:rPr>
            <w:rStyle w:val="ac"/>
            <w:noProof/>
          </w:rPr>
          <w:t>会员充值查询</w:t>
        </w:r>
        <w:r>
          <w:rPr>
            <w:noProof/>
            <w:webHidden/>
          </w:rPr>
          <w:tab/>
        </w:r>
        <w:r>
          <w:rPr>
            <w:noProof/>
            <w:webHidden/>
          </w:rPr>
          <w:fldChar w:fldCharType="begin"/>
        </w:r>
        <w:r>
          <w:rPr>
            <w:noProof/>
            <w:webHidden/>
          </w:rPr>
          <w:instrText xml:space="preserve"> PAGEREF _Toc209191969 \h </w:instrText>
        </w:r>
        <w:r>
          <w:rPr>
            <w:noProof/>
            <w:webHidden/>
          </w:rPr>
        </w:r>
        <w:r>
          <w:rPr>
            <w:noProof/>
            <w:webHidden/>
          </w:rPr>
          <w:fldChar w:fldCharType="separate"/>
        </w:r>
        <w:r>
          <w:rPr>
            <w:noProof/>
            <w:webHidden/>
          </w:rPr>
          <w:t>256</w:t>
        </w:r>
        <w:r>
          <w:rPr>
            <w:noProof/>
            <w:webHidden/>
          </w:rPr>
          <w:fldChar w:fldCharType="end"/>
        </w:r>
      </w:hyperlink>
    </w:p>
    <w:p w14:paraId="3F691BB8" w14:textId="6A8B7B6E" w:rsidR="004A1159" w:rsidRDefault="004A1159">
      <w:pPr>
        <w:pStyle w:val="TOC4"/>
        <w:tabs>
          <w:tab w:val="left" w:pos="1260"/>
          <w:tab w:val="right" w:leader="dot" w:pos="8296"/>
        </w:tabs>
        <w:rPr>
          <w:rFonts w:asciiTheme="minorHAnsi" w:eastAsiaTheme="minorEastAsia" w:hAnsiTheme="minorHAnsi"/>
          <w:noProof/>
          <w:szCs w:val="22"/>
        </w:rPr>
      </w:pPr>
      <w:hyperlink w:anchor="_Toc209191970" w:history="1">
        <w:r w:rsidRPr="00424779">
          <w:rPr>
            <w:rStyle w:val="ac"/>
            <w:noProof/>
          </w:rPr>
          <w:t>4.12.9.1</w:t>
        </w:r>
        <w:r>
          <w:rPr>
            <w:rFonts w:asciiTheme="minorHAnsi" w:eastAsiaTheme="minorEastAsia" w:hAnsiTheme="minorHAnsi"/>
            <w:noProof/>
            <w:szCs w:val="22"/>
          </w:rPr>
          <w:tab/>
        </w:r>
        <w:r w:rsidRPr="00424779">
          <w:rPr>
            <w:rStyle w:val="ac"/>
            <w:noProof/>
          </w:rPr>
          <w:t>会员业务明细查询</w:t>
        </w:r>
        <w:r>
          <w:rPr>
            <w:noProof/>
            <w:webHidden/>
          </w:rPr>
          <w:tab/>
        </w:r>
        <w:r>
          <w:rPr>
            <w:noProof/>
            <w:webHidden/>
          </w:rPr>
          <w:fldChar w:fldCharType="begin"/>
        </w:r>
        <w:r>
          <w:rPr>
            <w:noProof/>
            <w:webHidden/>
          </w:rPr>
          <w:instrText xml:space="preserve"> PAGEREF _Toc209191970 \h </w:instrText>
        </w:r>
        <w:r>
          <w:rPr>
            <w:noProof/>
            <w:webHidden/>
          </w:rPr>
        </w:r>
        <w:r>
          <w:rPr>
            <w:noProof/>
            <w:webHidden/>
          </w:rPr>
          <w:fldChar w:fldCharType="separate"/>
        </w:r>
        <w:r>
          <w:rPr>
            <w:noProof/>
            <w:webHidden/>
          </w:rPr>
          <w:t>257</w:t>
        </w:r>
        <w:r>
          <w:rPr>
            <w:noProof/>
            <w:webHidden/>
          </w:rPr>
          <w:fldChar w:fldCharType="end"/>
        </w:r>
      </w:hyperlink>
    </w:p>
    <w:p w14:paraId="3E59395D" w14:textId="28B50693" w:rsidR="004A1159" w:rsidRDefault="004A1159">
      <w:pPr>
        <w:pStyle w:val="TOC4"/>
        <w:tabs>
          <w:tab w:val="left" w:pos="1260"/>
          <w:tab w:val="right" w:leader="dot" w:pos="8296"/>
        </w:tabs>
        <w:rPr>
          <w:rFonts w:asciiTheme="minorHAnsi" w:eastAsiaTheme="minorEastAsia" w:hAnsiTheme="minorHAnsi"/>
          <w:noProof/>
          <w:szCs w:val="22"/>
        </w:rPr>
      </w:pPr>
      <w:hyperlink w:anchor="_Toc209191971" w:history="1">
        <w:r w:rsidRPr="00424779">
          <w:rPr>
            <w:rStyle w:val="ac"/>
            <w:noProof/>
          </w:rPr>
          <w:t>4.12.9.2</w:t>
        </w:r>
        <w:r>
          <w:rPr>
            <w:rFonts w:asciiTheme="minorHAnsi" w:eastAsiaTheme="minorEastAsia" w:hAnsiTheme="minorHAnsi"/>
            <w:noProof/>
            <w:szCs w:val="22"/>
          </w:rPr>
          <w:tab/>
        </w:r>
        <w:r w:rsidRPr="00424779">
          <w:rPr>
            <w:rStyle w:val="ac"/>
            <w:noProof/>
          </w:rPr>
          <w:t>会员消费管理</w:t>
        </w:r>
        <w:r>
          <w:rPr>
            <w:noProof/>
            <w:webHidden/>
          </w:rPr>
          <w:tab/>
        </w:r>
        <w:r>
          <w:rPr>
            <w:noProof/>
            <w:webHidden/>
          </w:rPr>
          <w:fldChar w:fldCharType="begin"/>
        </w:r>
        <w:r>
          <w:rPr>
            <w:noProof/>
            <w:webHidden/>
          </w:rPr>
          <w:instrText xml:space="preserve"> PAGEREF _Toc209191971 \h </w:instrText>
        </w:r>
        <w:r>
          <w:rPr>
            <w:noProof/>
            <w:webHidden/>
          </w:rPr>
        </w:r>
        <w:r>
          <w:rPr>
            <w:noProof/>
            <w:webHidden/>
          </w:rPr>
          <w:fldChar w:fldCharType="separate"/>
        </w:r>
        <w:r>
          <w:rPr>
            <w:noProof/>
            <w:webHidden/>
          </w:rPr>
          <w:t>257</w:t>
        </w:r>
        <w:r>
          <w:rPr>
            <w:noProof/>
            <w:webHidden/>
          </w:rPr>
          <w:fldChar w:fldCharType="end"/>
        </w:r>
      </w:hyperlink>
    </w:p>
    <w:p w14:paraId="7FFA7541" w14:textId="242A6422" w:rsidR="004A1159" w:rsidRDefault="004A1159">
      <w:pPr>
        <w:pStyle w:val="TOC3"/>
        <w:tabs>
          <w:tab w:val="left" w:pos="1260"/>
          <w:tab w:val="right" w:leader="dot" w:pos="8296"/>
        </w:tabs>
        <w:rPr>
          <w:rFonts w:asciiTheme="minorHAnsi" w:eastAsiaTheme="minorEastAsia" w:hAnsiTheme="minorHAnsi"/>
          <w:noProof/>
          <w:szCs w:val="22"/>
        </w:rPr>
      </w:pPr>
      <w:hyperlink w:anchor="_Toc209191972" w:history="1">
        <w:r w:rsidRPr="00424779">
          <w:rPr>
            <w:rStyle w:val="ac"/>
            <w:noProof/>
          </w:rPr>
          <w:t>4.12.10</w:t>
        </w:r>
        <w:r>
          <w:rPr>
            <w:rFonts w:asciiTheme="minorHAnsi" w:eastAsiaTheme="minorEastAsia" w:hAnsiTheme="minorHAnsi"/>
            <w:noProof/>
            <w:szCs w:val="22"/>
          </w:rPr>
          <w:tab/>
        </w:r>
        <w:r w:rsidRPr="00424779">
          <w:rPr>
            <w:rStyle w:val="ac"/>
            <w:noProof/>
          </w:rPr>
          <w:t>积分调整单</w:t>
        </w:r>
        <w:r>
          <w:rPr>
            <w:noProof/>
            <w:webHidden/>
          </w:rPr>
          <w:tab/>
        </w:r>
        <w:r>
          <w:rPr>
            <w:noProof/>
            <w:webHidden/>
          </w:rPr>
          <w:fldChar w:fldCharType="begin"/>
        </w:r>
        <w:r>
          <w:rPr>
            <w:noProof/>
            <w:webHidden/>
          </w:rPr>
          <w:instrText xml:space="preserve"> PAGEREF _Toc209191972 \h </w:instrText>
        </w:r>
        <w:r>
          <w:rPr>
            <w:noProof/>
            <w:webHidden/>
          </w:rPr>
        </w:r>
        <w:r>
          <w:rPr>
            <w:noProof/>
            <w:webHidden/>
          </w:rPr>
          <w:fldChar w:fldCharType="separate"/>
        </w:r>
        <w:r>
          <w:rPr>
            <w:noProof/>
            <w:webHidden/>
          </w:rPr>
          <w:t>258</w:t>
        </w:r>
        <w:r>
          <w:rPr>
            <w:noProof/>
            <w:webHidden/>
          </w:rPr>
          <w:fldChar w:fldCharType="end"/>
        </w:r>
      </w:hyperlink>
    </w:p>
    <w:p w14:paraId="467141F6" w14:textId="3F6EFD0C" w:rsidR="004A1159" w:rsidRDefault="004A1159">
      <w:pPr>
        <w:pStyle w:val="TOC3"/>
        <w:tabs>
          <w:tab w:val="left" w:pos="1260"/>
          <w:tab w:val="right" w:leader="dot" w:pos="8296"/>
        </w:tabs>
        <w:rPr>
          <w:rFonts w:asciiTheme="minorHAnsi" w:eastAsiaTheme="minorEastAsia" w:hAnsiTheme="minorHAnsi"/>
          <w:noProof/>
          <w:szCs w:val="22"/>
        </w:rPr>
      </w:pPr>
      <w:hyperlink w:anchor="_Toc209191973" w:history="1">
        <w:r w:rsidRPr="00424779">
          <w:rPr>
            <w:rStyle w:val="ac"/>
            <w:noProof/>
          </w:rPr>
          <w:t>4.12.11</w:t>
        </w:r>
        <w:r>
          <w:rPr>
            <w:rFonts w:asciiTheme="minorHAnsi" w:eastAsiaTheme="minorEastAsia" w:hAnsiTheme="minorHAnsi"/>
            <w:noProof/>
            <w:szCs w:val="22"/>
          </w:rPr>
          <w:tab/>
        </w:r>
        <w:r w:rsidRPr="00424779">
          <w:rPr>
            <w:rStyle w:val="ac"/>
            <w:noProof/>
          </w:rPr>
          <w:t>积分兑换单</w:t>
        </w:r>
        <w:r>
          <w:rPr>
            <w:noProof/>
            <w:webHidden/>
          </w:rPr>
          <w:tab/>
        </w:r>
        <w:r>
          <w:rPr>
            <w:noProof/>
            <w:webHidden/>
          </w:rPr>
          <w:fldChar w:fldCharType="begin"/>
        </w:r>
        <w:r>
          <w:rPr>
            <w:noProof/>
            <w:webHidden/>
          </w:rPr>
          <w:instrText xml:space="preserve"> PAGEREF _Toc209191973 \h </w:instrText>
        </w:r>
        <w:r>
          <w:rPr>
            <w:noProof/>
            <w:webHidden/>
          </w:rPr>
        </w:r>
        <w:r>
          <w:rPr>
            <w:noProof/>
            <w:webHidden/>
          </w:rPr>
          <w:fldChar w:fldCharType="separate"/>
        </w:r>
        <w:r>
          <w:rPr>
            <w:noProof/>
            <w:webHidden/>
          </w:rPr>
          <w:t>258</w:t>
        </w:r>
        <w:r>
          <w:rPr>
            <w:noProof/>
            <w:webHidden/>
          </w:rPr>
          <w:fldChar w:fldCharType="end"/>
        </w:r>
      </w:hyperlink>
    </w:p>
    <w:p w14:paraId="01FC643F" w14:textId="3CBACFC9" w:rsidR="004A1159" w:rsidRDefault="004A1159">
      <w:pPr>
        <w:pStyle w:val="TOC3"/>
        <w:tabs>
          <w:tab w:val="left" w:pos="1260"/>
          <w:tab w:val="right" w:leader="dot" w:pos="8296"/>
        </w:tabs>
        <w:rPr>
          <w:rFonts w:asciiTheme="minorHAnsi" w:eastAsiaTheme="minorEastAsia" w:hAnsiTheme="minorHAnsi"/>
          <w:noProof/>
          <w:szCs w:val="22"/>
        </w:rPr>
      </w:pPr>
      <w:hyperlink w:anchor="_Toc209191974" w:history="1">
        <w:r w:rsidRPr="00424779">
          <w:rPr>
            <w:rStyle w:val="ac"/>
            <w:noProof/>
          </w:rPr>
          <w:t>4.12.12</w:t>
        </w:r>
        <w:r>
          <w:rPr>
            <w:rFonts w:asciiTheme="minorHAnsi" w:eastAsiaTheme="minorEastAsia" w:hAnsiTheme="minorHAnsi"/>
            <w:noProof/>
            <w:szCs w:val="22"/>
          </w:rPr>
          <w:tab/>
        </w:r>
        <w:r w:rsidRPr="00424779">
          <w:rPr>
            <w:rStyle w:val="ac"/>
            <w:noProof/>
          </w:rPr>
          <w:t>积分兑换查询</w:t>
        </w:r>
        <w:r>
          <w:rPr>
            <w:noProof/>
            <w:webHidden/>
          </w:rPr>
          <w:tab/>
        </w:r>
        <w:r>
          <w:rPr>
            <w:noProof/>
            <w:webHidden/>
          </w:rPr>
          <w:fldChar w:fldCharType="begin"/>
        </w:r>
        <w:r>
          <w:rPr>
            <w:noProof/>
            <w:webHidden/>
          </w:rPr>
          <w:instrText xml:space="preserve"> PAGEREF _Toc209191974 \h </w:instrText>
        </w:r>
        <w:r>
          <w:rPr>
            <w:noProof/>
            <w:webHidden/>
          </w:rPr>
        </w:r>
        <w:r>
          <w:rPr>
            <w:noProof/>
            <w:webHidden/>
          </w:rPr>
          <w:fldChar w:fldCharType="separate"/>
        </w:r>
        <w:r>
          <w:rPr>
            <w:noProof/>
            <w:webHidden/>
          </w:rPr>
          <w:t>259</w:t>
        </w:r>
        <w:r>
          <w:rPr>
            <w:noProof/>
            <w:webHidden/>
          </w:rPr>
          <w:fldChar w:fldCharType="end"/>
        </w:r>
      </w:hyperlink>
    </w:p>
    <w:p w14:paraId="4A9E6B40" w14:textId="5E520383" w:rsidR="004A1159" w:rsidRDefault="004A1159">
      <w:pPr>
        <w:pStyle w:val="TOC3"/>
        <w:tabs>
          <w:tab w:val="left" w:pos="1260"/>
          <w:tab w:val="right" w:leader="dot" w:pos="8296"/>
        </w:tabs>
        <w:rPr>
          <w:rFonts w:asciiTheme="minorHAnsi" w:eastAsiaTheme="minorEastAsia" w:hAnsiTheme="minorHAnsi"/>
          <w:noProof/>
          <w:szCs w:val="22"/>
        </w:rPr>
      </w:pPr>
      <w:hyperlink w:anchor="_Toc209191975" w:history="1">
        <w:r w:rsidRPr="00424779">
          <w:rPr>
            <w:rStyle w:val="ac"/>
            <w:noProof/>
          </w:rPr>
          <w:t>4.12.13</w:t>
        </w:r>
        <w:r>
          <w:rPr>
            <w:rFonts w:asciiTheme="minorHAnsi" w:eastAsiaTheme="minorEastAsia" w:hAnsiTheme="minorHAnsi"/>
            <w:noProof/>
            <w:szCs w:val="22"/>
          </w:rPr>
          <w:tab/>
        </w:r>
        <w:r w:rsidRPr="00424779">
          <w:rPr>
            <w:rStyle w:val="ac"/>
            <w:noProof/>
          </w:rPr>
          <w:t>消费调整单</w:t>
        </w:r>
        <w:r>
          <w:rPr>
            <w:noProof/>
            <w:webHidden/>
          </w:rPr>
          <w:tab/>
        </w:r>
        <w:r>
          <w:rPr>
            <w:noProof/>
            <w:webHidden/>
          </w:rPr>
          <w:fldChar w:fldCharType="begin"/>
        </w:r>
        <w:r>
          <w:rPr>
            <w:noProof/>
            <w:webHidden/>
          </w:rPr>
          <w:instrText xml:space="preserve"> PAGEREF _Toc209191975 \h </w:instrText>
        </w:r>
        <w:r>
          <w:rPr>
            <w:noProof/>
            <w:webHidden/>
          </w:rPr>
        </w:r>
        <w:r>
          <w:rPr>
            <w:noProof/>
            <w:webHidden/>
          </w:rPr>
          <w:fldChar w:fldCharType="separate"/>
        </w:r>
        <w:r>
          <w:rPr>
            <w:noProof/>
            <w:webHidden/>
          </w:rPr>
          <w:t>259</w:t>
        </w:r>
        <w:r>
          <w:rPr>
            <w:noProof/>
            <w:webHidden/>
          </w:rPr>
          <w:fldChar w:fldCharType="end"/>
        </w:r>
      </w:hyperlink>
    </w:p>
    <w:p w14:paraId="3A855018" w14:textId="4AD159D2" w:rsidR="004A1159" w:rsidRDefault="004A1159">
      <w:pPr>
        <w:pStyle w:val="TOC3"/>
        <w:tabs>
          <w:tab w:val="left" w:pos="1260"/>
          <w:tab w:val="right" w:leader="dot" w:pos="8296"/>
        </w:tabs>
        <w:rPr>
          <w:rFonts w:asciiTheme="minorHAnsi" w:eastAsiaTheme="minorEastAsia" w:hAnsiTheme="minorHAnsi"/>
          <w:noProof/>
          <w:szCs w:val="22"/>
        </w:rPr>
      </w:pPr>
      <w:hyperlink w:anchor="_Toc209191976" w:history="1">
        <w:r w:rsidRPr="00424779">
          <w:rPr>
            <w:rStyle w:val="ac"/>
            <w:noProof/>
          </w:rPr>
          <w:t>4.12.14</w:t>
        </w:r>
        <w:r>
          <w:rPr>
            <w:rFonts w:asciiTheme="minorHAnsi" w:eastAsiaTheme="minorEastAsia" w:hAnsiTheme="minorHAnsi"/>
            <w:noProof/>
            <w:szCs w:val="22"/>
          </w:rPr>
          <w:tab/>
        </w:r>
        <w:r w:rsidRPr="00424779">
          <w:rPr>
            <w:rStyle w:val="ac"/>
            <w:noProof/>
          </w:rPr>
          <w:t>会员销售统计</w:t>
        </w:r>
        <w:r>
          <w:rPr>
            <w:noProof/>
            <w:webHidden/>
          </w:rPr>
          <w:tab/>
        </w:r>
        <w:r>
          <w:rPr>
            <w:noProof/>
            <w:webHidden/>
          </w:rPr>
          <w:fldChar w:fldCharType="begin"/>
        </w:r>
        <w:r>
          <w:rPr>
            <w:noProof/>
            <w:webHidden/>
          </w:rPr>
          <w:instrText xml:space="preserve"> PAGEREF _Toc209191976 \h </w:instrText>
        </w:r>
        <w:r>
          <w:rPr>
            <w:noProof/>
            <w:webHidden/>
          </w:rPr>
        </w:r>
        <w:r>
          <w:rPr>
            <w:noProof/>
            <w:webHidden/>
          </w:rPr>
          <w:fldChar w:fldCharType="separate"/>
        </w:r>
        <w:r>
          <w:rPr>
            <w:noProof/>
            <w:webHidden/>
          </w:rPr>
          <w:t>260</w:t>
        </w:r>
        <w:r>
          <w:rPr>
            <w:noProof/>
            <w:webHidden/>
          </w:rPr>
          <w:fldChar w:fldCharType="end"/>
        </w:r>
      </w:hyperlink>
    </w:p>
    <w:p w14:paraId="275E6B08" w14:textId="6BD36C99" w:rsidR="004A1159" w:rsidRDefault="004A1159">
      <w:pPr>
        <w:pStyle w:val="TOC2"/>
        <w:tabs>
          <w:tab w:val="left" w:pos="1260"/>
          <w:tab w:val="right" w:leader="dot" w:pos="8296"/>
        </w:tabs>
        <w:rPr>
          <w:rFonts w:asciiTheme="minorHAnsi" w:eastAsiaTheme="minorEastAsia" w:hAnsiTheme="minorHAnsi"/>
          <w:noProof/>
          <w:szCs w:val="22"/>
        </w:rPr>
      </w:pPr>
      <w:hyperlink w:anchor="_Toc209191977" w:history="1">
        <w:r w:rsidRPr="00424779">
          <w:rPr>
            <w:rStyle w:val="ac"/>
            <w:noProof/>
          </w:rPr>
          <w:t>4.13</w:t>
        </w:r>
        <w:r>
          <w:rPr>
            <w:rFonts w:asciiTheme="minorHAnsi" w:eastAsiaTheme="minorEastAsia" w:hAnsiTheme="minorHAnsi"/>
            <w:noProof/>
            <w:szCs w:val="22"/>
          </w:rPr>
          <w:tab/>
        </w:r>
        <w:r w:rsidRPr="00424779">
          <w:rPr>
            <w:rStyle w:val="ac"/>
            <w:noProof/>
          </w:rPr>
          <w:t>报表中心</w:t>
        </w:r>
        <w:r>
          <w:rPr>
            <w:noProof/>
            <w:webHidden/>
          </w:rPr>
          <w:tab/>
        </w:r>
        <w:r>
          <w:rPr>
            <w:noProof/>
            <w:webHidden/>
          </w:rPr>
          <w:fldChar w:fldCharType="begin"/>
        </w:r>
        <w:r>
          <w:rPr>
            <w:noProof/>
            <w:webHidden/>
          </w:rPr>
          <w:instrText xml:space="preserve"> PAGEREF _Toc209191977 \h </w:instrText>
        </w:r>
        <w:r>
          <w:rPr>
            <w:noProof/>
            <w:webHidden/>
          </w:rPr>
        </w:r>
        <w:r>
          <w:rPr>
            <w:noProof/>
            <w:webHidden/>
          </w:rPr>
          <w:fldChar w:fldCharType="separate"/>
        </w:r>
        <w:r>
          <w:rPr>
            <w:noProof/>
            <w:webHidden/>
          </w:rPr>
          <w:t>260</w:t>
        </w:r>
        <w:r>
          <w:rPr>
            <w:noProof/>
            <w:webHidden/>
          </w:rPr>
          <w:fldChar w:fldCharType="end"/>
        </w:r>
      </w:hyperlink>
    </w:p>
    <w:p w14:paraId="6C3CE23A" w14:textId="19425C22" w:rsidR="004A1159" w:rsidRDefault="004A1159">
      <w:pPr>
        <w:pStyle w:val="TOC3"/>
        <w:tabs>
          <w:tab w:val="left" w:pos="1260"/>
          <w:tab w:val="right" w:leader="dot" w:pos="8296"/>
        </w:tabs>
        <w:rPr>
          <w:rFonts w:asciiTheme="minorHAnsi" w:eastAsiaTheme="minorEastAsia" w:hAnsiTheme="minorHAnsi"/>
          <w:noProof/>
          <w:szCs w:val="22"/>
        </w:rPr>
      </w:pPr>
      <w:hyperlink w:anchor="_Toc209191978" w:history="1">
        <w:r w:rsidRPr="00424779">
          <w:rPr>
            <w:rStyle w:val="ac"/>
            <w:noProof/>
          </w:rPr>
          <w:t>4.13.1</w:t>
        </w:r>
        <w:r>
          <w:rPr>
            <w:rFonts w:asciiTheme="minorHAnsi" w:eastAsiaTheme="minorEastAsia" w:hAnsiTheme="minorHAnsi"/>
            <w:noProof/>
            <w:szCs w:val="22"/>
          </w:rPr>
          <w:tab/>
        </w:r>
        <w:r w:rsidRPr="00424779">
          <w:rPr>
            <w:rStyle w:val="ac"/>
            <w:noProof/>
          </w:rPr>
          <w:t>单据中心</w:t>
        </w:r>
        <w:r>
          <w:rPr>
            <w:noProof/>
            <w:webHidden/>
          </w:rPr>
          <w:tab/>
        </w:r>
        <w:r>
          <w:rPr>
            <w:noProof/>
            <w:webHidden/>
          </w:rPr>
          <w:fldChar w:fldCharType="begin"/>
        </w:r>
        <w:r>
          <w:rPr>
            <w:noProof/>
            <w:webHidden/>
          </w:rPr>
          <w:instrText xml:space="preserve"> PAGEREF _Toc209191978 \h </w:instrText>
        </w:r>
        <w:r>
          <w:rPr>
            <w:noProof/>
            <w:webHidden/>
          </w:rPr>
        </w:r>
        <w:r>
          <w:rPr>
            <w:noProof/>
            <w:webHidden/>
          </w:rPr>
          <w:fldChar w:fldCharType="separate"/>
        </w:r>
        <w:r>
          <w:rPr>
            <w:noProof/>
            <w:webHidden/>
          </w:rPr>
          <w:t>260</w:t>
        </w:r>
        <w:r>
          <w:rPr>
            <w:noProof/>
            <w:webHidden/>
          </w:rPr>
          <w:fldChar w:fldCharType="end"/>
        </w:r>
      </w:hyperlink>
    </w:p>
    <w:p w14:paraId="76BFC07B" w14:textId="2222A357" w:rsidR="004A1159" w:rsidRDefault="004A1159">
      <w:pPr>
        <w:pStyle w:val="TOC4"/>
        <w:tabs>
          <w:tab w:val="left" w:pos="1260"/>
          <w:tab w:val="right" w:leader="dot" w:pos="8296"/>
        </w:tabs>
        <w:rPr>
          <w:rFonts w:asciiTheme="minorHAnsi" w:eastAsiaTheme="minorEastAsia" w:hAnsiTheme="minorHAnsi"/>
          <w:noProof/>
          <w:szCs w:val="22"/>
        </w:rPr>
      </w:pPr>
      <w:hyperlink w:anchor="_Toc209191979" w:history="1">
        <w:r w:rsidRPr="00424779">
          <w:rPr>
            <w:rStyle w:val="ac"/>
            <w:noProof/>
          </w:rPr>
          <w:t>4.13.1.1</w:t>
        </w:r>
        <w:r>
          <w:rPr>
            <w:rFonts w:asciiTheme="minorHAnsi" w:eastAsiaTheme="minorEastAsia" w:hAnsiTheme="minorHAnsi"/>
            <w:noProof/>
            <w:szCs w:val="22"/>
          </w:rPr>
          <w:tab/>
        </w:r>
        <w:r w:rsidRPr="00424779">
          <w:rPr>
            <w:rStyle w:val="ac"/>
            <w:noProof/>
          </w:rPr>
          <w:t>业务草稿</w:t>
        </w:r>
        <w:r>
          <w:rPr>
            <w:noProof/>
            <w:webHidden/>
          </w:rPr>
          <w:tab/>
        </w:r>
        <w:r>
          <w:rPr>
            <w:noProof/>
            <w:webHidden/>
          </w:rPr>
          <w:fldChar w:fldCharType="begin"/>
        </w:r>
        <w:r>
          <w:rPr>
            <w:noProof/>
            <w:webHidden/>
          </w:rPr>
          <w:instrText xml:space="preserve"> PAGEREF _Toc209191979 \h </w:instrText>
        </w:r>
        <w:r>
          <w:rPr>
            <w:noProof/>
            <w:webHidden/>
          </w:rPr>
        </w:r>
        <w:r>
          <w:rPr>
            <w:noProof/>
            <w:webHidden/>
          </w:rPr>
          <w:fldChar w:fldCharType="separate"/>
        </w:r>
        <w:r>
          <w:rPr>
            <w:noProof/>
            <w:webHidden/>
          </w:rPr>
          <w:t>260</w:t>
        </w:r>
        <w:r>
          <w:rPr>
            <w:noProof/>
            <w:webHidden/>
          </w:rPr>
          <w:fldChar w:fldCharType="end"/>
        </w:r>
      </w:hyperlink>
    </w:p>
    <w:p w14:paraId="354820CD" w14:textId="4C6C519C" w:rsidR="004A1159" w:rsidRDefault="004A1159">
      <w:pPr>
        <w:pStyle w:val="TOC4"/>
        <w:tabs>
          <w:tab w:val="left" w:pos="1260"/>
          <w:tab w:val="right" w:leader="dot" w:pos="8296"/>
        </w:tabs>
        <w:rPr>
          <w:rFonts w:asciiTheme="minorHAnsi" w:eastAsiaTheme="minorEastAsia" w:hAnsiTheme="minorHAnsi"/>
          <w:noProof/>
          <w:szCs w:val="22"/>
        </w:rPr>
      </w:pPr>
      <w:hyperlink w:anchor="_Toc209191980" w:history="1">
        <w:r w:rsidRPr="00424779">
          <w:rPr>
            <w:rStyle w:val="ac"/>
            <w:noProof/>
          </w:rPr>
          <w:t>4.13.1.2</w:t>
        </w:r>
        <w:r>
          <w:rPr>
            <w:rFonts w:asciiTheme="minorHAnsi" w:eastAsiaTheme="minorEastAsia" w:hAnsiTheme="minorHAnsi"/>
            <w:noProof/>
            <w:szCs w:val="22"/>
          </w:rPr>
          <w:tab/>
        </w:r>
        <w:r w:rsidRPr="00424779">
          <w:rPr>
            <w:rStyle w:val="ac"/>
            <w:noProof/>
          </w:rPr>
          <w:t>经营历程</w:t>
        </w:r>
        <w:r>
          <w:rPr>
            <w:noProof/>
            <w:webHidden/>
          </w:rPr>
          <w:tab/>
        </w:r>
        <w:r>
          <w:rPr>
            <w:noProof/>
            <w:webHidden/>
          </w:rPr>
          <w:fldChar w:fldCharType="begin"/>
        </w:r>
        <w:r>
          <w:rPr>
            <w:noProof/>
            <w:webHidden/>
          </w:rPr>
          <w:instrText xml:space="preserve"> PAGEREF _Toc209191980 \h </w:instrText>
        </w:r>
        <w:r>
          <w:rPr>
            <w:noProof/>
            <w:webHidden/>
          </w:rPr>
        </w:r>
        <w:r>
          <w:rPr>
            <w:noProof/>
            <w:webHidden/>
          </w:rPr>
          <w:fldChar w:fldCharType="separate"/>
        </w:r>
        <w:r>
          <w:rPr>
            <w:noProof/>
            <w:webHidden/>
          </w:rPr>
          <w:t>261</w:t>
        </w:r>
        <w:r>
          <w:rPr>
            <w:noProof/>
            <w:webHidden/>
          </w:rPr>
          <w:fldChar w:fldCharType="end"/>
        </w:r>
      </w:hyperlink>
    </w:p>
    <w:p w14:paraId="2B1F2487" w14:textId="446CC1D0" w:rsidR="004A1159" w:rsidRDefault="004A1159">
      <w:pPr>
        <w:pStyle w:val="TOC4"/>
        <w:tabs>
          <w:tab w:val="left" w:pos="1260"/>
          <w:tab w:val="right" w:leader="dot" w:pos="8296"/>
        </w:tabs>
        <w:rPr>
          <w:rFonts w:asciiTheme="minorHAnsi" w:eastAsiaTheme="minorEastAsia" w:hAnsiTheme="minorHAnsi"/>
          <w:noProof/>
          <w:szCs w:val="22"/>
        </w:rPr>
      </w:pPr>
      <w:hyperlink w:anchor="_Toc209191981" w:history="1">
        <w:r w:rsidRPr="00424779">
          <w:rPr>
            <w:rStyle w:val="ac"/>
            <w:noProof/>
          </w:rPr>
          <w:t>4.13.1.3</w:t>
        </w:r>
        <w:r>
          <w:rPr>
            <w:rFonts w:asciiTheme="minorHAnsi" w:eastAsiaTheme="minorEastAsia" w:hAnsiTheme="minorHAnsi"/>
            <w:noProof/>
            <w:szCs w:val="22"/>
          </w:rPr>
          <w:tab/>
        </w:r>
        <w:r w:rsidRPr="00424779">
          <w:rPr>
            <w:rStyle w:val="ac"/>
            <w:noProof/>
          </w:rPr>
          <w:t>经营日报</w:t>
        </w:r>
        <w:r>
          <w:rPr>
            <w:noProof/>
            <w:webHidden/>
          </w:rPr>
          <w:tab/>
        </w:r>
        <w:r>
          <w:rPr>
            <w:noProof/>
            <w:webHidden/>
          </w:rPr>
          <w:fldChar w:fldCharType="begin"/>
        </w:r>
        <w:r>
          <w:rPr>
            <w:noProof/>
            <w:webHidden/>
          </w:rPr>
          <w:instrText xml:space="preserve"> PAGEREF _Toc209191981 \h </w:instrText>
        </w:r>
        <w:r>
          <w:rPr>
            <w:noProof/>
            <w:webHidden/>
          </w:rPr>
        </w:r>
        <w:r>
          <w:rPr>
            <w:noProof/>
            <w:webHidden/>
          </w:rPr>
          <w:fldChar w:fldCharType="separate"/>
        </w:r>
        <w:r>
          <w:rPr>
            <w:noProof/>
            <w:webHidden/>
          </w:rPr>
          <w:t>262</w:t>
        </w:r>
        <w:r>
          <w:rPr>
            <w:noProof/>
            <w:webHidden/>
          </w:rPr>
          <w:fldChar w:fldCharType="end"/>
        </w:r>
      </w:hyperlink>
    </w:p>
    <w:p w14:paraId="64C91087" w14:textId="62EA230F" w:rsidR="004A1159" w:rsidRDefault="004A1159">
      <w:pPr>
        <w:pStyle w:val="TOC4"/>
        <w:tabs>
          <w:tab w:val="left" w:pos="1260"/>
          <w:tab w:val="right" w:leader="dot" w:pos="8296"/>
        </w:tabs>
        <w:rPr>
          <w:rFonts w:asciiTheme="minorHAnsi" w:eastAsiaTheme="minorEastAsia" w:hAnsiTheme="minorHAnsi"/>
          <w:noProof/>
          <w:szCs w:val="22"/>
        </w:rPr>
      </w:pPr>
      <w:hyperlink w:anchor="_Toc209191982" w:history="1">
        <w:r w:rsidRPr="00424779">
          <w:rPr>
            <w:rStyle w:val="ac"/>
            <w:noProof/>
          </w:rPr>
          <w:t>4.13.1.4</w:t>
        </w:r>
        <w:r>
          <w:rPr>
            <w:rFonts w:asciiTheme="minorHAnsi" w:eastAsiaTheme="minorEastAsia" w:hAnsiTheme="minorHAnsi"/>
            <w:noProof/>
            <w:szCs w:val="22"/>
          </w:rPr>
          <w:tab/>
        </w:r>
        <w:r w:rsidRPr="00424779">
          <w:rPr>
            <w:rStyle w:val="ac"/>
            <w:noProof/>
          </w:rPr>
          <w:t>我的待审核列表</w:t>
        </w:r>
        <w:r>
          <w:rPr>
            <w:noProof/>
            <w:webHidden/>
          </w:rPr>
          <w:tab/>
        </w:r>
        <w:r>
          <w:rPr>
            <w:noProof/>
            <w:webHidden/>
          </w:rPr>
          <w:fldChar w:fldCharType="begin"/>
        </w:r>
        <w:r>
          <w:rPr>
            <w:noProof/>
            <w:webHidden/>
          </w:rPr>
          <w:instrText xml:space="preserve"> PAGEREF _Toc209191982 \h </w:instrText>
        </w:r>
        <w:r>
          <w:rPr>
            <w:noProof/>
            <w:webHidden/>
          </w:rPr>
        </w:r>
        <w:r>
          <w:rPr>
            <w:noProof/>
            <w:webHidden/>
          </w:rPr>
          <w:fldChar w:fldCharType="separate"/>
        </w:r>
        <w:r>
          <w:rPr>
            <w:noProof/>
            <w:webHidden/>
          </w:rPr>
          <w:t>262</w:t>
        </w:r>
        <w:r>
          <w:rPr>
            <w:noProof/>
            <w:webHidden/>
          </w:rPr>
          <w:fldChar w:fldCharType="end"/>
        </w:r>
      </w:hyperlink>
    </w:p>
    <w:p w14:paraId="108C01CF" w14:textId="0B81CC14" w:rsidR="004A1159" w:rsidRDefault="004A1159">
      <w:pPr>
        <w:pStyle w:val="TOC4"/>
        <w:tabs>
          <w:tab w:val="left" w:pos="1260"/>
          <w:tab w:val="right" w:leader="dot" w:pos="8296"/>
        </w:tabs>
        <w:rPr>
          <w:rFonts w:asciiTheme="minorHAnsi" w:eastAsiaTheme="minorEastAsia" w:hAnsiTheme="minorHAnsi"/>
          <w:noProof/>
          <w:szCs w:val="22"/>
        </w:rPr>
      </w:pPr>
      <w:hyperlink w:anchor="_Toc209191983" w:history="1">
        <w:r w:rsidRPr="00424779">
          <w:rPr>
            <w:rStyle w:val="ac"/>
            <w:noProof/>
          </w:rPr>
          <w:t>4.13.1.5</w:t>
        </w:r>
        <w:r>
          <w:rPr>
            <w:rFonts w:asciiTheme="minorHAnsi" w:eastAsiaTheme="minorEastAsia" w:hAnsiTheme="minorHAnsi"/>
            <w:noProof/>
            <w:szCs w:val="22"/>
          </w:rPr>
          <w:tab/>
        </w:r>
        <w:r w:rsidRPr="00424779">
          <w:rPr>
            <w:rStyle w:val="ac"/>
            <w:noProof/>
          </w:rPr>
          <w:t>单据审核列表</w:t>
        </w:r>
        <w:r>
          <w:rPr>
            <w:noProof/>
            <w:webHidden/>
          </w:rPr>
          <w:tab/>
        </w:r>
        <w:r>
          <w:rPr>
            <w:noProof/>
            <w:webHidden/>
          </w:rPr>
          <w:fldChar w:fldCharType="begin"/>
        </w:r>
        <w:r>
          <w:rPr>
            <w:noProof/>
            <w:webHidden/>
          </w:rPr>
          <w:instrText xml:space="preserve"> PAGEREF _Toc209191983 \h </w:instrText>
        </w:r>
        <w:r>
          <w:rPr>
            <w:noProof/>
            <w:webHidden/>
          </w:rPr>
        </w:r>
        <w:r>
          <w:rPr>
            <w:noProof/>
            <w:webHidden/>
          </w:rPr>
          <w:fldChar w:fldCharType="separate"/>
        </w:r>
        <w:r>
          <w:rPr>
            <w:noProof/>
            <w:webHidden/>
          </w:rPr>
          <w:t>263</w:t>
        </w:r>
        <w:r>
          <w:rPr>
            <w:noProof/>
            <w:webHidden/>
          </w:rPr>
          <w:fldChar w:fldCharType="end"/>
        </w:r>
      </w:hyperlink>
    </w:p>
    <w:p w14:paraId="662E11DA" w14:textId="7731FB7B" w:rsidR="004A1159" w:rsidRDefault="004A1159">
      <w:pPr>
        <w:pStyle w:val="TOC3"/>
        <w:tabs>
          <w:tab w:val="left" w:pos="1260"/>
          <w:tab w:val="right" w:leader="dot" w:pos="8296"/>
        </w:tabs>
        <w:rPr>
          <w:rFonts w:asciiTheme="minorHAnsi" w:eastAsiaTheme="minorEastAsia" w:hAnsiTheme="minorHAnsi"/>
          <w:noProof/>
          <w:szCs w:val="22"/>
        </w:rPr>
      </w:pPr>
      <w:hyperlink w:anchor="_Toc209191984" w:history="1">
        <w:r w:rsidRPr="00424779">
          <w:rPr>
            <w:rStyle w:val="ac"/>
            <w:noProof/>
          </w:rPr>
          <w:t>4.13.2</w:t>
        </w:r>
        <w:r>
          <w:rPr>
            <w:rFonts w:asciiTheme="minorHAnsi" w:eastAsiaTheme="minorEastAsia" w:hAnsiTheme="minorHAnsi"/>
            <w:noProof/>
            <w:szCs w:val="22"/>
          </w:rPr>
          <w:tab/>
        </w:r>
        <w:r w:rsidRPr="00424779">
          <w:rPr>
            <w:rStyle w:val="ac"/>
            <w:noProof/>
          </w:rPr>
          <w:t>决策支持</w:t>
        </w:r>
        <w:r>
          <w:rPr>
            <w:noProof/>
            <w:webHidden/>
          </w:rPr>
          <w:tab/>
        </w:r>
        <w:r>
          <w:rPr>
            <w:noProof/>
            <w:webHidden/>
          </w:rPr>
          <w:fldChar w:fldCharType="begin"/>
        </w:r>
        <w:r>
          <w:rPr>
            <w:noProof/>
            <w:webHidden/>
          </w:rPr>
          <w:instrText xml:space="preserve"> PAGEREF _Toc209191984 \h </w:instrText>
        </w:r>
        <w:r>
          <w:rPr>
            <w:noProof/>
            <w:webHidden/>
          </w:rPr>
        </w:r>
        <w:r>
          <w:rPr>
            <w:noProof/>
            <w:webHidden/>
          </w:rPr>
          <w:fldChar w:fldCharType="separate"/>
        </w:r>
        <w:r>
          <w:rPr>
            <w:noProof/>
            <w:webHidden/>
          </w:rPr>
          <w:t>263</w:t>
        </w:r>
        <w:r>
          <w:rPr>
            <w:noProof/>
            <w:webHidden/>
          </w:rPr>
          <w:fldChar w:fldCharType="end"/>
        </w:r>
      </w:hyperlink>
    </w:p>
    <w:p w14:paraId="106FC61E" w14:textId="69025A8B" w:rsidR="004A1159" w:rsidRDefault="004A1159">
      <w:pPr>
        <w:pStyle w:val="TOC4"/>
        <w:tabs>
          <w:tab w:val="left" w:pos="1260"/>
          <w:tab w:val="right" w:leader="dot" w:pos="8296"/>
        </w:tabs>
        <w:rPr>
          <w:rFonts w:asciiTheme="minorHAnsi" w:eastAsiaTheme="minorEastAsia" w:hAnsiTheme="minorHAnsi"/>
          <w:noProof/>
          <w:szCs w:val="22"/>
        </w:rPr>
      </w:pPr>
      <w:hyperlink w:anchor="_Toc209191985" w:history="1">
        <w:r w:rsidRPr="00424779">
          <w:rPr>
            <w:rStyle w:val="ac"/>
            <w:noProof/>
          </w:rPr>
          <w:t>4.13.2.1</w:t>
        </w:r>
        <w:r>
          <w:rPr>
            <w:rFonts w:asciiTheme="minorHAnsi" w:eastAsiaTheme="minorEastAsia" w:hAnsiTheme="minorHAnsi"/>
            <w:noProof/>
            <w:szCs w:val="22"/>
          </w:rPr>
          <w:tab/>
        </w:r>
        <w:r w:rsidRPr="00424779">
          <w:rPr>
            <w:rStyle w:val="ac"/>
            <w:noProof/>
          </w:rPr>
          <w:t>老板一张表</w:t>
        </w:r>
        <w:r>
          <w:rPr>
            <w:noProof/>
            <w:webHidden/>
          </w:rPr>
          <w:tab/>
        </w:r>
        <w:r>
          <w:rPr>
            <w:noProof/>
            <w:webHidden/>
          </w:rPr>
          <w:fldChar w:fldCharType="begin"/>
        </w:r>
        <w:r>
          <w:rPr>
            <w:noProof/>
            <w:webHidden/>
          </w:rPr>
          <w:instrText xml:space="preserve"> PAGEREF _Toc209191985 \h </w:instrText>
        </w:r>
        <w:r>
          <w:rPr>
            <w:noProof/>
            <w:webHidden/>
          </w:rPr>
        </w:r>
        <w:r>
          <w:rPr>
            <w:noProof/>
            <w:webHidden/>
          </w:rPr>
          <w:fldChar w:fldCharType="separate"/>
        </w:r>
        <w:r>
          <w:rPr>
            <w:noProof/>
            <w:webHidden/>
          </w:rPr>
          <w:t>263</w:t>
        </w:r>
        <w:r>
          <w:rPr>
            <w:noProof/>
            <w:webHidden/>
          </w:rPr>
          <w:fldChar w:fldCharType="end"/>
        </w:r>
      </w:hyperlink>
    </w:p>
    <w:p w14:paraId="2B103249" w14:textId="001F35AC" w:rsidR="004A1159" w:rsidRDefault="004A1159">
      <w:pPr>
        <w:pStyle w:val="TOC4"/>
        <w:tabs>
          <w:tab w:val="left" w:pos="1260"/>
          <w:tab w:val="right" w:leader="dot" w:pos="8296"/>
        </w:tabs>
        <w:rPr>
          <w:rFonts w:asciiTheme="minorHAnsi" w:eastAsiaTheme="minorEastAsia" w:hAnsiTheme="minorHAnsi"/>
          <w:noProof/>
          <w:szCs w:val="22"/>
        </w:rPr>
      </w:pPr>
      <w:hyperlink w:anchor="_Toc209191986" w:history="1">
        <w:r w:rsidRPr="00424779">
          <w:rPr>
            <w:rStyle w:val="ac"/>
            <w:noProof/>
          </w:rPr>
          <w:t>4.13.2.2</w:t>
        </w:r>
        <w:r>
          <w:rPr>
            <w:rFonts w:asciiTheme="minorHAnsi" w:eastAsiaTheme="minorEastAsia" w:hAnsiTheme="minorHAnsi"/>
            <w:noProof/>
            <w:szCs w:val="22"/>
          </w:rPr>
          <w:tab/>
        </w:r>
        <w:r w:rsidRPr="00424779">
          <w:rPr>
            <w:rStyle w:val="ac"/>
            <w:noProof/>
          </w:rPr>
          <w:t>销售经营情况日统计</w:t>
        </w:r>
        <w:r>
          <w:rPr>
            <w:noProof/>
            <w:webHidden/>
          </w:rPr>
          <w:tab/>
        </w:r>
        <w:r>
          <w:rPr>
            <w:noProof/>
            <w:webHidden/>
          </w:rPr>
          <w:fldChar w:fldCharType="begin"/>
        </w:r>
        <w:r>
          <w:rPr>
            <w:noProof/>
            <w:webHidden/>
          </w:rPr>
          <w:instrText xml:space="preserve"> PAGEREF _Toc209191986 \h </w:instrText>
        </w:r>
        <w:r>
          <w:rPr>
            <w:noProof/>
            <w:webHidden/>
          </w:rPr>
        </w:r>
        <w:r>
          <w:rPr>
            <w:noProof/>
            <w:webHidden/>
          </w:rPr>
          <w:fldChar w:fldCharType="separate"/>
        </w:r>
        <w:r>
          <w:rPr>
            <w:noProof/>
            <w:webHidden/>
          </w:rPr>
          <w:t>264</w:t>
        </w:r>
        <w:r>
          <w:rPr>
            <w:noProof/>
            <w:webHidden/>
          </w:rPr>
          <w:fldChar w:fldCharType="end"/>
        </w:r>
      </w:hyperlink>
    </w:p>
    <w:p w14:paraId="2765D5A4" w14:textId="5DD1CCC4" w:rsidR="004A1159" w:rsidRDefault="004A1159">
      <w:pPr>
        <w:pStyle w:val="TOC4"/>
        <w:tabs>
          <w:tab w:val="left" w:pos="1260"/>
          <w:tab w:val="right" w:leader="dot" w:pos="8296"/>
        </w:tabs>
        <w:rPr>
          <w:rFonts w:asciiTheme="minorHAnsi" w:eastAsiaTheme="minorEastAsia" w:hAnsiTheme="minorHAnsi"/>
          <w:noProof/>
          <w:szCs w:val="22"/>
        </w:rPr>
      </w:pPr>
      <w:hyperlink w:anchor="_Toc209191987" w:history="1">
        <w:r w:rsidRPr="00424779">
          <w:rPr>
            <w:rStyle w:val="ac"/>
            <w:noProof/>
          </w:rPr>
          <w:t>4.13.2.3</w:t>
        </w:r>
        <w:r>
          <w:rPr>
            <w:rFonts w:asciiTheme="minorHAnsi" w:eastAsiaTheme="minorEastAsia" w:hAnsiTheme="minorHAnsi"/>
            <w:noProof/>
            <w:szCs w:val="22"/>
          </w:rPr>
          <w:tab/>
        </w:r>
        <w:r w:rsidRPr="00424779">
          <w:rPr>
            <w:rStyle w:val="ac"/>
            <w:noProof/>
          </w:rPr>
          <w:t>销售经营情况月统计</w:t>
        </w:r>
        <w:r>
          <w:rPr>
            <w:noProof/>
            <w:webHidden/>
          </w:rPr>
          <w:tab/>
        </w:r>
        <w:r>
          <w:rPr>
            <w:noProof/>
            <w:webHidden/>
          </w:rPr>
          <w:fldChar w:fldCharType="begin"/>
        </w:r>
        <w:r>
          <w:rPr>
            <w:noProof/>
            <w:webHidden/>
          </w:rPr>
          <w:instrText xml:space="preserve"> PAGEREF _Toc209191987 \h </w:instrText>
        </w:r>
        <w:r>
          <w:rPr>
            <w:noProof/>
            <w:webHidden/>
          </w:rPr>
        </w:r>
        <w:r>
          <w:rPr>
            <w:noProof/>
            <w:webHidden/>
          </w:rPr>
          <w:fldChar w:fldCharType="separate"/>
        </w:r>
        <w:r>
          <w:rPr>
            <w:noProof/>
            <w:webHidden/>
          </w:rPr>
          <w:t>264</w:t>
        </w:r>
        <w:r>
          <w:rPr>
            <w:noProof/>
            <w:webHidden/>
          </w:rPr>
          <w:fldChar w:fldCharType="end"/>
        </w:r>
      </w:hyperlink>
    </w:p>
    <w:p w14:paraId="08C1B41F" w14:textId="0D7BC7FF" w:rsidR="004A1159" w:rsidRDefault="004A1159">
      <w:pPr>
        <w:pStyle w:val="TOC4"/>
        <w:tabs>
          <w:tab w:val="left" w:pos="1260"/>
          <w:tab w:val="right" w:leader="dot" w:pos="8296"/>
        </w:tabs>
        <w:rPr>
          <w:rFonts w:asciiTheme="minorHAnsi" w:eastAsiaTheme="minorEastAsia" w:hAnsiTheme="minorHAnsi"/>
          <w:noProof/>
          <w:szCs w:val="22"/>
        </w:rPr>
      </w:pPr>
      <w:hyperlink w:anchor="_Toc209191988" w:history="1">
        <w:r w:rsidRPr="00424779">
          <w:rPr>
            <w:rStyle w:val="ac"/>
            <w:noProof/>
          </w:rPr>
          <w:t>4.13.2.4</w:t>
        </w:r>
        <w:r>
          <w:rPr>
            <w:rFonts w:asciiTheme="minorHAnsi" w:eastAsiaTheme="minorEastAsia" w:hAnsiTheme="minorHAnsi"/>
            <w:noProof/>
            <w:szCs w:val="22"/>
          </w:rPr>
          <w:tab/>
        </w:r>
        <w:r w:rsidRPr="00424779">
          <w:rPr>
            <w:rStyle w:val="ac"/>
            <w:noProof/>
          </w:rPr>
          <w:t>营业任意时间段报表</w:t>
        </w:r>
        <w:r>
          <w:rPr>
            <w:noProof/>
            <w:webHidden/>
          </w:rPr>
          <w:tab/>
        </w:r>
        <w:r>
          <w:rPr>
            <w:noProof/>
            <w:webHidden/>
          </w:rPr>
          <w:fldChar w:fldCharType="begin"/>
        </w:r>
        <w:r>
          <w:rPr>
            <w:noProof/>
            <w:webHidden/>
          </w:rPr>
          <w:instrText xml:space="preserve"> PAGEREF _Toc209191988 \h </w:instrText>
        </w:r>
        <w:r>
          <w:rPr>
            <w:noProof/>
            <w:webHidden/>
          </w:rPr>
        </w:r>
        <w:r>
          <w:rPr>
            <w:noProof/>
            <w:webHidden/>
          </w:rPr>
          <w:fldChar w:fldCharType="separate"/>
        </w:r>
        <w:r>
          <w:rPr>
            <w:noProof/>
            <w:webHidden/>
          </w:rPr>
          <w:t>265</w:t>
        </w:r>
        <w:r>
          <w:rPr>
            <w:noProof/>
            <w:webHidden/>
          </w:rPr>
          <w:fldChar w:fldCharType="end"/>
        </w:r>
      </w:hyperlink>
    </w:p>
    <w:p w14:paraId="0A27BDF1" w14:textId="0D20E02A" w:rsidR="004A1159" w:rsidRDefault="004A1159">
      <w:pPr>
        <w:pStyle w:val="TOC3"/>
        <w:tabs>
          <w:tab w:val="left" w:pos="1260"/>
          <w:tab w:val="right" w:leader="dot" w:pos="8296"/>
        </w:tabs>
        <w:rPr>
          <w:rFonts w:asciiTheme="minorHAnsi" w:eastAsiaTheme="minorEastAsia" w:hAnsiTheme="minorHAnsi"/>
          <w:noProof/>
          <w:szCs w:val="22"/>
        </w:rPr>
      </w:pPr>
      <w:hyperlink w:anchor="_Toc209191989" w:history="1">
        <w:r w:rsidRPr="00424779">
          <w:rPr>
            <w:rStyle w:val="ac"/>
            <w:noProof/>
          </w:rPr>
          <w:t>4.13.3</w:t>
        </w:r>
        <w:r>
          <w:rPr>
            <w:rFonts w:asciiTheme="minorHAnsi" w:eastAsiaTheme="minorEastAsia" w:hAnsiTheme="minorHAnsi"/>
            <w:noProof/>
            <w:szCs w:val="22"/>
          </w:rPr>
          <w:tab/>
        </w:r>
        <w:r w:rsidRPr="00424779">
          <w:rPr>
            <w:rStyle w:val="ac"/>
            <w:noProof/>
          </w:rPr>
          <w:t>业务看板</w:t>
        </w:r>
        <w:r>
          <w:rPr>
            <w:noProof/>
            <w:webHidden/>
          </w:rPr>
          <w:tab/>
        </w:r>
        <w:r>
          <w:rPr>
            <w:noProof/>
            <w:webHidden/>
          </w:rPr>
          <w:fldChar w:fldCharType="begin"/>
        </w:r>
        <w:r>
          <w:rPr>
            <w:noProof/>
            <w:webHidden/>
          </w:rPr>
          <w:instrText xml:space="preserve"> PAGEREF _Toc209191989 \h </w:instrText>
        </w:r>
        <w:r>
          <w:rPr>
            <w:noProof/>
            <w:webHidden/>
          </w:rPr>
        </w:r>
        <w:r>
          <w:rPr>
            <w:noProof/>
            <w:webHidden/>
          </w:rPr>
          <w:fldChar w:fldCharType="separate"/>
        </w:r>
        <w:r>
          <w:rPr>
            <w:noProof/>
            <w:webHidden/>
          </w:rPr>
          <w:t>265</w:t>
        </w:r>
        <w:r>
          <w:rPr>
            <w:noProof/>
            <w:webHidden/>
          </w:rPr>
          <w:fldChar w:fldCharType="end"/>
        </w:r>
      </w:hyperlink>
    </w:p>
    <w:p w14:paraId="31AE6E44" w14:textId="6A4E63F2" w:rsidR="004A1159" w:rsidRDefault="004A1159">
      <w:pPr>
        <w:pStyle w:val="TOC4"/>
        <w:tabs>
          <w:tab w:val="left" w:pos="1260"/>
          <w:tab w:val="right" w:leader="dot" w:pos="8296"/>
        </w:tabs>
        <w:rPr>
          <w:rFonts w:asciiTheme="minorHAnsi" w:eastAsiaTheme="minorEastAsia" w:hAnsiTheme="minorHAnsi"/>
          <w:noProof/>
          <w:szCs w:val="22"/>
        </w:rPr>
      </w:pPr>
      <w:hyperlink w:anchor="_Toc209191990" w:history="1">
        <w:r w:rsidRPr="00424779">
          <w:rPr>
            <w:rStyle w:val="ac"/>
            <w:noProof/>
          </w:rPr>
          <w:t>4.13.3.1</w:t>
        </w:r>
        <w:r>
          <w:rPr>
            <w:rFonts w:asciiTheme="minorHAnsi" w:eastAsiaTheme="minorEastAsia" w:hAnsiTheme="minorHAnsi"/>
            <w:noProof/>
            <w:szCs w:val="22"/>
          </w:rPr>
          <w:tab/>
        </w:r>
        <w:r w:rsidRPr="00424779">
          <w:rPr>
            <w:rStyle w:val="ac"/>
            <w:noProof/>
          </w:rPr>
          <w:t>生产计划执行进度</w:t>
        </w:r>
        <w:r>
          <w:rPr>
            <w:noProof/>
            <w:webHidden/>
          </w:rPr>
          <w:tab/>
        </w:r>
        <w:r>
          <w:rPr>
            <w:noProof/>
            <w:webHidden/>
          </w:rPr>
          <w:fldChar w:fldCharType="begin"/>
        </w:r>
        <w:r>
          <w:rPr>
            <w:noProof/>
            <w:webHidden/>
          </w:rPr>
          <w:instrText xml:space="preserve"> PAGEREF _Toc209191990 \h </w:instrText>
        </w:r>
        <w:r>
          <w:rPr>
            <w:noProof/>
            <w:webHidden/>
          </w:rPr>
        </w:r>
        <w:r>
          <w:rPr>
            <w:noProof/>
            <w:webHidden/>
          </w:rPr>
          <w:fldChar w:fldCharType="separate"/>
        </w:r>
        <w:r>
          <w:rPr>
            <w:noProof/>
            <w:webHidden/>
          </w:rPr>
          <w:t>265</w:t>
        </w:r>
        <w:r>
          <w:rPr>
            <w:noProof/>
            <w:webHidden/>
          </w:rPr>
          <w:fldChar w:fldCharType="end"/>
        </w:r>
      </w:hyperlink>
    </w:p>
    <w:p w14:paraId="0BC8E486" w14:textId="404B09EC" w:rsidR="004A1159" w:rsidRDefault="004A1159">
      <w:pPr>
        <w:pStyle w:val="TOC4"/>
        <w:tabs>
          <w:tab w:val="left" w:pos="1260"/>
          <w:tab w:val="right" w:leader="dot" w:pos="8296"/>
        </w:tabs>
        <w:rPr>
          <w:rFonts w:asciiTheme="minorHAnsi" w:eastAsiaTheme="minorEastAsia" w:hAnsiTheme="minorHAnsi"/>
          <w:noProof/>
          <w:szCs w:val="22"/>
        </w:rPr>
      </w:pPr>
      <w:hyperlink w:anchor="_Toc209191991" w:history="1">
        <w:r w:rsidRPr="00424779">
          <w:rPr>
            <w:rStyle w:val="ac"/>
            <w:noProof/>
          </w:rPr>
          <w:t>4.13.3.2</w:t>
        </w:r>
        <w:r>
          <w:rPr>
            <w:rFonts w:asciiTheme="minorHAnsi" w:eastAsiaTheme="minorEastAsia" w:hAnsiTheme="minorHAnsi"/>
            <w:noProof/>
            <w:szCs w:val="22"/>
          </w:rPr>
          <w:tab/>
        </w:r>
        <w:r w:rsidRPr="00424779">
          <w:rPr>
            <w:rStyle w:val="ac"/>
            <w:noProof/>
          </w:rPr>
          <w:t>生产综合看板</w:t>
        </w:r>
        <w:r>
          <w:rPr>
            <w:noProof/>
            <w:webHidden/>
          </w:rPr>
          <w:tab/>
        </w:r>
        <w:r>
          <w:rPr>
            <w:noProof/>
            <w:webHidden/>
          </w:rPr>
          <w:fldChar w:fldCharType="begin"/>
        </w:r>
        <w:r>
          <w:rPr>
            <w:noProof/>
            <w:webHidden/>
          </w:rPr>
          <w:instrText xml:space="preserve"> PAGEREF _Toc209191991 \h </w:instrText>
        </w:r>
        <w:r>
          <w:rPr>
            <w:noProof/>
            <w:webHidden/>
          </w:rPr>
        </w:r>
        <w:r>
          <w:rPr>
            <w:noProof/>
            <w:webHidden/>
          </w:rPr>
          <w:fldChar w:fldCharType="separate"/>
        </w:r>
        <w:r>
          <w:rPr>
            <w:noProof/>
            <w:webHidden/>
          </w:rPr>
          <w:t>266</w:t>
        </w:r>
        <w:r>
          <w:rPr>
            <w:noProof/>
            <w:webHidden/>
          </w:rPr>
          <w:fldChar w:fldCharType="end"/>
        </w:r>
      </w:hyperlink>
    </w:p>
    <w:p w14:paraId="34F39689" w14:textId="4518D5F4" w:rsidR="004A1159" w:rsidRDefault="004A1159">
      <w:pPr>
        <w:pStyle w:val="TOC2"/>
        <w:tabs>
          <w:tab w:val="left" w:pos="1260"/>
          <w:tab w:val="right" w:leader="dot" w:pos="8296"/>
        </w:tabs>
        <w:rPr>
          <w:rFonts w:asciiTheme="minorHAnsi" w:eastAsiaTheme="minorEastAsia" w:hAnsiTheme="minorHAnsi"/>
          <w:noProof/>
          <w:szCs w:val="22"/>
        </w:rPr>
      </w:pPr>
      <w:hyperlink w:anchor="_Toc209191992" w:history="1">
        <w:r w:rsidRPr="00424779">
          <w:rPr>
            <w:rStyle w:val="ac"/>
            <w:noProof/>
          </w:rPr>
          <w:t>4.14</w:t>
        </w:r>
        <w:r>
          <w:rPr>
            <w:rFonts w:asciiTheme="minorHAnsi" w:eastAsiaTheme="minorEastAsia" w:hAnsiTheme="minorHAnsi"/>
            <w:noProof/>
            <w:szCs w:val="22"/>
          </w:rPr>
          <w:tab/>
        </w:r>
        <w:r w:rsidRPr="00424779">
          <w:rPr>
            <w:rStyle w:val="ac"/>
            <w:noProof/>
          </w:rPr>
          <w:t>运维管理</w:t>
        </w:r>
        <w:r>
          <w:rPr>
            <w:noProof/>
            <w:webHidden/>
          </w:rPr>
          <w:tab/>
        </w:r>
        <w:r>
          <w:rPr>
            <w:noProof/>
            <w:webHidden/>
          </w:rPr>
          <w:fldChar w:fldCharType="begin"/>
        </w:r>
        <w:r>
          <w:rPr>
            <w:noProof/>
            <w:webHidden/>
          </w:rPr>
          <w:instrText xml:space="preserve"> PAGEREF _Toc209191992 \h </w:instrText>
        </w:r>
        <w:r>
          <w:rPr>
            <w:noProof/>
            <w:webHidden/>
          </w:rPr>
        </w:r>
        <w:r>
          <w:rPr>
            <w:noProof/>
            <w:webHidden/>
          </w:rPr>
          <w:fldChar w:fldCharType="separate"/>
        </w:r>
        <w:r>
          <w:rPr>
            <w:noProof/>
            <w:webHidden/>
          </w:rPr>
          <w:t>266</w:t>
        </w:r>
        <w:r>
          <w:rPr>
            <w:noProof/>
            <w:webHidden/>
          </w:rPr>
          <w:fldChar w:fldCharType="end"/>
        </w:r>
      </w:hyperlink>
    </w:p>
    <w:p w14:paraId="7FE2E5E6" w14:textId="7AB53CDE" w:rsidR="004A1159" w:rsidRDefault="004A1159">
      <w:pPr>
        <w:pStyle w:val="TOC3"/>
        <w:tabs>
          <w:tab w:val="left" w:pos="1260"/>
          <w:tab w:val="right" w:leader="dot" w:pos="8296"/>
        </w:tabs>
        <w:rPr>
          <w:rFonts w:asciiTheme="minorHAnsi" w:eastAsiaTheme="minorEastAsia" w:hAnsiTheme="minorHAnsi"/>
          <w:noProof/>
          <w:szCs w:val="22"/>
        </w:rPr>
      </w:pPr>
      <w:hyperlink w:anchor="_Toc209191993" w:history="1">
        <w:r w:rsidRPr="00424779">
          <w:rPr>
            <w:rStyle w:val="ac"/>
            <w:noProof/>
          </w:rPr>
          <w:t>4.14.1</w:t>
        </w:r>
        <w:r>
          <w:rPr>
            <w:rFonts w:asciiTheme="minorHAnsi" w:eastAsiaTheme="minorEastAsia" w:hAnsiTheme="minorHAnsi"/>
            <w:noProof/>
            <w:szCs w:val="22"/>
          </w:rPr>
          <w:tab/>
        </w:r>
        <w:r w:rsidRPr="00424779">
          <w:rPr>
            <w:rStyle w:val="ac"/>
            <w:noProof/>
          </w:rPr>
          <w:t>日志查询</w:t>
        </w:r>
        <w:r>
          <w:rPr>
            <w:noProof/>
            <w:webHidden/>
          </w:rPr>
          <w:tab/>
        </w:r>
        <w:r>
          <w:rPr>
            <w:noProof/>
            <w:webHidden/>
          </w:rPr>
          <w:fldChar w:fldCharType="begin"/>
        </w:r>
        <w:r>
          <w:rPr>
            <w:noProof/>
            <w:webHidden/>
          </w:rPr>
          <w:instrText xml:space="preserve"> PAGEREF _Toc209191993 \h </w:instrText>
        </w:r>
        <w:r>
          <w:rPr>
            <w:noProof/>
            <w:webHidden/>
          </w:rPr>
        </w:r>
        <w:r>
          <w:rPr>
            <w:noProof/>
            <w:webHidden/>
          </w:rPr>
          <w:fldChar w:fldCharType="separate"/>
        </w:r>
        <w:r>
          <w:rPr>
            <w:noProof/>
            <w:webHidden/>
          </w:rPr>
          <w:t>266</w:t>
        </w:r>
        <w:r>
          <w:rPr>
            <w:noProof/>
            <w:webHidden/>
          </w:rPr>
          <w:fldChar w:fldCharType="end"/>
        </w:r>
      </w:hyperlink>
    </w:p>
    <w:p w14:paraId="3E9AAA7B" w14:textId="656F6317" w:rsidR="004A1159" w:rsidRDefault="004A1159">
      <w:pPr>
        <w:pStyle w:val="TOC4"/>
        <w:tabs>
          <w:tab w:val="left" w:pos="1260"/>
          <w:tab w:val="right" w:leader="dot" w:pos="8296"/>
        </w:tabs>
        <w:rPr>
          <w:rFonts w:asciiTheme="minorHAnsi" w:eastAsiaTheme="minorEastAsia" w:hAnsiTheme="minorHAnsi"/>
          <w:noProof/>
          <w:szCs w:val="22"/>
        </w:rPr>
      </w:pPr>
      <w:hyperlink w:anchor="_Toc209191994" w:history="1">
        <w:r w:rsidRPr="00424779">
          <w:rPr>
            <w:rStyle w:val="ac"/>
            <w:noProof/>
          </w:rPr>
          <w:t>4.14.1.1</w:t>
        </w:r>
        <w:r>
          <w:rPr>
            <w:rFonts w:asciiTheme="minorHAnsi" w:eastAsiaTheme="minorEastAsia" w:hAnsiTheme="minorHAnsi"/>
            <w:noProof/>
            <w:szCs w:val="22"/>
          </w:rPr>
          <w:tab/>
        </w:r>
        <w:r w:rsidRPr="00424779">
          <w:rPr>
            <w:rStyle w:val="ac"/>
            <w:noProof/>
          </w:rPr>
          <w:t>操作日志</w:t>
        </w:r>
        <w:r>
          <w:rPr>
            <w:noProof/>
            <w:webHidden/>
          </w:rPr>
          <w:tab/>
        </w:r>
        <w:r>
          <w:rPr>
            <w:noProof/>
            <w:webHidden/>
          </w:rPr>
          <w:fldChar w:fldCharType="begin"/>
        </w:r>
        <w:r>
          <w:rPr>
            <w:noProof/>
            <w:webHidden/>
          </w:rPr>
          <w:instrText xml:space="preserve"> PAGEREF _Toc209191994 \h </w:instrText>
        </w:r>
        <w:r>
          <w:rPr>
            <w:noProof/>
            <w:webHidden/>
          </w:rPr>
        </w:r>
        <w:r>
          <w:rPr>
            <w:noProof/>
            <w:webHidden/>
          </w:rPr>
          <w:fldChar w:fldCharType="separate"/>
        </w:r>
        <w:r>
          <w:rPr>
            <w:noProof/>
            <w:webHidden/>
          </w:rPr>
          <w:t>266</w:t>
        </w:r>
        <w:r>
          <w:rPr>
            <w:noProof/>
            <w:webHidden/>
          </w:rPr>
          <w:fldChar w:fldCharType="end"/>
        </w:r>
      </w:hyperlink>
    </w:p>
    <w:p w14:paraId="4E8B0953" w14:textId="4255CB88" w:rsidR="004A1159" w:rsidRDefault="004A1159">
      <w:pPr>
        <w:pStyle w:val="TOC4"/>
        <w:tabs>
          <w:tab w:val="left" w:pos="1260"/>
          <w:tab w:val="right" w:leader="dot" w:pos="8296"/>
        </w:tabs>
        <w:rPr>
          <w:rFonts w:asciiTheme="minorHAnsi" w:eastAsiaTheme="minorEastAsia" w:hAnsiTheme="minorHAnsi"/>
          <w:noProof/>
          <w:szCs w:val="22"/>
        </w:rPr>
      </w:pPr>
      <w:hyperlink w:anchor="_Toc209191995" w:history="1">
        <w:r w:rsidRPr="00424779">
          <w:rPr>
            <w:rStyle w:val="ac"/>
            <w:noProof/>
          </w:rPr>
          <w:t>4.14.1.2</w:t>
        </w:r>
        <w:r>
          <w:rPr>
            <w:rFonts w:asciiTheme="minorHAnsi" w:eastAsiaTheme="minorEastAsia" w:hAnsiTheme="minorHAnsi"/>
            <w:noProof/>
            <w:szCs w:val="22"/>
          </w:rPr>
          <w:tab/>
        </w:r>
        <w:r w:rsidRPr="00424779">
          <w:rPr>
            <w:rStyle w:val="ac"/>
            <w:noProof/>
          </w:rPr>
          <w:t>单据删除日志</w:t>
        </w:r>
        <w:r>
          <w:rPr>
            <w:noProof/>
            <w:webHidden/>
          </w:rPr>
          <w:tab/>
        </w:r>
        <w:r>
          <w:rPr>
            <w:noProof/>
            <w:webHidden/>
          </w:rPr>
          <w:fldChar w:fldCharType="begin"/>
        </w:r>
        <w:r>
          <w:rPr>
            <w:noProof/>
            <w:webHidden/>
          </w:rPr>
          <w:instrText xml:space="preserve"> PAGEREF _Toc209191995 \h </w:instrText>
        </w:r>
        <w:r>
          <w:rPr>
            <w:noProof/>
            <w:webHidden/>
          </w:rPr>
        </w:r>
        <w:r>
          <w:rPr>
            <w:noProof/>
            <w:webHidden/>
          </w:rPr>
          <w:fldChar w:fldCharType="separate"/>
        </w:r>
        <w:r>
          <w:rPr>
            <w:noProof/>
            <w:webHidden/>
          </w:rPr>
          <w:t>267</w:t>
        </w:r>
        <w:r>
          <w:rPr>
            <w:noProof/>
            <w:webHidden/>
          </w:rPr>
          <w:fldChar w:fldCharType="end"/>
        </w:r>
      </w:hyperlink>
    </w:p>
    <w:p w14:paraId="46F18A6C" w14:textId="2FEBD4D5" w:rsidR="004A1159" w:rsidRDefault="004A1159">
      <w:pPr>
        <w:pStyle w:val="TOC4"/>
        <w:tabs>
          <w:tab w:val="left" w:pos="1260"/>
          <w:tab w:val="right" w:leader="dot" w:pos="8296"/>
        </w:tabs>
        <w:rPr>
          <w:rFonts w:asciiTheme="minorHAnsi" w:eastAsiaTheme="minorEastAsia" w:hAnsiTheme="minorHAnsi"/>
          <w:noProof/>
          <w:szCs w:val="22"/>
        </w:rPr>
      </w:pPr>
      <w:hyperlink w:anchor="_Toc209191996" w:history="1">
        <w:r w:rsidRPr="00424779">
          <w:rPr>
            <w:rStyle w:val="ac"/>
            <w:noProof/>
          </w:rPr>
          <w:t>4.14.1.3</w:t>
        </w:r>
        <w:r>
          <w:rPr>
            <w:rFonts w:asciiTheme="minorHAnsi" w:eastAsiaTheme="minorEastAsia" w:hAnsiTheme="minorHAnsi"/>
            <w:noProof/>
            <w:szCs w:val="22"/>
          </w:rPr>
          <w:tab/>
        </w:r>
        <w:r w:rsidRPr="00424779">
          <w:rPr>
            <w:rStyle w:val="ac"/>
            <w:noProof/>
          </w:rPr>
          <w:t>单据公式设置日志</w:t>
        </w:r>
        <w:r>
          <w:rPr>
            <w:noProof/>
            <w:webHidden/>
          </w:rPr>
          <w:tab/>
        </w:r>
        <w:r>
          <w:rPr>
            <w:noProof/>
            <w:webHidden/>
          </w:rPr>
          <w:fldChar w:fldCharType="begin"/>
        </w:r>
        <w:r>
          <w:rPr>
            <w:noProof/>
            <w:webHidden/>
          </w:rPr>
          <w:instrText xml:space="preserve"> PAGEREF _Toc209191996 \h </w:instrText>
        </w:r>
        <w:r>
          <w:rPr>
            <w:noProof/>
            <w:webHidden/>
          </w:rPr>
        </w:r>
        <w:r>
          <w:rPr>
            <w:noProof/>
            <w:webHidden/>
          </w:rPr>
          <w:fldChar w:fldCharType="separate"/>
        </w:r>
        <w:r>
          <w:rPr>
            <w:noProof/>
            <w:webHidden/>
          </w:rPr>
          <w:t>267</w:t>
        </w:r>
        <w:r>
          <w:rPr>
            <w:noProof/>
            <w:webHidden/>
          </w:rPr>
          <w:fldChar w:fldCharType="end"/>
        </w:r>
      </w:hyperlink>
    </w:p>
    <w:p w14:paraId="3B581FD6" w14:textId="1DDDACD6" w:rsidR="004A1159" w:rsidRDefault="004A1159">
      <w:pPr>
        <w:pStyle w:val="TOC4"/>
        <w:tabs>
          <w:tab w:val="left" w:pos="1260"/>
          <w:tab w:val="right" w:leader="dot" w:pos="8296"/>
        </w:tabs>
        <w:rPr>
          <w:rFonts w:asciiTheme="minorHAnsi" w:eastAsiaTheme="minorEastAsia" w:hAnsiTheme="minorHAnsi"/>
          <w:noProof/>
          <w:szCs w:val="22"/>
        </w:rPr>
      </w:pPr>
      <w:hyperlink w:anchor="_Toc209191997" w:history="1">
        <w:r w:rsidRPr="00424779">
          <w:rPr>
            <w:rStyle w:val="ac"/>
            <w:noProof/>
          </w:rPr>
          <w:t>4.14.1.4</w:t>
        </w:r>
        <w:r>
          <w:rPr>
            <w:rFonts w:asciiTheme="minorHAnsi" w:eastAsiaTheme="minorEastAsia" w:hAnsiTheme="minorHAnsi"/>
            <w:noProof/>
            <w:szCs w:val="22"/>
          </w:rPr>
          <w:tab/>
        </w:r>
        <w:r w:rsidRPr="00424779">
          <w:rPr>
            <w:rStyle w:val="ac"/>
            <w:noProof/>
          </w:rPr>
          <w:t>成本计算日志</w:t>
        </w:r>
        <w:r>
          <w:rPr>
            <w:noProof/>
            <w:webHidden/>
          </w:rPr>
          <w:tab/>
        </w:r>
        <w:r>
          <w:rPr>
            <w:noProof/>
            <w:webHidden/>
          </w:rPr>
          <w:fldChar w:fldCharType="begin"/>
        </w:r>
        <w:r>
          <w:rPr>
            <w:noProof/>
            <w:webHidden/>
          </w:rPr>
          <w:instrText xml:space="preserve"> PAGEREF _Toc209191997 \h </w:instrText>
        </w:r>
        <w:r>
          <w:rPr>
            <w:noProof/>
            <w:webHidden/>
          </w:rPr>
        </w:r>
        <w:r>
          <w:rPr>
            <w:noProof/>
            <w:webHidden/>
          </w:rPr>
          <w:fldChar w:fldCharType="separate"/>
        </w:r>
        <w:r>
          <w:rPr>
            <w:noProof/>
            <w:webHidden/>
          </w:rPr>
          <w:t>268</w:t>
        </w:r>
        <w:r>
          <w:rPr>
            <w:noProof/>
            <w:webHidden/>
          </w:rPr>
          <w:fldChar w:fldCharType="end"/>
        </w:r>
      </w:hyperlink>
    </w:p>
    <w:p w14:paraId="3ECA1CF9" w14:textId="39F4C02B" w:rsidR="004A1159" w:rsidRDefault="004A1159">
      <w:pPr>
        <w:pStyle w:val="TOC4"/>
        <w:tabs>
          <w:tab w:val="left" w:pos="1260"/>
          <w:tab w:val="right" w:leader="dot" w:pos="8296"/>
        </w:tabs>
        <w:rPr>
          <w:rFonts w:asciiTheme="minorHAnsi" w:eastAsiaTheme="minorEastAsia" w:hAnsiTheme="minorHAnsi"/>
          <w:noProof/>
          <w:szCs w:val="22"/>
        </w:rPr>
      </w:pPr>
      <w:hyperlink w:anchor="_Toc209191998" w:history="1">
        <w:r w:rsidRPr="00424779">
          <w:rPr>
            <w:rStyle w:val="ac"/>
            <w:noProof/>
          </w:rPr>
          <w:t>4.14.1.5</w:t>
        </w:r>
        <w:r>
          <w:rPr>
            <w:rFonts w:asciiTheme="minorHAnsi" w:eastAsiaTheme="minorEastAsia" w:hAnsiTheme="minorHAnsi"/>
            <w:noProof/>
            <w:szCs w:val="22"/>
          </w:rPr>
          <w:tab/>
        </w:r>
        <w:r w:rsidRPr="00424779">
          <w:rPr>
            <w:rStyle w:val="ac"/>
            <w:noProof/>
          </w:rPr>
          <w:t>种子数修改日志</w:t>
        </w:r>
        <w:r>
          <w:rPr>
            <w:noProof/>
            <w:webHidden/>
          </w:rPr>
          <w:tab/>
        </w:r>
        <w:r>
          <w:rPr>
            <w:noProof/>
            <w:webHidden/>
          </w:rPr>
          <w:fldChar w:fldCharType="begin"/>
        </w:r>
        <w:r>
          <w:rPr>
            <w:noProof/>
            <w:webHidden/>
          </w:rPr>
          <w:instrText xml:space="preserve"> PAGEREF _Toc209191998 \h </w:instrText>
        </w:r>
        <w:r>
          <w:rPr>
            <w:noProof/>
            <w:webHidden/>
          </w:rPr>
        </w:r>
        <w:r>
          <w:rPr>
            <w:noProof/>
            <w:webHidden/>
          </w:rPr>
          <w:fldChar w:fldCharType="separate"/>
        </w:r>
        <w:r>
          <w:rPr>
            <w:noProof/>
            <w:webHidden/>
          </w:rPr>
          <w:t>268</w:t>
        </w:r>
        <w:r>
          <w:rPr>
            <w:noProof/>
            <w:webHidden/>
          </w:rPr>
          <w:fldChar w:fldCharType="end"/>
        </w:r>
      </w:hyperlink>
    </w:p>
    <w:p w14:paraId="6AC65A31" w14:textId="7B4006C8" w:rsidR="004A1159" w:rsidRDefault="004A1159">
      <w:pPr>
        <w:pStyle w:val="TOC3"/>
        <w:tabs>
          <w:tab w:val="left" w:pos="1260"/>
          <w:tab w:val="right" w:leader="dot" w:pos="8296"/>
        </w:tabs>
        <w:rPr>
          <w:rFonts w:asciiTheme="minorHAnsi" w:eastAsiaTheme="minorEastAsia" w:hAnsiTheme="minorHAnsi"/>
          <w:noProof/>
          <w:szCs w:val="22"/>
        </w:rPr>
      </w:pPr>
      <w:hyperlink w:anchor="_Toc209191999" w:history="1">
        <w:r w:rsidRPr="00424779">
          <w:rPr>
            <w:rStyle w:val="ac"/>
            <w:noProof/>
          </w:rPr>
          <w:t>4.14.2</w:t>
        </w:r>
        <w:r>
          <w:rPr>
            <w:rFonts w:asciiTheme="minorHAnsi" w:eastAsiaTheme="minorEastAsia" w:hAnsiTheme="minorHAnsi"/>
            <w:noProof/>
            <w:szCs w:val="22"/>
          </w:rPr>
          <w:tab/>
        </w:r>
        <w:r w:rsidRPr="00424779">
          <w:rPr>
            <w:rStyle w:val="ac"/>
            <w:noProof/>
          </w:rPr>
          <w:t>插件开发</w:t>
        </w:r>
        <w:r>
          <w:rPr>
            <w:noProof/>
            <w:webHidden/>
          </w:rPr>
          <w:tab/>
        </w:r>
        <w:r>
          <w:rPr>
            <w:noProof/>
            <w:webHidden/>
          </w:rPr>
          <w:fldChar w:fldCharType="begin"/>
        </w:r>
        <w:r>
          <w:rPr>
            <w:noProof/>
            <w:webHidden/>
          </w:rPr>
          <w:instrText xml:space="preserve"> PAGEREF _Toc209191999 \h </w:instrText>
        </w:r>
        <w:r>
          <w:rPr>
            <w:noProof/>
            <w:webHidden/>
          </w:rPr>
        </w:r>
        <w:r>
          <w:rPr>
            <w:noProof/>
            <w:webHidden/>
          </w:rPr>
          <w:fldChar w:fldCharType="separate"/>
        </w:r>
        <w:r>
          <w:rPr>
            <w:noProof/>
            <w:webHidden/>
          </w:rPr>
          <w:t>269</w:t>
        </w:r>
        <w:r>
          <w:rPr>
            <w:noProof/>
            <w:webHidden/>
          </w:rPr>
          <w:fldChar w:fldCharType="end"/>
        </w:r>
      </w:hyperlink>
    </w:p>
    <w:p w14:paraId="567EEC8E" w14:textId="340E5B35" w:rsidR="004A1159" w:rsidRDefault="004A1159">
      <w:pPr>
        <w:pStyle w:val="TOC4"/>
        <w:tabs>
          <w:tab w:val="left" w:pos="1260"/>
          <w:tab w:val="right" w:leader="dot" w:pos="8296"/>
        </w:tabs>
        <w:rPr>
          <w:rFonts w:asciiTheme="minorHAnsi" w:eastAsiaTheme="minorEastAsia" w:hAnsiTheme="minorHAnsi"/>
          <w:noProof/>
          <w:szCs w:val="22"/>
        </w:rPr>
      </w:pPr>
      <w:hyperlink w:anchor="_Toc209192000" w:history="1">
        <w:r w:rsidRPr="00424779">
          <w:rPr>
            <w:rStyle w:val="ac"/>
            <w:noProof/>
          </w:rPr>
          <w:t>4.14.2.1</w:t>
        </w:r>
        <w:r>
          <w:rPr>
            <w:rFonts w:asciiTheme="minorHAnsi" w:eastAsiaTheme="minorEastAsia" w:hAnsiTheme="minorHAnsi"/>
            <w:noProof/>
            <w:szCs w:val="22"/>
          </w:rPr>
          <w:tab/>
        </w:r>
        <w:r w:rsidRPr="00424779">
          <w:rPr>
            <w:rStyle w:val="ac"/>
            <w:noProof/>
          </w:rPr>
          <w:t>插件管理</w:t>
        </w:r>
        <w:r>
          <w:rPr>
            <w:noProof/>
            <w:webHidden/>
          </w:rPr>
          <w:tab/>
        </w:r>
        <w:r>
          <w:rPr>
            <w:noProof/>
            <w:webHidden/>
          </w:rPr>
          <w:fldChar w:fldCharType="begin"/>
        </w:r>
        <w:r>
          <w:rPr>
            <w:noProof/>
            <w:webHidden/>
          </w:rPr>
          <w:instrText xml:space="preserve"> PAGEREF _Toc209192000 \h </w:instrText>
        </w:r>
        <w:r>
          <w:rPr>
            <w:noProof/>
            <w:webHidden/>
          </w:rPr>
        </w:r>
        <w:r>
          <w:rPr>
            <w:noProof/>
            <w:webHidden/>
          </w:rPr>
          <w:fldChar w:fldCharType="separate"/>
        </w:r>
        <w:r>
          <w:rPr>
            <w:noProof/>
            <w:webHidden/>
          </w:rPr>
          <w:t>269</w:t>
        </w:r>
        <w:r>
          <w:rPr>
            <w:noProof/>
            <w:webHidden/>
          </w:rPr>
          <w:fldChar w:fldCharType="end"/>
        </w:r>
      </w:hyperlink>
    </w:p>
    <w:p w14:paraId="5E45ED02" w14:textId="7B9270BC" w:rsidR="004A1159" w:rsidRDefault="004A1159">
      <w:pPr>
        <w:pStyle w:val="TOC2"/>
        <w:tabs>
          <w:tab w:val="left" w:pos="1260"/>
          <w:tab w:val="right" w:leader="dot" w:pos="8296"/>
        </w:tabs>
        <w:rPr>
          <w:rFonts w:asciiTheme="minorHAnsi" w:eastAsiaTheme="minorEastAsia" w:hAnsiTheme="minorHAnsi"/>
          <w:noProof/>
          <w:szCs w:val="22"/>
        </w:rPr>
      </w:pPr>
      <w:hyperlink w:anchor="_Toc209192001" w:history="1">
        <w:r w:rsidRPr="00424779">
          <w:rPr>
            <w:rStyle w:val="ac"/>
            <w:noProof/>
          </w:rPr>
          <w:t>4.15</w:t>
        </w:r>
        <w:r>
          <w:rPr>
            <w:rFonts w:asciiTheme="minorHAnsi" w:eastAsiaTheme="minorEastAsia" w:hAnsiTheme="minorHAnsi"/>
            <w:noProof/>
            <w:szCs w:val="22"/>
          </w:rPr>
          <w:tab/>
        </w:r>
        <w:r w:rsidRPr="00424779">
          <w:rPr>
            <w:rStyle w:val="ac"/>
            <w:noProof/>
          </w:rPr>
          <w:t>生态产品</w:t>
        </w:r>
        <w:r>
          <w:rPr>
            <w:noProof/>
            <w:webHidden/>
          </w:rPr>
          <w:tab/>
        </w:r>
        <w:r>
          <w:rPr>
            <w:noProof/>
            <w:webHidden/>
          </w:rPr>
          <w:fldChar w:fldCharType="begin"/>
        </w:r>
        <w:r>
          <w:rPr>
            <w:noProof/>
            <w:webHidden/>
          </w:rPr>
          <w:instrText xml:space="preserve"> PAGEREF _Toc209192001 \h </w:instrText>
        </w:r>
        <w:r>
          <w:rPr>
            <w:noProof/>
            <w:webHidden/>
          </w:rPr>
        </w:r>
        <w:r>
          <w:rPr>
            <w:noProof/>
            <w:webHidden/>
          </w:rPr>
          <w:fldChar w:fldCharType="separate"/>
        </w:r>
        <w:r>
          <w:rPr>
            <w:noProof/>
            <w:webHidden/>
          </w:rPr>
          <w:t>269</w:t>
        </w:r>
        <w:r>
          <w:rPr>
            <w:noProof/>
            <w:webHidden/>
          </w:rPr>
          <w:fldChar w:fldCharType="end"/>
        </w:r>
      </w:hyperlink>
    </w:p>
    <w:p w14:paraId="3BA2555F" w14:textId="4A91E8C4" w:rsidR="004A1159" w:rsidRDefault="004A1159">
      <w:pPr>
        <w:pStyle w:val="TOC3"/>
        <w:tabs>
          <w:tab w:val="left" w:pos="1260"/>
          <w:tab w:val="right" w:leader="dot" w:pos="8296"/>
        </w:tabs>
        <w:rPr>
          <w:rFonts w:asciiTheme="minorHAnsi" w:eastAsiaTheme="minorEastAsia" w:hAnsiTheme="minorHAnsi"/>
          <w:noProof/>
          <w:szCs w:val="22"/>
        </w:rPr>
      </w:pPr>
      <w:hyperlink w:anchor="_Toc209192002" w:history="1">
        <w:r w:rsidRPr="00424779">
          <w:rPr>
            <w:rStyle w:val="ac"/>
            <w:noProof/>
          </w:rPr>
          <w:t>4.15.1</w:t>
        </w:r>
        <w:r>
          <w:rPr>
            <w:rFonts w:asciiTheme="minorHAnsi" w:eastAsiaTheme="minorEastAsia" w:hAnsiTheme="minorHAnsi"/>
            <w:noProof/>
            <w:szCs w:val="22"/>
          </w:rPr>
          <w:tab/>
        </w:r>
        <w:r w:rsidRPr="00424779">
          <w:rPr>
            <w:rStyle w:val="ac"/>
            <w:noProof/>
          </w:rPr>
          <w:t>生态产品配置</w:t>
        </w:r>
        <w:r>
          <w:rPr>
            <w:noProof/>
            <w:webHidden/>
          </w:rPr>
          <w:tab/>
        </w:r>
        <w:r>
          <w:rPr>
            <w:noProof/>
            <w:webHidden/>
          </w:rPr>
          <w:fldChar w:fldCharType="begin"/>
        </w:r>
        <w:r>
          <w:rPr>
            <w:noProof/>
            <w:webHidden/>
          </w:rPr>
          <w:instrText xml:space="preserve"> PAGEREF _Toc209192002 \h </w:instrText>
        </w:r>
        <w:r>
          <w:rPr>
            <w:noProof/>
            <w:webHidden/>
          </w:rPr>
        </w:r>
        <w:r>
          <w:rPr>
            <w:noProof/>
            <w:webHidden/>
          </w:rPr>
          <w:fldChar w:fldCharType="separate"/>
        </w:r>
        <w:r>
          <w:rPr>
            <w:noProof/>
            <w:webHidden/>
          </w:rPr>
          <w:t>269</w:t>
        </w:r>
        <w:r>
          <w:rPr>
            <w:noProof/>
            <w:webHidden/>
          </w:rPr>
          <w:fldChar w:fldCharType="end"/>
        </w:r>
      </w:hyperlink>
    </w:p>
    <w:p w14:paraId="5DB1E9B6" w14:textId="51B59C86" w:rsidR="004A1159" w:rsidRDefault="004A1159">
      <w:pPr>
        <w:pStyle w:val="TOC3"/>
        <w:tabs>
          <w:tab w:val="left" w:pos="1260"/>
          <w:tab w:val="right" w:leader="dot" w:pos="8296"/>
        </w:tabs>
        <w:rPr>
          <w:rFonts w:asciiTheme="minorHAnsi" w:eastAsiaTheme="minorEastAsia" w:hAnsiTheme="minorHAnsi"/>
          <w:noProof/>
          <w:szCs w:val="22"/>
        </w:rPr>
      </w:pPr>
      <w:hyperlink w:anchor="_Toc209192003" w:history="1">
        <w:r w:rsidRPr="00424779">
          <w:rPr>
            <w:rStyle w:val="ac"/>
            <w:noProof/>
          </w:rPr>
          <w:t>4.15.2</w:t>
        </w:r>
        <w:r>
          <w:rPr>
            <w:rFonts w:asciiTheme="minorHAnsi" w:eastAsiaTheme="minorEastAsia" w:hAnsiTheme="minorHAnsi"/>
            <w:noProof/>
            <w:szCs w:val="22"/>
          </w:rPr>
          <w:tab/>
        </w:r>
        <w:r w:rsidRPr="00424779">
          <w:rPr>
            <w:rStyle w:val="ac"/>
            <w:noProof/>
          </w:rPr>
          <w:t>生态产品展示</w:t>
        </w:r>
        <w:r>
          <w:rPr>
            <w:noProof/>
            <w:webHidden/>
          </w:rPr>
          <w:tab/>
        </w:r>
        <w:r>
          <w:rPr>
            <w:noProof/>
            <w:webHidden/>
          </w:rPr>
          <w:fldChar w:fldCharType="begin"/>
        </w:r>
        <w:r>
          <w:rPr>
            <w:noProof/>
            <w:webHidden/>
          </w:rPr>
          <w:instrText xml:space="preserve"> PAGEREF _Toc209192003 \h </w:instrText>
        </w:r>
        <w:r>
          <w:rPr>
            <w:noProof/>
            <w:webHidden/>
          </w:rPr>
        </w:r>
        <w:r>
          <w:rPr>
            <w:noProof/>
            <w:webHidden/>
          </w:rPr>
          <w:fldChar w:fldCharType="separate"/>
        </w:r>
        <w:r>
          <w:rPr>
            <w:noProof/>
            <w:webHidden/>
          </w:rPr>
          <w:t>270</w:t>
        </w:r>
        <w:r>
          <w:rPr>
            <w:noProof/>
            <w:webHidden/>
          </w:rPr>
          <w:fldChar w:fldCharType="end"/>
        </w:r>
      </w:hyperlink>
    </w:p>
    <w:p w14:paraId="0D5FE0E8" w14:textId="72E0F190" w:rsidR="004A1159" w:rsidRDefault="004A1159">
      <w:pPr>
        <w:pStyle w:val="TOC1"/>
        <w:tabs>
          <w:tab w:val="left" w:pos="1260"/>
          <w:tab w:val="right" w:leader="dot" w:pos="8296"/>
        </w:tabs>
        <w:rPr>
          <w:rFonts w:asciiTheme="minorHAnsi" w:eastAsiaTheme="minorEastAsia" w:hAnsiTheme="minorHAnsi"/>
          <w:noProof/>
          <w:szCs w:val="22"/>
        </w:rPr>
      </w:pPr>
      <w:hyperlink w:anchor="_Toc209192004" w:history="1">
        <w:r w:rsidRPr="00424779">
          <w:rPr>
            <w:rStyle w:val="ac"/>
            <w:noProof/>
          </w:rPr>
          <w:t>第5章</w:t>
        </w:r>
        <w:r>
          <w:rPr>
            <w:rFonts w:asciiTheme="minorHAnsi" w:eastAsiaTheme="minorEastAsia" w:hAnsiTheme="minorHAnsi"/>
            <w:noProof/>
            <w:szCs w:val="22"/>
          </w:rPr>
          <w:tab/>
        </w:r>
        <w:r w:rsidRPr="00424779">
          <w:rPr>
            <w:rStyle w:val="ac"/>
            <w:noProof/>
          </w:rPr>
          <w:t>其他专题说明</w:t>
        </w:r>
        <w:r>
          <w:rPr>
            <w:noProof/>
            <w:webHidden/>
          </w:rPr>
          <w:tab/>
        </w:r>
        <w:r>
          <w:rPr>
            <w:noProof/>
            <w:webHidden/>
          </w:rPr>
          <w:fldChar w:fldCharType="begin"/>
        </w:r>
        <w:r>
          <w:rPr>
            <w:noProof/>
            <w:webHidden/>
          </w:rPr>
          <w:instrText xml:space="preserve"> PAGEREF _Toc209192004 \h </w:instrText>
        </w:r>
        <w:r>
          <w:rPr>
            <w:noProof/>
            <w:webHidden/>
          </w:rPr>
        </w:r>
        <w:r>
          <w:rPr>
            <w:noProof/>
            <w:webHidden/>
          </w:rPr>
          <w:fldChar w:fldCharType="separate"/>
        </w:r>
        <w:r>
          <w:rPr>
            <w:noProof/>
            <w:webHidden/>
          </w:rPr>
          <w:t>270</w:t>
        </w:r>
        <w:r>
          <w:rPr>
            <w:noProof/>
            <w:webHidden/>
          </w:rPr>
          <w:fldChar w:fldCharType="end"/>
        </w:r>
      </w:hyperlink>
    </w:p>
    <w:p w14:paraId="3243EC70" w14:textId="3AE5AD7C" w:rsidR="004A1159" w:rsidRDefault="004A1159">
      <w:pPr>
        <w:pStyle w:val="TOC2"/>
        <w:tabs>
          <w:tab w:val="left" w:pos="1260"/>
          <w:tab w:val="right" w:leader="dot" w:pos="8296"/>
        </w:tabs>
        <w:rPr>
          <w:rFonts w:asciiTheme="minorHAnsi" w:eastAsiaTheme="minorEastAsia" w:hAnsiTheme="minorHAnsi"/>
          <w:noProof/>
          <w:szCs w:val="22"/>
        </w:rPr>
      </w:pPr>
      <w:hyperlink w:anchor="_Toc209192005" w:history="1">
        <w:r w:rsidRPr="00424779">
          <w:rPr>
            <w:rStyle w:val="ac"/>
            <w:noProof/>
          </w:rPr>
          <w:t>5.1</w:t>
        </w:r>
        <w:r>
          <w:rPr>
            <w:rFonts w:asciiTheme="minorHAnsi" w:eastAsiaTheme="minorEastAsia" w:hAnsiTheme="minorHAnsi"/>
            <w:noProof/>
            <w:szCs w:val="22"/>
          </w:rPr>
          <w:tab/>
        </w:r>
        <w:r w:rsidRPr="00424779">
          <w:rPr>
            <w:rStyle w:val="ac"/>
            <w:noProof/>
          </w:rPr>
          <w:t>操作员用户数控制</w:t>
        </w:r>
        <w:r>
          <w:rPr>
            <w:noProof/>
            <w:webHidden/>
          </w:rPr>
          <w:tab/>
        </w:r>
        <w:r>
          <w:rPr>
            <w:noProof/>
            <w:webHidden/>
          </w:rPr>
          <w:fldChar w:fldCharType="begin"/>
        </w:r>
        <w:r>
          <w:rPr>
            <w:noProof/>
            <w:webHidden/>
          </w:rPr>
          <w:instrText xml:space="preserve"> PAGEREF _Toc209192005 \h </w:instrText>
        </w:r>
        <w:r>
          <w:rPr>
            <w:noProof/>
            <w:webHidden/>
          </w:rPr>
        </w:r>
        <w:r>
          <w:rPr>
            <w:noProof/>
            <w:webHidden/>
          </w:rPr>
          <w:fldChar w:fldCharType="separate"/>
        </w:r>
        <w:r>
          <w:rPr>
            <w:noProof/>
            <w:webHidden/>
          </w:rPr>
          <w:t>270</w:t>
        </w:r>
        <w:r>
          <w:rPr>
            <w:noProof/>
            <w:webHidden/>
          </w:rPr>
          <w:fldChar w:fldCharType="end"/>
        </w:r>
      </w:hyperlink>
    </w:p>
    <w:p w14:paraId="72D25B74" w14:textId="657C3724" w:rsidR="004A1159" w:rsidRDefault="004A1159">
      <w:pPr>
        <w:pStyle w:val="TOC2"/>
        <w:tabs>
          <w:tab w:val="left" w:pos="1260"/>
          <w:tab w:val="right" w:leader="dot" w:pos="8296"/>
        </w:tabs>
        <w:rPr>
          <w:rFonts w:asciiTheme="minorHAnsi" w:eastAsiaTheme="minorEastAsia" w:hAnsiTheme="minorHAnsi"/>
          <w:noProof/>
          <w:szCs w:val="22"/>
        </w:rPr>
      </w:pPr>
      <w:hyperlink w:anchor="_Toc209192006" w:history="1">
        <w:r w:rsidRPr="00424779">
          <w:rPr>
            <w:rStyle w:val="ac"/>
            <w:noProof/>
          </w:rPr>
          <w:t>5.2</w:t>
        </w:r>
        <w:r>
          <w:rPr>
            <w:rFonts w:asciiTheme="minorHAnsi" w:eastAsiaTheme="minorEastAsia" w:hAnsiTheme="minorHAnsi"/>
            <w:noProof/>
            <w:szCs w:val="22"/>
          </w:rPr>
          <w:tab/>
        </w:r>
        <w:r w:rsidRPr="00424779">
          <w:rPr>
            <w:rStyle w:val="ac"/>
            <w:noProof/>
          </w:rPr>
          <w:t>单据商品选择器</w:t>
        </w:r>
        <w:r>
          <w:rPr>
            <w:noProof/>
            <w:webHidden/>
          </w:rPr>
          <w:tab/>
        </w:r>
        <w:r>
          <w:rPr>
            <w:noProof/>
            <w:webHidden/>
          </w:rPr>
          <w:fldChar w:fldCharType="begin"/>
        </w:r>
        <w:r>
          <w:rPr>
            <w:noProof/>
            <w:webHidden/>
          </w:rPr>
          <w:instrText xml:space="preserve"> PAGEREF _Toc209192006 \h </w:instrText>
        </w:r>
        <w:r>
          <w:rPr>
            <w:noProof/>
            <w:webHidden/>
          </w:rPr>
        </w:r>
        <w:r>
          <w:rPr>
            <w:noProof/>
            <w:webHidden/>
          </w:rPr>
          <w:fldChar w:fldCharType="separate"/>
        </w:r>
        <w:r>
          <w:rPr>
            <w:noProof/>
            <w:webHidden/>
          </w:rPr>
          <w:t>270</w:t>
        </w:r>
        <w:r>
          <w:rPr>
            <w:noProof/>
            <w:webHidden/>
          </w:rPr>
          <w:fldChar w:fldCharType="end"/>
        </w:r>
      </w:hyperlink>
    </w:p>
    <w:p w14:paraId="0B0B5805" w14:textId="4B38D3C9" w:rsidR="004A1159" w:rsidRDefault="004A1159">
      <w:pPr>
        <w:pStyle w:val="TOC2"/>
        <w:tabs>
          <w:tab w:val="left" w:pos="1260"/>
          <w:tab w:val="right" w:leader="dot" w:pos="8296"/>
        </w:tabs>
        <w:rPr>
          <w:rFonts w:asciiTheme="minorHAnsi" w:eastAsiaTheme="minorEastAsia" w:hAnsiTheme="minorHAnsi"/>
          <w:noProof/>
          <w:szCs w:val="22"/>
        </w:rPr>
      </w:pPr>
      <w:hyperlink w:anchor="_Toc209192007" w:history="1">
        <w:r w:rsidRPr="00424779">
          <w:rPr>
            <w:rStyle w:val="ac"/>
            <w:noProof/>
          </w:rPr>
          <w:t>5.3</w:t>
        </w:r>
        <w:r>
          <w:rPr>
            <w:rFonts w:asciiTheme="minorHAnsi" w:eastAsiaTheme="minorEastAsia" w:hAnsiTheme="minorHAnsi"/>
            <w:noProof/>
            <w:szCs w:val="22"/>
          </w:rPr>
          <w:tab/>
        </w:r>
        <w:r w:rsidRPr="00424779">
          <w:rPr>
            <w:rStyle w:val="ac"/>
            <w:noProof/>
          </w:rPr>
          <w:t>单据助手功能</w:t>
        </w:r>
        <w:r>
          <w:rPr>
            <w:noProof/>
            <w:webHidden/>
          </w:rPr>
          <w:tab/>
        </w:r>
        <w:r>
          <w:rPr>
            <w:noProof/>
            <w:webHidden/>
          </w:rPr>
          <w:fldChar w:fldCharType="begin"/>
        </w:r>
        <w:r>
          <w:rPr>
            <w:noProof/>
            <w:webHidden/>
          </w:rPr>
          <w:instrText xml:space="preserve"> PAGEREF _Toc209192007 \h </w:instrText>
        </w:r>
        <w:r>
          <w:rPr>
            <w:noProof/>
            <w:webHidden/>
          </w:rPr>
        </w:r>
        <w:r>
          <w:rPr>
            <w:noProof/>
            <w:webHidden/>
          </w:rPr>
          <w:fldChar w:fldCharType="separate"/>
        </w:r>
        <w:r>
          <w:rPr>
            <w:noProof/>
            <w:webHidden/>
          </w:rPr>
          <w:t>270</w:t>
        </w:r>
        <w:r>
          <w:rPr>
            <w:noProof/>
            <w:webHidden/>
          </w:rPr>
          <w:fldChar w:fldCharType="end"/>
        </w:r>
      </w:hyperlink>
    </w:p>
    <w:p w14:paraId="4D3C7A6D" w14:textId="10C96147" w:rsidR="004A1159" w:rsidRDefault="004A1159">
      <w:pPr>
        <w:pStyle w:val="TOC2"/>
        <w:tabs>
          <w:tab w:val="left" w:pos="1260"/>
          <w:tab w:val="right" w:leader="dot" w:pos="8296"/>
        </w:tabs>
        <w:rPr>
          <w:rFonts w:asciiTheme="minorHAnsi" w:eastAsiaTheme="minorEastAsia" w:hAnsiTheme="minorHAnsi"/>
          <w:noProof/>
          <w:szCs w:val="22"/>
        </w:rPr>
      </w:pPr>
      <w:hyperlink w:anchor="_Toc209192008" w:history="1">
        <w:r w:rsidRPr="00424779">
          <w:rPr>
            <w:rStyle w:val="ac"/>
            <w:noProof/>
          </w:rPr>
          <w:t>5.4</w:t>
        </w:r>
        <w:r>
          <w:rPr>
            <w:rFonts w:asciiTheme="minorHAnsi" w:eastAsiaTheme="minorEastAsia" w:hAnsiTheme="minorHAnsi"/>
            <w:noProof/>
            <w:szCs w:val="22"/>
          </w:rPr>
          <w:tab/>
        </w:r>
        <w:r w:rsidRPr="00424779">
          <w:rPr>
            <w:rStyle w:val="ac"/>
            <w:noProof/>
          </w:rPr>
          <w:t>打印功能</w:t>
        </w:r>
        <w:r>
          <w:rPr>
            <w:noProof/>
            <w:webHidden/>
          </w:rPr>
          <w:tab/>
        </w:r>
        <w:r>
          <w:rPr>
            <w:noProof/>
            <w:webHidden/>
          </w:rPr>
          <w:fldChar w:fldCharType="begin"/>
        </w:r>
        <w:r>
          <w:rPr>
            <w:noProof/>
            <w:webHidden/>
          </w:rPr>
          <w:instrText xml:space="preserve"> PAGEREF _Toc209192008 \h </w:instrText>
        </w:r>
        <w:r>
          <w:rPr>
            <w:noProof/>
            <w:webHidden/>
          </w:rPr>
        </w:r>
        <w:r>
          <w:rPr>
            <w:noProof/>
            <w:webHidden/>
          </w:rPr>
          <w:fldChar w:fldCharType="separate"/>
        </w:r>
        <w:r>
          <w:rPr>
            <w:noProof/>
            <w:webHidden/>
          </w:rPr>
          <w:t>271</w:t>
        </w:r>
        <w:r>
          <w:rPr>
            <w:noProof/>
            <w:webHidden/>
          </w:rPr>
          <w:fldChar w:fldCharType="end"/>
        </w:r>
      </w:hyperlink>
    </w:p>
    <w:p w14:paraId="243193CC" w14:textId="5EF77BFF" w:rsidR="004A1159" w:rsidRDefault="004A1159">
      <w:pPr>
        <w:pStyle w:val="TOC3"/>
        <w:tabs>
          <w:tab w:val="left" w:pos="1260"/>
          <w:tab w:val="right" w:leader="dot" w:pos="8296"/>
        </w:tabs>
        <w:rPr>
          <w:rFonts w:asciiTheme="minorHAnsi" w:eastAsiaTheme="minorEastAsia" w:hAnsiTheme="minorHAnsi"/>
          <w:noProof/>
          <w:szCs w:val="22"/>
        </w:rPr>
      </w:pPr>
      <w:hyperlink w:anchor="_Toc209192009" w:history="1">
        <w:r w:rsidRPr="00424779">
          <w:rPr>
            <w:rStyle w:val="ac"/>
            <w:noProof/>
          </w:rPr>
          <w:t>5.4.1</w:t>
        </w:r>
        <w:r>
          <w:rPr>
            <w:rFonts w:asciiTheme="minorHAnsi" w:eastAsiaTheme="minorEastAsia" w:hAnsiTheme="minorHAnsi"/>
            <w:noProof/>
            <w:szCs w:val="22"/>
          </w:rPr>
          <w:tab/>
        </w:r>
        <w:r w:rsidRPr="00424779">
          <w:rPr>
            <w:rStyle w:val="ac"/>
            <w:noProof/>
          </w:rPr>
          <w:t>本地打印</w:t>
        </w:r>
        <w:r>
          <w:rPr>
            <w:noProof/>
            <w:webHidden/>
          </w:rPr>
          <w:tab/>
        </w:r>
        <w:r>
          <w:rPr>
            <w:noProof/>
            <w:webHidden/>
          </w:rPr>
          <w:fldChar w:fldCharType="begin"/>
        </w:r>
        <w:r>
          <w:rPr>
            <w:noProof/>
            <w:webHidden/>
          </w:rPr>
          <w:instrText xml:space="preserve"> PAGEREF _Toc209192009 \h </w:instrText>
        </w:r>
        <w:r>
          <w:rPr>
            <w:noProof/>
            <w:webHidden/>
          </w:rPr>
        </w:r>
        <w:r>
          <w:rPr>
            <w:noProof/>
            <w:webHidden/>
          </w:rPr>
          <w:fldChar w:fldCharType="separate"/>
        </w:r>
        <w:r>
          <w:rPr>
            <w:noProof/>
            <w:webHidden/>
          </w:rPr>
          <w:t>272</w:t>
        </w:r>
        <w:r>
          <w:rPr>
            <w:noProof/>
            <w:webHidden/>
          </w:rPr>
          <w:fldChar w:fldCharType="end"/>
        </w:r>
      </w:hyperlink>
    </w:p>
    <w:p w14:paraId="1CFFB7AD" w14:textId="2C55882C" w:rsidR="004A1159" w:rsidRDefault="004A1159">
      <w:pPr>
        <w:pStyle w:val="TOC3"/>
        <w:tabs>
          <w:tab w:val="left" w:pos="1260"/>
          <w:tab w:val="right" w:leader="dot" w:pos="8296"/>
        </w:tabs>
        <w:rPr>
          <w:rFonts w:asciiTheme="minorHAnsi" w:eastAsiaTheme="minorEastAsia" w:hAnsiTheme="minorHAnsi"/>
          <w:noProof/>
          <w:szCs w:val="22"/>
        </w:rPr>
      </w:pPr>
      <w:hyperlink w:anchor="_Toc209192010" w:history="1">
        <w:r w:rsidRPr="00424779">
          <w:rPr>
            <w:rStyle w:val="ac"/>
            <w:noProof/>
          </w:rPr>
          <w:t>5.4.2</w:t>
        </w:r>
        <w:r>
          <w:rPr>
            <w:rFonts w:asciiTheme="minorHAnsi" w:eastAsiaTheme="minorEastAsia" w:hAnsiTheme="minorHAnsi"/>
            <w:noProof/>
            <w:szCs w:val="22"/>
          </w:rPr>
          <w:tab/>
        </w:r>
        <w:r w:rsidRPr="00424779">
          <w:rPr>
            <w:rStyle w:val="ac"/>
            <w:noProof/>
          </w:rPr>
          <w:t>云打印</w:t>
        </w:r>
        <w:r>
          <w:rPr>
            <w:noProof/>
            <w:webHidden/>
          </w:rPr>
          <w:tab/>
        </w:r>
        <w:r>
          <w:rPr>
            <w:noProof/>
            <w:webHidden/>
          </w:rPr>
          <w:fldChar w:fldCharType="begin"/>
        </w:r>
        <w:r>
          <w:rPr>
            <w:noProof/>
            <w:webHidden/>
          </w:rPr>
          <w:instrText xml:space="preserve"> PAGEREF _Toc209192010 \h </w:instrText>
        </w:r>
        <w:r>
          <w:rPr>
            <w:noProof/>
            <w:webHidden/>
          </w:rPr>
        </w:r>
        <w:r>
          <w:rPr>
            <w:noProof/>
            <w:webHidden/>
          </w:rPr>
          <w:fldChar w:fldCharType="separate"/>
        </w:r>
        <w:r>
          <w:rPr>
            <w:noProof/>
            <w:webHidden/>
          </w:rPr>
          <w:t>272</w:t>
        </w:r>
        <w:r>
          <w:rPr>
            <w:noProof/>
            <w:webHidden/>
          </w:rPr>
          <w:fldChar w:fldCharType="end"/>
        </w:r>
      </w:hyperlink>
    </w:p>
    <w:p w14:paraId="19363507" w14:textId="50DE557E" w:rsidR="004A1159" w:rsidRDefault="004A1159">
      <w:pPr>
        <w:pStyle w:val="TOC3"/>
        <w:tabs>
          <w:tab w:val="left" w:pos="1260"/>
          <w:tab w:val="right" w:leader="dot" w:pos="8296"/>
        </w:tabs>
        <w:rPr>
          <w:rFonts w:asciiTheme="minorHAnsi" w:eastAsiaTheme="minorEastAsia" w:hAnsiTheme="minorHAnsi"/>
          <w:noProof/>
          <w:szCs w:val="22"/>
        </w:rPr>
      </w:pPr>
      <w:hyperlink w:anchor="_Toc209192011" w:history="1">
        <w:r w:rsidRPr="00424779">
          <w:rPr>
            <w:rStyle w:val="ac"/>
            <w:noProof/>
          </w:rPr>
          <w:t>5.4.3</w:t>
        </w:r>
        <w:r>
          <w:rPr>
            <w:rFonts w:asciiTheme="minorHAnsi" w:eastAsiaTheme="minorEastAsia" w:hAnsiTheme="minorHAnsi"/>
            <w:noProof/>
            <w:szCs w:val="22"/>
          </w:rPr>
          <w:tab/>
        </w:r>
        <w:r w:rsidRPr="00424779">
          <w:rPr>
            <w:rStyle w:val="ac"/>
            <w:noProof/>
          </w:rPr>
          <w:t>条码打印机设置</w:t>
        </w:r>
        <w:r>
          <w:rPr>
            <w:noProof/>
            <w:webHidden/>
          </w:rPr>
          <w:tab/>
        </w:r>
        <w:r>
          <w:rPr>
            <w:noProof/>
            <w:webHidden/>
          </w:rPr>
          <w:fldChar w:fldCharType="begin"/>
        </w:r>
        <w:r>
          <w:rPr>
            <w:noProof/>
            <w:webHidden/>
          </w:rPr>
          <w:instrText xml:space="preserve"> PAGEREF _Toc209192011 \h </w:instrText>
        </w:r>
        <w:r>
          <w:rPr>
            <w:noProof/>
            <w:webHidden/>
          </w:rPr>
        </w:r>
        <w:r>
          <w:rPr>
            <w:noProof/>
            <w:webHidden/>
          </w:rPr>
          <w:fldChar w:fldCharType="separate"/>
        </w:r>
        <w:r>
          <w:rPr>
            <w:noProof/>
            <w:webHidden/>
          </w:rPr>
          <w:t>272</w:t>
        </w:r>
        <w:r>
          <w:rPr>
            <w:noProof/>
            <w:webHidden/>
          </w:rPr>
          <w:fldChar w:fldCharType="end"/>
        </w:r>
      </w:hyperlink>
    </w:p>
    <w:p w14:paraId="4F9D0477" w14:textId="254900D3" w:rsidR="004A1159" w:rsidRDefault="004A1159">
      <w:pPr>
        <w:pStyle w:val="TOC3"/>
        <w:tabs>
          <w:tab w:val="left" w:pos="1260"/>
          <w:tab w:val="right" w:leader="dot" w:pos="8296"/>
        </w:tabs>
        <w:rPr>
          <w:rFonts w:asciiTheme="minorHAnsi" w:eastAsiaTheme="minorEastAsia" w:hAnsiTheme="minorHAnsi"/>
          <w:noProof/>
          <w:szCs w:val="22"/>
        </w:rPr>
      </w:pPr>
      <w:hyperlink w:anchor="_Toc209192012" w:history="1">
        <w:r w:rsidRPr="00424779">
          <w:rPr>
            <w:rStyle w:val="ac"/>
            <w:noProof/>
          </w:rPr>
          <w:t>5.4.4</w:t>
        </w:r>
        <w:r>
          <w:rPr>
            <w:rFonts w:asciiTheme="minorHAnsi" w:eastAsiaTheme="minorEastAsia" w:hAnsiTheme="minorHAnsi"/>
            <w:noProof/>
            <w:szCs w:val="22"/>
          </w:rPr>
          <w:tab/>
        </w:r>
        <w:r w:rsidRPr="00424779">
          <w:rPr>
            <w:rStyle w:val="ac"/>
            <w:noProof/>
          </w:rPr>
          <w:t>单据或报表连续打印设置</w:t>
        </w:r>
        <w:r>
          <w:rPr>
            <w:noProof/>
            <w:webHidden/>
          </w:rPr>
          <w:tab/>
        </w:r>
        <w:r>
          <w:rPr>
            <w:noProof/>
            <w:webHidden/>
          </w:rPr>
          <w:fldChar w:fldCharType="begin"/>
        </w:r>
        <w:r>
          <w:rPr>
            <w:noProof/>
            <w:webHidden/>
          </w:rPr>
          <w:instrText xml:space="preserve"> PAGEREF _Toc209192012 \h </w:instrText>
        </w:r>
        <w:r>
          <w:rPr>
            <w:noProof/>
            <w:webHidden/>
          </w:rPr>
        </w:r>
        <w:r>
          <w:rPr>
            <w:noProof/>
            <w:webHidden/>
          </w:rPr>
          <w:fldChar w:fldCharType="separate"/>
        </w:r>
        <w:r>
          <w:rPr>
            <w:noProof/>
            <w:webHidden/>
          </w:rPr>
          <w:t>273</w:t>
        </w:r>
        <w:r>
          <w:rPr>
            <w:noProof/>
            <w:webHidden/>
          </w:rPr>
          <w:fldChar w:fldCharType="end"/>
        </w:r>
      </w:hyperlink>
    </w:p>
    <w:p w14:paraId="55C1288A" w14:textId="7028E560" w:rsidR="004A1159" w:rsidRDefault="004A1159">
      <w:pPr>
        <w:pStyle w:val="TOC2"/>
        <w:tabs>
          <w:tab w:val="left" w:pos="1260"/>
          <w:tab w:val="right" w:leader="dot" w:pos="8296"/>
        </w:tabs>
        <w:rPr>
          <w:rFonts w:asciiTheme="minorHAnsi" w:eastAsiaTheme="minorEastAsia" w:hAnsiTheme="minorHAnsi"/>
          <w:noProof/>
          <w:szCs w:val="22"/>
        </w:rPr>
      </w:pPr>
      <w:hyperlink w:anchor="_Toc209192013" w:history="1">
        <w:r w:rsidRPr="00424779">
          <w:rPr>
            <w:rStyle w:val="ac"/>
            <w:noProof/>
          </w:rPr>
          <w:t>5.5</w:t>
        </w:r>
        <w:r>
          <w:rPr>
            <w:rFonts w:asciiTheme="minorHAnsi" w:eastAsiaTheme="minorEastAsia" w:hAnsiTheme="minorHAnsi"/>
            <w:noProof/>
            <w:szCs w:val="22"/>
          </w:rPr>
          <w:tab/>
        </w:r>
        <w:r w:rsidRPr="00424779">
          <w:rPr>
            <w:rStyle w:val="ac"/>
            <w:noProof/>
          </w:rPr>
          <w:t>单据和报表中通用功能</w:t>
        </w:r>
        <w:r>
          <w:rPr>
            <w:noProof/>
            <w:webHidden/>
          </w:rPr>
          <w:tab/>
        </w:r>
        <w:r>
          <w:rPr>
            <w:noProof/>
            <w:webHidden/>
          </w:rPr>
          <w:fldChar w:fldCharType="begin"/>
        </w:r>
        <w:r>
          <w:rPr>
            <w:noProof/>
            <w:webHidden/>
          </w:rPr>
          <w:instrText xml:space="preserve"> PAGEREF _Toc209192013 \h </w:instrText>
        </w:r>
        <w:r>
          <w:rPr>
            <w:noProof/>
            <w:webHidden/>
          </w:rPr>
        </w:r>
        <w:r>
          <w:rPr>
            <w:noProof/>
            <w:webHidden/>
          </w:rPr>
          <w:fldChar w:fldCharType="separate"/>
        </w:r>
        <w:r>
          <w:rPr>
            <w:noProof/>
            <w:webHidden/>
          </w:rPr>
          <w:t>273</w:t>
        </w:r>
        <w:r>
          <w:rPr>
            <w:noProof/>
            <w:webHidden/>
          </w:rPr>
          <w:fldChar w:fldCharType="end"/>
        </w:r>
      </w:hyperlink>
    </w:p>
    <w:p w14:paraId="6E3D11C5" w14:textId="2C4CFD82" w:rsidR="004A1159" w:rsidRDefault="004A1159">
      <w:pPr>
        <w:pStyle w:val="TOC3"/>
        <w:tabs>
          <w:tab w:val="left" w:pos="1260"/>
          <w:tab w:val="right" w:leader="dot" w:pos="8296"/>
        </w:tabs>
        <w:rPr>
          <w:rFonts w:asciiTheme="minorHAnsi" w:eastAsiaTheme="minorEastAsia" w:hAnsiTheme="minorHAnsi"/>
          <w:noProof/>
          <w:szCs w:val="22"/>
        </w:rPr>
      </w:pPr>
      <w:hyperlink w:anchor="_Toc209192014" w:history="1">
        <w:r w:rsidRPr="00424779">
          <w:rPr>
            <w:rStyle w:val="ac"/>
            <w:noProof/>
          </w:rPr>
          <w:t>5.5.1</w:t>
        </w:r>
        <w:r>
          <w:rPr>
            <w:rFonts w:asciiTheme="minorHAnsi" w:eastAsiaTheme="minorEastAsia" w:hAnsiTheme="minorHAnsi"/>
            <w:noProof/>
            <w:szCs w:val="22"/>
          </w:rPr>
          <w:tab/>
        </w:r>
        <w:r w:rsidRPr="00424779">
          <w:rPr>
            <w:rStyle w:val="ac"/>
            <w:noProof/>
          </w:rPr>
          <w:t>单据中通用功能</w:t>
        </w:r>
        <w:r>
          <w:rPr>
            <w:noProof/>
            <w:webHidden/>
          </w:rPr>
          <w:tab/>
        </w:r>
        <w:r>
          <w:rPr>
            <w:noProof/>
            <w:webHidden/>
          </w:rPr>
          <w:fldChar w:fldCharType="begin"/>
        </w:r>
        <w:r>
          <w:rPr>
            <w:noProof/>
            <w:webHidden/>
          </w:rPr>
          <w:instrText xml:space="preserve"> PAGEREF _Toc209192014 \h </w:instrText>
        </w:r>
        <w:r>
          <w:rPr>
            <w:noProof/>
            <w:webHidden/>
          </w:rPr>
        </w:r>
        <w:r>
          <w:rPr>
            <w:noProof/>
            <w:webHidden/>
          </w:rPr>
          <w:fldChar w:fldCharType="separate"/>
        </w:r>
        <w:r>
          <w:rPr>
            <w:noProof/>
            <w:webHidden/>
          </w:rPr>
          <w:t>273</w:t>
        </w:r>
        <w:r>
          <w:rPr>
            <w:noProof/>
            <w:webHidden/>
          </w:rPr>
          <w:fldChar w:fldCharType="end"/>
        </w:r>
      </w:hyperlink>
    </w:p>
    <w:p w14:paraId="37DF9207" w14:textId="5494D704" w:rsidR="004A1159" w:rsidRDefault="004A1159">
      <w:pPr>
        <w:pStyle w:val="TOC4"/>
        <w:tabs>
          <w:tab w:val="left" w:pos="1260"/>
          <w:tab w:val="right" w:leader="dot" w:pos="8296"/>
        </w:tabs>
        <w:rPr>
          <w:rFonts w:asciiTheme="minorHAnsi" w:eastAsiaTheme="minorEastAsia" w:hAnsiTheme="minorHAnsi"/>
          <w:noProof/>
          <w:szCs w:val="22"/>
        </w:rPr>
      </w:pPr>
      <w:hyperlink w:anchor="_Toc209192015" w:history="1">
        <w:r w:rsidRPr="00424779">
          <w:rPr>
            <w:rStyle w:val="ac"/>
            <w:noProof/>
          </w:rPr>
          <w:t>5.5.1.1</w:t>
        </w:r>
        <w:r>
          <w:rPr>
            <w:rFonts w:asciiTheme="minorHAnsi" w:eastAsiaTheme="minorEastAsia" w:hAnsiTheme="minorHAnsi"/>
            <w:noProof/>
            <w:szCs w:val="22"/>
          </w:rPr>
          <w:tab/>
        </w:r>
        <w:r w:rsidRPr="00424779">
          <w:rPr>
            <w:rStyle w:val="ac"/>
            <w:noProof/>
          </w:rPr>
          <w:t>所有单据中通用“功能按钮”说明：</w:t>
        </w:r>
        <w:r>
          <w:rPr>
            <w:noProof/>
            <w:webHidden/>
          </w:rPr>
          <w:tab/>
        </w:r>
        <w:r>
          <w:rPr>
            <w:noProof/>
            <w:webHidden/>
          </w:rPr>
          <w:fldChar w:fldCharType="begin"/>
        </w:r>
        <w:r>
          <w:rPr>
            <w:noProof/>
            <w:webHidden/>
          </w:rPr>
          <w:instrText xml:space="preserve"> PAGEREF _Toc209192015 \h </w:instrText>
        </w:r>
        <w:r>
          <w:rPr>
            <w:noProof/>
            <w:webHidden/>
          </w:rPr>
        </w:r>
        <w:r>
          <w:rPr>
            <w:noProof/>
            <w:webHidden/>
          </w:rPr>
          <w:fldChar w:fldCharType="separate"/>
        </w:r>
        <w:r>
          <w:rPr>
            <w:noProof/>
            <w:webHidden/>
          </w:rPr>
          <w:t>273</w:t>
        </w:r>
        <w:r>
          <w:rPr>
            <w:noProof/>
            <w:webHidden/>
          </w:rPr>
          <w:fldChar w:fldCharType="end"/>
        </w:r>
      </w:hyperlink>
    </w:p>
    <w:p w14:paraId="16F1D9E8" w14:textId="3AE6F9A0" w:rsidR="004A1159" w:rsidRDefault="004A1159">
      <w:pPr>
        <w:pStyle w:val="TOC4"/>
        <w:tabs>
          <w:tab w:val="left" w:pos="1260"/>
          <w:tab w:val="right" w:leader="dot" w:pos="8296"/>
        </w:tabs>
        <w:rPr>
          <w:rFonts w:asciiTheme="minorHAnsi" w:eastAsiaTheme="minorEastAsia" w:hAnsiTheme="minorHAnsi"/>
          <w:noProof/>
          <w:szCs w:val="22"/>
        </w:rPr>
      </w:pPr>
      <w:hyperlink w:anchor="_Toc209192016" w:history="1">
        <w:r w:rsidRPr="00424779">
          <w:rPr>
            <w:rStyle w:val="ac"/>
            <w:noProof/>
          </w:rPr>
          <w:t>5.5.1.2</w:t>
        </w:r>
        <w:r>
          <w:rPr>
            <w:rFonts w:asciiTheme="minorHAnsi" w:eastAsiaTheme="minorEastAsia" w:hAnsiTheme="minorHAnsi"/>
            <w:noProof/>
            <w:szCs w:val="22"/>
          </w:rPr>
          <w:tab/>
        </w:r>
        <w:r w:rsidRPr="00424779">
          <w:rPr>
            <w:rStyle w:val="ac"/>
            <w:noProof/>
          </w:rPr>
          <w:t>单据表头字段通用功能描述：</w:t>
        </w:r>
        <w:r>
          <w:rPr>
            <w:noProof/>
            <w:webHidden/>
          </w:rPr>
          <w:tab/>
        </w:r>
        <w:r>
          <w:rPr>
            <w:noProof/>
            <w:webHidden/>
          </w:rPr>
          <w:fldChar w:fldCharType="begin"/>
        </w:r>
        <w:r>
          <w:rPr>
            <w:noProof/>
            <w:webHidden/>
          </w:rPr>
          <w:instrText xml:space="preserve"> PAGEREF _Toc209192016 \h </w:instrText>
        </w:r>
        <w:r>
          <w:rPr>
            <w:noProof/>
            <w:webHidden/>
          </w:rPr>
        </w:r>
        <w:r>
          <w:rPr>
            <w:noProof/>
            <w:webHidden/>
          </w:rPr>
          <w:fldChar w:fldCharType="separate"/>
        </w:r>
        <w:r>
          <w:rPr>
            <w:noProof/>
            <w:webHidden/>
          </w:rPr>
          <w:t>275</w:t>
        </w:r>
        <w:r>
          <w:rPr>
            <w:noProof/>
            <w:webHidden/>
          </w:rPr>
          <w:fldChar w:fldCharType="end"/>
        </w:r>
      </w:hyperlink>
    </w:p>
    <w:p w14:paraId="57415812" w14:textId="5CF50845" w:rsidR="004A1159" w:rsidRDefault="004A1159">
      <w:pPr>
        <w:pStyle w:val="TOC3"/>
        <w:tabs>
          <w:tab w:val="left" w:pos="1260"/>
          <w:tab w:val="right" w:leader="dot" w:pos="8296"/>
        </w:tabs>
        <w:rPr>
          <w:rFonts w:asciiTheme="minorHAnsi" w:eastAsiaTheme="minorEastAsia" w:hAnsiTheme="minorHAnsi"/>
          <w:noProof/>
          <w:szCs w:val="22"/>
        </w:rPr>
      </w:pPr>
      <w:hyperlink w:anchor="_Toc209192017" w:history="1">
        <w:r w:rsidRPr="00424779">
          <w:rPr>
            <w:rStyle w:val="ac"/>
            <w:noProof/>
          </w:rPr>
          <w:t>5.5.2</w:t>
        </w:r>
        <w:r>
          <w:rPr>
            <w:rFonts w:asciiTheme="minorHAnsi" w:eastAsiaTheme="minorEastAsia" w:hAnsiTheme="minorHAnsi"/>
            <w:noProof/>
            <w:szCs w:val="22"/>
          </w:rPr>
          <w:tab/>
        </w:r>
        <w:r w:rsidRPr="00424779">
          <w:rPr>
            <w:rStyle w:val="ac"/>
            <w:noProof/>
          </w:rPr>
          <w:t>报表中通用功能</w:t>
        </w:r>
        <w:r>
          <w:rPr>
            <w:noProof/>
            <w:webHidden/>
          </w:rPr>
          <w:tab/>
        </w:r>
        <w:r>
          <w:rPr>
            <w:noProof/>
            <w:webHidden/>
          </w:rPr>
          <w:fldChar w:fldCharType="begin"/>
        </w:r>
        <w:r>
          <w:rPr>
            <w:noProof/>
            <w:webHidden/>
          </w:rPr>
          <w:instrText xml:space="preserve"> PAGEREF _Toc209192017 \h </w:instrText>
        </w:r>
        <w:r>
          <w:rPr>
            <w:noProof/>
            <w:webHidden/>
          </w:rPr>
        </w:r>
        <w:r>
          <w:rPr>
            <w:noProof/>
            <w:webHidden/>
          </w:rPr>
          <w:fldChar w:fldCharType="separate"/>
        </w:r>
        <w:r>
          <w:rPr>
            <w:noProof/>
            <w:webHidden/>
          </w:rPr>
          <w:t>276</w:t>
        </w:r>
        <w:r>
          <w:rPr>
            <w:noProof/>
            <w:webHidden/>
          </w:rPr>
          <w:fldChar w:fldCharType="end"/>
        </w:r>
      </w:hyperlink>
    </w:p>
    <w:p w14:paraId="00DC8CA0" w14:textId="501828B9" w:rsidR="004A1159" w:rsidRDefault="004A1159">
      <w:pPr>
        <w:pStyle w:val="TOC4"/>
        <w:tabs>
          <w:tab w:val="left" w:pos="1260"/>
          <w:tab w:val="right" w:leader="dot" w:pos="8296"/>
        </w:tabs>
        <w:rPr>
          <w:rFonts w:asciiTheme="minorHAnsi" w:eastAsiaTheme="minorEastAsia" w:hAnsiTheme="minorHAnsi"/>
          <w:noProof/>
          <w:szCs w:val="22"/>
        </w:rPr>
      </w:pPr>
      <w:hyperlink w:anchor="_Toc209192018" w:history="1">
        <w:r w:rsidRPr="00424779">
          <w:rPr>
            <w:rStyle w:val="ac"/>
            <w:noProof/>
          </w:rPr>
          <w:t>5.5.2.1</w:t>
        </w:r>
        <w:r>
          <w:rPr>
            <w:rFonts w:asciiTheme="minorHAnsi" w:eastAsiaTheme="minorEastAsia" w:hAnsiTheme="minorHAnsi"/>
            <w:noProof/>
            <w:szCs w:val="22"/>
          </w:rPr>
          <w:tab/>
        </w:r>
        <w:r w:rsidRPr="00424779">
          <w:rPr>
            <w:rStyle w:val="ac"/>
            <w:noProof/>
          </w:rPr>
          <w:t>明细数据</w:t>
        </w:r>
        <w:r>
          <w:rPr>
            <w:noProof/>
            <w:webHidden/>
          </w:rPr>
          <w:tab/>
        </w:r>
        <w:r>
          <w:rPr>
            <w:noProof/>
            <w:webHidden/>
          </w:rPr>
          <w:fldChar w:fldCharType="begin"/>
        </w:r>
        <w:r>
          <w:rPr>
            <w:noProof/>
            <w:webHidden/>
          </w:rPr>
          <w:instrText xml:space="preserve"> PAGEREF _Toc209192018 \h </w:instrText>
        </w:r>
        <w:r>
          <w:rPr>
            <w:noProof/>
            <w:webHidden/>
          </w:rPr>
        </w:r>
        <w:r>
          <w:rPr>
            <w:noProof/>
            <w:webHidden/>
          </w:rPr>
          <w:fldChar w:fldCharType="separate"/>
        </w:r>
        <w:r>
          <w:rPr>
            <w:noProof/>
            <w:webHidden/>
          </w:rPr>
          <w:t>276</w:t>
        </w:r>
        <w:r>
          <w:rPr>
            <w:noProof/>
            <w:webHidden/>
          </w:rPr>
          <w:fldChar w:fldCharType="end"/>
        </w:r>
      </w:hyperlink>
    </w:p>
    <w:p w14:paraId="280B80B0" w14:textId="475F4486" w:rsidR="004A1159" w:rsidRDefault="004A1159">
      <w:pPr>
        <w:pStyle w:val="TOC4"/>
        <w:tabs>
          <w:tab w:val="left" w:pos="1260"/>
          <w:tab w:val="right" w:leader="dot" w:pos="8296"/>
        </w:tabs>
        <w:rPr>
          <w:rFonts w:asciiTheme="minorHAnsi" w:eastAsiaTheme="minorEastAsia" w:hAnsiTheme="minorHAnsi"/>
          <w:noProof/>
          <w:szCs w:val="22"/>
        </w:rPr>
      </w:pPr>
      <w:hyperlink w:anchor="_Toc209192019" w:history="1">
        <w:r w:rsidRPr="00424779">
          <w:rPr>
            <w:rStyle w:val="ac"/>
            <w:noProof/>
          </w:rPr>
          <w:t>5.5.2.2</w:t>
        </w:r>
        <w:r>
          <w:rPr>
            <w:rFonts w:asciiTheme="minorHAnsi" w:eastAsiaTheme="minorEastAsia" w:hAnsiTheme="minorHAnsi"/>
            <w:noProof/>
            <w:szCs w:val="22"/>
          </w:rPr>
          <w:tab/>
        </w:r>
        <w:r w:rsidRPr="00424779">
          <w:rPr>
            <w:rStyle w:val="ac"/>
            <w:noProof/>
          </w:rPr>
          <w:t>查询条件</w:t>
        </w:r>
        <w:r>
          <w:rPr>
            <w:noProof/>
            <w:webHidden/>
          </w:rPr>
          <w:tab/>
        </w:r>
        <w:r>
          <w:rPr>
            <w:noProof/>
            <w:webHidden/>
          </w:rPr>
          <w:fldChar w:fldCharType="begin"/>
        </w:r>
        <w:r>
          <w:rPr>
            <w:noProof/>
            <w:webHidden/>
          </w:rPr>
          <w:instrText xml:space="preserve"> PAGEREF _Toc209192019 \h </w:instrText>
        </w:r>
        <w:r>
          <w:rPr>
            <w:noProof/>
            <w:webHidden/>
          </w:rPr>
        </w:r>
        <w:r>
          <w:rPr>
            <w:noProof/>
            <w:webHidden/>
          </w:rPr>
          <w:fldChar w:fldCharType="separate"/>
        </w:r>
        <w:r>
          <w:rPr>
            <w:noProof/>
            <w:webHidden/>
          </w:rPr>
          <w:t>276</w:t>
        </w:r>
        <w:r>
          <w:rPr>
            <w:noProof/>
            <w:webHidden/>
          </w:rPr>
          <w:fldChar w:fldCharType="end"/>
        </w:r>
      </w:hyperlink>
    </w:p>
    <w:p w14:paraId="5C549A02" w14:textId="76186462" w:rsidR="004A1159" w:rsidRDefault="004A1159">
      <w:pPr>
        <w:pStyle w:val="TOC4"/>
        <w:tabs>
          <w:tab w:val="left" w:pos="1260"/>
          <w:tab w:val="right" w:leader="dot" w:pos="8296"/>
        </w:tabs>
        <w:rPr>
          <w:rFonts w:asciiTheme="minorHAnsi" w:eastAsiaTheme="minorEastAsia" w:hAnsiTheme="minorHAnsi"/>
          <w:noProof/>
          <w:szCs w:val="22"/>
        </w:rPr>
      </w:pPr>
      <w:hyperlink w:anchor="_Toc209192020" w:history="1">
        <w:r w:rsidRPr="00424779">
          <w:rPr>
            <w:rStyle w:val="ac"/>
            <w:noProof/>
          </w:rPr>
          <w:t>5.5.2.3</w:t>
        </w:r>
        <w:r>
          <w:rPr>
            <w:rFonts w:asciiTheme="minorHAnsi" w:eastAsiaTheme="minorEastAsia" w:hAnsiTheme="minorHAnsi"/>
            <w:noProof/>
            <w:szCs w:val="22"/>
          </w:rPr>
          <w:tab/>
        </w:r>
        <w:r w:rsidRPr="00424779">
          <w:rPr>
            <w:rStyle w:val="ac"/>
            <w:noProof/>
          </w:rPr>
          <w:t>功能按钮</w:t>
        </w:r>
        <w:r>
          <w:rPr>
            <w:noProof/>
            <w:webHidden/>
          </w:rPr>
          <w:tab/>
        </w:r>
        <w:r>
          <w:rPr>
            <w:noProof/>
            <w:webHidden/>
          </w:rPr>
          <w:fldChar w:fldCharType="begin"/>
        </w:r>
        <w:r>
          <w:rPr>
            <w:noProof/>
            <w:webHidden/>
          </w:rPr>
          <w:instrText xml:space="preserve"> PAGEREF _Toc209192020 \h </w:instrText>
        </w:r>
        <w:r>
          <w:rPr>
            <w:noProof/>
            <w:webHidden/>
          </w:rPr>
        </w:r>
        <w:r>
          <w:rPr>
            <w:noProof/>
            <w:webHidden/>
          </w:rPr>
          <w:fldChar w:fldCharType="separate"/>
        </w:r>
        <w:r>
          <w:rPr>
            <w:noProof/>
            <w:webHidden/>
          </w:rPr>
          <w:t>277</w:t>
        </w:r>
        <w:r>
          <w:rPr>
            <w:noProof/>
            <w:webHidden/>
          </w:rPr>
          <w:fldChar w:fldCharType="end"/>
        </w:r>
      </w:hyperlink>
    </w:p>
    <w:p w14:paraId="34A51B4D" w14:textId="770FDCE4" w:rsidR="004A1159" w:rsidRDefault="004A1159">
      <w:pPr>
        <w:pStyle w:val="TOC4"/>
        <w:tabs>
          <w:tab w:val="left" w:pos="1260"/>
          <w:tab w:val="right" w:leader="dot" w:pos="8296"/>
        </w:tabs>
        <w:rPr>
          <w:rFonts w:asciiTheme="minorHAnsi" w:eastAsiaTheme="minorEastAsia" w:hAnsiTheme="minorHAnsi"/>
          <w:noProof/>
          <w:szCs w:val="22"/>
        </w:rPr>
      </w:pPr>
      <w:hyperlink w:anchor="_Toc209192021" w:history="1">
        <w:r w:rsidRPr="00424779">
          <w:rPr>
            <w:rStyle w:val="ac"/>
            <w:noProof/>
          </w:rPr>
          <w:t>5.5.2.4</w:t>
        </w:r>
        <w:r>
          <w:rPr>
            <w:rFonts w:asciiTheme="minorHAnsi" w:eastAsiaTheme="minorEastAsia" w:hAnsiTheme="minorHAnsi"/>
            <w:noProof/>
            <w:szCs w:val="22"/>
          </w:rPr>
          <w:tab/>
        </w:r>
        <w:r w:rsidRPr="00424779">
          <w:rPr>
            <w:rStyle w:val="ac"/>
            <w:noProof/>
          </w:rPr>
          <w:t>自定义公式列</w:t>
        </w:r>
        <w:r>
          <w:rPr>
            <w:noProof/>
            <w:webHidden/>
          </w:rPr>
          <w:tab/>
        </w:r>
        <w:r>
          <w:rPr>
            <w:noProof/>
            <w:webHidden/>
          </w:rPr>
          <w:fldChar w:fldCharType="begin"/>
        </w:r>
        <w:r>
          <w:rPr>
            <w:noProof/>
            <w:webHidden/>
          </w:rPr>
          <w:instrText xml:space="preserve"> PAGEREF _Toc209192021 \h </w:instrText>
        </w:r>
        <w:r>
          <w:rPr>
            <w:noProof/>
            <w:webHidden/>
          </w:rPr>
        </w:r>
        <w:r>
          <w:rPr>
            <w:noProof/>
            <w:webHidden/>
          </w:rPr>
          <w:fldChar w:fldCharType="separate"/>
        </w:r>
        <w:r>
          <w:rPr>
            <w:noProof/>
            <w:webHidden/>
          </w:rPr>
          <w:t>277</w:t>
        </w:r>
        <w:r>
          <w:rPr>
            <w:noProof/>
            <w:webHidden/>
          </w:rPr>
          <w:fldChar w:fldCharType="end"/>
        </w:r>
      </w:hyperlink>
    </w:p>
    <w:p w14:paraId="3D152F97" w14:textId="6B502D8A" w:rsidR="004A1159" w:rsidRDefault="004A1159">
      <w:pPr>
        <w:pStyle w:val="TOC4"/>
        <w:tabs>
          <w:tab w:val="left" w:pos="1260"/>
          <w:tab w:val="right" w:leader="dot" w:pos="8296"/>
        </w:tabs>
        <w:rPr>
          <w:rFonts w:asciiTheme="minorHAnsi" w:eastAsiaTheme="minorEastAsia" w:hAnsiTheme="minorHAnsi"/>
          <w:noProof/>
          <w:szCs w:val="22"/>
        </w:rPr>
      </w:pPr>
      <w:hyperlink w:anchor="_Toc209192022" w:history="1">
        <w:r w:rsidRPr="00424779">
          <w:rPr>
            <w:rStyle w:val="ac"/>
            <w:noProof/>
          </w:rPr>
          <w:t>5.5.2.5</w:t>
        </w:r>
        <w:r>
          <w:rPr>
            <w:rFonts w:asciiTheme="minorHAnsi" w:eastAsiaTheme="minorEastAsia" w:hAnsiTheme="minorHAnsi"/>
            <w:noProof/>
            <w:szCs w:val="22"/>
          </w:rPr>
          <w:tab/>
        </w:r>
        <w:r w:rsidRPr="00424779">
          <w:rPr>
            <w:rStyle w:val="ac"/>
            <w:noProof/>
          </w:rPr>
          <w:t>单据自定义作为查询条件进行数据过滤</w:t>
        </w:r>
        <w:r>
          <w:rPr>
            <w:noProof/>
            <w:webHidden/>
          </w:rPr>
          <w:tab/>
        </w:r>
        <w:r>
          <w:rPr>
            <w:noProof/>
            <w:webHidden/>
          </w:rPr>
          <w:fldChar w:fldCharType="begin"/>
        </w:r>
        <w:r>
          <w:rPr>
            <w:noProof/>
            <w:webHidden/>
          </w:rPr>
          <w:instrText xml:space="preserve"> PAGEREF _Toc209192022 \h </w:instrText>
        </w:r>
        <w:r>
          <w:rPr>
            <w:noProof/>
            <w:webHidden/>
          </w:rPr>
        </w:r>
        <w:r>
          <w:rPr>
            <w:noProof/>
            <w:webHidden/>
          </w:rPr>
          <w:fldChar w:fldCharType="separate"/>
        </w:r>
        <w:r>
          <w:rPr>
            <w:noProof/>
            <w:webHidden/>
          </w:rPr>
          <w:t>277</w:t>
        </w:r>
        <w:r>
          <w:rPr>
            <w:noProof/>
            <w:webHidden/>
          </w:rPr>
          <w:fldChar w:fldCharType="end"/>
        </w:r>
      </w:hyperlink>
    </w:p>
    <w:p w14:paraId="70CF8CCB" w14:textId="6038C3EF" w:rsidR="004A1159" w:rsidRDefault="004A1159">
      <w:pPr>
        <w:pStyle w:val="TOC4"/>
        <w:tabs>
          <w:tab w:val="left" w:pos="1260"/>
          <w:tab w:val="right" w:leader="dot" w:pos="8296"/>
        </w:tabs>
        <w:rPr>
          <w:rFonts w:asciiTheme="minorHAnsi" w:eastAsiaTheme="minorEastAsia" w:hAnsiTheme="minorHAnsi"/>
          <w:noProof/>
          <w:szCs w:val="22"/>
        </w:rPr>
      </w:pPr>
      <w:hyperlink w:anchor="_Toc209192023" w:history="1">
        <w:r w:rsidRPr="00424779">
          <w:rPr>
            <w:rStyle w:val="ac"/>
            <w:noProof/>
          </w:rPr>
          <w:t>5.5.2.6</w:t>
        </w:r>
        <w:r>
          <w:rPr>
            <w:rFonts w:asciiTheme="minorHAnsi" w:eastAsiaTheme="minorEastAsia" w:hAnsiTheme="minorHAnsi"/>
            <w:noProof/>
            <w:szCs w:val="22"/>
          </w:rPr>
          <w:tab/>
        </w:r>
        <w:r w:rsidRPr="00424779">
          <w:rPr>
            <w:rStyle w:val="ac"/>
            <w:noProof/>
          </w:rPr>
          <w:t>报表排序规则</w:t>
        </w:r>
        <w:r>
          <w:rPr>
            <w:noProof/>
            <w:webHidden/>
          </w:rPr>
          <w:tab/>
        </w:r>
        <w:r>
          <w:rPr>
            <w:noProof/>
            <w:webHidden/>
          </w:rPr>
          <w:fldChar w:fldCharType="begin"/>
        </w:r>
        <w:r>
          <w:rPr>
            <w:noProof/>
            <w:webHidden/>
          </w:rPr>
          <w:instrText xml:space="preserve"> PAGEREF _Toc209192023 \h </w:instrText>
        </w:r>
        <w:r>
          <w:rPr>
            <w:noProof/>
            <w:webHidden/>
          </w:rPr>
        </w:r>
        <w:r>
          <w:rPr>
            <w:noProof/>
            <w:webHidden/>
          </w:rPr>
          <w:fldChar w:fldCharType="separate"/>
        </w:r>
        <w:r>
          <w:rPr>
            <w:noProof/>
            <w:webHidden/>
          </w:rPr>
          <w:t>277</w:t>
        </w:r>
        <w:r>
          <w:rPr>
            <w:noProof/>
            <w:webHidden/>
          </w:rPr>
          <w:fldChar w:fldCharType="end"/>
        </w:r>
      </w:hyperlink>
    </w:p>
    <w:p w14:paraId="655938E3" w14:textId="04F32376" w:rsidR="004A1159" w:rsidRDefault="004A1159">
      <w:pPr>
        <w:pStyle w:val="TOC2"/>
        <w:tabs>
          <w:tab w:val="left" w:pos="1260"/>
          <w:tab w:val="right" w:leader="dot" w:pos="8296"/>
        </w:tabs>
        <w:rPr>
          <w:rFonts w:asciiTheme="minorHAnsi" w:eastAsiaTheme="minorEastAsia" w:hAnsiTheme="minorHAnsi"/>
          <w:noProof/>
          <w:szCs w:val="22"/>
        </w:rPr>
      </w:pPr>
      <w:hyperlink w:anchor="_Toc209192024" w:history="1">
        <w:r w:rsidRPr="00424779">
          <w:rPr>
            <w:rStyle w:val="ac"/>
            <w:noProof/>
          </w:rPr>
          <w:t>5.6</w:t>
        </w:r>
        <w:r>
          <w:rPr>
            <w:rFonts w:asciiTheme="minorHAnsi" w:eastAsiaTheme="minorEastAsia" w:hAnsiTheme="minorHAnsi"/>
            <w:noProof/>
            <w:szCs w:val="22"/>
          </w:rPr>
          <w:tab/>
        </w:r>
        <w:r w:rsidRPr="00424779">
          <w:rPr>
            <w:rStyle w:val="ac"/>
            <w:noProof/>
          </w:rPr>
          <w:t>序列号</w:t>
        </w:r>
        <w:r>
          <w:rPr>
            <w:noProof/>
            <w:webHidden/>
          </w:rPr>
          <w:tab/>
        </w:r>
        <w:r>
          <w:rPr>
            <w:noProof/>
            <w:webHidden/>
          </w:rPr>
          <w:fldChar w:fldCharType="begin"/>
        </w:r>
        <w:r>
          <w:rPr>
            <w:noProof/>
            <w:webHidden/>
          </w:rPr>
          <w:instrText xml:space="preserve"> PAGEREF _Toc209192024 \h </w:instrText>
        </w:r>
        <w:r>
          <w:rPr>
            <w:noProof/>
            <w:webHidden/>
          </w:rPr>
        </w:r>
        <w:r>
          <w:rPr>
            <w:noProof/>
            <w:webHidden/>
          </w:rPr>
          <w:fldChar w:fldCharType="separate"/>
        </w:r>
        <w:r>
          <w:rPr>
            <w:noProof/>
            <w:webHidden/>
          </w:rPr>
          <w:t>277</w:t>
        </w:r>
        <w:r>
          <w:rPr>
            <w:noProof/>
            <w:webHidden/>
          </w:rPr>
          <w:fldChar w:fldCharType="end"/>
        </w:r>
      </w:hyperlink>
    </w:p>
    <w:p w14:paraId="2AE84118" w14:textId="0ECE2E7F" w:rsidR="004A1159" w:rsidRDefault="004A1159">
      <w:pPr>
        <w:pStyle w:val="TOC3"/>
        <w:tabs>
          <w:tab w:val="left" w:pos="1260"/>
          <w:tab w:val="right" w:leader="dot" w:pos="8296"/>
        </w:tabs>
        <w:rPr>
          <w:rFonts w:asciiTheme="minorHAnsi" w:eastAsiaTheme="minorEastAsia" w:hAnsiTheme="minorHAnsi"/>
          <w:noProof/>
          <w:szCs w:val="22"/>
        </w:rPr>
      </w:pPr>
      <w:hyperlink w:anchor="_Toc209192025" w:history="1">
        <w:r w:rsidRPr="00424779">
          <w:rPr>
            <w:rStyle w:val="ac"/>
            <w:noProof/>
          </w:rPr>
          <w:t>5.6.1</w:t>
        </w:r>
        <w:r>
          <w:rPr>
            <w:rFonts w:asciiTheme="minorHAnsi" w:eastAsiaTheme="minorEastAsia" w:hAnsiTheme="minorHAnsi"/>
            <w:noProof/>
            <w:szCs w:val="22"/>
          </w:rPr>
          <w:tab/>
        </w:r>
        <w:r w:rsidRPr="00424779">
          <w:rPr>
            <w:rStyle w:val="ac"/>
            <w:noProof/>
          </w:rPr>
          <w:t>序列号入库</w:t>
        </w:r>
        <w:r>
          <w:rPr>
            <w:noProof/>
            <w:webHidden/>
          </w:rPr>
          <w:tab/>
        </w:r>
        <w:r>
          <w:rPr>
            <w:noProof/>
            <w:webHidden/>
          </w:rPr>
          <w:fldChar w:fldCharType="begin"/>
        </w:r>
        <w:r>
          <w:rPr>
            <w:noProof/>
            <w:webHidden/>
          </w:rPr>
          <w:instrText xml:space="preserve"> PAGEREF _Toc209192025 \h </w:instrText>
        </w:r>
        <w:r>
          <w:rPr>
            <w:noProof/>
            <w:webHidden/>
          </w:rPr>
        </w:r>
        <w:r>
          <w:rPr>
            <w:noProof/>
            <w:webHidden/>
          </w:rPr>
          <w:fldChar w:fldCharType="separate"/>
        </w:r>
        <w:r>
          <w:rPr>
            <w:noProof/>
            <w:webHidden/>
          </w:rPr>
          <w:t>278</w:t>
        </w:r>
        <w:r>
          <w:rPr>
            <w:noProof/>
            <w:webHidden/>
          </w:rPr>
          <w:fldChar w:fldCharType="end"/>
        </w:r>
      </w:hyperlink>
    </w:p>
    <w:p w14:paraId="2B160D63" w14:textId="4AAB7B31" w:rsidR="004A1159" w:rsidRDefault="004A1159">
      <w:pPr>
        <w:pStyle w:val="TOC3"/>
        <w:tabs>
          <w:tab w:val="left" w:pos="1260"/>
          <w:tab w:val="right" w:leader="dot" w:pos="8296"/>
        </w:tabs>
        <w:rPr>
          <w:rFonts w:asciiTheme="minorHAnsi" w:eastAsiaTheme="minorEastAsia" w:hAnsiTheme="minorHAnsi"/>
          <w:noProof/>
          <w:szCs w:val="22"/>
        </w:rPr>
      </w:pPr>
      <w:hyperlink w:anchor="_Toc209192026" w:history="1">
        <w:r w:rsidRPr="00424779">
          <w:rPr>
            <w:rStyle w:val="ac"/>
            <w:noProof/>
          </w:rPr>
          <w:t>5.6.2</w:t>
        </w:r>
        <w:r>
          <w:rPr>
            <w:rFonts w:asciiTheme="minorHAnsi" w:eastAsiaTheme="minorEastAsia" w:hAnsiTheme="minorHAnsi"/>
            <w:noProof/>
            <w:szCs w:val="22"/>
          </w:rPr>
          <w:tab/>
        </w:r>
        <w:r w:rsidRPr="00424779">
          <w:rPr>
            <w:rStyle w:val="ac"/>
            <w:noProof/>
          </w:rPr>
          <w:t>序列号出库</w:t>
        </w:r>
        <w:r>
          <w:rPr>
            <w:noProof/>
            <w:webHidden/>
          </w:rPr>
          <w:tab/>
        </w:r>
        <w:r>
          <w:rPr>
            <w:noProof/>
            <w:webHidden/>
          </w:rPr>
          <w:fldChar w:fldCharType="begin"/>
        </w:r>
        <w:r>
          <w:rPr>
            <w:noProof/>
            <w:webHidden/>
          </w:rPr>
          <w:instrText xml:space="preserve"> PAGEREF _Toc209192026 \h </w:instrText>
        </w:r>
        <w:r>
          <w:rPr>
            <w:noProof/>
            <w:webHidden/>
          </w:rPr>
        </w:r>
        <w:r>
          <w:rPr>
            <w:noProof/>
            <w:webHidden/>
          </w:rPr>
          <w:fldChar w:fldCharType="separate"/>
        </w:r>
        <w:r>
          <w:rPr>
            <w:noProof/>
            <w:webHidden/>
          </w:rPr>
          <w:t>278</w:t>
        </w:r>
        <w:r>
          <w:rPr>
            <w:noProof/>
            <w:webHidden/>
          </w:rPr>
          <w:fldChar w:fldCharType="end"/>
        </w:r>
      </w:hyperlink>
    </w:p>
    <w:p w14:paraId="080C5660" w14:textId="27ED9975" w:rsidR="004A1159" w:rsidRDefault="004A1159">
      <w:pPr>
        <w:pStyle w:val="TOC2"/>
        <w:tabs>
          <w:tab w:val="left" w:pos="1260"/>
          <w:tab w:val="right" w:leader="dot" w:pos="8296"/>
        </w:tabs>
        <w:rPr>
          <w:rFonts w:asciiTheme="minorHAnsi" w:eastAsiaTheme="minorEastAsia" w:hAnsiTheme="minorHAnsi"/>
          <w:noProof/>
          <w:szCs w:val="22"/>
        </w:rPr>
      </w:pPr>
      <w:hyperlink w:anchor="_Toc209192027" w:history="1">
        <w:r w:rsidRPr="00424779">
          <w:rPr>
            <w:rStyle w:val="ac"/>
            <w:noProof/>
          </w:rPr>
          <w:t>5.7</w:t>
        </w:r>
        <w:r>
          <w:rPr>
            <w:rFonts w:asciiTheme="minorHAnsi" w:eastAsiaTheme="minorEastAsia" w:hAnsiTheme="minorHAnsi"/>
            <w:noProof/>
            <w:szCs w:val="22"/>
          </w:rPr>
          <w:tab/>
        </w:r>
        <w:r w:rsidRPr="00424779">
          <w:rPr>
            <w:rStyle w:val="ac"/>
            <w:noProof/>
          </w:rPr>
          <w:t>列配置</w:t>
        </w:r>
        <w:r>
          <w:rPr>
            <w:noProof/>
            <w:webHidden/>
          </w:rPr>
          <w:tab/>
        </w:r>
        <w:r>
          <w:rPr>
            <w:noProof/>
            <w:webHidden/>
          </w:rPr>
          <w:fldChar w:fldCharType="begin"/>
        </w:r>
        <w:r>
          <w:rPr>
            <w:noProof/>
            <w:webHidden/>
          </w:rPr>
          <w:instrText xml:space="preserve"> PAGEREF _Toc209192027 \h </w:instrText>
        </w:r>
        <w:r>
          <w:rPr>
            <w:noProof/>
            <w:webHidden/>
          </w:rPr>
        </w:r>
        <w:r>
          <w:rPr>
            <w:noProof/>
            <w:webHidden/>
          </w:rPr>
          <w:fldChar w:fldCharType="separate"/>
        </w:r>
        <w:r>
          <w:rPr>
            <w:noProof/>
            <w:webHidden/>
          </w:rPr>
          <w:t>278</w:t>
        </w:r>
        <w:r>
          <w:rPr>
            <w:noProof/>
            <w:webHidden/>
          </w:rPr>
          <w:fldChar w:fldCharType="end"/>
        </w:r>
      </w:hyperlink>
    </w:p>
    <w:p w14:paraId="5C5A5852" w14:textId="2C12BC7E" w:rsidR="004A1159" w:rsidRDefault="004A1159">
      <w:pPr>
        <w:pStyle w:val="TOC2"/>
        <w:tabs>
          <w:tab w:val="left" w:pos="1260"/>
          <w:tab w:val="right" w:leader="dot" w:pos="8296"/>
        </w:tabs>
        <w:rPr>
          <w:rFonts w:asciiTheme="minorHAnsi" w:eastAsiaTheme="minorEastAsia" w:hAnsiTheme="minorHAnsi"/>
          <w:noProof/>
          <w:szCs w:val="22"/>
        </w:rPr>
      </w:pPr>
      <w:hyperlink w:anchor="_Toc209192028" w:history="1">
        <w:r w:rsidRPr="00424779">
          <w:rPr>
            <w:rStyle w:val="ac"/>
            <w:noProof/>
          </w:rPr>
          <w:t>5.8</w:t>
        </w:r>
        <w:r>
          <w:rPr>
            <w:rFonts w:asciiTheme="minorHAnsi" w:eastAsiaTheme="minorEastAsia" w:hAnsiTheme="minorHAnsi"/>
            <w:noProof/>
            <w:szCs w:val="22"/>
          </w:rPr>
          <w:tab/>
        </w:r>
        <w:r w:rsidRPr="00424779">
          <w:rPr>
            <w:rStyle w:val="ac"/>
            <w:noProof/>
          </w:rPr>
          <w:t>Excel导入</w:t>
        </w:r>
        <w:r>
          <w:rPr>
            <w:noProof/>
            <w:webHidden/>
          </w:rPr>
          <w:tab/>
        </w:r>
        <w:r>
          <w:rPr>
            <w:noProof/>
            <w:webHidden/>
          </w:rPr>
          <w:fldChar w:fldCharType="begin"/>
        </w:r>
        <w:r>
          <w:rPr>
            <w:noProof/>
            <w:webHidden/>
          </w:rPr>
          <w:instrText xml:space="preserve"> PAGEREF _Toc209192028 \h </w:instrText>
        </w:r>
        <w:r>
          <w:rPr>
            <w:noProof/>
            <w:webHidden/>
          </w:rPr>
        </w:r>
        <w:r>
          <w:rPr>
            <w:noProof/>
            <w:webHidden/>
          </w:rPr>
          <w:fldChar w:fldCharType="separate"/>
        </w:r>
        <w:r>
          <w:rPr>
            <w:noProof/>
            <w:webHidden/>
          </w:rPr>
          <w:t>278</w:t>
        </w:r>
        <w:r>
          <w:rPr>
            <w:noProof/>
            <w:webHidden/>
          </w:rPr>
          <w:fldChar w:fldCharType="end"/>
        </w:r>
      </w:hyperlink>
    </w:p>
    <w:p w14:paraId="10FB2B84" w14:textId="7CB1BC19" w:rsidR="004A1159" w:rsidRDefault="004A1159">
      <w:pPr>
        <w:pStyle w:val="TOC3"/>
        <w:tabs>
          <w:tab w:val="left" w:pos="1260"/>
          <w:tab w:val="right" w:leader="dot" w:pos="8296"/>
        </w:tabs>
        <w:rPr>
          <w:rFonts w:asciiTheme="minorHAnsi" w:eastAsiaTheme="minorEastAsia" w:hAnsiTheme="minorHAnsi"/>
          <w:noProof/>
          <w:szCs w:val="22"/>
        </w:rPr>
      </w:pPr>
      <w:hyperlink w:anchor="_Toc209192029" w:history="1">
        <w:r w:rsidRPr="00424779">
          <w:rPr>
            <w:rStyle w:val="ac"/>
            <w:noProof/>
          </w:rPr>
          <w:t>5.8.1</w:t>
        </w:r>
        <w:r>
          <w:rPr>
            <w:rFonts w:asciiTheme="minorHAnsi" w:eastAsiaTheme="minorEastAsia" w:hAnsiTheme="minorHAnsi"/>
            <w:noProof/>
            <w:szCs w:val="22"/>
          </w:rPr>
          <w:tab/>
        </w:r>
        <w:r w:rsidRPr="00424779">
          <w:rPr>
            <w:rStyle w:val="ac"/>
            <w:noProof/>
          </w:rPr>
          <w:t>基础资料导入</w:t>
        </w:r>
        <w:r>
          <w:rPr>
            <w:noProof/>
            <w:webHidden/>
          </w:rPr>
          <w:tab/>
        </w:r>
        <w:r>
          <w:rPr>
            <w:noProof/>
            <w:webHidden/>
          </w:rPr>
          <w:fldChar w:fldCharType="begin"/>
        </w:r>
        <w:r>
          <w:rPr>
            <w:noProof/>
            <w:webHidden/>
          </w:rPr>
          <w:instrText xml:space="preserve"> PAGEREF _Toc209192029 \h </w:instrText>
        </w:r>
        <w:r>
          <w:rPr>
            <w:noProof/>
            <w:webHidden/>
          </w:rPr>
        </w:r>
        <w:r>
          <w:rPr>
            <w:noProof/>
            <w:webHidden/>
          </w:rPr>
          <w:fldChar w:fldCharType="separate"/>
        </w:r>
        <w:r>
          <w:rPr>
            <w:noProof/>
            <w:webHidden/>
          </w:rPr>
          <w:t>278</w:t>
        </w:r>
        <w:r>
          <w:rPr>
            <w:noProof/>
            <w:webHidden/>
          </w:rPr>
          <w:fldChar w:fldCharType="end"/>
        </w:r>
      </w:hyperlink>
    </w:p>
    <w:p w14:paraId="0EC125BF" w14:textId="7EA9EE50" w:rsidR="004A1159" w:rsidRDefault="004A1159">
      <w:pPr>
        <w:pStyle w:val="TOC3"/>
        <w:tabs>
          <w:tab w:val="left" w:pos="1260"/>
          <w:tab w:val="right" w:leader="dot" w:pos="8296"/>
        </w:tabs>
        <w:rPr>
          <w:rFonts w:asciiTheme="minorHAnsi" w:eastAsiaTheme="minorEastAsia" w:hAnsiTheme="minorHAnsi"/>
          <w:noProof/>
          <w:szCs w:val="22"/>
        </w:rPr>
      </w:pPr>
      <w:hyperlink w:anchor="_Toc209192030" w:history="1">
        <w:r w:rsidRPr="00424779">
          <w:rPr>
            <w:rStyle w:val="ac"/>
            <w:noProof/>
          </w:rPr>
          <w:t>5.8.2</w:t>
        </w:r>
        <w:r>
          <w:rPr>
            <w:rFonts w:asciiTheme="minorHAnsi" w:eastAsiaTheme="minorEastAsia" w:hAnsiTheme="minorHAnsi"/>
            <w:noProof/>
            <w:szCs w:val="22"/>
          </w:rPr>
          <w:tab/>
        </w:r>
        <w:r w:rsidRPr="00424779">
          <w:rPr>
            <w:rStyle w:val="ac"/>
            <w:noProof/>
          </w:rPr>
          <w:t>整单导入</w:t>
        </w:r>
        <w:r>
          <w:rPr>
            <w:noProof/>
            <w:webHidden/>
          </w:rPr>
          <w:tab/>
        </w:r>
        <w:r>
          <w:rPr>
            <w:noProof/>
            <w:webHidden/>
          </w:rPr>
          <w:fldChar w:fldCharType="begin"/>
        </w:r>
        <w:r>
          <w:rPr>
            <w:noProof/>
            <w:webHidden/>
          </w:rPr>
          <w:instrText xml:space="preserve"> PAGEREF _Toc209192030 \h </w:instrText>
        </w:r>
        <w:r>
          <w:rPr>
            <w:noProof/>
            <w:webHidden/>
          </w:rPr>
        </w:r>
        <w:r>
          <w:rPr>
            <w:noProof/>
            <w:webHidden/>
          </w:rPr>
          <w:fldChar w:fldCharType="separate"/>
        </w:r>
        <w:r>
          <w:rPr>
            <w:noProof/>
            <w:webHidden/>
          </w:rPr>
          <w:t>279</w:t>
        </w:r>
        <w:r>
          <w:rPr>
            <w:noProof/>
            <w:webHidden/>
          </w:rPr>
          <w:fldChar w:fldCharType="end"/>
        </w:r>
      </w:hyperlink>
    </w:p>
    <w:p w14:paraId="22D1CC1B" w14:textId="5EE8CC21" w:rsidR="004A1159" w:rsidRDefault="004A1159">
      <w:pPr>
        <w:pStyle w:val="TOC3"/>
        <w:tabs>
          <w:tab w:val="left" w:pos="1260"/>
          <w:tab w:val="right" w:leader="dot" w:pos="8296"/>
        </w:tabs>
        <w:rPr>
          <w:rFonts w:asciiTheme="minorHAnsi" w:eastAsiaTheme="minorEastAsia" w:hAnsiTheme="minorHAnsi"/>
          <w:noProof/>
          <w:szCs w:val="22"/>
        </w:rPr>
      </w:pPr>
      <w:hyperlink w:anchor="_Toc209192031" w:history="1">
        <w:r w:rsidRPr="00424779">
          <w:rPr>
            <w:rStyle w:val="ac"/>
            <w:noProof/>
          </w:rPr>
          <w:t>5.8.3</w:t>
        </w:r>
        <w:r>
          <w:rPr>
            <w:rFonts w:asciiTheme="minorHAnsi" w:eastAsiaTheme="minorEastAsia" w:hAnsiTheme="minorHAnsi"/>
            <w:noProof/>
            <w:szCs w:val="22"/>
          </w:rPr>
          <w:tab/>
        </w:r>
        <w:r w:rsidRPr="00424779">
          <w:rPr>
            <w:rStyle w:val="ac"/>
            <w:noProof/>
          </w:rPr>
          <w:t>明细导入</w:t>
        </w:r>
        <w:r>
          <w:rPr>
            <w:noProof/>
            <w:webHidden/>
          </w:rPr>
          <w:tab/>
        </w:r>
        <w:r>
          <w:rPr>
            <w:noProof/>
            <w:webHidden/>
          </w:rPr>
          <w:fldChar w:fldCharType="begin"/>
        </w:r>
        <w:r>
          <w:rPr>
            <w:noProof/>
            <w:webHidden/>
          </w:rPr>
          <w:instrText xml:space="preserve"> PAGEREF _Toc209192031 \h </w:instrText>
        </w:r>
        <w:r>
          <w:rPr>
            <w:noProof/>
            <w:webHidden/>
          </w:rPr>
        </w:r>
        <w:r>
          <w:rPr>
            <w:noProof/>
            <w:webHidden/>
          </w:rPr>
          <w:fldChar w:fldCharType="separate"/>
        </w:r>
        <w:r>
          <w:rPr>
            <w:noProof/>
            <w:webHidden/>
          </w:rPr>
          <w:t>279</w:t>
        </w:r>
        <w:r>
          <w:rPr>
            <w:noProof/>
            <w:webHidden/>
          </w:rPr>
          <w:fldChar w:fldCharType="end"/>
        </w:r>
      </w:hyperlink>
    </w:p>
    <w:p w14:paraId="658FF8BB" w14:textId="56AF2190" w:rsidR="004A1159" w:rsidRDefault="004A1159">
      <w:pPr>
        <w:pStyle w:val="TOC2"/>
        <w:tabs>
          <w:tab w:val="left" w:pos="1260"/>
          <w:tab w:val="right" w:leader="dot" w:pos="8296"/>
        </w:tabs>
        <w:rPr>
          <w:rFonts w:asciiTheme="minorHAnsi" w:eastAsiaTheme="minorEastAsia" w:hAnsiTheme="minorHAnsi"/>
          <w:noProof/>
          <w:szCs w:val="22"/>
        </w:rPr>
      </w:pPr>
      <w:hyperlink w:anchor="_Toc209192032" w:history="1">
        <w:r w:rsidRPr="00424779">
          <w:rPr>
            <w:rStyle w:val="ac"/>
            <w:noProof/>
          </w:rPr>
          <w:t>5.9</w:t>
        </w:r>
        <w:r>
          <w:rPr>
            <w:rFonts w:asciiTheme="minorHAnsi" w:eastAsiaTheme="minorEastAsia" w:hAnsiTheme="minorHAnsi"/>
            <w:noProof/>
            <w:szCs w:val="22"/>
          </w:rPr>
          <w:tab/>
        </w:r>
        <w:r w:rsidRPr="00424779">
          <w:rPr>
            <w:rStyle w:val="ac"/>
            <w:noProof/>
          </w:rPr>
          <w:t>自由项专题说明</w:t>
        </w:r>
        <w:r>
          <w:rPr>
            <w:noProof/>
            <w:webHidden/>
          </w:rPr>
          <w:tab/>
        </w:r>
        <w:r>
          <w:rPr>
            <w:noProof/>
            <w:webHidden/>
          </w:rPr>
          <w:fldChar w:fldCharType="begin"/>
        </w:r>
        <w:r>
          <w:rPr>
            <w:noProof/>
            <w:webHidden/>
          </w:rPr>
          <w:instrText xml:space="preserve"> PAGEREF _Toc209192032 \h </w:instrText>
        </w:r>
        <w:r>
          <w:rPr>
            <w:noProof/>
            <w:webHidden/>
          </w:rPr>
        </w:r>
        <w:r>
          <w:rPr>
            <w:noProof/>
            <w:webHidden/>
          </w:rPr>
          <w:fldChar w:fldCharType="separate"/>
        </w:r>
        <w:r>
          <w:rPr>
            <w:noProof/>
            <w:webHidden/>
          </w:rPr>
          <w:t>279</w:t>
        </w:r>
        <w:r>
          <w:rPr>
            <w:noProof/>
            <w:webHidden/>
          </w:rPr>
          <w:fldChar w:fldCharType="end"/>
        </w:r>
      </w:hyperlink>
    </w:p>
    <w:p w14:paraId="5F45FE5D" w14:textId="23256E27" w:rsidR="004A1159" w:rsidRDefault="004A1159">
      <w:pPr>
        <w:pStyle w:val="TOC2"/>
        <w:tabs>
          <w:tab w:val="left" w:pos="1260"/>
          <w:tab w:val="right" w:leader="dot" w:pos="8296"/>
        </w:tabs>
        <w:rPr>
          <w:rFonts w:asciiTheme="minorHAnsi" w:eastAsiaTheme="minorEastAsia" w:hAnsiTheme="minorHAnsi"/>
          <w:noProof/>
          <w:szCs w:val="22"/>
        </w:rPr>
      </w:pPr>
      <w:hyperlink w:anchor="_Toc209192033" w:history="1">
        <w:r w:rsidRPr="00424779">
          <w:rPr>
            <w:rStyle w:val="ac"/>
            <w:noProof/>
          </w:rPr>
          <w:t>5.10</w:t>
        </w:r>
        <w:r>
          <w:rPr>
            <w:rFonts w:asciiTheme="minorHAnsi" w:eastAsiaTheme="minorEastAsia" w:hAnsiTheme="minorHAnsi"/>
            <w:noProof/>
            <w:szCs w:val="22"/>
          </w:rPr>
          <w:tab/>
        </w:r>
        <w:r w:rsidRPr="00424779">
          <w:rPr>
            <w:rStyle w:val="ac"/>
            <w:noProof/>
          </w:rPr>
          <w:t>多单位专题说明</w:t>
        </w:r>
        <w:r>
          <w:rPr>
            <w:noProof/>
            <w:webHidden/>
          </w:rPr>
          <w:tab/>
        </w:r>
        <w:r>
          <w:rPr>
            <w:noProof/>
            <w:webHidden/>
          </w:rPr>
          <w:fldChar w:fldCharType="begin"/>
        </w:r>
        <w:r>
          <w:rPr>
            <w:noProof/>
            <w:webHidden/>
          </w:rPr>
          <w:instrText xml:space="preserve"> PAGEREF _Toc209192033 \h </w:instrText>
        </w:r>
        <w:r>
          <w:rPr>
            <w:noProof/>
            <w:webHidden/>
          </w:rPr>
        </w:r>
        <w:r>
          <w:rPr>
            <w:noProof/>
            <w:webHidden/>
          </w:rPr>
          <w:fldChar w:fldCharType="separate"/>
        </w:r>
        <w:r>
          <w:rPr>
            <w:noProof/>
            <w:webHidden/>
          </w:rPr>
          <w:t>280</w:t>
        </w:r>
        <w:r>
          <w:rPr>
            <w:noProof/>
            <w:webHidden/>
          </w:rPr>
          <w:fldChar w:fldCharType="end"/>
        </w:r>
      </w:hyperlink>
    </w:p>
    <w:p w14:paraId="1B3C2D39" w14:textId="55D875B7" w:rsidR="004A1159" w:rsidRDefault="004A1159">
      <w:pPr>
        <w:pStyle w:val="TOC2"/>
        <w:tabs>
          <w:tab w:val="left" w:pos="1260"/>
          <w:tab w:val="right" w:leader="dot" w:pos="8296"/>
        </w:tabs>
        <w:rPr>
          <w:rFonts w:asciiTheme="minorHAnsi" w:eastAsiaTheme="minorEastAsia" w:hAnsiTheme="minorHAnsi"/>
          <w:noProof/>
          <w:szCs w:val="22"/>
        </w:rPr>
      </w:pPr>
      <w:hyperlink w:anchor="_Toc209192034" w:history="1">
        <w:r w:rsidRPr="00424779">
          <w:rPr>
            <w:rStyle w:val="ac"/>
            <w:noProof/>
          </w:rPr>
          <w:t>5.11</w:t>
        </w:r>
        <w:r>
          <w:rPr>
            <w:rFonts w:asciiTheme="minorHAnsi" w:eastAsiaTheme="minorEastAsia" w:hAnsiTheme="minorHAnsi"/>
            <w:noProof/>
            <w:szCs w:val="22"/>
          </w:rPr>
          <w:tab/>
        </w:r>
        <w:r w:rsidRPr="00424779">
          <w:rPr>
            <w:rStyle w:val="ac"/>
            <w:noProof/>
          </w:rPr>
          <w:t>信用额度专题说明</w:t>
        </w:r>
        <w:r>
          <w:rPr>
            <w:noProof/>
            <w:webHidden/>
          </w:rPr>
          <w:tab/>
        </w:r>
        <w:r>
          <w:rPr>
            <w:noProof/>
            <w:webHidden/>
          </w:rPr>
          <w:fldChar w:fldCharType="begin"/>
        </w:r>
        <w:r>
          <w:rPr>
            <w:noProof/>
            <w:webHidden/>
          </w:rPr>
          <w:instrText xml:space="preserve"> PAGEREF _Toc209192034 \h </w:instrText>
        </w:r>
        <w:r>
          <w:rPr>
            <w:noProof/>
            <w:webHidden/>
          </w:rPr>
        </w:r>
        <w:r>
          <w:rPr>
            <w:noProof/>
            <w:webHidden/>
          </w:rPr>
          <w:fldChar w:fldCharType="separate"/>
        </w:r>
        <w:r>
          <w:rPr>
            <w:noProof/>
            <w:webHidden/>
          </w:rPr>
          <w:t>280</w:t>
        </w:r>
        <w:r>
          <w:rPr>
            <w:noProof/>
            <w:webHidden/>
          </w:rPr>
          <w:fldChar w:fldCharType="end"/>
        </w:r>
      </w:hyperlink>
    </w:p>
    <w:p w14:paraId="6E9FABB6" w14:textId="576E203E" w:rsidR="004A1159" w:rsidRDefault="004A1159">
      <w:pPr>
        <w:pStyle w:val="TOC2"/>
        <w:tabs>
          <w:tab w:val="left" w:pos="1260"/>
          <w:tab w:val="right" w:leader="dot" w:pos="8296"/>
        </w:tabs>
        <w:rPr>
          <w:rFonts w:asciiTheme="minorHAnsi" w:eastAsiaTheme="minorEastAsia" w:hAnsiTheme="minorHAnsi"/>
          <w:noProof/>
          <w:szCs w:val="22"/>
        </w:rPr>
      </w:pPr>
      <w:hyperlink w:anchor="_Toc209192035" w:history="1">
        <w:r w:rsidRPr="00424779">
          <w:rPr>
            <w:rStyle w:val="ac"/>
            <w:noProof/>
          </w:rPr>
          <w:t>5.12</w:t>
        </w:r>
        <w:r>
          <w:rPr>
            <w:rFonts w:asciiTheme="minorHAnsi" w:eastAsiaTheme="minorEastAsia" w:hAnsiTheme="minorHAnsi"/>
            <w:noProof/>
            <w:szCs w:val="22"/>
          </w:rPr>
          <w:tab/>
        </w:r>
        <w:r w:rsidRPr="00424779">
          <w:rPr>
            <w:rStyle w:val="ac"/>
            <w:noProof/>
          </w:rPr>
          <w:t>条码对货专题说明</w:t>
        </w:r>
        <w:r>
          <w:rPr>
            <w:noProof/>
            <w:webHidden/>
          </w:rPr>
          <w:tab/>
        </w:r>
        <w:r>
          <w:rPr>
            <w:noProof/>
            <w:webHidden/>
          </w:rPr>
          <w:fldChar w:fldCharType="begin"/>
        </w:r>
        <w:r>
          <w:rPr>
            <w:noProof/>
            <w:webHidden/>
          </w:rPr>
          <w:instrText xml:space="preserve"> PAGEREF _Toc209192035 \h </w:instrText>
        </w:r>
        <w:r>
          <w:rPr>
            <w:noProof/>
            <w:webHidden/>
          </w:rPr>
        </w:r>
        <w:r>
          <w:rPr>
            <w:noProof/>
            <w:webHidden/>
          </w:rPr>
          <w:fldChar w:fldCharType="separate"/>
        </w:r>
        <w:r>
          <w:rPr>
            <w:noProof/>
            <w:webHidden/>
          </w:rPr>
          <w:t>280</w:t>
        </w:r>
        <w:r>
          <w:rPr>
            <w:noProof/>
            <w:webHidden/>
          </w:rPr>
          <w:fldChar w:fldCharType="end"/>
        </w:r>
      </w:hyperlink>
    </w:p>
    <w:p w14:paraId="7E8B544F" w14:textId="7897ED73" w:rsidR="004A1159" w:rsidRDefault="004A1159">
      <w:pPr>
        <w:pStyle w:val="TOC2"/>
        <w:tabs>
          <w:tab w:val="left" w:pos="1260"/>
          <w:tab w:val="right" w:leader="dot" w:pos="8296"/>
        </w:tabs>
        <w:rPr>
          <w:rFonts w:asciiTheme="minorHAnsi" w:eastAsiaTheme="minorEastAsia" w:hAnsiTheme="minorHAnsi"/>
          <w:noProof/>
          <w:szCs w:val="22"/>
        </w:rPr>
      </w:pPr>
      <w:hyperlink w:anchor="_Toc209192036" w:history="1">
        <w:r w:rsidRPr="00424779">
          <w:rPr>
            <w:rStyle w:val="ac"/>
            <w:noProof/>
          </w:rPr>
          <w:t>5.13</w:t>
        </w:r>
        <w:r>
          <w:rPr>
            <w:rFonts w:asciiTheme="minorHAnsi" w:eastAsiaTheme="minorEastAsia" w:hAnsiTheme="minorHAnsi"/>
            <w:noProof/>
            <w:szCs w:val="22"/>
          </w:rPr>
          <w:tab/>
        </w:r>
        <w:r w:rsidRPr="00424779">
          <w:rPr>
            <w:rStyle w:val="ac"/>
            <w:noProof/>
          </w:rPr>
          <w:t>多账户结算专题说明</w:t>
        </w:r>
        <w:r>
          <w:rPr>
            <w:noProof/>
            <w:webHidden/>
          </w:rPr>
          <w:tab/>
        </w:r>
        <w:r>
          <w:rPr>
            <w:noProof/>
            <w:webHidden/>
          </w:rPr>
          <w:fldChar w:fldCharType="begin"/>
        </w:r>
        <w:r>
          <w:rPr>
            <w:noProof/>
            <w:webHidden/>
          </w:rPr>
          <w:instrText xml:space="preserve"> PAGEREF _Toc209192036 \h </w:instrText>
        </w:r>
        <w:r>
          <w:rPr>
            <w:noProof/>
            <w:webHidden/>
          </w:rPr>
        </w:r>
        <w:r>
          <w:rPr>
            <w:noProof/>
            <w:webHidden/>
          </w:rPr>
          <w:fldChar w:fldCharType="separate"/>
        </w:r>
        <w:r>
          <w:rPr>
            <w:noProof/>
            <w:webHidden/>
          </w:rPr>
          <w:t>281</w:t>
        </w:r>
        <w:r>
          <w:rPr>
            <w:noProof/>
            <w:webHidden/>
          </w:rPr>
          <w:fldChar w:fldCharType="end"/>
        </w:r>
      </w:hyperlink>
    </w:p>
    <w:p w14:paraId="422E49D1" w14:textId="392FC142" w:rsidR="004A1159" w:rsidRDefault="004A1159">
      <w:pPr>
        <w:pStyle w:val="TOC2"/>
        <w:tabs>
          <w:tab w:val="left" w:pos="1260"/>
          <w:tab w:val="right" w:leader="dot" w:pos="8296"/>
        </w:tabs>
        <w:rPr>
          <w:rFonts w:asciiTheme="minorHAnsi" w:eastAsiaTheme="minorEastAsia" w:hAnsiTheme="minorHAnsi"/>
          <w:noProof/>
          <w:szCs w:val="22"/>
        </w:rPr>
      </w:pPr>
      <w:hyperlink w:anchor="_Toc209192037" w:history="1">
        <w:r w:rsidRPr="00424779">
          <w:rPr>
            <w:rStyle w:val="ac"/>
            <w:noProof/>
          </w:rPr>
          <w:t>5.14</w:t>
        </w:r>
        <w:r>
          <w:rPr>
            <w:rFonts w:asciiTheme="minorHAnsi" w:eastAsiaTheme="minorEastAsia" w:hAnsiTheme="minorHAnsi"/>
            <w:noProof/>
            <w:szCs w:val="22"/>
          </w:rPr>
          <w:tab/>
        </w:r>
        <w:r w:rsidRPr="00424779">
          <w:rPr>
            <w:rStyle w:val="ac"/>
            <w:noProof/>
          </w:rPr>
          <w:t>订单订金专题说明</w:t>
        </w:r>
        <w:r>
          <w:rPr>
            <w:noProof/>
            <w:webHidden/>
          </w:rPr>
          <w:tab/>
        </w:r>
        <w:r>
          <w:rPr>
            <w:noProof/>
            <w:webHidden/>
          </w:rPr>
          <w:fldChar w:fldCharType="begin"/>
        </w:r>
        <w:r>
          <w:rPr>
            <w:noProof/>
            <w:webHidden/>
          </w:rPr>
          <w:instrText xml:space="preserve"> PAGEREF _Toc209192037 \h </w:instrText>
        </w:r>
        <w:r>
          <w:rPr>
            <w:noProof/>
            <w:webHidden/>
          </w:rPr>
        </w:r>
        <w:r>
          <w:rPr>
            <w:noProof/>
            <w:webHidden/>
          </w:rPr>
          <w:fldChar w:fldCharType="separate"/>
        </w:r>
        <w:r>
          <w:rPr>
            <w:noProof/>
            <w:webHidden/>
          </w:rPr>
          <w:t>281</w:t>
        </w:r>
        <w:r>
          <w:rPr>
            <w:noProof/>
            <w:webHidden/>
          </w:rPr>
          <w:fldChar w:fldCharType="end"/>
        </w:r>
      </w:hyperlink>
    </w:p>
    <w:p w14:paraId="04D2BF28" w14:textId="612F97FA" w:rsidR="004A1159" w:rsidRDefault="004A1159">
      <w:pPr>
        <w:pStyle w:val="TOC2"/>
        <w:tabs>
          <w:tab w:val="left" w:pos="1260"/>
          <w:tab w:val="right" w:leader="dot" w:pos="8296"/>
        </w:tabs>
        <w:rPr>
          <w:rFonts w:asciiTheme="minorHAnsi" w:eastAsiaTheme="minorEastAsia" w:hAnsiTheme="minorHAnsi"/>
          <w:noProof/>
          <w:szCs w:val="22"/>
        </w:rPr>
      </w:pPr>
      <w:hyperlink w:anchor="_Toc209192038" w:history="1">
        <w:r w:rsidRPr="00424779">
          <w:rPr>
            <w:rStyle w:val="ac"/>
            <w:noProof/>
          </w:rPr>
          <w:t>5.15</w:t>
        </w:r>
        <w:r>
          <w:rPr>
            <w:rFonts w:asciiTheme="minorHAnsi" w:eastAsiaTheme="minorEastAsia" w:hAnsiTheme="minorHAnsi"/>
            <w:noProof/>
            <w:szCs w:val="22"/>
          </w:rPr>
          <w:tab/>
        </w:r>
        <w:r w:rsidRPr="00424779">
          <w:rPr>
            <w:rStyle w:val="ac"/>
            <w:noProof/>
          </w:rPr>
          <w:t>快捷键专题说明</w:t>
        </w:r>
        <w:r>
          <w:rPr>
            <w:noProof/>
            <w:webHidden/>
          </w:rPr>
          <w:tab/>
        </w:r>
        <w:r>
          <w:rPr>
            <w:noProof/>
            <w:webHidden/>
          </w:rPr>
          <w:fldChar w:fldCharType="begin"/>
        </w:r>
        <w:r>
          <w:rPr>
            <w:noProof/>
            <w:webHidden/>
          </w:rPr>
          <w:instrText xml:space="preserve"> PAGEREF _Toc209192038 \h </w:instrText>
        </w:r>
        <w:r>
          <w:rPr>
            <w:noProof/>
            <w:webHidden/>
          </w:rPr>
        </w:r>
        <w:r>
          <w:rPr>
            <w:noProof/>
            <w:webHidden/>
          </w:rPr>
          <w:fldChar w:fldCharType="separate"/>
        </w:r>
        <w:r>
          <w:rPr>
            <w:noProof/>
            <w:webHidden/>
          </w:rPr>
          <w:t>282</w:t>
        </w:r>
        <w:r>
          <w:rPr>
            <w:noProof/>
            <w:webHidden/>
          </w:rPr>
          <w:fldChar w:fldCharType="end"/>
        </w:r>
      </w:hyperlink>
    </w:p>
    <w:p w14:paraId="23FC080C" w14:textId="15EF610C" w:rsidR="004A1159" w:rsidRDefault="004A1159">
      <w:pPr>
        <w:pStyle w:val="TOC2"/>
        <w:tabs>
          <w:tab w:val="left" w:pos="1260"/>
          <w:tab w:val="right" w:leader="dot" w:pos="8296"/>
        </w:tabs>
        <w:rPr>
          <w:rFonts w:asciiTheme="minorHAnsi" w:eastAsiaTheme="minorEastAsia" w:hAnsiTheme="minorHAnsi"/>
          <w:noProof/>
          <w:szCs w:val="22"/>
        </w:rPr>
      </w:pPr>
      <w:hyperlink w:anchor="_Toc209192039" w:history="1">
        <w:r w:rsidRPr="00424779">
          <w:rPr>
            <w:rStyle w:val="ac"/>
            <w:noProof/>
          </w:rPr>
          <w:t>5.16</w:t>
        </w:r>
        <w:r>
          <w:rPr>
            <w:rFonts w:asciiTheme="minorHAnsi" w:eastAsiaTheme="minorEastAsia" w:hAnsiTheme="minorHAnsi"/>
            <w:noProof/>
            <w:szCs w:val="22"/>
          </w:rPr>
          <w:tab/>
        </w:r>
        <w:r w:rsidRPr="00424779">
          <w:rPr>
            <w:rStyle w:val="ac"/>
            <w:noProof/>
          </w:rPr>
          <w:t>单据和报表打印/导出商品图片</w:t>
        </w:r>
        <w:r>
          <w:rPr>
            <w:noProof/>
            <w:webHidden/>
          </w:rPr>
          <w:tab/>
        </w:r>
        <w:r>
          <w:rPr>
            <w:noProof/>
            <w:webHidden/>
          </w:rPr>
          <w:fldChar w:fldCharType="begin"/>
        </w:r>
        <w:r>
          <w:rPr>
            <w:noProof/>
            <w:webHidden/>
          </w:rPr>
          <w:instrText xml:space="preserve"> PAGEREF _Toc209192039 \h </w:instrText>
        </w:r>
        <w:r>
          <w:rPr>
            <w:noProof/>
            <w:webHidden/>
          </w:rPr>
        </w:r>
        <w:r>
          <w:rPr>
            <w:noProof/>
            <w:webHidden/>
          </w:rPr>
          <w:fldChar w:fldCharType="separate"/>
        </w:r>
        <w:r>
          <w:rPr>
            <w:noProof/>
            <w:webHidden/>
          </w:rPr>
          <w:t>282</w:t>
        </w:r>
        <w:r>
          <w:rPr>
            <w:noProof/>
            <w:webHidden/>
          </w:rPr>
          <w:fldChar w:fldCharType="end"/>
        </w:r>
      </w:hyperlink>
    </w:p>
    <w:p w14:paraId="16CD75C6" w14:textId="655F220F" w:rsidR="004A1159" w:rsidRDefault="004A1159">
      <w:pPr>
        <w:pStyle w:val="TOC2"/>
        <w:tabs>
          <w:tab w:val="left" w:pos="1260"/>
          <w:tab w:val="right" w:leader="dot" w:pos="8296"/>
        </w:tabs>
        <w:rPr>
          <w:rFonts w:asciiTheme="minorHAnsi" w:eastAsiaTheme="minorEastAsia" w:hAnsiTheme="minorHAnsi"/>
          <w:noProof/>
          <w:szCs w:val="22"/>
        </w:rPr>
      </w:pPr>
      <w:hyperlink w:anchor="_Toc209192040" w:history="1">
        <w:r w:rsidRPr="00424779">
          <w:rPr>
            <w:rStyle w:val="ac"/>
            <w:noProof/>
          </w:rPr>
          <w:t>5.17</w:t>
        </w:r>
        <w:r>
          <w:rPr>
            <w:rFonts w:asciiTheme="minorHAnsi" w:eastAsiaTheme="minorEastAsia" w:hAnsiTheme="minorHAnsi"/>
            <w:noProof/>
            <w:szCs w:val="22"/>
          </w:rPr>
          <w:tab/>
        </w:r>
        <w:r w:rsidRPr="00424779">
          <w:rPr>
            <w:rStyle w:val="ac"/>
            <w:noProof/>
          </w:rPr>
          <w:t>商品品牌和商品类别</w:t>
        </w:r>
        <w:r>
          <w:rPr>
            <w:noProof/>
            <w:webHidden/>
          </w:rPr>
          <w:tab/>
        </w:r>
        <w:r>
          <w:rPr>
            <w:noProof/>
            <w:webHidden/>
          </w:rPr>
          <w:fldChar w:fldCharType="begin"/>
        </w:r>
        <w:r>
          <w:rPr>
            <w:noProof/>
            <w:webHidden/>
          </w:rPr>
          <w:instrText xml:space="preserve"> PAGEREF _Toc209192040 \h </w:instrText>
        </w:r>
        <w:r>
          <w:rPr>
            <w:noProof/>
            <w:webHidden/>
          </w:rPr>
        </w:r>
        <w:r>
          <w:rPr>
            <w:noProof/>
            <w:webHidden/>
          </w:rPr>
          <w:fldChar w:fldCharType="separate"/>
        </w:r>
        <w:r>
          <w:rPr>
            <w:noProof/>
            <w:webHidden/>
          </w:rPr>
          <w:t>282</w:t>
        </w:r>
        <w:r>
          <w:rPr>
            <w:noProof/>
            <w:webHidden/>
          </w:rPr>
          <w:fldChar w:fldCharType="end"/>
        </w:r>
      </w:hyperlink>
    </w:p>
    <w:p w14:paraId="632BF65C" w14:textId="5C958B69" w:rsidR="004A1159" w:rsidRDefault="004A1159">
      <w:pPr>
        <w:pStyle w:val="TOC2"/>
        <w:tabs>
          <w:tab w:val="left" w:pos="1260"/>
          <w:tab w:val="right" w:leader="dot" w:pos="8296"/>
        </w:tabs>
        <w:rPr>
          <w:rFonts w:asciiTheme="minorHAnsi" w:eastAsiaTheme="minorEastAsia" w:hAnsiTheme="minorHAnsi"/>
          <w:noProof/>
          <w:szCs w:val="22"/>
        </w:rPr>
      </w:pPr>
      <w:hyperlink w:anchor="_Toc209192041" w:history="1">
        <w:r w:rsidRPr="00424779">
          <w:rPr>
            <w:rStyle w:val="ac"/>
            <w:noProof/>
          </w:rPr>
          <w:t>5.18</w:t>
        </w:r>
        <w:r>
          <w:rPr>
            <w:rFonts w:asciiTheme="minorHAnsi" w:eastAsiaTheme="minorEastAsia" w:hAnsiTheme="minorHAnsi"/>
            <w:noProof/>
            <w:szCs w:val="22"/>
          </w:rPr>
          <w:tab/>
        </w:r>
        <w:r w:rsidRPr="00424779">
          <w:rPr>
            <w:rStyle w:val="ac"/>
            <w:noProof/>
          </w:rPr>
          <w:t>以销定采</w:t>
        </w:r>
        <w:r>
          <w:rPr>
            <w:noProof/>
            <w:webHidden/>
          </w:rPr>
          <w:tab/>
        </w:r>
        <w:r>
          <w:rPr>
            <w:noProof/>
            <w:webHidden/>
          </w:rPr>
          <w:fldChar w:fldCharType="begin"/>
        </w:r>
        <w:r>
          <w:rPr>
            <w:noProof/>
            <w:webHidden/>
          </w:rPr>
          <w:instrText xml:space="preserve"> PAGEREF _Toc209192041 \h </w:instrText>
        </w:r>
        <w:r>
          <w:rPr>
            <w:noProof/>
            <w:webHidden/>
          </w:rPr>
        </w:r>
        <w:r>
          <w:rPr>
            <w:noProof/>
            <w:webHidden/>
          </w:rPr>
          <w:fldChar w:fldCharType="separate"/>
        </w:r>
        <w:r>
          <w:rPr>
            <w:noProof/>
            <w:webHidden/>
          </w:rPr>
          <w:t>283</w:t>
        </w:r>
        <w:r>
          <w:rPr>
            <w:noProof/>
            <w:webHidden/>
          </w:rPr>
          <w:fldChar w:fldCharType="end"/>
        </w:r>
      </w:hyperlink>
    </w:p>
    <w:p w14:paraId="28970190" w14:textId="47C15E7E" w:rsidR="004A1159" w:rsidRDefault="004A1159">
      <w:pPr>
        <w:pStyle w:val="TOC3"/>
        <w:tabs>
          <w:tab w:val="left" w:pos="1260"/>
          <w:tab w:val="right" w:leader="dot" w:pos="8296"/>
        </w:tabs>
        <w:rPr>
          <w:rFonts w:asciiTheme="minorHAnsi" w:eastAsiaTheme="minorEastAsia" w:hAnsiTheme="minorHAnsi"/>
          <w:noProof/>
          <w:szCs w:val="22"/>
        </w:rPr>
      </w:pPr>
      <w:hyperlink w:anchor="_Toc209192042" w:history="1">
        <w:r w:rsidRPr="00424779">
          <w:rPr>
            <w:rStyle w:val="ac"/>
            <w:noProof/>
          </w:rPr>
          <w:t>5.18.1</w:t>
        </w:r>
        <w:r>
          <w:rPr>
            <w:rFonts w:asciiTheme="minorHAnsi" w:eastAsiaTheme="minorEastAsia" w:hAnsiTheme="minorHAnsi"/>
            <w:noProof/>
            <w:szCs w:val="22"/>
          </w:rPr>
          <w:tab/>
        </w:r>
        <w:r w:rsidRPr="00424779">
          <w:rPr>
            <w:rStyle w:val="ac"/>
            <w:noProof/>
          </w:rPr>
          <w:t>需求背景：</w:t>
        </w:r>
        <w:r>
          <w:rPr>
            <w:noProof/>
            <w:webHidden/>
          </w:rPr>
          <w:tab/>
        </w:r>
        <w:r>
          <w:rPr>
            <w:noProof/>
            <w:webHidden/>
          </w:rPr>
          <w:fldChar w:fldCharType="begin"/>
        </w:r>
        <w:r>
          <w:rPr>
            <w:noProof/>
            <w:webHidden/>
          </w:rPr>
          <w:instrText xml:space="preserve"> PAGEREF _Toc209192042 \h </w:instrText>
        </w:r>
        <w:r>
          <w:rPr>
            <w:noProof/>
            <w:webHidden/>
          </w:rPr>
        </w:r>
        <w:r>
          <w:rPr>
            <w:noProof/>
            <w:webHidden/>
          </w:rPr>
          <w:fldChar w:fldCharType="separate"/>
        </w:r>
        <w:r>
          <w:rPr>
            <w:noProof/>
            <w:webHidden/>
          </w:rPr>
          <w:t>283</w:t>
        </w:r>
        <w:r>
          <w:rPr>
            <w:noProof/>
            <w:webHidden/>
          </w:rPr>
          <w:fldChar w:fldCharType="end"/>
        </w:r>
      </w:hyperlink>
    </w:p>
    <w:p w14:paraId="4423B87F" w14:textId="5F24BAD4" w:rsidR="004A1159" w:rsidRDefault="004A1159">
      <w:pPr>
        <w:pStyle w:val="TOC4"/>
        <w:tabs>
          <w:tab w:val="left" w:pos="1260"/>
          <w:tab w:val="right" w:leader="dot" w:pos="8296"/>
        </w:tabs>
        <w:rPr>
          <w:rFonts w:asciiTheme="minorHAnsi" w:eastAsiaTheme="minorEastAsia" w:hAnsiTheme="minorHAnsi"/>
          <w:noProof/>
          <w:szCs w:val="22"/>
        </w:rPr>
      </w:pPr>
      <w:hyperlink w:anchor="_Toc209192043" w:history="1">
        <w:r w:rsidRPr="00424779">
          <w:rPr>
            <w:rStyle w:val="ac"/>
            <w:noProof/>
          </w:rPr>
          <w:t>5.18.1.1</w:t>
        </w:r>
        <w:r>
          <w:rPr>
            <w:rFonts w:asciiTheme="minorHAnsi" w:eastAsiaTheme="minorEastAsia" w:hAnsiTheme="minorHAnsi"/>
            <w:noProof/>
            <w:szCs w:val="22"/>
          </w:rPr>
          <w:tab/>
        </w:r>
        <w:r w:rsidRPr="00424779">
          <w:rPr>
            <w:rStyle w:val="ac"/>
            <w:noProof/>
          </w:rPr>
          <w:t>销售订单状态：</w:t>
        </w:r>
        <w:r>
          <w:rPr>
            <w:noProof/>
            <w:webHidden/>
          </w:rPr>
          <w:tab/>
        </w:r>
        <w:r>
          <w:rPr>
            <w:noProof/>
            <w:webHidden/>
          </w:rPr>
          <w:fldChar w:fldCharType="begin"/>
        </w:r>
        <w:r>
          <w:rPr>
            <w:noProof/>
            <w:webHidden/>
          </w:rPr>
          <w:instrText xml:space="preserve"> PAGEREF _Toc209192043 \h </w:instrText>
        </w:r>
        <w:r>
          <w:rPr>
            <w:noProof/>
            <w:webHidden/>
          </w:rPr>
        </w:r>
        <w:r>
          <w:rPr>
            <w:noProof/>
            <w:webHidden/>
          </w:rPr>
          <w:fldChar w:fldCharType="separate"/>
        </w:r>
        <w:r>
          <w:rPr>
            <w:noProof/>
            <w:webHidden/>
          </w:rPr>
          <w:t>283</w:t>
        </w:r>
        <w:r>
          <w:rPr>
            <w:noProof/>
            <w:webHidden/>
          </w:rPr>
          <w:fldChar w:fldCharType="end"/>
        </w:r>
      </w:hyperlink>
    </w:p>
    <w:p w14:paraId="2969A90B" w14:textId="23CA0248" w:rsidR="004A1159" w:rsidRDefault="004A1159">
      <w:pPr>
        <w:pStyle w:val="TOC4"/>
        <w:tabs>
          <w:tab w:val="left" w:pos="1260"/>
          <w:tab w:val="right" w:leader="dot" w:pos="8296"/>
        </w:tabs>
        <w:rPr>
          <w:rFonts w:asciiTheme="minorHAnsi" w:eastAsiaTheme="minorEastAsia" w:hAnsiTheme="minorHAnsi"/>
          <w:noProof/>
          <w:szCs w:val="22"/>
        </w:rPr>
      </w:pPr>
      <w:hyperlink w:anchor="_Toc209192044" w:history="1">
        <w:r w:rsidRPr="00424779">
          <w:rPr>
            <w:rStyle w:val="ac"/>
            <w:noProof/>
          </w:rPr>
          <w:t>5.18.1.2</w:t>
        </w:r>
        <w:r>
          <w:rPr>
            <w:rFonts w:asciiTheme="minorHAnsi" w:eastAsiaTheme="minorEastAsia" w:hAnsiTheme="minorHAnsi"/>
            <w:noProof/>
            <w:szCs w:val="22"/>
          </w:rPr>
          <w:tab/>
        </w:r>
        <w:r w:rsidRPr="00424779">
          <w:rPr>
            <w:rStyle w:val="ac"/>
            <w:noProof/>
          </w:rPr>
          <w:t>【系统管理--单据配置--销售单据配置】中“销售订单自动生成采购订单/采购入库单”的配置选项，可实现销售订单保存后自动生成采购订单或采购入库单。</w:t>
        </w:r>
        <w:r>
          <w:rPr>
            <w:noProof/>
            <w:webHidden/>
          </w:rPr>
          <w:tab/>
        </w:r>
        <w:r>
          <w:rPr>
            <w:noProof/>
            <w:webHidden/>
          </w:rPr>
          <w:fldChar w:fldCharType="begin"/>
        </w:r>
        <w:r>
          <w:rPr>
            <w:noProof/>
            <w:webHidden/>
          </w:rPr>
          <w:instrText xml:space="preserve"> PAGEREF _Toc209192044 \h </w:instrText>
        </w:r>
        <w:r>
          <w:rPr>
            <w:noProof/>
            <w:webHidden/>
          </w:rPr>
        </w:r>
        <w:r>
          <w:rPr>
            <w:noProof/>
            <w:webHidden/>
          </w:rPr>
          <w:fldChar w:fldCharType="separate"/>
        </w:r>
        <w:r>
          <w:rPr>
            <w:noProof/>
            <w:webHidden/>
          </w:rPr>
          <w:t>283</w:t>
        </w:r>
        <w:r>
          <w:rPr>
            <w:noProof/>
            <w:webHidden/>
          </w:rPr>
          <w:fldChar w:fldCharType="end"/>
        </w:r>
      </w:hyperlink>
    </w:p>
    <w:p w14:paraId="5586DAB8" w14:textId="31AC2E3D" w:rsidR="004A1159" w:rsidRDefault="004A1159">
      <w:pPr>
        <w:pStyle w:val="TOC4"/>
        <w:tabs>
          <w:tab w:val="left" w:pos="1260"/>
          <w:tab w:val="right" w:leader="dot" w:pos="8296"/>
        </w:tabs>
        <w:rPr>
          <w:rFonts w:asciiTheme="minorHAnsi" w:eastAsiaTheme="minorEastAsia" w:hAnsiTheme="minorHAnsi"/>
          <w:noProof/>
          <w:szCs w:val="22"/>
        </w:rPr>
      </w:pPr>
      <w:hyperlink w:anchor="_Toc209192045" w:history="1">
        <w:r w:rsidRPr="00424779">
          <w:rPr>
            <w:rStyle w:val="ac"/>
            <w:noProof/>
          </w:rPr>
          <w:t>5.18.1.3</w:t>
        </w:r>
        <w:r>
          <w:rPr>
            <w:rFonts w:asciiTheme="minorHAnsi" w:eastAsiaTheme="minorEastAsia" w:hAnsiTheme="minorHAnsi"/>
            <w:noProof/>
            <w:szCs w:val="22"/>
          </w:rPr>
          <w:tab/>
        </w:r>
        <w:r w:rsidRPr="00424779">
          <w:rPr>
            <w:rStyle w:val="ac"/>
            <w:noProof/>
          </w:rPr>
          <w:t>数量生成规则：</w:t>
        </w:r>
        <w:r>
          <w:rPr>
            <w:noProof/>
            <w:webHidden/>
          </w:rPr>
          <w:tab/>
        </w:r>
        <w:r>
          <w:rPr>
            <w:noProof/>
            <w:webHidden/>
          </w:rPr>
          <w:fldChar w:fldCharType="begin"/>
        </w:r>
        <w:r>
          <w:rPr>
            <w:noProof/>
            <w:webHidden/>
          </w:rPr>
          <w:instrText xml:space="preserve"> PAGEREF _Toc209192045 \h </w:instrText>
        </w:r>
        <w:r>
          <w:rPr>
            <w:noProof/>
            <w:webHidden/>
          </w:rPr>
        </w:r>
        <w:r>
          <w:rPr>
            <w:noProof/>
            <w:webHidden/>
          </w:rPr>
          <w:fldChar w:fldCharType="separate"/>
        </w:r>
        <w:r>
          <w:rPr>
            <w:noProof/>
            <w:webHidden/>
          </w:rPr>
          <w:t>283</w:t>
        </w:r>
        <w:r>
          <w:rPr>
            <w:noProof/>
            <w:webHidden/>
          </w:rPr>
          <w:fldChar w:fldCharType="end"/>
        </w:r>
      </w:hyperlink>
    </w:p>
    <w:p w14:paraId="3181A8E0" w14:textId="2AFBE4BB" w:rsidR="004A1159" w:rsidRDefault="004A1159">
      <w:pPr>
        <w:pStyle w:val="TOC4"/>
        <w:tabs>
          <w:tab w:val="left" w:pos="1260"/>
          <w:tab w:val="right" w:leader="dot" w:pos="8296"/>
        </w:tabs>
        <w:rPr>
          <w:rFonts w:asciiTheme="minorHAnsi" w:eastAsiaTheme="minorEastAsia" w:hAnsiTheme="minorHAnsi"/>
          <w:noProof/>
          <w:szCs w:val="22"/>
        </w:rPr>
      </w:pPr>
      <w:hyperlink w:anchor="_Toc209192046" w:history="1">
        <w:r w:rsidRPr="00424779">
          <w:rPr>
            <w:rStyle w:val="ac"/>
            <w:noProof/>
          </w:rPr>
          <w:t>5.18.1.4</w:t>
        </w:r>
        <w:r>
          <w:rPr>
            <w:rFonts w:asciiTheme="minorHAnsi" w:eastAsiaTheme="minorEastAsia" w:hAnsiTheme="minorHAnsi"/>
            <w:noProof/>
            <w:szCs w:val="22"/>
          </w:rPr>
          <w:tab/>
        </w:r>
        <w:r w:rsidRPr="00424779">
          <w:rPr>
            <w:rStyle w:val="ac"/>
            <w:noProof/>
          </w:rPr>
          <w:t>生单方式</w:t>
        </w:r>
        <w:r>
          <w:rPr>
            <w:noProof/>
            <w:webHidden/>
          </w:rPr>
          <w:tab/>
        </w:r>
        <w:r>
          <w:rPr>
            <w:noProof/>
            <w:webHidden/>
          </w:rPr>
          <w:fldChar w:fldCharType="begin"/>
        </w:r>
        <w:r>
          <w:rPr>
            <w:noProof/>
            <w:webHidden/>
          </w:rPr>
          <w:instrText xml:space="preserve"> PAGEREF _Toc209192046 \h </w:instrText>
        </w:r>
        <w:r>
          <w:rPr>
            <w:noProof/>
            <w:webHidden/>
          </w:rPr>
        </w:r>
        <w:r>
          <w:rPr>
            <w:noProof/>
            <w:webHidden/>
          </w:rPr>
          <w:fldChar w:fldCharType="separate"/>
        </w:r>
        <w:r>
          <w:rPr>
            <w:noProof/>
            <w:webHidden/>
          </w:rPr>
          <w:t>284</w:t>
        </w:r>
        <w:r>
          <w:rPr>
            <w:noProof/>
            <w:webHidden/>
          </w:rPr>
          <w:fldChar w:fldCharType="end"/>
        </w:r>
      </w:hyperlink>
    </w:p>
    <w:p w14:paraId="56385FA8" w14:textId="4A5662DF" w:rsidR="004A1159" w:rsidRDefault="004A1159">
      <w:pPr>
        <w:pStyle w:val="TOC2"/>
        <w:tabs>
          <w:tab w:val="left" w:pos="1260"/>
          <w:tab w:val="right" w:leader="dot" w:pos="8296"/>
        </w:tabs>
        <w:rPr>
          <w:rFonts w:asciiTheme="minorHAnsi" w:eastAsiaTheme="minorEastAsia" w:hAnsiTheme="minorHAnsi"/>
          <w:noProof/>
          <w:szCs w:val="22"/>
        </w:rPr>
      </w:pPr>
      <w:hyperlink w:anchor="_Toc209192047" w:history="1">
        <w:r w:rsidRPr="00424779">
          <w:rPr>
            <w:rStyle w:val="ac"/>
            <w:noProof/>
          </w:rPr>
          <w:t>5.19</w:t>
        </w:r>
        <w:r>
          <w:rPr>
            <w:rFonts w:asciiTheme="minorHAnsi" w:eastAsiaTheme="minorEastAsia" w:hAnsiTheme="minorHAnsi"/>
            <w:noProof/>
            <w:szCs w:val="22"/>
          </w:rPr>
          <w:tab/>
        </w:r>
        <w:r w:rsidRPr="00424779">
          <w:rPr>
            <w:rStyle w:val="ac"/>
            <w:noProof/>
          </w:rPr>
          <w:t>自定义字段</w:t>
        </w:r>
        <w:r>
          <w:rPr>
            <w:noProof/>
            <w:webHidden/>
          </w:rPr>
          <w:tab/>
        </w:r>
        <w:r>
          <w:rPr>
            <w:noProof/>
            <w:webHidden/>
          </w:rPr>
          <w:fldChar w:fldCharType="begin"/>
        </w:r>
        <w:r>
          <w:rPr>
            <w:noProof/>
            <w:webHidden/>
          </w:rPr>
          <w:instrText xml:space="preserve"> PAGEREF _Toc209192047 \h </w:instrText>
        </w:r>
        <w:r>
          <w:rPr>
            <w:noProof/>
            <w:webHidden/>
          </w:rPr>
        </w:r>
        <w:r>
          <w:rPr>
            <w:noProof/>
            <w:webHidden/>
          </w:rPr>
          <w:fldChar w:fldCharType="separate"/>
        </w:r>
        <w:r>
          <w:rPr>
            <w:noProof/>
            <w:webHidden/>
          </w:rPr>
          <w:t>284</w:t>
        </w:r>
        <w:r>
          <w:rPr>
            <w:noProof/>
            <w:webHidden/>
          </w:rPr>
          <w:fldChar w:fldCharType="end"/>
        </w:r>
      </w:hyperlink>
    </w:p>
    <w:p w14:paraId="4BBA9868" w14:textId="301FD98D" w:rsidR="004A1159" w:rsidRDefault="004A1159">
      <w:pPr>
        <w:pStyle w:val="TOC2"/>
        <w:tabs>
          <w:tab w:val="left" w:pos="1260"/>
          <w:tab w:val="right" w:leader="dot" w:pos="8296"/>
        </w:tabs>
        <w:rPr>
          <w:rFonts w:asciiTheme="minorHAnsi" w:eastAsiaTheme="minorEastAsia" w:hAnsiTheme="minorHAnsi"/>
          <w:noProof/>
          <w:szCs w:val="22"/>
        </w:rPr>
      </w:pPr>
      <w:hyperlink w:anchor="_Toc209192048" w:history="1">
        <w:r w:rsidRPr="00424779">
          <w:rPr>
            <w:rStyle w:val="ac"/>
            <w:noProof/>
          </w:rPr>
          <w:t>5.20</w:t>
        </w:r>
        <w:r>
          <w:rPr>
            <w:rFonts w:asciiTheme="minorHAnsi" w:eastAsiaTheme="minorEastAsia" w:hAnsiTheme="minorHAnsi"/>
            <w:noProof/>
            <w:szCs w:val="22"/>
          </w:rPr>
          <w:tab/>
        </w:r>
        <w:r w:rsidRPr="00424779">
          <w:rPr>
            <w:rStyle w:val="ac"/>
            <w:noProof/>
          </w:rPr>
          <w:t>自定义公式</w:t>
        </w:r>
        <w:r>
          <w:rPr>
            <w:noProof/>
            <w:webHidden/>
          </w:rPr>
          <w:tab/>
        </w:r>
        <w:r>
          <w:rPr>
            <w:noProof/>
            <w:webHidden/>
          </w:rPr>
          <w:fldChar w:fldCharType="begin"/>
        </w:r>
        <w:r>
          <w:rPr>
            <w:noProof/>
            <w:webHidden/>
          </w:rPr>
          <w:instrText xml:space="preserve"> PAGEREF _Toc209192048 \h </w:instrText>
        </w:r>
        <w:r>
          <w:rPr>
            <w:noProof/>
            <w:webHidden/>
          </w:rPr>
        </w:r>
        <w:r>
          <w:rPr>
            <w:noProof/>
            <w:webHidden/>
          </w:rPr>
          <w:fldChar w:fldCharType="separate"/>
        </w:r>
        <w:r>
          <w:rPr>
            <w:noProof/>
            <w:webHidden/>
          </w:rPr>
          <w:t>284</w:t>
        </w:r>
        <w:r>
          <w:rPr>
            <w:noProof/>
            <w:webHidden/>
          </w:rPr>
          <w:fldChar w:fldCharType="end"/>
        </w:r>
      </w:hyperlink>
    </w:p>
    <w:p w14:paraId="5075A898" w14:textId="1092DFD3" w:rsidR="004A1159" w:rsidRDefault="004A1159">
      <w:pPr>
        <w:pStyle w:val="TOC2"/>
        <w:tabs>
          <w:tab w:val="left" w:pos="1260"/>
          <w:tab w:val="right" w:leader="dot" w:pos="8296"/>
        </w:tabs>
        <w:rPr>
          <w:rFonts w:asciiTheme="minorHAnsi" w:eastAsiaTheme="minorEastAsia" w:hAnsiTheme="minorHAnsi"/>
          <w:noProof/>
          <w:szCs w:val="22"/>
        </w:rPr>
      </w:pPr>
      <w:hyperlink w:anchor="_Toc209192049" w:history="1">
        <w:r w:rsidRPr="00424779">
          <w:rPr>
            <w:rStyle w:val="ac"/>
            <w:noProof/>
          </w:rPr>
          <w:t>5.21</w:t>
        </w:r>
        <w:r>
          <w:rPr>
            <w:rFonts w:asciiTheme="minorHAnsi" w:eastAsiaTheme="minorEastAsia" w:hAnsiTheme="minorHAnsi"/>
            <w:noProof/>
            <w:szCs w:val="22"/>
          </w:rPr>
          <w:tab/>
        </w:r>
        <w:r w:rsidRPr="00424779">
          <w:rPr>
            <w:rStyle w:val="ac"/>
            <w:noProof/>
          </w:rPr>
          <w:t>价格管控</w:t>
        </w:r>
        <w:r>
          <w:rPr>
            <w:noProof/>
            <w:webHidden/>
          </w:rPr>
          <w:tab/>
        </w:r>
        <w:r>
          <w:rPr>
            <w:noProof/>
            <w:webHidden/>
          </w:rPr>
          <w:fldChar w:fldCharType="begin"/>
        </w:r>
        <w:r>
          <w:rPr>
            <w:noProof/>
            <w:webHidden/>
          </w:rPr>
          <w:instrText xml:space="preserve"> PAGEREF _Toc209192049 \h </w:instrText>
        </w:r>
        <w:r>
          <w:rPr>
            <w:noProof/>
            <w:webHidden/>
          </w:rPr>
        </w:r>
        <w:r>
          <w:rPr>
            <w:noProof/>
            <w:webHidden/>
          </w:rPr>
          <w:fldChar w:fldCharType="separate"/>
        </w:r>
        <w:r>
          <w:rPr>
            <w:noProof/>
            <w:webHidden/>
          </w:rPr>
          <w:t>285</w:t>
        </w:r>
        <w:r>
          <w:rPr>
            <w:noProof/>
            <w:webHidden/>
          </w:rPr>
          <w:fldChar w:fldCharType="end"/>
        </w:r>
      </w:hyperlink>
    </w:p>
    <w:p w14:paraId="4CD1AEC0" w14:textId="08746C2F" w:rsidR="004A1159" w:rsidRDefault="004A1159">
      <w:pPr>
        <w:pStyle w:val="TOC2"/>
        <w:tabs>
          <w:tab w:val="left" w:pos="1260"/>
          <w:tab w:val="right" w:leader="dot" w:pos="8296"/>
        </w:tabs>
        <w:rPr>
          <w:rFonts w:asciiTheme="minorHAnsi" w:eastAsiaTheme="minorEastAsia" w:hAnsiTheme="minorHAnsi"/>
          <w:noProof/>
          <w:szCs w:val="22"/>
        </w:rPr>
      </w:pPr>
      <w:hyperlink w:anchor="_Toc209192050" w:history="1">
        <w:r w:rsidRPr="00424779">
          <w:rPr>
            <w:rStyle w:val="ac"/>
            <w:noProof/>
          </w:rPr>
          <w:t>5.22</w:t>
        </w:r>
        <w:r>
          <w:rPr>
            <w:rFonts w:asciiTheme="minorHAnsi" w:eastAsiaTheme="minorEastAsia" w:hAnsiTheme="minorHAnsi"/>
            <w:noProof/>
            <w:szCs w:val="22"/>
          </w:rPr>
          <w:tab/>
        </w:r>
        <w:r w:rsidRPr="00424779">
          <w:rPr>
            <w:rStyle w:val="ac"/>
            <w:noProof/>
          </w:rPr>
          <w:t>价格名称自定义</w:t>
        </w:r>
        <w:r>
          <w:rPr>
            <w:noProof/>
            <w:webHidden/>
          </w:rPr>
          <w:tab/>
        </w:r>
        <w:r>
          <w:rPr>
            <w:noProof/>
            <w:webHidden/>
          </w:rPr>
          <w:fldChar w:fldCharType="begin"/>
        </w:r>
        <w:r>
          <w:rPr>
            <w:noProof/>
            <w:webHidden/>
          </w:rPr>
          <w:instrText xml:space="preserve"> PAGEREF _Toc209192050 \h </w:instrText>
        </w:r>
        <w:r>
          <w:rPr>
            <w:noProof/>
            <w:webHidden/>
          </w:rPr>
        </w:r>
        <w:r>
          <w:rPr>
            <w:noProof/>
            <w:webHidden/>
          </w:rPr>
          <w:fldChar w:fldCharType="separate"/>
        </w:r>
        <w:r>
          <w:rPr>
            <w:noProof/>
            <w:webHidden/>
          </w:rPr>
          <w:t>285</w:t>
        </w:r>
        <w:r>
          <w:rPr>
            <w:noProof/>
            <w:webHidden/>
          </w:rPr>
          <w:fldChar w:fldCharType="end"/>
        </w:r>
      </w:hyperlink>
    </w:p>
    <w:p w14:paraId="2329EC4B" w14:textId="2ADFFDB4" w:rsidR="004A1159" w:rsidRDefault="004A1159">
      <w:pPr>
        <w:pStyle w:val="TOC2"/>
        <w:tabs>
          <w:tab w:val="left" w:pos="1260"/>
          <w:tab w:val="right" w:leader="dot" w:pos="8296"/>
        </w:tabs>
        <w:rPr>
          <w:rFonts w:asciiTheme="minorHAnsi" w:eastAsiaTheme="minorEastAsia" w:hAnsiTheme="minorHAnsi"/>
          <w:noProof/>
          <w:szCs w:val="22"/>
        </w:rPr>
      </w:pPr>
      <w:hyperlink w:anchor="_Toc209192051" w:history="1">
        <w:r w:rsidRPr="00424779">
          <w:rPr>
            <w:rStyle w:val="ac"/>
            <w:noProof/>
          </w:rPr>
          <w:t>5.23</w:t>
        </w:r>
        <w:r>
          <w:rPr>
            <w:rFonts w:asciiTheme="minorHAnsi" w:eastAsiaTheme="minorEastAsia" w:hAnsiTheme="minorHAnsi"/>
            <w:noProof/>
            <w:szCs w:val="22"/>
          </w:rPr>
          <w:tab/>
        </w:r>
        <w:r w:rsidRPr="00424779">
          <w:rPr>
            <w:rStyle w:val="ac"/>
            <w:noProof/>
          </w:rPr>
          <w:t>系统平台功能</w:t>
        </w:r>
        <w:r>
          <w:rPr>
            <w:noProof/>
            <w:webHidden/>
          </w:rPr>
          <w:tab/>
        </w:r>
        <w:r>
          <w:rPr>
            <w:noProof/>
            <w:webHidden/>
          </w:rPr>
          <w:fldChar w:fldCharType="begin"/>
        </w:r>
        <w:r>
          <w:rPr>
            <w:noProof/>
            <w:webHidden/>
          </w:rPr>
          <w:instrText xml:space="preserve"> PAGEREF _Toc209192051 \h </w:instrText>
        </w:r>
        <w:r>
          <w:rPr>
            <w:noProof/>
            <w:webHidden/>
          </w:rPr>
        </w:r>
        <w:r>
          <w:rPr>
            <w:noProof/>
            <w:webHidden/>
          </w:rPr>
          <w:fldChar w:fldCharType="separate"/>
        </w:r>
        <w:r>
          <w:rPr>
            <w:noProof/>
            <w:webHidden/>
          </w:rPr>
          <w:t>285</w:t>
        </w:r>
        <w:r>
          <w:rPr>
            <w:noProof/>
            <w:webHidden/>
          </w:rPr>
          <w:fldChar w:fldCharType="end"/>
        </w:r>
      </w:hyperlink>
    </w:p>
    <w:p w14:paraId="1A5ACC58" w14:textId="67FCEF2C" w:rsidR="004A1159" w:rsidRDefault="004A1159">
      <w:pPr>
        <w:pStyle w:val="TOC1"/>
        <w:tabs>
          <w:tab w:val="left" w:pos="1260"/>
          <w:tab w:val="right" w:leader="dot" w:pos="8296"/>
        </w:tabs>
        <w:rPr>
          <w:rFonts w:asciiTheme="minorHAnsi" w:eastAsiaTheme="minorEastAsia" w:hAnsiTheme="minorHAnsi"/>
          <w:noProof/>
          <w:szCs w:val="22"/>
        </w:rPr>
      </w:pPr>
      <w:hyperlink w:anchor="_Toc209192052" w:history="1">
        <w:r w:rsidRPr="00424779">
          <w:rPr>
            <w:rStyle w:val="ac"/>
            <w:noProof/>
          </w:rPr>
          <w:t>第6章</w:t>
        </w:r>
        <w:r>
          <w:rPr>
            <w:rFonts w:asciiTheme="minorHAnsi" w:eastAsiaTheme="minorEastAsia" w:hAnsiTheme="minorHAnsi"/>
            <w:noProof/>
            <w:szCs w:val="22"/>
          </w:rPr>
          <w:tab/>
        </w:r>
        <w:r w:rsidRPr="00424779">
          <w:rPr>
            <w:rStyle w:val="ac"/>
            <w:noProof/>
          </w:rPr>
          <w:t>售后服务</w:t>
        </w:r>
        <w:r>
          <w:rPr>
            <w:noProof/>
            <w:webHidden/>
          </w:rPr>
          <w:tab/>
        </w:r>
        <w:r>
          <w:rPr>
            <w:noProof/>
            <w:webHidden/>
          </w:rPr>
          <w:fldChar w:fldCharType="begin"/>
        </w:r>
        <w:r>
          <w:rPr>
            <w:noProof/>
            <w:webHidden/>
          </w:rPr>
          <w:instrText xml:space="preserve"> PAGEREF _Toc209192052 \h </w:instrText>
        </w:r>
        <w:r>
          <w:rPr>
            <w:noProof/>
            <w:webHidden/>
          </w:rPr>
        </w:r>
        <w:r>
          <w:rPr>
            <w:noProof/>
            <w:webHidden/>
          </w:rPr>
          <w:fldChar w:fldCharType="separate"/>
        </w:r>
        <w:r>
          <w:rPr>
            <w:noProof/>
            <w:webHidden/>
          </w:rPr>
          <w:t>286</w:t>
        </w:r>
        <w:r>
          <w:rPr>
            <w:noProof/>
            <w:webHidden/>
          </w:rPr>
          <w:fldChar w:fldCharType="end"/>
        </w:r>
      </w:hyperlink>
    </w:p>
    <w:p w14:paraId="285E104E" w14:textId="3AE1F33C" w:rsidR="004A1159" w:rsidRDefault="004A1159">
      <w:pPr>
        <w:pStyle w:val="TOC2"/>
        <w:tabs>
          <w:tab w:val="left" w:pos="1260"/>
          <w:tab w:val="right" w:leader="dot" w:pos="8296"/>
        </w:tabs>
        <w:rPr>
          <w:rFonts w:asciiTheme="minorHAnsi" w:eastAsiaTheme="minorEastAsia" w:hAnsiTheme="minorHAnsi"/>
          <w:noProof/>
          <w:szCs w:val="22"/>
        </w:rPr>
      </w:pPr>
      <w:hyperlink w:anchor="_Toc209192053" w:history="1">
        <w:r w:rsidRPr="00424779">
          <w:rPr>
            <w:rStyle w:val="ac"/>
            <w:noProof/>
          </w:rPr>
          <w:t>6.1</w:t>
        </w:r>
        <w:r>
          <w:rPr>
            <w:rFonts w:asciiTheme="minorHAnsi" w:eastAsiaTheme="minorEastAsia" w:hAnsiTheme="minorHAnsi"/>
            <w:noProof/>
            <w:szCs w:val="22"/>
          </w:rPr>
          <w:tab/>
        </w:r>
        <w:r w:rsidRPr="00424779">
          <w:rPr>
            <w:rStyle w:val="ac"/>
            <w:noProof/>
          </w:rPr>
          <w:t>服务宗旨</w:t>
        </w:r>
        <w:r>
          <w:rPr>
            <w:noProof/>
            <w:webHidden/>
          </w:rPr>
          <w:tab/>
        </w:r>
        <w:r>
          <w:rPr>
            <w:noProof/>
            <w:webHidden/>
          </w:rPr>
          <w:fldChar w:fldCharType="begin"/>
        </w:r>
        <w:r>
          <w:rPr>
            <w:noProof/>
            <w:webHidden/>
          </w:rPr>
          <w:instrText xml:space="preserve"> PAGEREF _Toc209192053 \h </w:instrText>
        </w:r>
        <w:r>
          <w:rPr>
            <w:noProof/>
            <w:webHidden/>
          </w:rPr>
        </w:r>
        <w:r>
          <w:rPr>
            <w:noProof/>
            <w:webHidden/>
          </w:rPr>
          <w:fldChar w:fldCharType="separate"/>
        </w:r>
        <w:r>
          <w:rPr>
            <w:noProof/>
            <w:webHidden/>
          </w:rPr>
          <w:t>286</w:t>
        </w:r>
        <w:r>
          <w:rPr>
            <w:noProof/>
            <w:webHidden/>
          </w:rPr>
          <w:fldChar w:fldCharType="end"/>
        </w:r>
      </w:hyperlink>
    </w:p>
    <w:p w14:paraId="3BA44CFD" w14:textId="25891268" w:rsidR="004A1159" w:rsidRDefault="004A1159">
      <w:pPr>
        <w:pStyle w:val="TOC2"/>
        <w:tabs>
          <w:tab w:val="left" w:pos="1260"/>
          <w:tab w:val="right" w:leader="dot" w:pos="8296"/>
        </w:tabs>
        <w:rPr>
          <w:rFonts w:asciiTheme="minorHAnsi" w:eastAsiaTheme="minorEastAsia" w:hAnsiTheme="minorHAnsi"/>
          <w:noProof/>
          <w:szCs w:val="22"/>
        </w:rPr>
      </w:pPr>
      <w:hyperlink w:anchor="_Toc209192054" w:history="1">
        <w:r w:rsidRPr="00424779">
          <w:rPr>
            <w:rStyle w:val="ac"/>
            <w:noProof/>
          </w:rPr>
          <w:t>6.2</w:t>
        </w:r>
        <w:r>
          <w:rPr>
            <w:rFonts w:asciiTheme="minorHAnsi" w:eastAsiaTheme="minorEastAsia" w:hAnsiTheme="minorHAnsi"/>
            <w:noProof/>
            <w:szCs w:val="22"/>
          </w:rPr>
          <w:tab/>
        </w:r>
        <w:r w:rsidRPr="00424779">
          <w:rPr>
            <w:rStyle w:val="ac"/>
            <w:noProof/>
          </w:rPr>
          <w:t>正版用户常规服务项目</w:t>
        </w:r>
        <w:r>
          <w:rPr>
            <w:noProof/>
            <w:webHidden/>
          </w:rPr>
          <w:tab/>
        </w:r>
        <w:r>
          <w:rPr>
            <w:noProof/>
            <w:webHidden/>
          </w:rPr>
          <w:fldChar w:fldCharType="begin"/>
        </w:r>
        <w:r>
          <w:rPr>
            <w:noProof/>
            <w:webHidden/>
          </w:rPr>
          <w:instrText xml:space="preserve"> PAGEREF _Toc209192054 \h </w:instrText>
        </w:r>
        <w:r>
          <w:rPr>
            <w:noProof/>
            <w:webHidden/>
          </w:rPr>
        </w:r>
        <w:r>
          <w:rPr>
            <w:noProof/>
            <w:webHidden/>
          </w:rPr>
          <w:fldChar w:fldCharType="separate"/>
        </w:r>
        <w:r>
          <w:rPr>
            <w:noProof/>
            <w:webHidden/>
          </w:rPr>
          <w:t>286</w:t>
        </w:r>
        <w:r>
          <w:rPr>
            <w:noProof/>
            <w:webHidden/>
          </w:rPr>
          <w:fldChar w:fldCharType="end"/>
        </w:r>
      </w:hyperlink>
    </w:p>
    <w:p w14:paraId="292A58C8" w14:textId="77DED0F3" w:rsidR="004A1159" w:rsidRDefault="004A1159">
      <w:pPr>
        <w:pStyle w:val="TOC3"/>
        <w:tabs>
          <w:tab w:val="left" w:pos="1260"/>
          <w:tab w:val="right" w:leader="dot" w:pos="8296"/>
        </w:tabs>
        <w:rPr>
          <w:rFonts w:asciiTheme="minorHAnsi" w:eastAsiaTheme="minorEastAsia" w:hAnsiTheme="minorHAnsi"/>
          <w:noProof/>
          <w:szCs w:val="22"/>
        </w:rPr>
      </w:pPr>
      <w:hyperlink w:anchor="_Toc209192055" w:history="1">
        <w:r w:rsidRPr="00424779">
          <w:rPr>
            <w:rStyle w:val="ac"/>
            <w:noProof/>
          </w:rPr>
          <w:t>6.2.1</w:t>
        </w:r>
        <w:r>
          <w:rPr>
            <w:rFonts w:asciiTheme="minorHAnsi" w:eastAsiaTheme="minorEastAsia" w:hAnsiTheme="minorHAnsi"/>
            <w:noProof/>
            <w:szCs w:val="22"/>
          </w:rPr>
          <w:tab/>
        </w:r>
        <w:r w:rsidRPr="00424779">
          <w:rPr>
            <w:rStyle w:val="ac"/>
            <w:noProof/>
          </w:rPr>
          <w:t>电话咨询：</w:t>
        </w:r>
        <w:r>
          <w:rPr>
            <w:noProof/>
            <w:webHidden/>
          </w:rPr>
          <w:tab/>
        </w:r>
        <w:r>
          <w:rPr>
            <w:noProof/>
            <w:webHidden/>
          </w:rPr>
          <w:fldChar w:fldCharType="begin"/>
        </w:r>
        <w:r>
          <w:rPr>
            <w:noProof/>
            <w:webHidden/>
          </w:rPr>
          <w:instrText xml:space="preserve"> PAGEREF _Toc209192055 \h </w:instrText>
        </w:r>
        <w:r>
          <w:rPr>
            <w:noProof/>
            <w:webHidden/>
          </w:rPr>
        </w:r>
        <w:r>
          <w:rPr>
            <w:noProof/>
            <w:webHidden/>
          </w:rPr>
          <w:fldChar w:fldCharType="separate"/>
        </w:r>
        <w:r>
          <w:rPr>
            <w:noProof/>
            <w:webHidden/>
          </w:rPr>
          <w:t>286</w:t>
        </w:r>
        <w:r>
          <w:rPr>
            <w:noProof/>
            <w:webHidden/>
          </w:rPr>
          <w:fldChar w:fldCharType="end"/>
        </w:r>
      </w:hyperlink>
    </w:p>
    <w:p w14:paraId="589CC673" w14:textId="3B568276" w:rsidR="004A1159" w:rsidRDefault="004A1159">
      <w:pPr>
        <w:pStyle w:val="TOC3"/>
        <w:tabs>
          <w:tab w:val="left" w:pos="1260"/>
          <w:tab w:val="right" w:leader="dot" w:pos="8296"/>
        </w:tabs>
        <w:rPr>
          <w:rFonts w:asciiTheme="minorHAnsi" w:eastAsiaTheme="minorEastAsia" w:hAnsiTheme="minorHAnsi"/>
          <w:noProof/>
          <w:szCs w:val="22"/>
        </w:rPr>
      </w:pPr>
      <w:hyperlink w:anchor="_Toc209192056" w:history="1">
        <w:r w:rsidRPr="00424779">
          <w:rPr>
            <w:rStyle w:val="ac"/>
            <w:noProof/>
          </w:rPr>
          <w:t>6.2.2</w:t>
        </w:r>
        <w:r>
          <w:rPr>
            <w:rFonts w:asciiTheme="minorHAnsi" w:eastAsiaTheme="minorEastAsia" w:hAnsiTheme="minorHAnsi"/>
            <w:noProof/>
            <w:szCs w:val="22"/>
          </w:rPr>
          <w:tab/>
        </w:r>
        <w:r w:rsidRPr="00424779">
          <w:rPr>
            <w:rStyle w:val="ac"/>
            <w:noProof/>
          </w:rPr>
          <w:t>数据维护：</w:t>
        </w:r>
        <w:r>
          <w:rPr>
            <w:noProof/>
            <w:webHidden/>
          </w:rPr>
          <w:tab/>
        </w:r>
        <w:r>
          <w:rPr>
            <w:noProof/>
            <w:webHidden/>
          </w:rPr>
          <w:fldChar w:fldCharType="begin"/>
        </w:r>
        <w:r>
          <w:rPr>
            <w:noProof/>
            <w:webHidden/>
          </w:rPr>
          <w:instrText xml:space="preserve"> PAGEREF _Toc209192056 \h </w:instrText>
        </w:r>
        <w:r>
          <w:rPr>
            <w:noProof/>
            <w:webHidden/>
          </w:rPr>
        </w:r>
        <w:r>
          <w:rPr>
            <w:noProof/>
            <w:webHidden/>
          </w:rPr>
          <w:fldChar w:fldCharType="separate"/>
        </w:r>
        <w:r>
          <w:rPr>
            <w:noProof/>
            <w:webHidden/>
          </w:rPr>
          <w:t>286</w:t>
        </w:r>
        <w:r>
          <w:rPr>
            <w:noProof/>
            <w:webHidden/>
          </w:rPr>
          <w:fldChar w:fldCharType="end"/>
        </w:r>
      </w:hyperlink>
    </w:p>
    <w:p w14:paraId="117602CC" w14:textId="23338DB9" w:rsidR="004A1159" w:rsidRDefault="004A1159">
      <w:pPr>
        <w:pStyle w:val="TOC3"/>
        <w:tabs>
          <w:tab w:val="left" w:pos="1260"/>
          <w:tab w:val="right" w:leader="dot" w:pos="8296"/>
        </w:tabs>
        <w:rPr>
          <w:rFonts w:asciiTheme="minorHAnsi" w:eastAsiaTheme="minorEastAsia" w:hAnsiTheme="minorHAnsi"/>
          <w:noProof/>
          <w:szCs w:val="22"/>
        </w:rPr>
      </w:pPr>
      <w:hyperlink w:anchor="_Toc209192057" w:history="1">
        <w:r w:rsidRPr="00424779">
          <w:rPr>
            <w:rStyle w:val="ac"/>
            <w:noProof/>
          </w:rPr>
          <w:t>6.2.3</w:t>
        </w:r>
        <w:r>
          <w:rPr>
            <w:rFonts w:asciiTheme="minorHAnsi" w:eastAsiaTheme="minorEastAsia" w:hAnsiTheme="minorHAnsi"/>
            <w:noProof/>
            <w:szCs w:val="22"/>
          </w:rPr>
          <w:tab/>
        </w:r>
        <w:r w:rsidRPr="00424779">
          <w:rPr>
            <w:rStyle w:val="ac"/>
            <w:noProof/>
          </w:rPr>
          <w:t>系统升级：</w:t>
        </w:r>
        <w:r>
          <w:rPr>
            <w:noProof/>
            <w:webHidden/>
          </w:rPr>
          <w:tab/>
        </w:r>
        <w:r>
          <w:rPr>
            <w:noProof/>
            <w:webHidden/>
          </w:rPr>
          <w:fldChar w:fldCharType="begin"/>
        </w:r>
        <w:r>
          <w:rPr>
            <w:noProof/>
            <w:webHidden/>
          </w:rPr>
          <w:instrText xml:space="preserve"> PAGEREF _Toc209192057 \h </w:instrText>
        </w:r>
        <w:r>
          <w:rPr>
            <w:noProof/>
            <w:webHidden/>
          </w:rPr>
        </w:r>
        <w:r>
          <w:rPr>
            <w:noProof/>
            <w:webHidden/>
          </w:rPr>
          <w:fldChar w:fldCharType="separate"/>
        </w:r>
        <w:r>
          <w:rPr>
            <w:noProof/>
            <w:webHidden/>
          </w:rPr>
          <w:t>286</w:t>
        </w:r>
        <w:r>
          <w:rPr>
            <w:noProof/>
            <w:webHidden/>
          </w:rPr>
          <w:fldChar w:fldCharType="end"/>
        </w:r>
      </w:hyperlink>
    </w:p>
    <w:p w14:paraId="7755F77D" w14:textId="706E30A8" w:rsidR="004A1159" w:rsidRDefault="004A1159">
      <w:pPr>
        <w:pStyle w:val="TOC2"/>
        <w:tabs>
          <w:tab w:val="left" w:pos="1260"/>
          <w:tab w:val="right" w:leader="dot" w:pos="8296"/>
        </w:tabs>
        <w:rPr>
          <w:rFonts w:asciiTheme="minorHAnsi" w:eastAsiaTheme="minorEastAsia" w:hAnsiTheme="minorHAnsi"/>
          <w:noProof/>
          <w:szCs w:val="22"/>
        </w:rPr>
      </w:pPr>
      <w:hyperlink w:anchor="_Toc209192058" w:history="1">
        <w:r w:rsidRPr="00424779">
          <w:rPr>
            <w:rStyle w:val="ac"/>
            <w:noProof/>
          </w:rPr>
          <w:t>6.3</w:t>
        </w:r>
        <w:r>
          <w:rPr>
            <w:rFonts w:asciiTheme="minorHAnsi" w:eastAsiaTheme="minorEastAsia" w:hAnsiTheme="minorHAnsi"/>
            <w:noProof/>
            <w:szCs w:val="22"/>
          </w:rPr>
          <w:tab/>
        </w:r>
        <w:r w:rsidRPr="00424779">
          <w:rPr>
            <w:rStyle w:val="ac"/>
            <w:noProof/>
          </w:rPr>
          <w:t>软件升级</w:t>
        </w:r>
        <w:r>
          <w:rPr>
            <w:noProof/>
            <w:webHidden/>
          </w:rPr>
          <w:tab/>
        </w:r>
        <w:r>
          <w:rPr>
            <w:noProof/>
            <w:webHidden/>
          </w:rPr>
          <w:fldChar w:fldCharType="begin"/>
        </w:r>
        <w:r>
          <w:rPr>
            <w:noProof/>
            <w:webHidden/>
          </w:rPr>
          <w:instrText xml:space="preserve"> PAGEREF _Toc209192058 \h </w:instrText>
        </w:r>
        <w:r>
          <w:rPr>
            <w:noProof/>
            <w:webHidden/>
          </w:rPr>
        </w:r>
        <w:r>
          <w:rPr>
            <w:noProof/>
            <w:webHidden/>
          </w:rPr>
          <w:fldChar w:fldCharType="separate"/>
        </w:r>
        <w:r>
          <w:rPr>
            <w:noProof/>
            <w:webHidden/>
          </w:rPr>
          <w:t>286</w:t>
        </w:r>
        <w:r>
          <w:rPr>
            <w:noProof/>
            <w:webHidden/>
          </w:rPr>
          <w:fldChar w:fldCharType="end"/>
        </w:r>
      </w:hyperlink>
    </w:p>
    <w:p w14:paraId="38047D22" w14:textId="3B1F13DC" w:rsidR="004A1159" w:rsidRDefault="004A1159">
      <w:pPr>
        <w:pStyle w:val="TOC2"/>
        <w:tabs>
          <w:tab w:val="left" w:pos="1260"/>
          <w:tab w:val="right" w:leader="dot" w:pos="8296"/>
        </w:tabs>
        <w:rPr>
          <w:rFonts w:asciiTheme="minorHAnsi" w:eastAsiaTheme="minorEastAsia" w:hAnsiTheme="minorHAnsi"/>
          <w:noProof/>
          <w:szCs w:val="22"/>
        </w:rPr>
      </w:pPr>
      <w:hyperlink w:anchor="_Toc209192059" w:history="1">
        <w:r w:rsidRPr="00424779">
          <w:rPr>
            <w:rStyle w:val="ac"/>
            <w:noProof/>
          </w:rPr>
          <w:t>6.4</w:t>
        </w:r>
        <w:r>
          <w:rPr>
            <w:rFonts w:asciiTheme="minorHAnsi" w:eastAsiaTheme="minorEastAsia" w:hAnsiTheme="minorHAnsi"/>
            <w:noProof/>
            <w:szCs w:val="22"/>
          </w:rPr>
          <w:tab/>
        </w:r>
        <w:r w:rsidRPr="00424779">
          <w:rPr>
            <w:rStyle w:val="ac"/>
            <w:noProof/>
          </w:rPr>
          <w:t>服务联系方式</w:t>
        </w:r>
        <w:r>
          <w:rPr>
            <w:noProof/>
            <w:webHidden/>
          </w:rPr>
          <w:tab/>
        </w:r>
        <w:r>
          <w:rPr>
            <w:noProof/>
            <w:webHidden/>
          </w:rPr>
          <w:fldChar w:fldCharType="begin"/>
        </w:r>
        <w:r>
          <w:rPr>
            <w:noProof/>
            <w:webHidden/>
          </w:rPr>
          <w:instrText xml:space="preserve"> PAGEREF _Toc209192059 \h </w:instrText>
        </w:r>
        <w:r>
          <w:rPr>
            <w:noProof/>
            <w:webHidden/>
          </w:rPr>
        </w:r>
        <w:r>
          <w:rPr>
            <w:noProof/>
            <w:webHidden/>
          </w:rPr>
          <w:fldChar w:fldCharType="separate"/>
        </w:r>
        <w:r>
          <w:rPr>
            <w:noProof/>
            <w:webHidden/>
          </w:rPr>
          <w:t>286</w:t>
        </w:r>
        <w:r>
          <w:rPr>
            <w:noProof/>
            <w:webHidden/>
          </w:rPr>
          <w:fldChar w:fldCharType="end"/>
        </w:r>
      </w:hyperlink>
    </w:p>
    <w:p w14:paraId="7116D37E" w14:textId="1F414B9C" w:rsidR="009868BD" w:rsidRDefault="005E48D5" w:rsidP="00EA6103">
      <w:r>
        <w:fldChar w:fldCharType="end"/>
      </w:r>
      <w:bookmarkEnd w:id="0"/>
    </w:p>
    <w:p w14:paraId="13BC6E01" w14:textId="77777777" w:rsidR="009868BD" w:rsidRDefault="009868BD" w:rsidP="009868BD">
      <w:pPr>
        <w:ind w:firstLine="420"/>
      </w:pPr>
      <w:r>
        <w:br w:type="page"/>
      </w:r>
    </w:p>
    <w:p w14:paraId="3ED4DF20" w14:textId="77777777" w:rsidR="00C77E2B" w:rsidRPr="00E54A40" w:rsidRDefault="00C77E2B" w:rsidP="00B51A70">
      <w:pPr>
        <w:pStyle w:val="12"/>
        <w:ind w:left="430" w:hanging="430"/>
      </w:pPr>
      <w:bookmarkStart w:id="1" w:name="_Toc11993"/>
      <w:bookmarkStart w:id="2" w:name="_Toc154395748"/>
      <w:bookmarkStart w:id="3" w:name="_Toc209191518"/>
      <w:r w:rsidRPr="00E54A40">
        <w:rPr>
          <w:rFonts w:hint="eastAsia"/>
        </w:rPr>
        <w:lastRenderedPageBreak/>
        <w:t>产品简介</w:t>
      </w:r>
      <w:bookmarkEnd w:id="1"/>
      <w:bookmarkEnd w:id="2"/>
      <w:bookmarkEnd w:id="3"/>
    </w:p>
    <w:p w14:paraId="0780A266" w14:textId="77777777" w:rsidR="00C77E2B" w:rsidRPr="00E54A40" w:rsidRDefault="00C77E2B" w:rsidP="00B51A70">
      <w:pPr>
        <w:pStyle w:val="2"/>
        <w:ind w:left="578"/>
      </w:pPr>
      <w:bookmarkStart w:id="4" w:name="_Toc18842"/>
      <w:bookmarkStart w:id="5" w:name="_Toc154395749"/>
      <w:bookmarkStart w:id="6" w:name="_Toc209191519"/>
      <w:r w:rsidRPr="00E54A40">
        <w:rPr>
          <w:rFonts w:hint="eastAsia"/>
        </w:rPr>
        <w:t>产品概述</w:t>
      </w:r>
      <w:bookmarkEnd w:id="4"/>
      <w:bookmarkEnd w:id="5"/>
      <w:bookmarkEnd w:id="6"/>
    </w:p>
    <w:p w14:paraId="6CE2D960" w14:textId="77777777" w:rsidR="00C77E2B" w:rsidRPr="00E54A40" w:rsidRDefault="00C77E2B" w:rsidP="009868BD">
      <w:pPr>
        <w:ind w:firstLine="420"/>
      </w:pPr>
      <w:r w:rsidRPr="00E54A40">
        <w:rPr>
          <w:rFonts w:hint="eastAsia"/>
        </w:rPr>
        <w:t>管家婆云天通</w:t>
      </w:r>
      <w:r w:rsidRPr="00E54A40">
        <w:t>ERP S1</w:t>
      </w:r>
      <w:r w:rsidRPr="00E54A40">
        <w:rPr>
          <w:rFonts w:hint="eastAsia"/>
        </w:rPr>
        <w:t>软件为小微型企业提供“业财产”一体化解决方案。软件包含采购管理、销售管理、库存管理、生产管理、往来管理、成本费用管理等核心应用，助力企业真正实现采购</w:t>
      </w:r>
      <w:r w:rsidRPr="00E54A40">
        <w:t>-</w:t>
      </w:r>
      <w:r w:rsidRPr="00E54A40">
        <w:rPr>
          <w:rFonts w:hint="eastAsia"/>
        </w:rPr>
        <w:t>销售</w:t>
      </w:r>
      <w:r w:rsidRPr="00E54A40">
        <w:t>-</w:t>
      </w:r>
      <w:r w:rsidRPr="00E54A40">
        <w:rPr>
          <w:rFonts w:hint="eastAsia"/>
        </w:rPr>
        <w:t>生产</w:t>
      </w:r>
      <w:r w:rsidRPr="00E54A40">
        <w:t>-</w:t>
      </w:r>
      <w:r w:rsidRPr="00E54A40">
        <w:rPr>
          <w:rFonts w:hint="eastAsia"/>
        </w:rPr>
        <w:t>财务</w:t>
      </w:r>
      <w:r w:rsidRPr="00E54A40">
        <w:t>-</w:t>
      </w:r>
      <w:r w:rsidRPr="00E54A40">
        <w:rPr>
          <w:rFonts w:hint="eastAsia"/>
        </w:rPr>
        <w:t>仓库发货过程的全流程数据管理。云端部署，简单易用，有效提升小微企业经营管理效率，伴随小微企业共同成长。</w:t>
      </w:r>
      <w:r w:rsidRPr="00E54A40">
        <w:tab/>
      </w:r>
    </w:p>
    <w:p w14:paraId="55BA2C2A" w14:textId="77777777" w:rsidR="00C77E2B" w:rsidRPr="00E54A40" w:rsidRDefault="00C77E2B" w:rsidP="009868BD">
      <w:pPr>
        <w:ind w:firstLine="420"/>
      </w:pPr>
      <w:r w:rsidRPr="00E54A40">
        <w:rPr>
          <w:rFonts w:hint="eastAsia"/>
        </w:rPr>
        <w:t>管家婆云天通</w:t>
      </w:r>
      <w:r w:rsidRPr="00E54A40">
        <w:t xml:space="preserve">ERP S1 </w:t>
      </w:r>
      <w:r w:rsidRPr="00E54A40">
        <w:rPr>
          <w:rFonts w:hint="eastAsia"/>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14:paraId="623D1D80" w14:textId="77777777" w:rsidR="00C77E2B" w:rsidRPr="00E54A40" w:rsidRDefault="00C77E2B" w:rsidP="009868BD">
      <w:pPr>
        <w:ind w:firstLine="420"/>
      </w:pPr>
      <w:r w:rsidRPr="00E54A40">
        <w:rPr>
          <w:rFonts w:hint="eastAsia"/>
        </w:rPr>
        <w:t>管家婆云天通</w:t>
      </w:r>
      <w:r w:rsidRPr="00E54A40">
        <w:t xml:space="preserve">ERP S1 </w:t>
      </w:r>
      <w:r w:rsidRPr="00E54A40">
        <w:rPr>
          <w:rFonts w:hint="eastAsia"/>
        </w:rPr>
        <w:t>软件是基于领域驱动</w:t>
      </w:r>
      <w:r w:rsidRPr="00E54A40">
        <w:t>(DDD)</w:t>
      </w:r>
      <w:r w:rsidRPr="00E54A40">
        <w:rPr>
          <w:rFonts w:hint="eastAsia"/>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14:paraId="5DA193F6" w14:textId="77777777" w:rsidR="00C77E2B" w:rsidRPr="00E54A40" w:rsidRDefault="00C77E2B" w:rsidP="009868BD">
      <w:pPr>
        <w:rPr>
          <w:rFonts w:cs="宋体"/>
          <w:color w:val="000000"/>
        </w:rPr>
      </w:pPr>
      <w:r w:rsidRPr="00E54A40">
        <w:rPr>
          <w:rFonts w:cs="宋体"/>
          <w:noProof/>
          <w:color w:val="000000"/>
        </w:rPr>
        <w:drawing>
          <wp:inline distT="0" distB="0" distL="0" distR="0" wp14:anchorId="64ED670C" wp14:editId="02971254">
            <wp:extent cx="5334000" cy="4019550"/>
            <wp:effectExtent l="0" t="0" r="0" b="0"/>
            <wp:docPr id="5" name="图片 5"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系统架构图"/>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34000" cy="4019550"/>
                    </a:xfrm>
                    <a:prstGeom prst="rect">
                      <a:avLst/>
                    </a:prstGeom>
                    <a:noFill/>
                    <a:ln>
                      <a:noFill/>
                    </a:ln>
                  </pic:spPr>
                </pic:pic>
              </a:graphicData>
            </a:graphic>
          </wp:inline>
        </w:drawing>
      </w:r>
    </w:p>
    <w:p w14:paraId="1AB623C1" w14:textId="77777777" w:rsidR="00C77E2B" w:rsidRPr="00E54A40" w:rsidRDefault="00C77E2B" w:rsidP="009868BD">
      <w:pPr>
        <w:ind w:firstLine="420"/>
      </w:pPr>
      <w:r w:rsidRPr="00E54A40">
        <w:rPr>
          <w:rFonts w:hint="eastAsia"/>
        </w:rPr>
        <w:t>该架构的优点：</w:t>
      </w:r>
    </w:p>
    <w:p w14:paraId="58865F5B" w14:textId="77777777" w:rsidR="00C77E2B" w:rsidRPr="00E54A40" w:rsidRDefault="00C77E2B" w:rsidP="009868BD">
      <w:pPr>
        <w:ind w:firstLine="420"/>
      </w:pPr>
      <w:r w:rsidRPr="00E54A40">
        <w:rPr>
          <w:rFonts w:hint="eastAsia"/>
        </w:rPr>
        <w:t>业务逻辑被合理的分散到不同的领域对象中，代码结构更加清晰，可读性，可维护性更高</w:t>
      </w:r>
      <w:r w:rsidRPr="00E54A40">
        <w:t>,</w:t>
      </w:r>
      <w:r w:rsidRPr="00E54A40">
        <w:rPr>
          <w:rFonts w:hint="eastAsia"/>
        </w:rPr>
        <w:t>有利于对现有功能，及后续新增功能进行维护和迭代开发。</w:t>
      </w:r>
    </w:p>
    <w:p w14:paraId="36050166" w14:textId="77777777" w:rsidR="00C77E2B" w:rsidRPr="00E54A40" w:rsidRDefault="00C77E2B" w:rsidP="009868BD">
      <w:pPr>
        <w:ind w:firstLine="420"/>
      </w:pPr>
      <w:r w:rsidRPr="00E54A40">
        <w:rPr>
          <w:rFonts w:hint="eastAsia"/>
        </w:rPr>
        <w:t>数据传输，值对象，实体对象的引入，进一步将层与层之间的耦合度减低，让对象职责更加单一，内聚度更高，给表现层提供了更多的数据展示的灵活性，更多演变的体验。</w:t>
      </w:r>
    </w:p>
    <w:p w14:paraId="791369A3" w14:textId="77777777" w:rsidR="00C77E2B" w:rsidRPr="00E54A40" w:rsidRDefault="00C77E2B" w:rsidP="009868BD">
      <w:pPr>
        <w:ind w:firstLine="420"/>
      </w:pPr>
      <w:r w:rsidRPr="00E54A40">
        <w:rPr>
          <w:rFonts w:hint="eastAsia"/>
        </w:rPr>
        <w:t>领域模型直接表达业务需求，基于模型沟通更方便。</w:t>
      </w:r>
    </w:p>
    <w:p w14:paraId="78C88C45" w14:textId="77777777" w:rsidR="00C77E2B" w:rsidRPr="00E54A40" w:rsidRDefault="00C77E2B" w:rsidP="009868BD">
      <w:pPr>
        <w:ind w:firstLine="420"/>
      </w:pPr>
      <w:r w:rsidRPr="00E54A40">
        <w:rPr>
          <w:rFonts w:hint="eastAsia"/>
        </w:rPr>
        <w:t>封装状态与行为，减少外部的依赖，能够更好地进行单元测试。</w:t>
      </w:r>
    </w:p>
    <w:p w14:paraId="40BA2F39" w14:textId="77777777" w:rsidR="00C77E2B" w:rsidRPr="00E54A40" w:rsidRDefault="00C77E2B" w:rsidP="009868BD">
      <w:pPr>
        <w:ind w:firstLine="420"/>
      </w:pPr>
      <w:r w:rsidRPr="00E54A40">
        <w:rPr>
          <w:rFonts w:hint="eastAsia"/>
        </w:rPr>
        <w:t>各层之间的作用及关系：</w:t>
      </w:r>
    </w:p>
    <w:p w14:paraId="41B276CC" w14:textId="77777777" w:rsidR="00C77E2B" w:rsidRPr="009868BD" w:rsidRDefault="00C77E2B" w:rsidP="009868BD">
      <w:pPr>
        <w:pStyle w:val="a"/>
      </w:pPr>
      <w:r w:rsidRPr="009868BD">
        <w:rPr>
          <w:rFonts w:hint="eastAsia"/>
        </w:rPr>
        <w:lastRenderedPageBreak/>
        <w:t>展现层：</w:t>
      </w:r>
    </w:p>
    <w:p w14:paraId="768448D2" w14:textId="77777777" w:rsidR="00C77E2B" w:rsidRPr="00E54A40" w:rsidRDefault="00C77E2B" w:rsidP="009868BD">
      <w:pPr>
        <w:ind w:firstLine="420"/>
      </w:pPr>
      <w:r w:rsidRPr="00E54A40">
        <w:rPr>
          <w:rFonts w:hint="eastAsia"/>
        </w:rPr>
        <w:t>负责请求应用层以获取用户所需要展现的数据</w:t>
      </w:r>
      <w:r w:rsidRPr="00E54A40">
        <w:t>,</w:t>
      </w:r>
      <w:r w:rsidRPr="00E54A40">
        <w:rPr>
          <w:rFonts w:hint="eastAsia"/>
        </w:rPr>
        <w:t>或发送命令给应用层要求其执行某个用户命令。他是直接与客户端交互最直接的通道。</w:t>
      </w:r>
    </w:p>
    <w:p w14:paraId="4BEAA2E4" w14:textId="77777777" w:rsidR="00C77E2B" w:rsidRPr="00E54A40" w:rsidRDefault="00C77E2B" w:rsidP="009868BD">
      <w:pPr>
        <w:pStyle w:val="a"/>
      </w:pPr>
      <w:r w:rsidRPr="00E54A40">
        <w:rPr>
          <w:rFonts w:hint="eastAsia"/>
        </w:rPr>
        <w:t>应用层：</w:t>
      </w:r>
    </w:p>
    <w:p w14:paraId="0377CF63" w14:textId="77777777" w:rsidR="00C77E2B" w:rsidRPr="00E54A40" w:rsidRDefault="00C77E2B" w:rsidP="009868BD">
      <w:pPr>
        <w:ind w:firstLine="420"/>
      </w:pPr>
      <w:r w:rsidRPr="00E54A40">
        <w:rPr>
          <w:rFonts w:hint="eastAsia"/>
        </w:rPr>
        <w:t>定义软件要完成的任务，并且指挥表达领域概念的对象来解决问题。这一层所负责的工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E54A40">
        <w:t>(</w:t>
      </w:r>
      <w:r w:rsidRPr="00E54A40">
        <w:rPr>
          <w:rFonts w:hint="eastAsia"/>
        </w:rPr>
        <w:t>包括查询或命令</w:t>
      </w:r>
      <w:r w:rsidRPr="00E54A40">
        <w:t>)</w:t>
      </w:r>
      <w:r w:rsidRPr="00E54A40">
        <w:rPr>
          <w:rFonts w:hint="eastAsia"/>
        </w:rPr>
        <w:t>，对内调用领域层</w:t>
      </w:r>
      <w:r w:rsidRPr="00E54A40">
        <w:t>(</w:t>
      </w:r>
      <w:r w:rsidRPr="00E54A40">
        <w:rPr>
          <w:rFonts w:hint="eastAsia"/>
        </w:rPr>
        <w:t>领域对象或领域服务</w:t>
      </w:r>
      <w:r w:rsidRPr="00E54A40">
        <w:t>)</w:t>
      </w:r>
      <w:r w:rsidRPr="00E54A40">
        <w:rPr>
          <w:rFonts w:hint="eastAsia"/>
        </w:rPr>
        <w:t>完成各种业务逻辑。该层对展现层所提交的业务参数仅做常规合法性的验证，包含必填，空值等等的判断。</w:t>
      </w:r>
    </w:p>
    <w:p w14:paraId="265BB22D" w14:textId="77777777" w:rsidR="00C77E2B" w:rsidRPr="00E54A40" w:rsidRDefault="00C77E2B" w:rsidP="009868BD">
      <w:pPr>
        <w:pStyle w:val="a"/>
      </w:pPr>
      <w:r w:rsidRPr="00E54A40">
        <w:rPr>
          <w:rFonts w:hint="eastAsia"/>
        </w:rPr>
        <w:t>领域层：</w:t>
      </w:r>
    </w:p>
    <w:p w14:paraId="26CF3E71" w14:textId="77777777" w:rsidR="00C77E2B" w:rsidRPr="00E54A40" w:rsidRDefault="00C77E2B" w:rsidP="009868BD">
      <w:pPr>
        <w:ind w:firstLine="420"/>
      </w:pPr>
      <w:r w:rsidRPr="00E54A40">
        <w:rPr>
          <w:rFonts w:hint="eastAsia"/>
        </w:rPr>
        <w:t>该层包含有关软件系统的核心业务，是所有层级的核心，领域模型的状态都直接或间接</w:t>
      </w:r>
      <w:r w:rsidRPr="00E54A40">
        <w:t>(</w:t>
      </w:r>
      <w:r w:rsidRPr="00E54A40">
        <w:rPr>
          <w:rFonts w:hint="eastAsia"/>
        </w:rPr>
        <w:t>持久化至数据库</w:t>
      </w:r>
      <w:r w:rsidRPr="00E54A40">
        <w:t>)</w:t>
      </w:r>
      <w:r w:rsidRPr="00E54A40">
        <w:rPr>
          <w:rFonts w:hint="eastAsia"/>
        </w:rPr>
        <w:t>存储在这一层</w:t>
      </w:r>
      <w:r w:rsidRPr="00E54A40">
        <w:t>,</w:t>
      </w:r>
      <w:r w:rsidRPr="00E54A40">
        <w:rPr>
          <w:rFonts w:hint="eastAsia"/>
        </w:rPr>
        <w:t>他负责表达业务概念，业务状态信息以及业务规则。数据库的交互、持久化都存储在这一层之中。</w:t>
      </w:r>
    </w:p>
    <w:p w14:paraId="779B4393" w14:textId="77777777" w:rsidR="00C77E2B" w:rsidRPr="00E54A40" w:rsidRDefault="00C77E2B" w:rsidP="009868BD">
      <w:pPr>
        <w:pStyle w:val="a"/>
      </w:pPr>
      <w:r w:rsidRPr="00E54A40">
        <w:rPr>
          <w:rFonts w:hint="eastAsia"/>
        </w:rPr>
        <w:t>基础服务组件：</w:t>
      </w:r>
    </w:p>
    <w:p w14:paraId="1A7C4608" w14:textId="77777777" w:rsidR="00C77E2B" w:rsidRPr="00E54A40" w:rsidRDefault="00C77E2B" w:rsidP="009868BD">
      <w:pPr>
        <w:ind w:firstLine="420"/>
      </w:pPr>
      <w:r w:rsidRPr="00E54A40">
        <w:rPr>
          <w:rFonts w:hint="eastAsia"/>
        </w:rPr>
        <w:t>为展现层，应用层，领域层提供各层需要的通用东西，他包含一些枚举，工具，扩展方法等的所有通过依赖操作</w:t>
      </w:r>
      <w:r w:rsidRPr="00E54A40">
        <w:t>(</w:t>
      </w:r>
      <w:r w:rsidRPr="00E54A40">
        <w:rPr>
          <w:rFonts w:hint="eastAsia"/>
        </w:rPr>
        <w:t>例如：任务调度、异常处理，日志操作等</w:t>
      </w:r>
      <w:r w:rsidRPr="00E54A40">
        <w:t>)</w:t>
      </w:r>
      <w:r w:rsidRPr="00E54A40">
        <w:rPr>
          <w:rFonts w:hint="eastAsia"/>
        </w:rPr>
        <w:t>。</w:t>
      </w:r>
    </w:p>
    <w:p w14:paraId="2C975C7A" w14:textId="77777777" w:rsidR="00C77E2B" w:rsidRPr="00E54A40" w:rsidRDefault="00C77E2B" w:rsidP="00B51A70">
      <w:pPr>
        <w:pStyle w:val="2"/>
        <w:ind w:left="578"/>
      </w:pPr>
      <w:bookmarkStart w:id="7" w:name="_Toc8972"/>
      <w:bookmarkStart w:id="8" w:name="_Toc154395750"/>
      <w:bookmarkStart w:id="9" w:name="_Toc209191520"/>
      <w:r w:rsidRPr="00E54A40">
        <w:rPr>
          <w:rFonts w:hint="eastAsia"/>
        </w:rPr>
        <w:t>产品说明书</w:t>
      </w:r>
      <w:bookmarkEnd w:id="7"/>
      <w:bookmarkEnd w:id="8"/>
      <w:bookmarkEnd w:id="9"/>
    </w:p>
    <w:p w14:paraId="45C3774E" w14:textId="35BBA2B2" w:rsidR="00C77E2B" w:rsidRPr="00E54A40" w:rsidRDefault="00C77E2B" w:rsidP="009868BD">
      <w:pPr>
        <w:ind w:firstLine="420"/>
      </w:pPr>
      <w:r w:rsidRPr="00E54A40">
        <w:rPr>
          <w:rFonts w:hint="eastAsia"/>
        </w:rPr>
        <w:t>本说明书是“管家婆云天通</w:t>
      </w:r>
      <w:r w:rsidRPr="00E54A40">
        <w:t>ERP S1</w:t>
      </w:r>
      <w:r w:rsidRPr="00E54A40">
        <w:rPr>
          <w:rFonts w:hint="eastAsia"/>
        </w:rPr>
        <w:t>软件”的产品介绍及操作说明：书。本书以任我行“管家婆云天通ERP S1软件</w:t>
      </w:r>
      <w:r w:rsidR="00105147">
        <w:rPr>
          <w:rFonts w:hint="eastAsia"/>
        </w:rPr>
        <w:t>V7.1</w:t>
      </w:r>
      <w:r w:rsidRPr="00E54A40">
        <w:rPr>
          <w:rFonts w:hint="eastAsia"/>
        </w:rPr>
        <w:t>版本”为例。本说明书以软件的应用流程为核心，并辅以软件功能操作方法的详细说明，为您在软件使用过程中提供应用支持。提醒各位用户在软件使用时仔细阅读该使用说明书！</w:t>
      </w:r>
    </w:p>
    <w:p w14:paraId="76C4D402" w14:textId="6C62D9FD" w:rsidR="00C77E2B" w:rsidRPr="00E54A40" w:rsidRDefault="00C77E2B" w:rsidP="009868BD">
      <w:pPr>
        <w:ind w:firstLine="420"/>
      </w:pPr>
      <w:r w:rsidRPr="00E54A40">
        <w:rPr>
          <w:rFonts w:hint="eastAsia"/>
        </w:rPr>
        <w:t>注：本书以“管家婆云天通ERP S1软件</w:t>
      </w:r>
      <w:r w:rsidR="00105147">
        <w:rPr>
          <w:rFonts w:hint="eastAsia"/>
        </w:rPr>
        <w:t>V7.1</w:t>
      </w:r>
      <w:r w:rsidRPr="00E54A40">
        <w:rPr>
          <w:rFonts w:hint="eastAsia"/>
        </w:rPr>
        <w:t>版本”为准，若因版本变动或功能改进等与本书略有不同，恕不另行通知，请以实际产品功能为准，我公司拥有最终解释权。</w:t>
      </w:r>
    </w:p>
    <w:p w14:paraId="78064769" w14:textId="77777777" w:rsidR="00C77E2B" w:rsidRPr="00E54A40" w:rsidRDefault="00C77E2B" w:rsidP="009868BD">
      <w:pPr>
        <w:ind w:firstLine="420"/>
      </w:pPr>
      <w:r w:rsidRPr="00E54A40">
        <w:rPr>
          <w:rFonts w:hint="eastAsia"/>
        </w:rPr>
        <w:t>欢迎您通过电子邮件或电话与我们联系，也许我们不能很详细地回复您的每一个问题，但对您的反馈我们将非常感激，它将促进我们对产品和服务不断改善。</w:t>
      </w:r>
    </w:p>
    <w:p w14:paraId="23EE7C8F" w14:textId="77777777" w:rsidR="00C77E2B" w:rsidRPr="00E54A40" w:rsidRDefault="00C77E2B" w:rsidP="009868BD">
      <w:pPr>
        <w:ind w:firstLine="420"/>
      </w:pPr>
      <w:r w:rsidRPr="00E54A40">
        <w:rPr>
          <w:rFonts w:hint="eastAsia"/>
        </w:rPr>
        <w:t>本书在编写过程中难免有所疏漏，恳请广大用户批评指正。</w:t>
      </w:r>
    </w:p>
    <w:p w14:paraId="0F2D45B4" w14:textId="77777777" w:rsidR="00C77E2B" w:rsidRPr="00E54A40" w:rsidRDefault="00C77E2B" w:rsidP="009868BD">
      <w:pPr>
        <w:ind w:firstLine="420"/>
      </w:pPr>
    </w:p>
    <w:p w14:paraId="56D7D65E" w14:textId="77777777" w:rsidR="00C77E2B" w:rsidRPr="00E54A40" w:rsidRDefault="00C77E2B" w:rsidP="009868BD">
      <w:pPr>
        <w:ind w:firstLine="420"/>
        <w:jc w:val="right"/>
      </w:pPr>
      <w:r w:rsidRPr="00E54A40">
        <w:rPr>
          <w:rFonts w:hint="eastAsia"/>
        </w:rPr>
        <w:t>成都任我行软件股份有限公司</w:t>
      </w:r>
    </w:p>
    <w:p w14:paraId="3147B508" w14:textId="4770D5AA" w:rsidR="00C77E2B" w:rsidRPr="00E54A40" w:rsidRDefault="00C77E2B" w:rsidP="009868BD">
      <w:pPr>
        <w:ind w:firstLine="420"/>
        <w:jc w:val="right"/>
      </w:pPr>
      <w:r>
        <w:rPr>
          <w:rFonts w:hint="eastAsia"/>
        </w:rPr>
        <w:t>202</w:t>
      </w:r>
      <w:r w:rsidR="00105147">
        <w:t>5</w:t>
      </w:r>
      <w:r w:rsidRPr="00E54A40">
        <w:rPr>
          <w:rFonts w:hint="eastAsia"/>
        </w:rPr>
        <w:t>年</w:t>
      </w:r>
      <w:r w:rsidR="00DD38F0">
        <w:t>10</w:t>
      </w:r>
      <w:r w:rsidRPr="00E54A40">
        <w:rPr>
          <w:rFonts w:hint="eastAsia"/>
        </w:rPr>
        <w:t>月</w:t>
      </w:r>
    </w:p>
    <w:p w14:paraId="26F8C86D" w14:textId="77777777" w:rsidR="00C77E2B" w:rsidRPr="00E54A40" w:rsidRDefault="00C77E2B" w:rsidP="00B51A70">
      <w:pPr>
        <w:pStyle w:val="12"/>
        <w:ind w:left="430" w:hanging="430"/>
      </w:pPr>
      <w:bookmarkStart w:id="10" w:name="_Toc30404"/>
      <w:bookmarkStart w:id="11" w:name="_Toc154395751"/>
      <w:bookmarkStart w:id="12" w:name="_Toc209191521"/>
      <w:r w:rsidRPr="00E54A40">
        <w:rPr>
          <w:rFonts w:hint="eastAsia"/>
        </w:rPr>
        <w:t>客户端环境</w:t>
      </w:r>
      <w:bookmarkEnd w:id="10"/>
      <w:bookmarkEnd w:id="11"/>
      <w:bookmarkEnd w:id="12"/>
    </w:p>
    <w:p w14:paraId="312DD33E" w14:textId="77777777" w:rsidR="00C77E2B" w:rsidRDefault="00C77E2B" w:rsidP="00B51A70">
      <w:pPr>
        <w:pStyle w:val="2"/>
        <w:ind w:left="578"/>
      </w:pPr>
      <w:bookmarkStart w:id="13" w:name="_Toc992"/>
      <w:bookmarkStart w:id="14" w:name="_Toc154395752"/>
      <w:bookmarkStart w:id="15" w:name="_Toc209191522"/>
      <w:r w:rsidRPr="00E54A40">
        <w:rPr>
          <w:rFonts w:hint="eastAsia"/>
        </w:rPr>
        <w:t>硬件配置</w:t>
      </w:r>
      <w:bookmarkEnd w:id="13"/>
      <w:bookmarkEnd w:id="14"/>
      <w:bookmarkEnd w:id="15"/>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7"/>
        <w:gridCol w:w="7875"/>
      </w:tblGrid>
      <w:tr w:rsidR="00C77E2B" w:rsidRPr="00E54A40" w14:paraId="3500656F" w14:textId="77777777" w:rsidTr="00C367A8">
        <w:tc>
          <w:tcPr>
            <w:tcW w:w="647" w:type="dxa"/>
            <w:shd w:val="clear" w:color="auto" w:fill="D9D9D9" w:themeFill="background1" w:themeFillShade="D9"/>
          </w:tcPr>
          <w:p w14:paraId="460DBC9A" w14:textId="77777777" w:rsidR="00C77E2B" w:rsidRPr="00E54A40" w:rsidRDefault="00C77E2B" w:rsidP="009868BD">
            <w:r w:rsidRPr="00E54A40">
              <w:t>CPU</w:t>
            </w:r>
          </w:p>
        </w:tc>
        <w:tc>
          <w:tcPr>
            <w:tcW w:w="7875" w:type="dxa"/>
          </w:tcPr>
          <w:p w14:paraId="180939F0" w14:textId="77777777" w:rsidR="00C77E2B" w:rsidRPr="00E54A40" w:rsidRDefault="00C77E2B" w:rsidP="009868BD">
            <w:r w:rsidRPr="00E54A40">
              <w:rPr>
                <w:rFonts w:hint="eastAsia"/>
              </w:rPr>
              <w:t>最低要求</w:t>
            </w:r>
            <w:r w:rsidRPr="00E54A40">
              <w:t>1.6GHz</w:t>
            </w:r>
            <w:r w:rsidRPr="00E54A40">
              <w:rPr>
                <w:rFonts w:hint="eastAsia"/>
              </w:rPr>
              <w:t> </w:t>
            </w:r>
            <w:r w:rsidRPr="00E54A40">
              <w:t>Pentium</w:t>
            </w:r>
            <w:r w:rsidRPr="00E54A40">
              <w:rPr>
                <w:rFonts w:hint="eastAsia"/>
              </w:rPr>
              <w:t> </w:t>
            </w:r>
            <w:r w:rsidRPr="00E54A40">
              <w:t>4</w:t>
            </w:r>
            <w:r w:rsidRPr="00E54A40">
              <w:rPr>
                <w:rFonts w:hint="eastAsia"/>
              </w:rPr>
              <w:t>处理器，推荐</w:t>
            </w:r>
            <w:r w:rsidRPr="00E54A40">
              <w:t>Intel</w:t>
            </w:r>
            <w:r w:rsidRPr="00E54A40">
              <w:rPr>
                <w:rFonts w:hint="eastAsia"/>
              </w:rPr>
              <w:t> </w:t>
            </w:r>
            <w:r w:rsidRPr="00E54A40">
              <w:t>Core</w:t>
            </w:r>
            <w:r w:rsidRPr="00E54A40">
              <w:rPr>
                <w:rFonts w:hint="eastAsia"/>
              </w:rPr>
              <w:t> </w:t>
            </w:r>
            <w:r w:rsidRPr="00E54A40">
              <w:t>2.5GHz</w:t>
            </w:r>
            <w:r w:rsidRPr="00E54A40">
              <w:rPr>
                <w:rFonts w:hint="eastAsia"/>
              </w:rPr>
              <w:t>处理器及以上</w:t>
            </w:r>
          </w:p>
        </w:tc>
      </w:tr>
      <w:tr w:rsidR="00C77E2B" w:rsidRPr="00E54A40" w14:paraId="78FE09AE" w14:textId="77777777" w:rsidTr="00C367A8">
        <w:tc>
          <w:tcPr>
            <w:tcW w:w="647" w:type="dxa"/>
            <w:shd w:val="clear" w:color="auto" w:fill="D9D9D9" w:themeFill="background1" w:themeFillShade="D9"/>
          </w:tcPr>
          <w:p w14:paraId="6B402478" w14:textId="77777777" w:rsidR="00C77E2B" w:rsidRPr="00E54A40" w:rsidRDefault="00C77E2B" w:rsidP="009868BD">
            <w:r w:rsidRPr="00E54A40">
              <w:rPr>
                <w:rFonts w:hint="eastAsia"/>
              </w:rPr>
              <w:t>内存</w:t>
            </w:r>
          </w:p>
        </w:tc>
        <w:tc>
          <w:tcPr>
            <w:tcW w:w="7875" w:type="dxa"/>
          </w:tcPr>
          <w:p w14:paraId="16C404EF" w14:textId="77777777" w:rsidR="00C77E2B" w:rsidRPr="00E54A40" w:rsidRDefault="00C77E2B" w:rsidP="009868BD">
            <w:r w:rsidRPr="00E54A40">
              <w:rPr>
                <w:rFonts w:hint="eastAsia"/>
              </w:rPr>
              <w:t>最低要求</w:t>
            </w:r>
            <w:r w:rsidRPr="00E54A40">
              <w:t>4G</w:t>
            </w:r>
            <w:r w:rsidRPr="00E54A40">
              <w:rPr>
                <w:rFonts w:hint="eastAsia"/>
              </w:rPr>
              <w:t>，推荐</w:t>
            </w:r>
            <w:r w:rsidRPr="00E54A40">
              <w:t>8G</w:t>
            </w:r>
          </w:p>
        </w:tc>
      </w:tr>
      <w:tr w:rsidR="00C77E2B" w:rsidRPr="00E54A40" w14:paraId="5DC4ABE3" w14:textId="77777777" w:rsidTr="00C367A8">
        <w:tc>
          <w:tcPr>
            <w:tcW w:w="647" w:type="dxa"/>
            <w:shd w:val="clear" w:color="auto" w:fill="D9D9D9" w:themeFill="background1" w:themeFillShade="D9"/>
          </w:tcPr>
          <w:p w14:paraId="44C655A4" w14:textId="77777777" w:rsidR="00C77E2B" w:rsidRPr="00E54A40" w:rsidRDefault="00C77E2B" w:rsidP="009868BD">
            <w:r w:rsidRPr="00E54A40">
              <w:rPr>
                <w:rFonts w:hint="eastAsia"/>
              </w:rPr>
              <w:t>硬盘</w:t>
            </w:r>
          </w:p>
        </w:tc>
        <w:tc>
          <w:tcPr>
            <w:tcW w:w="7875" w:type="dxa"/>
          </w:tcPr>
          <w:p w14:paraId="07D0511E" w14:textId="77777777" w:rsidR="00C77E2B" w:rsidRPr="00E54A40" w:rsidRDefault="00C77E2B" w:rsidP="009868BD">
            <w:r w:rsidRPr="00E54A40">
              <w:rPr>
                <w:rFonts w:hint="eastAsia"/>
              </w:rPr>
              <w:t>需要</w:t>
            </w:r>
            <w:r w:rsidRPr="00E54A40">
              <w:t>10G</w:t>
            </w:r>
            <w:r w:rsidRPr="00E54A40">
              <w:rPr>
                <w:rFonts w:hint="eastAsia"/>
              </w:rPr>
              <w:t>以上可用空间</w:t>
            </w:r>
          </w:p>
        </w:tc>
      </w:tr>
    </w:tbl>
    <w:p w14:paraId="5D0301F3" w14:textId="77777777" w:rsidR="00C77E2B" w:rsidRPr="00E54A40" w:rsidRDefault="00C77E2B" w:rsidP="00B51A70">
      <w:pPr>
        <w:pStyle w:val="2"/>
        <w:ind w:left="578"/>
      </w:pPr>
      <w:bookmarkStart w:id="16" w:name="_Toc2679"/>
      <w:bookmarkStart w:id="17" w:name="_Toc154395753"/>
      <w:bookmarkStart w:id="18" w:name="_Toc209191523"/>
      <w:r w:rsidRPr="00E54A40">
        <w:rPr>
          <w:rFonts w:hint="eastAsia"/>
        </w:rPr>
        <w:t>推荐操作系统</w:t>
      </w:r>
      <w:bookmarkEnd w:id="16"/>
      <w:bookmarkEnd w:id="17"/>
      <w:bookmarkEnd w:id="18"/>
    </w:p>
    <w:p w14:paraId="576EA2FD" w14:textId="77777777" w:rsidR="00C77E2B" w:rsidRPr="00E54A40" w:rsidRDefault="00C77E2B" w:rsidP="00752854">
      <w:pPr>
        <w:ind w:firstLine="420"/>
      </w:pPr>
      <w:r w:rsidRPr="00E54A40">
        <w:t xml:space="preserve">Windows 10 </w:t>
      </w:r>
      <w:r w:rsidRPr="00E54A40">
        <w:rPr>
          <w:rFonts w:hint="eastAsia"/>
        </w:rPr>
        <w:t>企业版</w:t>
      </w:r>
      <w:r w:rsidRPr="00E54A40">
        <w:t>/</w:t>
      </w:r>
      <w:r w:rsidRPr="00E54A40">
        <w:rPr>
          <w:rFonts w:hint="eastAsia"/>
        </w:rPr>
        <w:t>专业版</w:t>
      </w:r>
      <w:r w:rsidRPr="00E54A40">
        <w:t>(64</w:t>
      </w:r>
      <w:r w:rsidRPr="00E54A40">
        <w:rPr>
          <w:rFonts w:hint="eastAsia"/>
        </w:rPr>
        <w:t>位</w:t>
      </w:r>
      <w:r w:rsidRPr="00E54A40">
        <w:t>)</w:t>
      </w:r>
      <w:r w:rsidRPr="00E54A40">
        <w:rPr>
          <w:rFonts w:hint="eastAsia"/>
        </w:rPr>
        <w:t>；</w:t>
      </w:r>
      <w:r w:rsidRPr="00E54A40">
        <w:t>Windows 7</w:t>
      </w:r>
      <w:r w:rsidRPr="00E54A40">
        <w:rPr>
          <w:rFonts w:hint="eastAsia"/>
        </w:rPr>
        <w:t>旗舰版</w:t>
      </w:r>
      <w:r w:rsidRPr="00E54A40">
        <w:t>(32</w:t>
      </w:r>
      <w:r w:rsidRPr="00E54A40">
        <w:rPr>
          <w:rFonts w:hint="eastAsia"/>
        </w:rPr>
        <w:t>位</w:t>
      </w:r>
      <w:r w:rsidRPr="00E54A40">
        <w:t>/64</w:t>
      </w:r>
      <w:r w:rsidRPr="00E54A40">
        <w:rPr>
          <w:rFonts w:hint="eastAsia"/>
        </w:rPr>
        <w:t>位均支持，推荐使用</w:t>
      </w:r>
      <w:r w:rsidRPr="00E54A40">
        <w:t>64</w:t>
      </w:r>
      <w:r w:rsidRPr="00E54A40">
        <w:rPr>
          <w:rFonts w:hint="eastAsia"/>
        </w:rPr>
        <w:t>位</w:t>
      </w:r>
      <w:r w:rsidRPr="00E54A40">
        <w:t>)</w:t>
      </w:r>
      <w:r w:rsidRPr="00E54A40">
        <w:rPr>
          <w:rFonts w:hint="eastAsia"/>
        </w:rPr>
        <w:t>；</w:t>
      </w:r>
      <w:r w:rsidRPr="00E54A40">
        <w:t>Windows Server 2008 R2</w:t>
      </w:r>
      <w:r w:rsidRPr="00E54A40">
        <w:rPr>
          <w:rFonts w:hint="eastAsia"/>
        </w:rPr>
        <w:t>；</w:t>
      </w:r>
    </w:p>
    <w:p w14:paraId="4A6FAA56" w14:textId="77777777" w:rsidR="00C77E2B" w:rsidRPr="00E54A40" w:rsidRDefault="00C77E2B" w:rsidP="00B51A70">
      <w:pPr>
        <w:pStyle w:val="2"/>
        <w:ind w:left="578"/>
      </w:pPr>
      <w:bookmarkStart w:id="19" w:name="_Toc22754"/>
      <w:bookmarkStart w:id="20" w:name="_Toc154395754"/>
      <w:bookmarkStart w:id="21" w:name="_Toc209191524"/>
      <w:r w:rsidRPr="00E54A40">
        <w:rPr>
          <w:rFonts w:hint="eastAsia"/>
        </w:rPr>
        <w:t>推荐浏览器</w:t>
      </w:r>
      <w:bookmarkEnd w:id="19"/>
      <w:bookmarkEnd w:id="20"/>
      <w:bookmarkEnd w:id="21"/>
    </w:p>
    <w:p w14:paraId="38E68AB2" w14:textId="77777777" w:rsidR="00C77E2B" w:rsidRPr="00E54A40" w:rsidRDefault="00C77E2B" w:rsidP="00752854">
      <w:pPr>
        <w:ind w:firstLine="420"/>
        <w:rPr>
          <w:rFonts w:cs="宋体"/>
          <w:color w:val="000000"/>
        </w:rPr>
      </w:pPr>
      <w:r w:rsidRPr="00E54A40">
        <w:rPr>
          <w:rFonts w:hint="eastAsia"/>
        </w:rPr>
        <w:t>Google Chrome正式版90.0及以上版本；Safari 10.0及以上版本；</w:t>
      </w:r>
    </w:p>
    <w:p w14:paraId="7F63A640" w14:textId="77777777" w:rsidR="00C77E2B" w:rsidRPr="00E54A40" w:rsidRDefault="00C77E2B" w:rsidP="00B51A70">
      <w:pPr>
        <w:pStyle w:val="12"/>
        <w:ind w:left="430" w:hanging="430"/>
      </w:pPr>
      <w:bookmarkStart w:id="22" w:name="_Toc17213"/>
      <w:bookmarkStart w:id="23" w:name="_Toc154395755"/>
      <w:bookmarkStart w:id="24" w:name="_Toc209191525"/>
      <w:r w:rsidRPr="00E54A40">
        <w:rPr>
          <w:rFonts w:hint="eastAsia"/>
        </w:rPr>
        <w:lastRenderedPageBreak/>
        <w:t>软件登录</w:t>
      </w:r>
      <w:bookmarkEnd w:id="22"/>
      <w:bookmarkEnd w:id="23"/>
      <w:bookmarkEnd w:id="24"/>
    </w:p>
    <w:p w14:paraId="2CEDF26B" w14:textId="056E6827" w:rsidR="00C77E2B" w:rsidRPr="00E54A40" w:rsidRDefault="00DA183C" w:rsidP="009868BD">
      <w:pPr>
        <w:rPr>
          <w:rFonts w:cs="Times New Roman"/>
        </w:rPr>
      </w:pPr>
      <w:r>
        <w:rPr>
          <w:noProof/>
        </w:rPr>
        <w:drawing>
          <wp:inline distT="0" distB="0" distL="0" distR="0" wp14:anchorId="779E5836" wp14:editId="498AE426">
            <wp:extent cx="5274310" cy="261810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618105"/>
                    </a:xfrm>
                    <a:prstGeom prst="rect">
                      <a:avLst/>
                    </a:prstGeom>
                  </pic:spPr>
                </pic:pic>
              </a:graphicData>
            </a:graphic>
          </wp:inline>
        </w:drawing>
      </w:r>
    </w:p>
    <w:p w14:paraId="3F79AE70" w14:textId="77777777" w:rsidR="00C77E2B" w:rsidRPr="00E54A40" w:rsidRDefault="00C77E2B" w:rsidP="009868BD">
      <w:pPr>
        <w:rPr>
          <w:rFonts w:cs="宋体"/>
          <w:color w:val="000000"/>
        </w:rPr>
      </w:pPr>
      <w:r w:rsidRPr="00E54A40">
        <w:rPr>
          <w:rFonts w:cs="宋体" w:hint="eastAsia"/>
          <w:color w:val="000000"/>
        </w:rPr>
        <w:t>功能描述：软件登录首页面。</w:t>
      </w:r>
    </w:p>
    <w:p w14:paraId="3A25E80A" w14:textId="77777777" w:rsidR="00C77E2B" w:rsidRPr="00E54A40" w:rsidRDefault="00C77E2B" w:rsidP="009868BD">
      <w:pPr>
        <w:rPr>
          <w:rFonts w:cs="宋体"/>
          <w:color w:val="000000"/>
        </w:rPr>
      </w:pPr>
      <w:r w:rsidRPr="00E54A40">
        <w:rPr>
          <w:rFonts w:cs="宋体" w:hint="eastAsia"/>
          <w:color w:val="000000"/>
        </w:rPr>
        <w:t>操作说明：</w:t>
      </w:r>
    </w:p>
    <w:p w14:paraId="5B4389F1" w14:textId="77777777" w:rsidR="00C77E2B" w:rsidRDefault="00C30594" w:rsidP="00C04BC4">
      <w:r>
        <w:rPr>
          <w:rFonts w:hint="eastAsia"/>
        </w:rPr>
        <w:t>【</w:t>
      </w:r>
      <w:r w:rsidR="00C04BC4">
        <w:rPr>
          <w:rFonts w:hint="eastAsia"/>
        </w:rPr>
        <w:t>软件登录</w:t>
      </w:r>
      <w:r>
        <w:rPr>
          <w:rFonts w:hint="eastAsia"/>
        </w:rPr>
        <w:t>】</w:t>
      </w:r>
      <w:r w:rsidR="00C04BC4">
        <w:rPr>
          <w:rFonts w:hint="eastAsia"/>
        </w:rPr>
        <w:t>：</w:t>
      </w:r>
      <w:r w:rsidR="00C77E2B" w:rsidRPr="00C77E2B">
        <w:rPr>
          <w:rFonts w:hint="eastAsia"/>
        </w:rPr>
        <w:t>输入公司名称，选择账套名称，录入操作员名及密码后就能进行登录。</w:t>
      </w:r>
    </w:p>
    <w:p w14:paraId="490FD93D" w14:textId="77777777" w:rsidR="00342F55" w:rsidRPr="0037086D" w:rsidRDefault="00342F55" w:rsidP="00342F55">
      <w:r>
        <w:rPr>
          <w:rFonts w:hint="eastAsia"/>
        </w:rPr>
        <w:t>【微信扫码登录功能】：支持绑定微信号，在微信扫码界面扫码后快速登录已绑定账号。</w:t>
      </w:r>
    </w:p>
    <w:p w14:paraId="000DC837" w14:textId="77777777" w:rsidR="00342F55" w:rsidRPr="0037086D" w:rsidRDefault="00342F55" w:rsidP="00342F55">
      <w:r w:rsidRPr="0037086D">
        <w:rPr>
          <w:rFonts w:hint="eastAsia"/>
        </w:rPr>
        <w:t>其他功能：</w:t>
      </w:r>
    </w:p>
    <w:p w14:paraId="2BC68B4C" w14:textId="77777777" w:rsidR="00342F55" w:rsidRPr="0037086D" w:rsidRDefault="00342F55" w:rsidP="00342F55">
      <w:r>
        <w:rPr>
          <w:rFonts w:hint="eastAsia"/>
        </w:rPr>
        <w:t>【</w:t>
      </w:r>
      <w:r w:rsidRPr="0037086D">
        <w:rPr>
          <w:rFonts w:hint="eastAsia"/>
        </w:rPr>
        <w:t>打印管理器下载</w:t>
      </w:r>
      <w:r>
        <w:rPr>
          <w:rFonts w:hint="eastAsia"/>
        </w:rPr>
        <w:t>】</w:t>
      </w:r>
      <w:r w:rsidRPr="0037086D">
        <w:rPr>
          <w:rFonts w:hint="eastAsia"/>
        </w:rPr>
        <w:t>：下载本地打印管理器的安装文件。</w:t>
      </w:r>
    </w:p>
    <w:p w14:paraId="7ADAA79E" w14:textId="77777777" w:rsidR="00342F55" w:rsidRPr="0037086D" w:rsidRDefault="00342F55" w:rsidP="00342F55">
      <w:r>
        <w:rPr>
          <w:rFonts w:hint="eastAsia"/>
        </w:rPr>
        <w:t>【</w:t>
      </w:r>
      <w:r w:rsidRPr="0037086D">
        <w:rPr>
          <w:rFonts w:hint="eastAsia"/>
        </w:rPr>
        <w:t>设置打印管理器web端口</w:t>
      </w:r>
      <w:r>
        <w:rPr>
          <w:rFonts w:hint="eastAsia"/>
        </w:rPr>
        <w:t>】</w:t>
      </w:r>
      <w:r w:rsidRPr="0037086D">
        <w:rPr>
          <w:rFonts w:hint="eastAsia"/>
        </w:rPr>
        <w:t>：设置web端口，需要同本地打印端口一致。</w:t>
      </w:r>
    </w:p>
    <w:p w14:paraId="315D4B0A" w14:textId="77777777" w:rsidR="00C04BC4" w:rsidRPr="00DF5E34" w:rsidRDefault="00C30594" w:rsidP="00C04BC4">
      <w:pPr>
        <w:rPr>
          <w:color w:val="000000"/>
        </w:rPr>
      </w:pPr>
      <w:r>
        <w:rPr>
          <w:rFonts w:hint="eastAsia"/>
        </w:rPr>
        <w:t>【</w:t>
      </w:r>
      <w:r w:rsidR="00C04BC4">
        <w:rPr>
          <w:rFonts w:hint="eastAsia"/>
        </w:rPr>
        <w:t>其他</w:t>
      </w:r>
      <w:r>
        <w:rPr>
          <w:rFonts w:hint="eastAsia"/>
        </w:rPr>
        <w:t>】</w:t>
      </w:r>
      <w:r w:rsidR="00C04BC4">
        <w:rPr>
          <w:rFonts w:hint="eastAsia"/>
        </w:rPr>
        <w:t>：</w:t>
      </w:r>
      <w:r w:rsidR="00C04BC4" w:rsidRPr="00E54A40">
        <w:rPr>
          <w:rFonts w:hint="eastAsia"/>
        </w:rPr>
        <w:t>第一次登录需要设置相关信息。设置完成后就能正式开始使用软件系统。</w:t>
      </w:r>
    </w:p>
    <w:p w14:paraId="6314952C" w14:textId="77777777" w:rsidR="00C77E2B" w:rsidRPr="00E54A40" w:rsidRDefault="00C77E2B" w:rsidP="00B51A70">
      <w:pPr>
        <w:pStyle w:val="12"/>
        <w:ind w:left="430" w:hanging="430"/>
      </w:pPr>
      <w:bookmarkStart w:id="25" w:name="_Toc20168"/>
      <w:bookmarkStart w:id="26" w:name="_Toc154395756"/>
      <w:bookmarkStart w:id="27" w:name="_Toc209191526"/>
      <w:r w:rsidRPr="00E54A40">
        <w:rPr>
          <w:rFonts w:hint="eastAsia"/>
        </w:rPr>
        <w:t>软件业务与操作</w:t>
      </w:r>
      <w:bookmarkEnd w:id="25"/>
      <w:bookmarkEnd w:id="26"/>
      <w:bookmarkEnd w:id="27"/>
    </w:p>
    <w:p w14:paraId="27ABB152" w14:textId="77777777" w:rsidR="002D6054" w:rsidRDefault="002D6054" w:rsidP="00B51A70">
      <w:pPr>
        <w:pStyle w:val="2"/>
        <w:ind w:left="578"/>
      </w:pPr>
      <w:bookmarkStart w:id="28" w:name="_Toc10755"/>
      <w:bookmarkStart w:id="29" w:name="_Toc154395757"/>
      <w:bookmarkStart w:id="30" w:name="_Toc209191527"/>
      <w:r>
        <w:rPr>
          <w:rFonts w:hint="eastAsia"/>
        </w:rPr>
        <w:t>软件首页操作</w:t>
      </w:r>
      <w:bookmarkEnd w:id="30"/>
    </w:p>
    <w:p w14:paraId="00BE65B1" w14:textId="77777777" w:rsidR="00C77E2B" w:rsidRPr="00E54A40" w:rsidRDefault="002D6054" w:rsidP="00342F55">
      <w:pPr>
        <w:pStyle w:val="30"/>
        <w:ind w:left="720" w:hanging="720"/>
      </w:pPr>
      <w:bookmarkStart w:id="31" w:name="_Toc209191528"/>
      <w:r w:rsidRPr="00E54A40">
        <w:rPr>
          <w:rFonts w:hint="eastAsia"/>
        </w:rPr>
        <w:t>我的工作台</w:t>
      </w:r>
      <w:bookmarkEnd w:id="28"/>
      <w:bookmarkEnd w:id="29"/>
      <w:bookmarkEnd w:id="31"/>
    </w:p>
    <w:p w14:paraId="234FF50B" w14:textId="786CD496" w:rsidR="00C77E2B" w:rsidRPr="00E54A40" w:rsidRDefault="005C428C" w:rsidP="009868BD">
      <w:pPr>
        <w:rPr>
          <w:rFonts w:cs="Times New Roman"/>
        </w:rPr>
      </w:pPr>
      <w:r>
        <w:rPr>
          <w:noProof/>
        </w:rPr>
        <w:drawing>
          <wp:inline distT="0" distB="0" distL="0" distR="0" wp14:anchorId="02247E79" wp14:editId="3613F56A">
            <wp:extent cx="5274310" cy="2618105"/>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618105"/>
                    </a:xfrm>
                    <a:prstGeom prst="rect">
                      <a:avLst/>
                    </a:prstGeom>
                  </pic:spPr>
                </pic:pic>
              </a:graphicData>
            </a:graphic>
          </wp:inline>
        </w:drawing>
      </w:r>
    </w:p>
    <w:p w14:paraId="4D78743F" w14:textId="77777777" w:rsidR="00C77E2B" w:rsidRPr="00E54A40" w:rsidRDefault="00C77E2B" w:rsidP="009868BD">
      <w:pPr>
        <w:rPr>
          <w:rFonts w:cs="宋体"/>
          <w:color w:val="000000"/>
        </w:rPr>
      </w:pPr>
      <w:r w:rsidRPr="00E54A40">
        <w:rPr>
          <w:rFonts w:cs="宋体" w:hint="eastAsia"/>
          <w:color w:val="000000"/>
        </w:rPr>
        <w:t>功能描述：我的工作台主要包括常用菜单、经营数据、最近</w:t>
      </w:r>
      <w:r w:rsidRPr="00E54A40">
        <w:rPr>
          <w:rFonts w:cs="宋体"/>
          <w:color w:val="000000"/>
        </w:rPr>
        <w:t>7</w:t>
      </w:r>
      <w:r w:rsidRPr="00E54A40">
        <w:rPr>
          <w:rFonts w:cs="宋体" w:hint="eastAsia"/>
          <w:color w:val="000000"/>
        </w:rPr>
        <w:t>日工作成果、报警簿等功能。</w:t>
      </w:r>
    </w:p>
    <w:p w14:paraId="211084A5" w14:textId="77777777" w:rsidR="00C77E2B" w:rsidRPr="00E54A40" w:rsidRDefault="00C77E2B" w:rsidP="009868BD">
      <w:pPr>
        <w:rPr>
          <w:rFonts w:cs="宋体"/>
          <w:color w:val="000000"/>
        </w:rPr>
      </w:pPr>
      <w:r w:rsidRPr="00E54A40">
        <w:rPr>
          <w:rFonts w:cs="宋体" w:hint="eastAsia"/>
          <w:color w:val="000000"/>
        </w:rPr>
        <w:t>操作说明：</w:t>
      </w:r>
    </w:p>
    <w:p w14:paraId="11BD7161" w14:textId="77777777" w:rsidR="00C77E2B" w:rsidRPr="00E54A40" w:rsidRDefault="007C1D74" w:rsidP="00C367A8">
      <w:r>
        <w:rPr>
          <w:rFonts w:hint="eastAsia"/>
        </w:rPr>
        <w:t>【</w:t>
      </w:r>
      <w:r w:rsidRPr="00E54A40">
        <w:rPr>
          <w:rFonts w:hint="eastAsia"/>
        </w:rPr>
        <w:t>常用菜单</w:t>
      </w:r>
      <w:r>
        <w:rPr>
          <w:rFonts w:hint="eastAsia"/>
        </w:rPr>
        <w:t>】</w:t>
      </w:r>
      <w:r w:rsidR="00C77E2B" w:rsidRPr="00E54A40">
        <w:rPr>
          <w:rFonts w:hint="eastAsia"/>
        </w:rPr>
        <w:t>：操作员根据自身情况添加常用的单据或报表等日常业务更加高效运行。</w:t>
      </w:r>
    </w:p>
    <w:p w14:paraId="2BB35C00" w14:textId="77777777" w:rsidR="00C77E2B" w:rsidRPr="00E54A40" w:rsidRDefault="00C77E2B" w:rsidP="00C367A8">
      <w:pPr>
        <w:pStyle w:val="11"/>
      </w:pPr>
      <w:r w:rsidRPr="00E54A40">
        <w:rPr>
          <w:rFonts w:hint="eastAsia"/>
        </w:rPr>
        <w:t>新增：点击界面中“齿轮”在“工作台设置-常用功能”中勾选自己需要常用的菜单，然后点击</w:t>
      </w:r>
      <w:r w:rsidR="007C1D74">
        <w:rPr>
          <w:rFonts w:hint="eastAsia"/>
        </w:rPr>
        <w:t>[</w:t>
      </w:r>
      <w:r w:rsidRPr="00E54A40">
        <w:rPr>
          <w:rFonts w:hint="eastAsia"/>
        </w:rPr>
        <w:t>确定</w:t>
      </w:r>
      <w:r w:rsidR="007C1D74">
        <w:rPr>
          <w:rFonts w:hint="eastAsia"/>
        </w:rPr>
        <w:t>]</w:t>
      </w:r>
      <w:r w:rsidRPr="00E54A40">
        <w:rPr>
          <w:rFonts w:hint="eastAsia"/>
        </w:rPr>
        <w:t>按钮即可。</w:t>
      </w:r>
    </w:p>
    <w:p w14:paraId="1ADD2399" w14:textId="77777777" w:rsidR="00C77E2B" w:rsidRPr="00E54A40" w:rsidRDefault="00C77E2B" w:rsidP="00C367A8">
      <w:pPr>
        <w:pStyle w:val="11"/>
        <w:rPr>
          <w:rFonts w:cstheme="minorEastAsia"/>
        </w:rPr>
      </w:pPr>
      <w:r w:rsidRPr="00E54A40">
        <w:rPr>
          <w:rFonts w:hint="eastAsia"/>
        </w:rPr>
        <w:lastRenderedPageBreak/>
        <w:t>删除：鼠标指向需要删除的菜单图片，在右上角点击“×”图标即可完成删除操作。</w:t>
      </w:r>
    </w:p>
    <w:p w14:paraId="30AB75E1" w14:textId="77777777" w:rsidR="00C77E2B" w:rsidRPr="00E54A40" w:rsidRDefault="007C1D74" w:rsidP="00C367A8">
      <w:pPr>
        <w:rPr>
          <w:bCs/>
        </w:rPr>
      </w:pPr>
      <w:r>
        <w:rPr>
          <w:rFonts w:hint="eastAsia"/>
        </w:rPr>
        <w:t>【</w:t>
      </w:r>
      <w:r w:rsidR="00C367A8" w:rsidRPr="00E54A40">
        <w:rPr>
          <w:rFonts w:hint="eastAsia"/>
        </w:rPr>
        <w:t>经营数据</w:t>
      </w:r>
      <w:r>
        <w:rPr>
          <w:rFonts w:hint="eastAsia"/>
        </w:rPr>
        <w:t>】</w:t>
      </w:r>
      <w:r w:rsidR="00C77E2B" w:rsidRPr="00E54A40">
        <w:rPr>
          <w:rFonts w:hint="eastAsia"/>
        </w:rPr>
        <w:t>：显示当前的经营数据信息。</w:t>
      </w:r>
    </w:p>
    <w:p w14:paraId="3CD615A6" w14:textId="77777777" w:rsidR="00C77E2B" w:rsidRPr="00EA1950" w:rsidRDefault="00C77E2B" w:rsidP="00C367A8">
      <w:pPr>
        <w:pStyle w:val="11"/>
      </w:pPr>
      <w:r w:rsidRPr="00EA1950">
        <w:rPr>
          <w:rFonts w:hint="eastAsia"/>
        </w:rPr>
        <w:t>区分软件版本。</w:t>
      </w:r>
    </w:p>
    <w:p w14:paraId="7C096422" w14:textId="77777777" w:rsidR="00EA1950" w:rsidRDefault="00EA1950" w:rsidP="00C367A8">
      <w:pPr>
        <w:pStyle w:val="11"/>
      </w:pPr>
      <w:r w:rsidRPr="00EA1950">
        <w:rPr>
          <w:rFonts w:hint="eastAsia"/>
        </w:rPr>
        <w:t>基础版显示：今日新增客户数、今日活跃客户数、有欠款客户数量、销售订单完成率、今日出库数量、今日出库金额、今日入库数量、今日入库金额</w:t>
      </w:r>
      <w:r>
        <w:rPr>
          <w:rFonts w:hint="eastAsia"/>
        </w:rPr>
        <w:t>。</w:t>
      </w:r>
    </w:p>
    <w:p w14:paraId="0F535C99" w14:textId="77777777" w:rsidR="00EA1950" w:rsidRPr="00EA1950" w:rsidRDefault="00EA1950" w:rsidP="00C367A8">
      <w:pPr>
        <w:pStyle w:val="11"/>
      </w:pPr>
      <w:r w:rsidRPr="00E54A40">
        <w:rPr>
          <w:rFonts w:hint="eastAsia"/>
        </w:rPr>
        <w:t>生产版显示：销售单数、销售数量、销售金额、平均销售单价、销售客户数</w:t>
      </w:r>
      <w:r>
        <w:rPr>
          <w:rFonts w:hint="eastAsia"/>
        </w:rPr>
        <w:t>。</w:t>
      </w:r>
    </w:p>
    <w:p w14:paraId="0C1410F5" w14:textId="77777777" w:rsidR="00C77E2B" w:rsidRPr="00E54A40" w:rsidRDefault="007C1D74" w:rsidP="00C367A8">
      <w:pPr>
        <w:rPr>
          <w:bCs/>
        </w:rPr>
      </w:pPr>
      <w:r>
        <w:rPr>
          <w:rFonts w:hint="eastAsia"/>
        </w:rPr>
        <w:t>【</w:t>
      </w:r>
      <w:r w:rsidR="00C367A8" w:rsidRPr="00E54A40">
        <w:rPr>
          <w:rFonts w:hint="eastAsia"/>
        </w:rPr>
        <w:t>最近7日工作成</w:t>
      </w:r>
      <w:r w:rsidR="00C367A8" w:rsidRPr="00C367A8">
        <w:rPr>
          <w:rFonts w:hint="eastAsia"/>
        </w:rPr>
        <w:t>果</w:t>
      </w:r>
      <w:r>
        <w:rPr>
          <w:rFonts w:hint="eastAsia"/>
        </w:rPr>
        <w:t>】</w:t>
      </w:r>
      <w:r w:rsidR="00C77E2B" w:rsidRPr="00C367A8">
        <w:rPr>
          <w:rFonts w:hint="eastAsia"/>
        </w:rPr>
        <w:t>：显示最近7日的工作成果。</w:t>
      </w:r>
    </w:p>
    <w:p w14:paraId="78DB4365" w14:textId="77777777" w:rsidR="00C77E2B" w:rsidRPr="00E54A40" w:rsidRDefault="00C77E2B" w:rsidP="00C367A8">
      <w:pPr>
        <w:pStyle w:val="11"/>
      </w:pPr>
      <w:r w:rsidRPr="00E54A40">
        <w:rPr>
          <w:rFonts w:hint="eastAsia"/>
        </w:rPr>
        <w:t>区分软件版本。</w:t>
      </w:r>
    </w:p>
    <w:p w14:paraId="0EB562F8" w14:textId="77777777" w:rsidR="00C77E2B" w:rsidRPr="00E54A40" w:rsidRDefault="00C77E2B" w:rsidP="00C367A8">
      <w:pPr>
        <w:pStyle w:val="11"/>
      </w:pPr>
      <w:r w:rsidRPr="00E54A40">
        <w:rPr>
          <w:rFonts w:hint="eastAsia"/>
        </w:rPr>
        <w:t>基础版显示：今日任务数量、今日完工验收数量、今日领料套数、今日退料套数、今日委外加工任务数量、今日委外完工验收数量、今日委外加工发料套数、今日委外加工退料套数。</w:t>
      </w:r>
    </w:p>
    <w:p w14:paraId="5FA27F83" w14:textId="77777777" w:rsidR="00C77E2B" w:rsidRPr="00E54A40" w:rsidRDefault="00C77E2B" w:rsidP="00C367A8">
      <w:pPr>
        <w:pStyle w:val="11"/>
      </w:pPr>
      <w:r w:rsidRPr="00E54A40">
        <w:rPr>
          <w:rFonts w:hint="eastAsia"/>
        </w:rPr>
        <w:t>生产版显示：验收单数、验收数量、正品数量(正品率%)、次品数量(次品率%)、废品数量(废品率%)。</w:t>
      </w:r>
    </w:p>
    <w:p w14:paraId="7802A000" w14:textId="77777777" w:rsidR="00C77E2B" w:rsidRPr="00E54A40" w:rsidRDefault="007C1D74" w:rsidP="00C04BC4">
      <w:r>
        <w:rPr>
          <w:rFonts w:hint="eastAsia"/>
        </w:rPr>
        <w:t>【</w:t>
      </w:r>
      <w:r w:rsidR="00C04BC4" w:rsidRPr="00E54A40">
        <w:rPr>
          <w:rFonts w:hint="eastAsia"/>
        </w:rPr>
        <w:t>报警簿</w:t>
      </w:r>
      <w:r>
        <w:rPr>
          <w:rFonts w:hint="eastAsia"/>
        </w:rPr>
        <w:t>】</w:t>
      </w:r>
      <w:r w:rsidR="00C77E2B" w:rsidRPr="00E54A40">
        <w:rPr>
          <w:rFonts w:hint="eastAsia"/>
        </w:rPr>
        <w:t>：在工作台中新增“报警簿”区域，对于经营过程中的报警信息进行提醒。</w:t>
      </w:r>
    </w:p>
    <w:p w14:paraId="17C110EB" w14:textId="77777777" w:rsidR="00C77E2B" w:rsidRPr="00E54A40" w:rsidRDefault="00C77E2B" w:rsidP="00C04BC4">
      <w:pPr>
        <w:pStyle w:val="11"/>
      </w:pPr>
      <w:r w:rsidRPr="00E54A40">
        <w:rPr>
          <w:rFonts w:hint="eastAsia"/>
        </w:rPr>
        <w:t>针对“库存上限报警、库存下限报警、销售订单到期报警、采购订单到期报警、</w:t>
      </w:r>
      <w:r>
        <w:rPr>
          <w:rFonts w:hint="eastAsia"/>
        </w:rPr>
        <w:t>超期应收款报警、超期应付款报警、</w:t>
      </w:r>
      <w:r w:rsidRPr="00E54A40">
        <w:rPr>
          <w:rFonts w:hint="eastAsia"/>
        </w:rPr>
        <w:t>往来预警信息、待审核单据、MRP采购未下达预警、商品近效期预警”予以实时提醒，辅助企业管理层和执行层及时采取应对措施解决上述情况。</w:t>
      </w:r>
    </w:p>
    <w:p w14:paraId="64B2D705" w14:textId="77777777" w:rsidR="00C77E2B" w:rsidRPr="00E54A40" w:rsidRDefault="00C77E2B" w:rsidP="00C04BC4">
      <w:pPr>
        <w:pStyle w:val="11"/>
      </w:pPr>
      <w:r w:rsidRPr="00E54A40">
        <w:rPr>
          <w:rFonts w:hint="eastAsia"/>
        </w:rPr>
        <w:t>报警提示：当系统当前账套数据达到对应报表报警条件时，“报警簿”中对应报表处会以红色小图标予以警示；若是存在待审核单据，则会显示具体条数。</w:t>
      </w:r>
    </w:p>
    <w:p w14:paraId="3BEFB7E1" w14:textId="77777777" w:rsidR="00C77E2B" w:rsidRPr="00E54A40" w:rsidRDefault="00C77E2B" w:rsidP="00C04BC4">
      <w:pPr>
        <w:pStyle w:val="11"/>
      </w:pPr>
      <w:r w:rsidRPr="00E54A40">
        <w:rPr>
          <w:rFonts w:hint="eastAsia"/>
        </w:rPr>
        <w:t>查看具体报警信息：发现报警时，可点击具体的报警簿，快速进入该报表，查看详情。</w:t>
      </w:r>
    </w:p>
    <w:p w14:paraId="766DFD24" w14:textId="77777777" w:rsidR="00C77E2B" w:rsidRDefault="00C77E2B" w:rsidP="00C04BC4">
      <w:pPr>
        <w:pStyle w:val="11"/>
      </w:pPr>
      <w:r w:rsidRPr="00E54A40">
        <w:rPr>
          <w:rFonts w:hint="eastAsia"/>
        </w:rPr>
        <w:t>刷新：报表打开后需要更新数据的时候点击</w:t>
      </w:r>
      <w:r w:rsidR="007C1D74">
        <w:rPr>
          <w:rFonts w:hint="eastAsia"/>
        </w:rPr>
        <w:t>[</w:t>
      </w:r>
      <w:r w:rsidRPr="00E54A40">
        <w:rPr>
          <w:rFonts w:hint="eastAsia"/>
        </w:rPr>
        <w:t>刷新</w:t>
      </w:r>
      <w:r w:rsidR="007C1D74">
        <w:rPr>
          <w:rFonts w:hint="eastAsia"/>
        </w:rPr>
        <w:t>]</w:t>
      </w:r>
      <w:r w:rsidRPr="00E54A40">
        <w:rPr>
          <w:rFonts w:hint="eastAsia"/>
        </w:rPr>
        <w:t>按钮即可对报表数据进行刷新统计，查看最新的数据。</w:t>
      </w:r>
    </w:p>
    <w:p w14:paraId="74953613" w14:textId="77777777" w:rsidR="00C77E2B" w:rsidRPr="00A0428A" w:rsidRDefault="007C1D74" w:rsidP="009868BD">
      <w:r>
        <w:rPr>
          <w:rFonts w:hint="eastAsia"/>
        </w:rPr>
        <w:t>【</w:t>
      </w:r>
      <w:r w:rsidR="00C04BC4">
        <w:rPr>
          <w:rFonts w:hint="eastAsia"/>
        </w:rPr>
        <w:t>其他</w:t>
      </w:r>
      <w:r>
        <w:rPr>
          <w:rFonts w:hint="eastAsia"/>
        </w:rPr>
        <w:t>】</w:t>
      </w:r>
      <w:r w:rsidR="00C04BC4">
        <w:rPr>
          <w:rFonts w:hint="eastAsia"/>
        </w:rPr>
        <w:t>：</w:t>
      </w:r>
      <w:r w:rsidR="00C77E2B">
        <w:rPr>
          <w:rFonts w:hint="eastAsia"/>
        </w:rPr>
        <w:t>在“操作员权限-</w:t>
      </w:r>
      <w:r w:rsidR="00C77E2B" w:rsidRPr="00B05E8C">
        <w:rPr>
          <w:rFonts w:hint="eastAsia"/>
        </w:rPr>
        <w:t>我的工作台</w:t>
      </w:r>
      <w:r w:rsidR="00C77E2B">
        <w:rPr>
          <w:rFonts w:hint="eastAsia"/>
        </w:rPr>
        <w:t>”中新增了功能权限，当不需要该操作员显示工作台中的数据的时候，不分配对应的权限；这时该普通操作员就不能查看对应报表了。</w:t>
      </w:r>
    </w:p>
    <w:p w14:paraId="1B487B9A" w14:textId="77777777" w:rsidR="00C77E2B" w:rsidRDefault="00C77E2B" w:rsidP="00342F55">
      <w:pPr>
        <w:pStyle w:val="30"/>
        <w:ind w:left="720" w:hanging="720"/>
      </w:pPr>
      <w:bookmarkStart w:id="32" w:name="_Toc17836"/>
      <w:bookmarkStart w:id="33" w:name="_Toc154395758"/>
      <w:bookmarkStart w:id="34" w:name="_Toc209191529"/>
      <w:r w:rsidRPr="00E54A40">
        <w:rPr>
          <w:rFonts w:hint="eastAsia"/>
        </w:rPr>
        <w:t>经营数据中心</w:t>
      </w:r>
      <w:bookmarkEnd w:id="32"/>
      <w:bookmarkEnd w:id="33"/>
      <w:bookmarkEnd w:id="34"/>
    </w:p>
    <w:p w14:paraId="46BA90CC" w14:textId="4E35AACA" w:rsidR="001762D4" w:rsidRPr="001762D4" w:rsidRDefault="005C428C" w:rsidP="001762D4">
      <w:r>
        <w:rPr>
          <w:noProof/>
        </w:rPr>
        <w:drawing>
          <wp:inline distT="0" distB="0" distL="0" distR="0" wp14:anchorId="7BE5EE68" wp14:editId="266A009B">
            <wp:extent cx="5274310" cy="261810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2618105"/>
                    </a:xfrm>
                    <a:prstGeom prst="rect">
                      <a:avLst/>
                    </a:prstGeom>
                  </pic:spPr>
                </pic:pic>
              </a:graphicData>
            </a:graphic>
          </wp:inline>
        </w:drawing>
      </w:r>
    </w:p>
    <w:p w14:paraId="7E51B161" w14:textId="77777777" w:rsidR="00C77E2B" w:rsidRPr="00E54A40" w:rsidRDefault="00C77E2B" w:rsidP="009868BD">
      <w:r w:rsidRPr="00E54A40">
        <w:rPr>
          <w:rFonts w:hint="eastAsia"/>
          <w:bCs/>
        </w:rPr>
        <w:t>功能描述：</w:t>
      </w:r>
      <w:r w:rsidRPr="00E54A40">
        <w:rPr>
          <w:rFonts w:hint="eastAsia"/>
        </w:rPr>
        <w:t>通过图形化报表展示经营数据的情况。</w:t>
      </w:r>
    </w:p>
    <w:p w14:paraId="1F0EDD30" w14:textId="77777777" w:rsidR="00C77E2B" w:rsidRPr="00E54A40" w:rsidRDefault="00C77E2B" w:rsidP="009868BD">
      <w:pPr>
        <w:rPr>
          <w:bCs/>
        </w:rPr>
      </w:pPr>
      <w:r w:rsidRPr="00E54A40">
        <w:rPr>
          <w:rFonts w:hint="eastAsia"/>
          <w:bCs/>
        </w:rPr>
        <w:t>操作说明：</w:t>
      </w:r>
    </w:p>
    <w:p w14:paraId="18483329" w14:textId="77777777" w:rsidR="00C77E2B" w:rsidRPr="00E54A40" w:rsidRDefault="00C30594" w:rsidP="00C30594">
      <w:r>
        <w:rPr>
          <w:rFonts w:cstheme="minorEastAsia" w:hint="eastAsia"/>
        </w:rPr>
        <w:lastRenderedPageBreak/>
        <w:t>【功能概述】：</w:t>
      </w:r>
      <w:r w:rsidR="00C77E2B" w:rsidRPr="00E54A40">
        <w:rPr>
          <w:rFonts w:cstheme="minorEastAsia" w:hint="eastAsia"/>
        </w:rPr>
        <w:t>经营数据中心通过图形化报表展示企业的经营情况，</w:t>
      </w:r>
      <w:r w:rsidR="00C77E2B" w:rsidRPr="00E54A40">
        <w:rPr>
          <w:rFonts w:hint="eastAsia"/>
        </w:rPr>
        <w:t>目前展示“整体销售状况分析；客户销售分析；应收账款分析；商品库存金额占用分析；现金、银行收支分析”。</w:t>
      </w:r>
    </w:p>
    <w:p w14:paraId="24DF72A1" w14:textId="77777777" w:rsidR="00C77E2B" w:rsidRPr="00E54A40" w:rsidRDefault="00C30594" w:rsidP="0033361D">
      <w:r>
        <w:rPr>
          <w:rFonts w:hint="eastAsia"/>
        </w:rPr>
        <w:t>【</w:t>
      </w:r>
      <w:r w:rsidR="0033361D" w:rsidRPr="00E54A40">
        <w:rPr>
          <w:rFonts w:hint="eastAsia"/>
        </w:rPr>
        <w:t>基本操作按钮</w:t>
      </w:r>
      <w:r>
        <w:rPr>
          <w:rFonts w:cstheme="minorEastAsia" w:hint="eastAsia"/>
        </w:rPr>
        <w:t>】</w:t>
      </w:r>
      <w:r w:rsidR="00C77E2B" w:rsidRPr="00E54A40">
        <w:rPr>
          <w:rFonts w:hint="eastAsia"/>
        </w:rPr>
        <w:t>：</w:t>
      </w:r>
    </w:p>
    <w:p w14:paraId="2B3D4FF3" w14:textId="77777777" w:rsidR="00C77E2B" w:rsidRPr="00E54A40" w:rsidRDefault="00C77E2B" w:rsidP="0033361D">
      <w:pPr>
        <w:pStyle w:val="11"/>
      </w:pPr>
      <w:r w:rsidRPr="00E54A40">
        <w:t>通过看板展示</w:t>
      </w:r>
      <w:r w:rsidRPr="00E54A40">
        <w:rPr>
          <w:rFonts w:hint="eastAsia"/>
        </w:rPr>
        <w:t>：点击后图形化报表在浏览器新的页签打开，用户单独拖动到大屏进行数据展示。</w:t>
      </w:r>
    </w:p>
    <w:p w14:paraId="6A30DF5D" w14:textId="77777777" w:rsidR="00C77E2B" w:rsidRPr="00E54A40" w:rsidRDefault="00C77E2B" w:rsidP="0033361D">
      <w:pPr>
        <w:pStyle w:val="11"/>
      </w:pPr>
      <w:r w:rsidRPr="00E54A40">
        <w:rPr>
          <w:rFonts w:hint="eastAsia"/>
        </w:rPr>
        <w:t>设置：设置各图形化报表的显示规则。</w:t>
      </w:r>
    </w:p>
    <w:p w14:paraId="6FF5D490" w14:textId="77777777" w:rsidR="00C77E2B" w:rsidRPr="00E54A40" w:rsidRDefault="00C77E2B" w:rsidP="0033361D">
      <w:pPr>
        <w:pStyle w:val="11"/>
      </w:pPr>
      <w:r w:rsidRPr="00E54A40">
        <w:rPr>
          <w:rFonts w:hint="eastAsia"/>
        </w:rPr>
        <w:t>刷新：刷新本报表或全部报表的数据。</w:t>
      </w:r>
    </w:p>
    <w:p w14:paraId="44E89A17" w14:textId="77777777" w:rsidR="00C77E2B" w:rsidRPr="00E54A40" w:rsidRDefault="00C77E2B" w:rsidP="0033361D">
      <w:pPr>
        <w:pStyle w:val="11"/>
      </w:pPr>
      <w:r w:rsidRPr="00E54A40">
        <w:rPr>
          <w:rFonts w:hint="eastAsia"/>
        </w:rPr>
        <w:t>放大：将报表放大进行显示。</w:t>
      </w:r>
    </w:p>
    <w:p w14:paraId="2A6C2EE9" w14:textId="77777777" w:rsidR="00C77E2B" w:rsidRPr="00E54A40" w:rsidRDefault="00C77E2B" w:rsidP="0033361D">
      <w:pPr>
        <w:pStyle w:val="11"/>
      </w:pPr>
      <w:r w:rsidRPr="00E54A40">
        <w:rPr>
          <w:rFonts w:hint="eastAsia"/>
        </w:rPr>
        <w:t>用户可以设置或拖动报表显示的顺序，也能将综合或具体报表通过看板进行展示。</w:t>
      </w:r>
    </w:p>
    <w:p w14:paraId="13507039" w14:textId="77777777" w:rsidR="00C77E2B" w:rsidRPr="00E54A40" w:rsidRDefault="00C30594" w:rsidP="0033361D">
      <w:r>
        <w:rPr>
          <w:rFonts w:hint="eastAsia"/>
        </w:rPr>
        <w:t>【</w:t>
      </w:r>
      <w:r w:rsidR="0033361D" w:rsidRPr="00E54A40">
        <w:rPr>
          <w:rFonts w:hint="eastAsia"/>
        </w:rPr>
        <w:t>具体报表</w:t>
      </w:r>
      <w:r>
        <w:rPr>
          <w:rFonts w:cstheme="minorEastAsia" w:hint="eastAsia"/>
        </w:rPr>
        <w:t>】</w:t>
      </w:r>
      <w:r w:rsidR="0033361D">
        <w:rPr>
          <w:rFonts w:hint="eastAsia"/>
        </w:rPr>
        <w:t>：</w:t>
      </w:r>
    </w:p>
    <w:p w14:paraId="0FEDEA71" w14:textId="77777777" w:rsidR="00C77E2B" w:rsidRPr="00E54A40" w:rsidRDefault="00C77E2B" w:rsidP="0033361D">
      <w:pPr>
        <w:pStyle w:val="11"/>
      </w:pPr>
      <w:r w:rsidRPr="00E54A40">
        <w:rPr>
          <w:rFonts w:hint="eastAsia"/>
        </w:rPr>
        <w:t>整体销售状况分析：统计整体销售情况，可以设置统计时间段，销售金额会展示“数量销售金额、毛利、销售客户单数、销售客户数”，按时间段进行数据划分。</w:t>
      </w:r>
    </w:p>
    <w:p w14:paraId="35479937" w14:textId="77777777" w:rsidR="00C77E2B" w:rsidRPr="00E54A40" w:rsidRDefault="00C77E2B" w:rsidP="0033361D">
      <w:pPr>
        <w:pStyle w:val="11"/>
      </w:pPr>
      <w:r w:rsidRPr="00E54A40">
        <w:rPr>
          <w:rFonts w:hint="eastAsia"/>
        </w:rPr>
        <w:t>客户销售分析：统计客户TOP的销售数据。</w:t>
      </w:r>
    </w:p>
    <w:p w14:paraId="16CD943F" w14:textId="77777777" w:rsidR="00C77E2B" w:rsidRPr="00E54A40" w:rsidRDefault="00C77E2B" w:rsidP="0033361D">
      <w:pPr>
        <w:pStyle w:val="11"/>
      </w:pPr>
      <w:r w:rsidRPr="00E54A40">
        <w:rPr>
          <w:rFonts w:hint="eastAsia"/>
        </w:rPr>
        <w:t>应收账款分析：统计往来单位应收TOP的数据。</w:t>
      </w:r>
    </w:p>
    <w:p w14:paraId="67BCF061" w14:textId="77777777" w:rsidR="00C77E2B" w:rsidRPr="00E54A40" w:rsidRDefault="00C77E2B" w:rsidP="0033361D">
      <w:pPr>
        <w:pStyle w:val="11"/>
      </w:pPr>
      <w:r w:rsidRPr="00E54A40">
        <w:rPr>
          <w:rFonts w:hint="eastAsia"/>
        </w:rPr>
        <w:t>商品库存金额占用分析：分析商品在库存中资金的占用TOP的数据。</w:t>
      </w:r>
    </w:p>
    <w:p w14:paraId="565E9B9E" w14:textId="77777777" w:rsidR="00C77E2B" w:rsidRDefault="00C77E2B" w:rsidP="0033361D">
      <w:pPr>
        <w:pStyle w:val="11"/>
      </w:pPr>
      <w:r w:rsidRPr="00E54A40">
        <w:rPr>
          <w:rFonts w:hint="eastAsia"/>
        </w:rPr>
        <w:t>现金、银行收支分析：统计现金、银行，收支数据，最直观反映收支是否平衡。</w:t>
      </w:r>
    </w:p>
    <w:p w14:paraId="2876D81E" w14:textId="77777777" w:rsidR="000A06D3" w:rsidRDefault="000A06D3" w:rsidP="000A06D3">
      <w:pPr>
        <w:pStyle w:val="30"/>
        <w:ind w:left="720" w:hanging="720"/>
      </w:pPr>
      <w:bookmarkStart w:id="35" w:name="_Toc209191530"/>
      <w:r>
        <w:rPr>
          <w:rFonts w:hint="eastAsia"/>
        </w:rPr>
        <w:t>Ai提问</w:t>
      </w:r>
      <w:bookmarkEnd w:id="35"/>
    </w:p>
    <w:p w14:paraId="724DC532" w14:textId="77777777" w:rsidR="000A06D3" w:rsidRDefault="000A06D3" w:rsidP="000A06D3">
      <w:r>
        <w:rPr>
          <w:rFonts w:hint="eastAsia"/>
        </w:rPr>
        <w:t>功能描述：在系统中进行</w:t>
      </w:r>
      <w:r>
        <w:t>Ai互动，Ai给出对应反馈结果。</w:t>
      </w:r>
    </w:p>
    <w:p w14:paraId="2C930840" w14:textId="77777777" w:rsidR="000A06D3" w:rsidRDefault="000A06D3" w:rsidP="000A06D3">
      <w:r>
        <w:rPr>
          <w:rFonts w:hint="eastAsia"/>
        </w:rPr>
        <w:t>操作说明：</w:t>
      </w:r>
    </w:p>
    <w:p w14:paraId="1FB0471C" w14:textId="77777777" w:rsidR="000A06D3" w:rsidRDefault="000A06D3" w:rsidP="000A06D3">
      <w:r>
        <w:rPr>
          <w:rFonts w:hint="eastAsia"/>
        </w:rPr>
        <w:t>【功能概述】：首先需要在“系统管理</w:t>
      </w:r>
      <w:r>
        <w:t>-其他-Ai配置”中进行信息配置，同时服务器需要能被公网访问。</w:t>
      </w:r>
    </w:p>
    <w:p w14:paraId="48A4B811" w14:textId="77777777" w:rsidR="000A06D3" w:rsidRDefault="000A06D3" w:rsidP="000A06D3">
      <w:pPr>
        <w:pStyle w:val="30"/>
        <w:ind w:left="720" w:hanging="720"/>
      </w:pPr>
      <w:bookmarkStart w:id="36" w:name="_Toc209191531"/>
      <w:r>
        <w:rPr>
          <w:rFonts w:hint="eastAsia"/>
        </w:rPr>
        <w:t>Ai提问示例</w:t>
      </w:r>
      <w:bookmarkEnd w:id="36"/>
    </w:p>
    <w:p w14:paraId="7236352C" w14:textId="77777777" w:rsidR="000A06D3" w:rsidRDefault="000A06D3" w:rsidP="000A06D3">
      <w:r>
        <w:rPr>
          <w:rFonts w:hint="eastAsia"/>
        </w:rPr>
        <w:t>功能描述：通过示例的方式展示Ai能互动的问题</w:t>
      </w:r>
      <w:r>
        <w:t>。</w:t>
      </w:r>
    </w:p>
    <w:p w14:paraId="24A2C063" w14:textId="77777777" w:rsidR="000A06D3" w:rsidRDefault="000A06D3" w:rsidP="000A06D3">
      <w:r>
        <w:rPr>
          <w:rFonts w:hint="eastAsia"/>
        </w:rPr>
        <w:t>操作说明：</w:t>
      </w:r>
    </w:p>
    <w:p w14:paraId="12BB62EB" w14:textId="77777777" w:rsidR="000A06D3" w:rsidRPr="004129F1" w:rsidRDefault="000A06D3" w:rsidP="000A06D3">
      <w:r>
        <w:rPr>
          <w:rFonts w:hint="eastAsia"/>
        </w:rPr>
        <w:t>【功能概述】：直接查看Ai问题示例</w:t>
      </w:r>
      <w:r>
        <w:t>。</w:t>
      </w:r>
    </w:p>
    <w:p w14:paraId="39CE99C1" w14:textId="77777777" w:rsidR="000A06D3" w:rsidRDefault="000A06D3" w:rsidP="000A06D3">
      <w:pPr>
        <w:pStyle w:val="30"/>
        <w:ind w:left="720" w:hanging="720"/>
      </w:pPr>
      <w:bookmarkStart w:id="37" w:name="_Toc209191532"/>
      <w:r>
        <w:rPr>
          <w:rFonts w:hint="eastAsia"/>
        </w:rPr>
        <w:t>集成登录</w:t>
      </w:r>
      <w:bookmarkEnd w:id="37"/>
    </w:p>
    <w:p w14:paraId="45ED466C" w14:textId="77777777" w:rsidR="000A06D3" w:rsidRDefault="000A06D3" w:rsidP="000A06D3">
      <w:r>
        <w:rPr>
          <w:rFonts w:hint="eastAsia"/>
        </w:rPr>
        <w:t>功能描述：方便</w:t>
      </w:r>
      <w:r w:rsidRPr="00954234">
        <w:rPr>
          <w:rFonts w:hint="eastAsia"/>
        </w:rPr>
        <w:t>合法的第三方</w:t>
      </w:r>
      <w:r>
        <w:rPr>
          <w:rFonts w:hint="eastAsia"/>
        </w:rPr>
        <w:t>系统快速登录S软件</w:t>
      </w:r>
      <w:r>
        <w:t>。</w:t>
      </w:r>
    </w:p>
    <w:p w14:paraId="3AB377C0" w14:textId="77777777" w:rsidR="000A06D3" w:rsidRDefault="000A06D3" w:rsidP="000A06D3">
      <w:r>
        <w:rPr>
          <w:rFonts w:hint="eastAsia"/>
        </w:rPr>
        <w:t>操作说明：</w:t>
      </w:r>
    </w:p>
    <w:p w14:paraId="1205C46A" w14:textId="77777777" w:rsidR="000A06D3" w:rsidRPr="00A93A33" w:rsidRDefault="000A06D3" w:rsidP="000A06D3">
      <w:r>
        <w:rPr>
          <w:rFonts w:hint="eastAsia"/>
        </w:rPr>
        <w:t>【功能概述】：配置“</w:t>
      </w:r>
      <w:r w:rsidRPr="00954234">
        <w:rPr>
          <w:rFonts w:hint="eastAsia"/>
        </w:rPr>
        <w:t>LoginSecretKey</w:t>
      </w:r>
      <w:r>
        <w:t>”</w:t>
      </w:r>
      <w:r>
        <w:rPr>
          <w:rFonts w:hint="eastAsia"/>
        </w:rPr>
        <w:t>并保存，其他系统能直接在软件中登录到S软件</w:t>
      </w:r>
      <w:r>
        <w:t>。</w:t>
      </w:r>
    </w:p>
    <w:p w14:paraId="0684E933" w14:textId="77777777" w:rsidR="00901511" w:rsidRDefault="00901511" w:rsidP="00342F55">
      <w:pPr>
        <w:pStyle w:val="30"/>
        <w:ind w:left="720" w:hanging="720"/>
      </w:pPr>
      <w:bookmarkStart w:id="38" w:name="_Toc209191533"/>
      <w:r>
        <w:rPr>
          <w:rFonts w:hint="eastAsia"/>
        </w:rPr>
        <w:t>消息</w:t>
      </w:r>
      <w:bookmarkEnd w:id="38"/>
    </w:p>
    <w:p w14:paraId="33F2F31D"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查看系统内的消息信息</w:t>
      </w:r>
      <w:r w:rsidRPr="00E54A40">
        <w:rPr>
          <w:rFonts w:cstheme="minorEastAsia" w:hint="eastAsia"/>
        </w:rPr>
        <w:t>。</w:t>
      </w:r>
    </w:p>
    <w:p w14:paraId="0A65721C" w14:textId="77777777" w:rsidR="00901511" w:rsidRDefault="00901511" w:rsidP="00901511">
      <w:pPr>
        <w:rPr>
          <w:rFonts w:cstheme="minorEastAsia"/>
          <w:bCs/>
        </w:rPr>
      </w:pPr>
      <w:r w:rsidRPr="00E54A40">
        <w:rPr>
          <w:rFonts w:cstheme="minorEastAsia" w:hint="eastAsia"/>
          <w:bCs/>
        </w:rPr>
        <w:t>操作说明：</w:t>
      </w:r>
    </w:p>
    <w:p w14:paraId="70D75617" w14:textId="77777777" w:rsidR="00901511" w:rsidRPr="00E54A40" w:rsidRDefault="00901511" w:rsidP="00901511">
      <w:pPr>
        <w:rPr>
          <w:rFonts w:cstheme="minorEastAsia"/>
          <w:bCs/>
        </w:rPr>
      </w:pPr>
      <w:r>
        <w:rPr>
          <w:rFonts w:cstheme="minorEastAsia" w:hint="eastAsia"/>
        </w:rPr>
        <w:t>【功能概述】：点击后打开对应消息查看报表。当有未读消息的时候有红色的未读提示。</w:t>
      </w:r>
    </w:p>
    <w:p w14:paraId="100E99DC" w14:textId="77777777" w:rsidR="00901511" w:rsidRDefault="00901511" w:rsidP="00342F55">
      <w:pPr>
        <w:pStyle w:val="30"/>
        <w:ind w:left="720" w:hanging="720"/>
      </w:pPr>
      <w:bookmarkStart w:id="39" w:name="_Toc209191534"/>
      <w:r>
        <w:t>首页</w:t>
      </w:r>
      <w:bookmarkEnd w:id="39"/>
    </w:p>
    <w:p w14:paraId="1B3136CF"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跳转到天通事业部官网首页</w:t>
      </w:r>
      <w:r w:rsidRPr="00E54A40">
        <w:rPr>
          <w:rFonts w:cstheme="minorEastAsia" w:hint="eastAsia"/>
        </w:rPr>
        <w:t>。</w:t>
      </w:r>
    </w:p>
    <w:p w14:paraId="4A106B48" w14:textId="77777777" w:rsidR="00901511" w:rsidRDefault="00901511" w:rsidP="00901511">
      <w:pPr>
        <w:rPr>
          <w:rFonts w:cstheme="minorEastAsia"/>
          <w:bCs/>
        </w:rPr>
      </w:pPr>
      <w:r w:rsidRPr="00E54A40">
        <w:rPr>
          <w:rFonts w:cstheme="minorEastAsia" w:hint="eastAsia"/>
          <w:bCs/>
        </w:rPr>
        <w:t>操作说明：</w:t>
      </w:r>
    </w:p>
    <w:p w14:paraId="72F078F4" w14:textId="77777777" w:rsidR="00901511" w:rsidRPr="00E54A40" w:rsidRDefault="00901511" w:rsidP="00901511">
      <w:pPr>
        <w:rPr>
          <w:rFonts w:cstheme="minorEastAsia"/>
          <w:bCs/>
        </w:rPr>
      </w:pPr>
      <w:r>
        <w:rPr>
          <w:rFonts w:cstheme="minorEastAsia" w:hint="eastAsia"/>
        </w:rPr>
        <w:t>【功能概述】：点击后跳转到天通事业部官网首页。</w:t>
      </w:r>
    </w:p>
    <w:p w14:paraId="0E5D13A4" w14:textId="77777777" w:rsidR="00901511" w:rsidRDefault="00901511" w:rsidP="00342F55">
      <w:pPr>
        <w:pStyle w:val="30"/>
        <w:ind w:left="720" w:hanging="720"/>
      </w:pPr>
      <w:bookmarkStart w:id="40" w:name="_Toc209191535"/>
      <w:r>
        <w:t>帮助</w:t>
      </w:r>
      <w:bookmarkEnd w:id="40"/>
    </w:p>
    <w:p w14:paraId="23C73CBE"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跳转到S系列帮助手册下载界面</w:t>
      </w:r>
      <w:r w:rsidRPr="00E54A40">
        <w:rPr>
          <w:rFonts w:cstheme="minorEastAsia" w:hint="eastAsia"/>
        </w:rPr>
        <w:t>。</w:t>
      </w:r>
    </w:p>
    <w:p w14:paraId="2D720769" w14:textId="77777777" w:rsidR="00901511" w:rsidRDefault="00901511" w:rsidP="00901511">
      <w:pPr>
        <w:rPr>
          <w:rFonts w:cstheme="minorEastAsia"/>
          <w:bCs/>
        </w:rPr>
      </w:pPr>
      <w:r w:rsidRPr="00E54A40">
        <w:rPr>
          <w:rFonts w:cstheme="minorEastAsia" w:hint="eastAsia"/>
          <w:bCs/>
        </w:rPr>
        <w:t>操作说明：</w:t>
      </w:r>
    </w:p>
    <w:p w14:paraId="0A931E71" w14:textId="77777777" w:rsidR="00901511" w:rsidRPr="00E54A40" w:rsidRDefault="00901511" w:rsidP="00901511">
      <w:pPr>
        <w:rPr>
          <w:rFonts w:cstheme="minorEastAsia"/>
          <w:bCs/>
        </w:rPr>
      </w:pPr>
      <w:r>
        <w:rPr>
          <w:rFonts w:cstheme="minorEastAsia" w:hint="eastAsia"/>
        </w:rPr>
        <w:t>【功能概述】：点击后跳转到S系列帮助手册下载界面。</w:t>
      </w:r>
    </w:p>
    <w:p w14:paraId="4903799E" w14:textId="77777777" w:rsidR="00901511" w:rsidRDefault="00901511" w:rsidP="00342F55">
      <w:pPr>
        <w:pStyle w:val="30"/>
        <w:ind w:left="720" w:hanging="720"/>
      </w:pPr>
      <w:bookmarkStart w:id="41" w:name="_Toc209191536"/>
      <w:r>
        <w:lastRenderedPageBreak/>
        <w:t>锁屏</w:t>
      </w:r>
      <w:bookmarkEnd w:id="41"/>
    </w:p>
    <w:p w14:paraId="255D6E74"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bCs/>
        </w:rPr>
        <w:t>对系统进行锁屏操作</w:t>
      </w:r>
      <w:r w:rsidRPr="00E54A40">
        <w:rPr>
          <w:rFonts w:cstheme="minorEastAsia" w:hint="eastAsia"/>
        </w:rPr>
        <w:t>。</w:t>
      </w:r>
    </w:p>
    <w:p w14:paraId="0C6319A2" w14:textId="77777777" w:rsidR="00901511" w:rsidRDefault="00901511" w:rsidP="00901511">
      <w:pPr>
        <w:rPr>
          <w:rFonts w:cstheme="minorEastAsia"/>
          <w:bCs/>
        </w:rPr>
      </w:pPr>
      <w:r w:rsidRPr="00E54A40">
        <w:rPr>
          <w:rFonts w:cstheme="minorEastAsia" w:hint="eastAsia"/>
          <w:bCs/>
        </w:rPr>
        <w:t>操作说明：</w:t>
      </w:r>
    </w:p>
    <w:p w14:paraId="50DB05E3" w14:textId="77777777" w:rsidR="00901511" w:rsidRDefault="00901511" w:rsidP="00901511">
      <w:pPr>
        <w:rPr>
          <w:rFonts w:cstheme="minorEastAsia"/>
        </w:rPr>
      </w:pPr>
      <w:r>
        <w:rPr>
          <w:rFonts w:cstheme="minorEastAsia" w:hint="eastAsia"/>
        </w:rPr>
        <w:t>【功能概述】：点击后对S系列进行锁屏，必须要录入正确的密码才能重新进行软件。适用于离开座位，不希望信息泄露或他人进行操作进行锁屏</w:t>
      </w:r>
    </w:p>
    <w:p w14:paraId="7D7DAB7B" w14:textId="77777777" w:rsidR="003F370D" w:rsidRDefault="003F370D" w:rsidP="003F370D">
      <w:pPr>
        <w:pStyle w:val="30"/>
        <w:ind w:left="720" w:hanging="720"/>
      </w:pPr>
      <w:bookmarkStart w:id="42" w:name="_Toc209191537"/>
      <w:r>
        <w:rPr>
          <w:rFonts w:hint="eastAsia"/>
        </w:rPr>
        <w:t>解绑</w:t>
      </w:r>
      <w:bookmarkEnd w:id="42"/>
    </w:p>
    <w:p w14:paraId="59287B9A" w14:textId="77777777" w:rsidR="003F370D" w:rsidRPr="00E54A40" w:rsidRDefault="003F370D" w:rsidP="003F370D">
      <w:pPr>
        <w:rPr>
          <w:rFonts w:cstheme="minorEastAsia"/>
        </w:rPr>
      </w:pPr>
      <w:r w:rsidRPr="00E54A40">
        <w:rPr>
          <w:rFonts w:cstheme="minorEastAsia" w:hint="eastAsia"/>
          <w:bCs/>
        </w:rPr>
        <w:t>功能描述：</w:t>
      </w:r>
      <w:r>
        <w:rPr>
          <w:rFonts w:cstheme="minorEastAsia" w:hint="eastAsia"/>
          <w:bCs/>
        </w:rPr>
        <w:t>解绑当前操作员的微信绑定</w:t>
      </w:r>
      <w:r w:rsidRPr="00E54A40">
        <w:rPr>
          <w:rFonts w:cstheme="minorEastAsia" w:hint="eastAsia"/>
        </w:rPr>
        <w:t>。</w:t>
      </w:r>
    </w:p>
    <w:p w14:paraId="011AAEC5" w14:textId="77777777" w:rsidR="003F370D" w:rsidRDefault="003F370D" w:rsidP="003F370D">
      <w:pPr>
        <w:rPr>
          <w:rFonts w:cstheme="minorEastAsia"/>
          <w:bCs/>
        </w:rPr>
      </w:pPr>
      <w:r w:rsidRPr="00E54A40">
        <w:rPr>
          <w:rFonts w:cstheme="minorEastAsia" w:hint="eastAsia"/>
          <w:bCs/>
        </w:rPr>
        <w:t>操作说明：</w:t>
      </w:r>
    </w:p>
    <w:p w14:paraId="77AF7DA6" w14:textId="77777777" w:rsidR="003F370D" w:rsidRPr="00E54A40" w:rsidRDefault="003F370D" w:rsidP="00901511">
      <w:pPr>
        <w:rPr>
          <w:rFonts w:cstheme="minorEastAsia"/>
          <w:bCs/>
        </w:rPr>
      </w:pPr>
      <w:r>
        <w:t>【</w:t>
      </w:r>
      <w:r>
        <w:rPr>
          <w:rFonts w:hint="eastAsia"/>
        </w:rPr>
        <w:t>解绑</w:t>
      </w:r>
      <w:r>
        <w:t>】：</w:t>
      </w:r>
      <w:r w:rsidRPr="007528BB">
        <w:rPr>
          <w:rFonts w:hint="eastAsia"/>
        </w:rPr>
        <w:t>操作员绑定微信号后，点击该按钮可对其进行解除绑定操作</w:t>
      </w:r>
      <w:r>
        <w:rPr>
          <w:rFonts w:hint="eastAsia"/>
        </w:rPr>
        <w:t>。</w:t>
      </w:r>
    </w:p>
    <w:p w14:paraId="22745174" w14:textId="77777777" w:rsidR="00901511" w:rsidRDefault="00901511" w:rsidP="00342F55">
      <w:pPr>
        <w:pStyle w:val="30"/>
        <w:ind w:left="720" w:hanging="720"/>
      </w:pPr>
      <w:bookmarkStart w:id="43" w:name="_Toc209191538"/>
      <w:r>
        <w:t>注销</w:t>
      </w:r>
      <w:bookmarkEnd w:id="43"/>
    </w:p>
    <w:p w14:paraId="63658FCD"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注销当前操作员</w:t>
      </w:r>
      <w:r w:rsidRPr="00E54A40">
        <w:rPr>
          <w:rFonts w:cstheme="minorEastAsia" w:hint="eastAsia"/>
        </w:rPr>
        <w:t>。</w:t>
      </w:r>
    </w:p>
    <w:p w14:paraId="4A4AA24F" w14:textId="77777777" w:rsidR="00901511" w:rsidRDefault="00901511" w:rsidP="00901511">
      <w:pPr>
        <w:rPr>
          <w:rFonts w:cstheme="minorEastAsia"/>
          <w:bCs/>
        </w:rPr>
      </w:pPr>
      <w:r w:rsidRPr="00E54A40">
        <w:rPr>
          <w:rFonts w:cstheme="minorEastAsia" w:hint="eastAsia"/>
          <w:bCs/>
        </w:rPr>
        <w:t>操作说明：</w:t>
      </w:r>
    </w:p>
    <w:p w14:paraId="2C418DB0" w14:textId="77777777" w:rsidR="00901511" w:rsidRPr="00E54A40" w:rsidRDefault="00901511" w:rsidP="00901511">
      <w:pPr>
        <w:rPr>
          <w:rFonts w:cstheme="minorEastAsia"/>
          <w:bCs/>
        </w:rPr>
      </w:pPr>
      <w:r>
        <w:rPr>
          <w:rFonts w:cstheme="minorEastAsia" w:hint="eastAsia"/>
        </w:rPr>
        <w:t>【功能概述】：注销当前操作员，返回到登陆界面。</w:t>
      </w:r>
    </w:p>
    <w:p w14:paraId="69E55C5F" w14:textId="77777777" w:rsidR="00901511" w:rsidRDefault="00901511" w:rsidP="00342F55">
      <w:pPr>
        <w:pStyle w:val="30"/>
        <w:ind w:left="720" w:hanging="720"/>
      </w:pPr>
      <w:bookmarkStart w:id="44" w:name="_Toc209191539"/>
      <w:r>
        <w:t>退出</w:t>
      </w:r>
      <w:bookmarkEnd w:id="44"/>
    </w:p>
    <w:p w14:paraId="1F1594A3"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退出当前操作员</w:t>
      </w:r>
      <w:r w:rsidRPr="00E54A40">
        <w:rPr>
          <w:rFonts w:cstheme="minorEastAsia" w:hint="eastAsia"/>
        </w:rPr>
        <w:t>。</w:t>
      </w:r>
    </w:p>
    <w:p w14:paraId="19F3E8D0" w14:textId="77777777" w:rsidR="00901511" w:rsidRDefault="00901511" w:rsidP="00901511">
      <w:pPr>
        <w:rPr>
          <w:rFonts w:cstheme="minorEastAsia"/>
          <w:bCs/>
        </w:rPr>
      </w:pPr>
      <w:r w:rsidRPr="00E54A40">
        <w:rPr>
          <w:rFonts w:cstheme="minorEastAsia" w:hint="eastAsia"/>
          <w:bCs/>
        </w:rPr>
        <w:t>操作说明：</w:t>
      </w:r>
    </w:p>
    <w:p w14:paraId="3D3744DC" w14:textId="77777777" w:rsidR="00901511" w:rsidRPr="00E54A40" w:rsidRDefault="00901511" w:rsidP="00901511">
      <w:pPr>
        <w:rPr>
          <w:rFonts w:cstheme="minorEastAsia"/>
          <w:bCs/>
        </w:rPr>
      </w:pPr>
      <w:r>
        <w:rPr>
          <w:rFonts w:cstheme="minorEastAsia" w:hint="eastAsia"/>
        </w:rPr>
        <w:t>【功能概述】：退出当前操作员，直接关闭界面。</w:t>
      </w:r>
    </w:p>
    <w:p w14:paraId="0C5988D6" w14:textId="77777777" w:rsidR="00901511" w:rsidRDefault="00901511" w:rsidP="00342F55">
      <w:pPr>
        <w:pStyle w:val="30"/>
        <w:ind w:left="720" w:hanging="720"/>
      </w:pPr>
      <w:bookmarkStart w:id="45" w:name="_Toc209191540"/>
      <w:r>
        <w:t>操作员</w:t>
      </w:r>
      <w:bookmarkEnd w:id="45"/>
    </w:p>
    <w:p w14:paraId="61E33635"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显示当前操作员及账套信息</w:t>
      </w:r>
      <w:r w:rsidRPr="00E54A40">
        <w:rPr>
          <w:rFonts w:cstheme="minorEastAsia" w:hint="eastAsia"/>
        </w:rPr>
        <w:t>。</w:t>
      </w:r>
    </w:p>
    <w:p w14:paraId="64A37F7F" w14:textId="77777777" w:rsidR="00901511" w:rsidRDefault="00901511" w:rsidP="00901511">
      <w:pPr>
        <w:rPr>
          <w:rFonts w:cstheme="minorEastAsia"/>
          <w:bCs/>
        </w:rPr>
      </w:pPr>
      <w:r w:rsidRPr="00E54A40">
        <w:rPr>
          <w:rFonts w:cstheme="minorEastAsia" w:hint="eastAsia"/>
          <w:bCs/>
        </w:rPr>
        <w:t>操作说明：</w:t>
      </w:r>
    </w:p>
    <w:p w14:paraId="6F5F08B8" w14:textId="77777777" w:rsidR="00901511" w:rsidRPr="00E54A40" w:rsidRDefault="00901511" w:rsidP="00901511">
      <w:pPr>
        <w:rPr>
          <w:rFonts w:cstheme="minorEastAsia"/>
          <w:bCs/>
        </w:rPr>
      </w:pPr>
      <w:r>
        <w:rPr>
          <w:rFonts w:cstheme="minorEastAsia" w:hint="eastAsia"/>
        </w:rPr>
        <w:t>【功能概述】：显示“</w:t>
      </w:r>
      <w:r>
        <w:rPr>
          <w:rFonts w:hint="eastAsia"/>
        </w:rPr>
        <w:t>操作员、账套名称、当前业务期间、当前总账期间、授权用户数</w:t>
      </w:r>
      <w:r>
        <w:rPr>
          <w:rFonts w:cstheme="minorEastAsia" w:hint="eastAsia"/>
        </w:rPr>
        <w:t>”等信息。</w:t>
      </w:r>
    </w:p>
    <w:p w14:paraId="2BDE7607" w14:textId="77777777" w:rsidR="00C77E2B" w:rsidRPr="00E54A40" w:rsidRDefault="00C77E2B" w:rsidP="00B51A70">
      <w:pPr>
        <w:pStyle w:val="2"/>
        <w:ind w:left="578"/>
      </w:pPr>
      <w:bookmarkStart w:id="46" w:name="_Toc13781"/>
      <w:bookmarkStart w:id="47" w:name="_Toc154395759"/>
      <w:bookmarkStart w:id="48" w:name="_Toc209191541"/>
      <w:r w:rsidRPr="00E54A40">
        <w:rPr>
          <w:rFonts w:hint="eastAsia"/>
        </w:rPr>
        <w:t>系统管理</w:t>
      </w:r>
      <w:bookmarkEnd w:id="46"/>
      <w:bookmarkEnd w:id="47"/>
      <w:bookmarkEnd w:id="48"/>
    </w:p>
    <w:p w14:paraId="1062B5B3" w14:textId="77777777" w:rsidR="00514426" w:rsidRDefault="00514426" w:rsidP="00342F55">
      <w:pPr>
        <w:pStyle w:val="30"/>
        <w:ind w:left="720" w:hanging="720"/>
      </w:pPr>
      <w:bookmarkStart w:id="49" w:name="_Toc31324"/>
      <w:bookmarkStart w:id="50" w:name="_Toc154395760"/>
      <w:bookmarkStart w:id="51" w:name="_Toc209191542"/>
      <w:r>
        <w:rPr>
          <w:rFonts w:hint="eastAsia"/>
        </w:rPr>
        <w:t>其他</w:t>
      </w:r>
      <w:bookmarkEnd w:id="51"/>
    </w:p>
    <w:p w14:paraId="35E14E9F" w14:textId="77777777" w:rsidR="00C77E2B" w:rsidRPr="00E54A40" w:rsidRDefault="00514426" w:rsidP="00045D20">
      <w:pPr>
        <w:pStyle w:val="4"/>
      </w:pPr>
      <w:bookmarkStart w:id="52" w:name="_Toc209191543"/>
      <w:r w:rsidRPr="00E54A40">
        <w:rPr>
          <w:rFonts w:hint="eastAsia"/>
        </w:rPr>
        <w:t>会计期间维护</w:t>
      </w:r>
      <w:bookmarkEnd w:id="49"/>
      <w:bookmarkEnd w:id="50"/>
      <w:bookmarkEnd w:id="52"/>
    </w:p>
    <w:p w14:paraId="1F920540" w14:textId="4FEF9C66" w:rsidR="00C77E2B" w:rsidRPr="00E54A40" w:rsidRDefault="005C428C" w:rsidP="009868BD">
      <w:pPr>
        <w:rPr>
          <w:rFonts w:cs="宋体"/>
          <w:color w:val="000000"/>
        </w:rPr>
      </w:pPr>
      <w:r>
        <w:rPr>
          <w:noProof/>
        </w:rPr>
        <w:drawing>
          <wp:inline distT="0" distB="0" distL="0" distR="0" wp14:anchorId="364FDC4F" wp14:editId="5A33A855">
            <wp:extent cx="5274310" cy="261810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618105"/>
                    </a:xfrm>
                    <a:prstGeom prst="rect">
                      <a:avLst/>
                    </a:prstGeom>
                  </pic:spPr>
                </pic:pic>
              </a:graphicData>
            </a:graphic>
          </wp:inline>
        </w:drawing>
      </w:r>
    </w:p>
    <w:p w14:paraId="3FE039C6" w14:textId="77777777" w:rsidR="00C77E2B" w:rsidRPr="00E54A40" w:rsidRDefault="00C77E2B" w:rsidP="009868BD">
      <w:pPr>
        <w:rPr>
          <w:rFonts w:cstheme="minorEastAsia"/>
        </w:rPr>
      </w:pPr>
      <w:bookmarkStart w:id="53" w:name="_Toc4721"/>
      <w:r w:rsidRPr="00E54A40">
        <w:rPr>
          <w:rFonts w:cstheme="minorEastAsia" w:hint="eastAsia"/>
          <w:bCs/>
        </w:rPr>
        <w:t>功能描述：</w:t>
      </w:r>
      <w:r w:rsidRPr="00E54A40">
        <w:rPr>
          <w:rFonts w:cstheme="minorEastAsia" w:hint="eastAsia"/>
        </w:rPr>
        <w:t>设置业务功能对应的期间。</w:t>
      </w:r>
    </w:p>
    <w:p w14:paraId="18152C63" w14:textId="77777777" w:rsidR="00C77E2B" w:rsidRPr="00E54A40" w:rsidRDefault="00C77E2B" w:rsidP="009868BD">
      <w:pPr>
        <w:rPr>
          <w:rFonts w:cstheme="minorEastAsia"/>
          <w:bCs/>
        </w:rPr>
      </w:pPr>
      <w:r w:rsidRPr="00E54A40">
        <w:rPr>
          <w:rFonts w:cstheme="minorEastAsia" w:hint="eastAsia"/>
          <w:bCs/>
        </w:rPr>
        <w:t>操作说明：</w:t>
      </w:r>
    </w:p>
    <w:p w14:paraId="7F548211" w14:textId="77777777" w:rsidR="00C77E2B" w:rsidRPr="00E54A40" w:rsidRDefault="003C7BB6" w:rsidP="003C7BB6">
      <w:r>
        <w:rPr>
          <w:rFonts w:cstheme="minorEastAsia" w:hint="eastAsia"/>
        </w:rPr>
        <w:t>【功能概述】：</w:t>
      </w:r>
      <w:r w:rsidR="00C77E2B" w:rsidRPr="00E54A40">
        <w:rPr>
          <w:rFonts w:hint="eastAsia"/>
        </w:rPr>
        <w:t>会计期间维护只有在未开账的情况下能对期间进行维护。系统开账后将不能制作启用会计期之前的业务单据。</w:t>
      </w:r>
    </w:p>
    <w:p w14:paraId="680EB78A" w14:textId="77777777" w:rsidR="00C77E2B" w:rsidRPr="00E54A40" w:rsidRDefault="003C7BB6" w:rsidP="00B17EE9">
      <w:r>
        <w:rPr>
          <w:rFonts w:cstheme="minorEastAsia" w:hint="eastAsia"/>
        </w:rPr>
        <w:lastRenderedPageBreak/>
        <w:t>【</w:t>
      </w:r>
      <w:r w:rsidR="00B17EE9" w:rsidRPr="00E54A40">
        <w:rPr>
          <w:rFonts w:hint="eastAsia"/>
        </w:rPr>
        <w:t>期间</w:t>
      </w:r>
      <w:r>
        <w:rPr>
          <w:rFonts w:cstheme="minorEastAsia" w:hint="eastAsia"/>
        </w:rPr>
        <w:t>】</w:t>
      </w:r>
      <w:r w:rsidR="00C77E2B" w:rsidRPr="00E54A40">
        <w:rPr>
          <w:rFonts w:hint="eastAsia"/>
        </w:rPr>
        <w:t>：</w:t>
      </w:r>
    </w:p>
    <w:p w14:paraId="17A42298" w14:textId="77777777" w:rsidR="00C77E2B" w:rsidRPr="00E54A40" w:rsidRDefault="00C77E2B" w:rsidP="00B17EE9">
      <w:pPr>
        <w:pStyle w:val="11"/>
      </w:pPr>
      <w:r w:rsidRPr="00E54A40">
        <w:rPr>
          <w:rFonts w:hint="eastAsia"/>
        </w:rPr>
        <w:t>软件默认按自然会计期间，也就是自然月份的第一天和最后一天作为本期的开始截止日期。</w:t>
      </w:r>
    </w:p>
    <w:p w14:paraId="0ECFE58F" w14:textId="77777777" w:rsidR="00C77E2B" w:rsidRPr="00E54A40" w:rsidRDefault="00C77E2B" w:rsidP="00B17EE9">
      <w:pPr>
        <w:pStyle w:val="11"/>
      </w:pPr>
      <w:r w:rsidRPr="00E54A40">
        <w:rPr>
          <w:rFonts w:hint="eastAsia"/>
        </w:rPr>
        <w:t>用户也可根据自己的实际情况，对每个会计期的时间段重新定义，在进行定义的时候要求上一期的截止日期必须和本期的开始日期相邻。</w:t>
      </w:r>
    </w:p>
    <w:p w14:paraId="58A6453D" w14:textId="77777777" w:rsidR="00C77E2B" w:rsidRPr="00E54A40" w:rsidRDefault="003C7BB6" w:rsidP="00B17EE9">
      <w:r>
        <w:rPr>
          <w:rFonts w:cstheme="minorEastAsia" w:hint="eastAsia"/>
        </w:rPr>
        <w:t>【</w:t>
      </w:r>
      <w:r w:rsidR="00B17EE9" w:rsidRPr="00E54A40">
        <w:rPr>
          <w:rFonts w:hint="eastAsia"/>
        </w:rPr>
        <w:t>启用年度</w:t>
      </w:r>
      <w:r>
        <w:rPr>
          <w:rFonts w:cstheme="minorEastAsia" w:hint="eastAsia"/>
        </w:rPr>
        <w:t>】</w:t>
      </w:r>
      <w:r w:rsidR="00C77E2B" w:rsidRPr="00E54A40">
        <w:rPr>
          <w:rFonts w:hint="eastAsia"/>
        </w:rPr>
        <w:t>：下拉列表，能显示年度列表中的数据。</w:t>
      </w:r>
    </w:p>
    <w:p w14:paraId="7DBB0807" w14:textId="77777777" w:rsidR="00C77E2B" w:rsidRDefault="003C7BB6" w:rsidP="00B17EE9">
      <w:r>
        <w:rPr>
          <w:rFonts w:cstheme="minorEastAsia" w:hint="eastAsia"/>
        </w:rPr>
        <w:t>【</w:t>
      </w:r>
      <w:r w:rsidR="00B17EE9" w:rsidRPr="00E54A40">
        <w:rPr>
          <w:rFonts w:hint="eastAsia"/>
        </w:rPr>
        <w:t>启用期间</w:t>
      </w:r>
      <w:r>
        <w:rPr>
          <w:rFonts w:cstheme="minorEastAsia" w:hint="eastAsia"/>
        </w:rPr>
        <w:t>】</w:t>
      </w:r>
      <w:r w:rsidR="00C77E2B" w:rsidRPr="00E54A40">
        <w:rPr>
          <w:rFonts w:hint="eastAsia"/>
        </w:rPr>
        <w:t>：下拉列表，固定为12期</w:t>
      </w:r>
    </w:p>
    <w:p w14:paraId="0B2FF0B4" w14:textId="77777777" w:rsidR="00B17EE9" w:rsidRPr="00E54A40" w:rsidRDefault="003C7BB6" w:rsidP="00B17EE9">
      <w:r>
        <w:rPr>
          <w:rFonts w:cstheme="minorEastAsia" w:hint="eastAsia"/>
        </w:rPr>
        <w:t>【</w:t>
      </w:r>
      <w:r w:rsidR="00B17EE9" w:rsidRPr="00E54A40">
        <w:rPr>
          <w:rFonts w:hint="eastAsia"/>
        </w:rPr>
        <w:t>增加年度▼</w:t>
      </w:r>
      <w:r>
        <w:rPr>
          <w:rFonts w:cstheme="minorEastAsia" w:hint="eastAsia"/>
        </w:rPr>
        <w:t>】：</w:t>
      </w:r>
    </w:p>
    <w:p w14:paraId="4931DC1E" w14:textId="77777777" w:rsidR="00B17EE9" w:rsidRPr="00E54A40" w:rsidRDefault="00B17EE9" w:rsidP="00B17EE9">
      <w:pPr>
        <w:pStyle w:val="11"/>
      </w:pPr>
      <w:r w:rsidRPr="00E54A40">
        <w:rPr>
          <w:rFonts w:hint="eastAsia"/>
        </w:rPr>
        <w:t>二级菜单：包含“增加最小年度、增加最大年度”两个子菜单。</w:t>
      </w:r>
    </w:p>
    <w:p w14:paraId="18D6439E" w14:textId="77777777" w:rsidR="00B17EE9" w:rsidRPr="00E54A40" w:rsidRDefault="00B17EE9" w:rsidP="00B17EE9">
      <w:pPr>
        <w:pStyle w:val="11"/>
      </w:pPr>
      <w:r w:rsidRPr="00E54A40">
        <w:rPr>
          <w:rFonts w:hint="eastAsia"/>
        </w:rPr>
        <w:t>增加最小年度：增加比现有账套列表中最小年度还小一年的年份。</w:t>
      </w:r>
    </w:p>
    <w:p w14:paraId="6EECBA45" w14:textId="77777777" w:rsidR="00B17EE9" w:rsidRPr="00E54A40" w:rsidRDefault="00B17EE9" w:rsidP="00B17EE9">
      <w:pPr>
        <w:pStyle w:val="11"/>
      </w:pPr>
      <w:r w:rsidRPr="00E54A40">
        <w:rPr>
          <w:rFonts w:hint="eastAsia"/>
        </w:rPr>
        <w:t>增加最大年度：增加比现有账套列表中最大年度还大一年的年份。</w:t>
      </w:r>
    </w:p>
    <w:p w14:paraId="0AB2D9E9" w14:textId="77777777" w:rsidR="00B17EE9" w:rsidRPr="00E54A40" w:rsidRDefault="003C7BB6" w:rsidP="00B17EE9">
      <w:r>
        <w:rPr>
          <w:rFonts w:cstheme="minorEastAsia" w:hint="eastAsia"/>
        </w:rPr>
        <w:t>【</w:t>
      </w:r>
      <w:r w:rsidR="00B17EE9" w:rsidRPr="00E54A40">
        <w:rPr>
          <w:rFonts w:hint="eastAsia"/>
        </w:rPr>
        <w:t>删除年度▼</w:t>
      </w:r>
      <w:r>
        <w:rPr>
          <w:rFonts w:cstheme="minorEastAsia" w:hint="eastAsia"/>
        </w:rPr>
        <w:t>】</w:t>
      </w:r>
      <w:r w:rsidR="00B17EE9">
        <w:rPr>
          <w:rFonts w:hint="eastAsia"/>
        </w:rPr>
        <w:t>：</w:t>
      </w:r>
    </w:p>
    <w:p w14:paraId="0A5E8867" w14:textId="77777777" w:rsidR="00B17EE9" w:rsidRPr="00E54A40" w:rsidRDefault="00B17EE9" w:rsidP="00B17EE9">
      <w:pPr>
        <w:pStyle w:val="11"/>
      </w:pPr>
      <w:r w:rsidRPr="00E54A40">
        <w:rPr>
          <w:rFonts w:hint="eastAsia"/>
        </w:rPr>
        <w:t>二级菜单：包含“删除最小年度、删除最大年度”两个子菜单。</w:t>
      </w:r>
    </w:p>
    <w:p w14:paraId="67A39934" w14:textId="77777777" w:rsidR="00B17EE9" w:rsidRPr="00E54A40" w:rsidRDefault="00B17EE9" w:rsidP="00B17EE9">
      <w:pPr>
        <w:pStyle w:val="11"/>
      </w:pPr>
      <w:r w:rsidRPr="00E54A40">
        <w:rPr>
          <w:rFonts w:hint="eastAsia"/>
        </w:rPr>
        <w:t>删除最小年度：将账套列表中非启用年度的最小年份进行删除。</w:t>
      </w:r>
    </w:p>
    <w:p w14:paraId="0A394C2A" w14:textId="77777777" w:rsidR="00B17EE9" w:rsidRPr="00E54A40" w:rsidRDefault="00B17EE9" w:rsidP="00B17EE9">
      <w:pPr>
        <w:pStyle w:val="11"/>
      </w:pPr>
      <w:r w:rsidRPr="00E54A40">
        <w:rPr>
          <w:rFonts w:hint="eastAsia"/>
        </w:rPr>
        <w:t>删除最大年度：将账套列表中非启用年度的最大年份进行删除。</w:t>
      </w:r>
    </w:p>
    <w:p w14:paraId="532BACCA" w14:textId="77777777" w:rsidR="00C77E2B" w:rsidRPr="00E54A40" w:rsidRDefault="003C7BB6" w:rsidP="00B17EE9">
      <w:r>
        <w:rPr>
          <w:rFonts w:cstheme="minorEastAsia" w:hint="eastAsia"/>
        </w:rPr>
        <w:t>【</w:t>
      </w:r>
      <w:r w:rsidR="00B17EE9">
        <w:t>支持年度</w:t>
      </w:r>
      <w:r>
        <w:rPr>
          <w:rFonts w:cstheme="minorEastAsia" w:hint="eastAsia"/>
        </w:rPr>
        <w:t>】</w:t>
      </w:r>
      <w:r w:rsidR="00B17EE9">
        <w:t>：</w:t>
      </w:r>
      <w:r w:rsidR="00C77E2B" w:rsidRPr="00E54A40">
        <w:rPr>
          <w:rFonts w:hint="eastAsia"/>
        </w:rPr>
        <w:t>系统支持最多增加十个年度，启用年度建议选第一个年度！</w:t>
      </w:r>
    </w:p>
    <w:p w14:paraId="4D90B0CD" w14:textId="77777777" w:rsidR="00C77E2B" w:rsidRPr="00E54A40" w:rsidRDefault="00C77E2B" w:rsidP="009868BD">
      <w:r w:rsidRPr="00E54A40">
        <w:rPr>
          <w:rFonts w:hint="eastAsia"/>
        </w:rPr>
        <w:t>★注意事项：开账后禁止修改期间的开始时间和结束时间！</w:t>
      </w:r>
    </w:p>
    <w:p w14:paraId="5345C0ED" w14:textId="77777777" w:rsidR="00244BF3" w:rsidRPr="0037086D" w:rsidRDefault="00244BF3" w:rsidP="00244BF3">
      <w:pPr>
        <w:pStyle w:val="4"/>
        <w:rPr>
          <w:b/>
        </w:rPr>
      </w:pPr>
      <w:bookmarkStart w:id="54" w:name="_Toc187929511"/>
      <w:bookmarkStart w:id="55" w:name="_Toc18558"/>
      <w:bookmarkStart w:id="56" w:name="_Toc154395763"/>
      <w:bookmarkStart w:id="57" w:name="_Toc209191544"/>
      <w:bookmarkEnd w:id="53"/>
      <w:r w:rsidRPr="0037086D">
        <w:rPr>
          <w:rFonts w:hint="eastAsia"/>
        </w:rPr>
        <w:t>系统配置</w:t>
      </w:r>
      <w:bookmarkEnd w:id="54"/>
      <w:bookmarkEnd w:id="57"/>
    </w:p>
    <w:p w14:paraId="360714B9" w14:textId="1B020B7A" w:rsidR="00244BF3" w:rsidRPr="0037086D" w:rsidRDefault="005C428C" w:rsidP="00244BF3">
      <w:r>
        <w:rPr>
          <w:noProof/>
        </w:rPr>
        <w:drawing>
          <wp:inline distT="0" distB="0" distL="0" distR="0" wp14:anchorId="387F013E" wp14:editId="144023BB">
            <wp:extent cx="5274310" cy="261810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618105"/>
                    </a:xfrm>
                    <a:prstGeom prst="rect">
                      <a:avLst/>
                    </a:prstGeom>
                  </pic:spPr>
                </pic:pic>
              </a:graphicData>
            </a:graphic>
          </wp:inline>
        </w:drawing>
      </w:r>
    </w:p>
    <w:p w14:paraId="48B2C1C4" w14:textId="77777777" w:rsidR="00244BF3" w:rsidRPr="0037086D" w:rsidRDefault="00244BF3" w:rsidP="00244BF3">
      <w:r w:rsidRPr="0037086D">
        <w:rPr>
          <w:rFonts w:hint="eastAsia"/>
          <w:bCs/>
        </w:rPr>
        <w:t>功能描述：</w:t>
      </w:r>
      <w:r w:rsidRPr="0037086D">
        <w:rPr>
          <w:rFonts w:hint="eastAsia"/>
        </w:rPr>
        <w:t>设置和系统相关的参数，满足不同行业各个企业特殊的个性化需求。</w:t>
      </w:r>
    </w:p>
    <w:p w14:paraId="0CC05DC3" w14:textId="77777777" w:rsidR="00244BF3" w:rsidRDefault="00244BF3" w:rsidP="00244BF3">
      <w:r w:rsidRPr="0037086D">
        <w:rPr>
          <w:rFonts w:hint="eastAsia"/>
        </w:rPr>
        <w:t>操作说明：</w:t>
      </w:r>
    </w:p>
    <w:p w14:paraId="4AD9C859" w14:textId="77777777" w:rsidR="00244BF3" w:rsidRDefault="00244BF3" w:rsidP="00244BF3">
      <w:pPr>
        <w:pStyle w:val="5"/>
        <w:numPr>
          <w:ilvl w:val="4"/>
          <w:numId w:val="9"/>
        </w:numPr>
        <w:ind w:left="0" w:firstLine="420"/>
      </w:pPr>
      <w:bookmarkStart w:id="58" w:name="_Toc187929512"/>
      <w:bookmarkStart w:id="59" w:name="_Toc187929531"/>
      <w:bookmarkStart w:id="60" w:name="_Hlk206513124"/>
      <w:bookmarkStart w:id="61" w:name="_Toc209191545"/>
      <w:r>
        <w:rPr>
          <w:rFonts w:hint="eastAsia"/>
        </w:rPr>
        <w:t>全局配置：设置和系统全局性控制相关的参数设置。</w:t>
      </w:r>
      <w:bookmarkEnd w:id="58"/>
      <w:bookmarkEnd w:id="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6387"/>
      </w:tblGrid>
      <w:tr w:rsidR="00244BF3" w14:paraId="658FA1AF" w14:textId="77777777" w:rsidTr="00F215B5">
        <w:tc>
          <w:tcPr>
            <w:tcW w:w="19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FE7D540" w14:textId="77777777" w:rsidR="00244BF3" w:rsidRDefault="00244BF3" w:rsidP="00F215B5">
            <w:pPr>
              <w:rPr>
                <w:rFonts w:cs="宋体"/>
                <w:color w:val="000000"/>
              </w:rPr>
            </w:pPr>
            <w:r>
              <w:rPr>
                <w:rFonts w:cs="宋体" w:hint="eastAsia"/>
                <w:color w:val="000000"/>
              </w:rPr>
              <w:t>选项</w:t>
            </w:r>
          </w:p>
        </w:tc>
        <w:tc>
          <w:tcPr>
            <w:tcW w:w="6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ECC6B4" w14:textId="77777777" w:rsidR="00244BF3" w:rsidRDefault="00244BF3" w:rsidP="00F215B5">
            <w:pPr>
              <w:rPr>
                <w:rFonts w:cs="宋体"/>
                <w:color w:val="000000"/>
              </w:rPr>
            </w:pPr>
            <w:r>
              <w:rPr>
                <w:rFonts w:cs="宋体" w:hint="eastAsia"/>
                <w:color w:val="000000"/>
              </w:rPr>
              <w:t>说明</w:t>
            </w:r>
          </w:p>
        </w:tc>
      </w:tr>
      <w:tr w:rsidR="00244BF3" w14:paraId="2D94AF3B"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523A9C8D" w14:textId="77777777" w:rsidR="00244BF3" w:rsidRDefault="00244BF3" w:rsidP="00F215B5">
            <w:pPr>
              <w:rPr>
                <w:rFonts w:cstheme="minorEastAsia"/>
              </w:rPr>
            </w:pPr>
            <w:r>
              <w:rPr>
                <w:rFonts w:cstheme="minorEastAsia" w:hint="eastAsia"/>
              </w:rPr>
              <w:t>系统配置</w:t>
            </w:r>
          </w:p>
        </w:tc>
      </w:tr>
      <w:tr w:rsidR="00244BF3" w14:paraId="6263D5FB"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3C133463" w14:textId="77777777" w:rsidR="00244BF3" w:rsidRDefault="00244BF3" w:rsidP="00F215B5">
            <w:pPr>
              <w:rPr>
                <w:rFonts w:cstheme="minorEastAsia"/>
              </w:rPr>
            </w:pPr>
            <w:r>
              <w:rPr>
                <w:rFonts w:cstheme="minorEastAsia" w:hint="eastAsia"/>
              </w:rPr>
              <w:t>启用外币核算</w:t>
            </w:r>
          </w:p>
        </w:tc>
        <w:tc>
          <w:tcPr>
            <w:tcW w:w="6387" w:type="dxa"/>
            <w:tcBorders>
              <w:top w:val="single" w:sz="4" w:space="0" w:color="auto"/>
              <w:left w:val="single" w:sz="4" w:space="0" w:color="auto"/>
              <w:bottom w:val="single" w:sz="4" w:space="0" w:color="auto"/>
              <w:right w:val="single" w:sz="4" w:space="0" w:color="auto"/>
            </w:tcBorders>
            <w:hideMark/>
          </w:tcPr>
          <w:p w14:paraId="47CD9E85" w14:textId="77777777" w:rsidR="00244BF3" w:rsidRDefault="00244BF3" w:rsidP="00F215B5">
            <w:pPr>
              <w:rPr>
                <w:rFonts w:cstheme="minorEastAsia"/>
              </w:rPr>
            </w:pPr>
            <w:r>
              <w:rPr>
                <w:rFonts w:cstheme="minorEastAsia" w:hint="eastAsia"/>
              </w:rPr>
              <w:t>启用后，可以使用除本位币以外的其他币种进行业务处理。</w:t>
            </w:r>
          </w:p>
          <w:p w14:paraId="36472504" w14:textId="77777777" w:rsidR="00244BF3" w:rsidRDefault="00244BF3" w:rsidP="00F215B5">
            <w:pPr>
              <w:rPr>
                <w:rFonts w:cstheme="minorEastAsia"/>
              </w:rPr>
            </w:pPr>
            <w:r>
              <w:rPr>
                <w:rFonts w:cstheme="minorEastAsia" w:hint="eastAsia"/>
              </w:rPr>
              <w:t>★注意事项：启用后不允许修改。</w:t>
            </w:r>
          </w:p>
        </w:tc>
      </w:tr>
      <w:tr w:rsidR="00244BF3" w14:paraId="699B2D73"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2B14DB9F" w14:textId="77777777" w:rsidR="00244BF3" w:rsidRDefault="00244BF3" w:rsidP="00F215B5">
            <w:pPr>
              <w:rPr>
                <w:rFonts w:cstheme="minorEastAsia"/>
              </w:rPr>
            </w:pPr>
            <w:r>
              <w:rPr>
                <w:rFonts w:cstheme="minorEastAsia" w:hint="eastAsia"/>
              </w:rPr>
              <w:t>启用第三方结算</w:t>
            </w:r>
          </w:p>
        </w:tc>
        <w:tc>
          <w:tcPr>
            <w:tcW w:w="6387" w:type="dxa"/>
            <w:tcBorders>
              <w:top w:val="single" w:sz="4" w:space="0" w:color="auto"/>
              <w:left w:val="single" w:sz="4" w:space="0" w:color="auto"/>
              <w:bottom w:val="single" w:sz="4" w:space="0" w:color="auto"/>
              <w:right w:val="single" w:sz="4" w:space="0" w:color="auto"/>
            </w:tcBorders>
            <w:hideMark/>
          </w:tcPr>
          <w:p w14:paraId="5A3A29A5" w14:textId="77777777" w:rsidR="00244BF3" w:rsidRDefault="00244BF3" w:rsidP="00F215B5">
            <w:pPr>
              <w:rPr>
                <w:rFonts w:cstheme="minorEastAsia"/>
              </w:rPr>
            </w:pPr>
            <w:r>
              <w:rPr>
                <w:rFonts w:cstheme="minorEastAsia" w:hint="eastAsia"/>
              </w:rPr>
              <w:t>启用后，可实现往来单位和结算单位不相同的业务场景。</w:t>
            </w:r>
          </w:p>
          <w:p w14:paraId="045C7257" w14:textId="77777777" w:rsidR="00244BF3" w:rsidRDefault="00244BF3" w:rsidP="00F215B5">
            <w:pPr>
              <w:rPr>
                <w:rFonts w:cstheme="minorEastAsia"/>
              </w:rPr>
            </w:pPr>
            <w:r>
              <w:rPr>
                <w:rFonts w:cstheme="minorEastAsia" w:hint="eastAsia"/>
              </w:rPr>
              <w:t>★注意事项：启用后不允许修改。</w:t>
            </w:r>
          </w:p>
        </w:tc>
      </w:tr>
      <w:tr w:rsidR="00244BF3" w14:paraId="5D4037D2"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012B7750" w14:textId="77777777" w:rsidR="00244BF3" w:rsidRDefault="00244BF3" w:rsidP="00F215B5">
            <w:pPr>
              <w:rPr>
                <w:rFonts w:cstheme="minorEastAsia"/>
              </w:rPr>
            </w:pPr>
            <w:r>
              <w:rPr>
                <w:rFonts w:cstheme="minorEastAsia" w:hint="eastAsia"/>
              </w:rPr>
              <w:t>启用货位管理</w:t>
            </w:r>
          </w:p>
        </w:tc>
        <w:tc>
          <w:tcPr>
            <w:tcW w:w="6387" w:type="dxa"/>
            <w:tcBorders>
              <w:top w:val="single" w:sz="4" w:space="0" w:color="auto"/>
              <w:left w:val="single" w:sz="4" w:space="0" w:color="auto"/>
              <w:bottom w:val="single" w:sz="4" w:space="0" w:color="auto"/>
              <w:right w:val="single" w:sz="4" w:space="0" w:color="auto"/>
            </w:tcBorders>
            <w:hideMark/>
          </w:tcPr>
          <w:p w14:paraId="7B8CE611" w14:textId="77777777" w:rsidR="00244BF3" w:rsidRDefault="00244BF3" w:rsidP="00F215B5">
            <w:pPr>
              <w:rPr>
                <w:rFonts w:cstheme="minorEastAsia"/>
              </w:rPr>
            </w:pPr>
            <w:r>
              <w:rPr>
                <w:rFonts w:cstheme="minorEastAsia" w:hint="eastAsia"/>
              </w:rPr>
              <w:t>启用后，可在针对仓库分配货位，对商品分货位进行出入库管理。</w:t>
            </w:r>
          </w:p>
          <w:p w14:paraId="6763083F" w14:textId="77777777" w:rsidR="00244BF3" w:rsidRDefault="00244BF3" w:rsidP="00F215B5">
            <w:pPr>
              <w:rPr>
                <w:rFonts w:cstheme="minorEastAsia"/>
              </w:rPr>
            </w:pPr>
            <w:r>
              <w:rPr>
                <w:rFonts w:cstheme="minorEastAsia" w:hint="eastAsia"/>
              </w:rPr>
              <w:t>开账后只可启用，不可取消货位管理。</w:t>
            </w:r>
          </w:p>
        </w:tc>
      </w:tr>
      <w:tr w:rsidR="00244BF3" w14:paraId="37A2D706"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03AA5274" w14:textId="77777777" w:rsidR="00244BF3" w:rsidRDefault="00244BF3" w:rsidP="00F215B5">
            <w:pPr>
              <w:rPr>
                <w:rFonts w:cstheme="minorEastAsia"/>
              </w:rPr>
            </w:pPr>
            <w:r>
              <w:rPr>
                <w:rFonts w:cstheme="minorEastAsia" w:hint="eastAsia"/>
              </w:rPr>
              <w:lastRenderedPageBreak/>
              <w:t>启用电子面单打印</w:t>
            </w:r>
          </w:p>
        </w:tc>
        <w:tc>
          <w:tcPr>
            <w:tcW w:w="6387" w:type="dxa"/>
            <w:tcBorders>
              <w:top w:val="single" w:sz="4" w:space="0" w:color="auto"/>
              <w:left w:val="single" w:sz="4" w:space="0" w:color="auto"/>
              <w:bottom w:val="single" w:sz="4" w:space="0" w:color="auto"/>
              <w:right w:val="single" w:sz="4" w:space="0" w:color="auto"/>
            </w:tcBorders>
            <w:hideMark/>
          </w:tcPr>
          <w:p w14:paraId="3829D37B" w14:textId="77777777" w:rsidR="00244BF3" w:rsidRDefault="00244BF3" w:rsidP="00F215B5">
            <w:pPr>
              <w:rPr>
                <w:rFonts w:cstheme="minorEastAsia"/>
              </w:rPr>
            </w:pPr>
            <w:r>
              <w:rPr>
                <w:rFonts w:cstheme="minorEastAsia" w:hint="eastAsia"/>
              </w:rPr>
              <w:t>勾选后单据才显示和打印面单打印的功能按钮</w:t>
            </w:r>
          </w:p>
        </w:tc>
      </w:tr>
      <w:tr w:rsidR="00244BF3" w14:paraId="670B6B2D"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7D1FC3A3" w14:textId="77777777" w:rsidR="00244BF3" w:rsidRDefault="00244BF3" w:rsidP="00F215B5">
            <w:pPr>
              <w:rPr>
                <w:rFonts w:cstheme="minorEastAsia"/>
              </w:rPr>
            </w:pPr>
            <w:r>
              <w:rPr>
                <w:rFonts w:cstheme="minorEastAsia" w:hint="eastAsia"/>
              </w:rPr>
              <w:t>启用商品调拨在途、验货管理</w:t>
            </w:r>
          </w:p>
        </w:tc>
        <w:tc>
          <w:tcPr>
            <w:tcW w:w="6387" w:type="dxa"/>
            <w:tcBorders>
              <w:top w:val="single" w:sz="4" w:space="0" w:color="auto"/>
              <w:left w:val="single" w:sz="4" w:space="0" w:color="auto"/>
              <w:bottom w:val="single" w:sz="4" w:space="0" w:color="auto"/>
              <w:right w:val="single" w:sz="4" w:space="0" w:color="auto"/>
            </w:tcBorders>
            <w:hideMark/>
          </w:tcPr>
          <w:p w14:paraId="46A148D6" w14:textId="77777777" w:rsidR="00244BF3" w:rsidRDefault="00244BF3" w:rsidP="00F215B5">
            <w:pPr>
              <w:rPr>
                <w:rFonts w:cstheme="minorEastAsia"/>
              </w:rPr>
            </w:pPr>
            <w:r>
              <w:rPr>
                <w:rFonts w:cstheme="minorEastAsia" w:hint="eastAsia"/>
              </w:rPr>
              <w:t>启用商品调拨在途验货管理后，在仓储管理下会显示“调拨退回单、调拨在途商品查询和调拨单收货验收”菜单。</w:t>
            </w:r>
          </w:p>
          <w:p w14:paraId="34742710" w14:textId="77777777" w:rsidR="00244BF3" w:rsidRDefault="00244BF3" w:rsidP="00F215B5">
            <w:pPr>
              <w:rPr>
                <w:rFonts w:cstheme="minorEastAsia"/>
              </w:rPr>
            </w:pPr>
            <w:r>
              <w:rPr>
                <w:rFonts w:cstheme="minorEastAsia" w:hint="eastAsia"/>
              </w:rPr>
              <w:t>启用商品调拨在途验货管理后，仓储管理--报表--库存状况表中可统计“调拨在途库存数量”。</w:t>
            </w:r>
          </w:p>
        </w:tc>
      </w:tr>
      <w:tr w:rsidR="00244BF3" w14:paraId="5755759F"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3C1B796F" w14:textId="77777777" w:rsidR="00244BF3" w:rsidRDefault="00244BF3" w:rsidP="00F215B5">
            <w:pPr>
              <w:rPr>
                <w:rFonts w:cstheme="minorEastAsia"/>
              </w:rPr>
            </w:pPr>
            <w:r>
              <w:rPr>
                <w:rFonts w:cstheme="minorEastAsia" w:hint="eastAsia"/>
              </w:rPr>
              <w:t>启用序列号功能</w:t>
            </w:r>
          </w:p>
        </w:tc>
        <w:tc>
          <w:tcPr>
            <w:tcW w:w="6387" w:type="dxa"/>
            <w:tcBorders>
              <w:top w:val="single" w:sz="4" w:space="0" w:color="auto"/>
              <w:left w:val="single" w:sz="4" w:space="0" w:color="auto"/>
              <w:bottom w:val="single" w:sz="4" w:space="0" w:color="auto"/>
              <w:right w:val="single" w:sz="4" w:space="0" w:color="auto"/>
            </w:tcBorders>
            <w:hideMark/>
          </w:tcPr>
          <w:p w14:paraId="050E7A3C" w14:textId="77777777" w:rsidR="00244BF3" w:rsidRDefault="00244BF3" w:rsidP="00F215B5">
            <w:pPr>
              <w:rPr>
                <w:rFonts w:cstheme="minorEastAsia"/>
              </w:rPr>
            </w:pPr>
            <w:r>
              <w:rPr>
                <w:rFonts w:cstheme="minorEastAsia" w:hint="eastAsia"/>
              </w:rPr>
              <w:t>启用后，可实现序列号严密与非严密管理模式，多适用于手机通讯行业。</w:t>
            </w:r>
          </w:p>
          <w:p w14:paraId="1773FA49" w14:textId="77777777" w:rsidR="00244BF3" w:rsidRDefault="00244BF3" w:rsidP="00F215B5">
            <w:pPr>
              <w:rPr>
                <w:rFonts w:cstheme="minorEastAsia"/>
              </w:rPr>
            </w:pPr>
            <w:r>
              <w:rPr>
                <w:rFonts w:cstheme="minorEastAsia" w:hint="eastAsia"/>
              </w:rPr>
              <w:t>★注意事项：开账后禁止修改。</w:t>
            </w:r>
          </w:p>
        </w:tc>
      </w:tr>
      <w:tr w:rsidR="00244BF3" w14:paraId="3D23BD1E"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048E29F6" w14:textId="77777777" w:rsidR="00244BF3" w:rsidRDefault="00244BF3" w:rsidP="00F215B5">
            <w:pPr>
              <w:rPr>
                <w:rFonts w:cstheme="minorEastAsia"/>
              </w:rPr>
            </w:pPr>
            <w:r>
              <w:rPr>
                <w:rFonts w:cstheme="minorEastAsia" w:hint="eastAsia"/>
              </w:rPr>
              <w:t>系统采用序列号严密管理默认</w:t>
            </w:r>
          </w:p>
        </w:tc>
        <w:tc>
          <w:tcPr>
            <w:tcW w:w="6387" w:type="dxa"/>
            <w:tcBorders>
              <w:top w:val="single" w:sz="4" w:space="0" w:color="auto"/>
              <w:left w:val="single" w:sz="4" w:space="0" w:color="auto"/>
              <w:bottom w:val="single" w:sz="4" w:space="0" w:color="auto"/>
              <w:right w:val="single" w:sz="4" w:space="0" w:color="auto"/>
            </w:tcBorders>
            <w:hideMark/>
          </w:tcPr>
          <w:p w14:paraId="5CEC63A2" w14:textId="77777777" w:rsidR="00244BF3" w:rsidRDefault="00244BF3" w:rsidP="00F215B5">
            <w:pPr>
              <w:rPr>
                <w:rFonts w:cstheme="minorEastAsia"/>
              </w:rPr>
            </w:pPr>
            <w:r>
              <w:rPr>
                <w:rFonts w:cstheme="minorEastAsia" w:hint="eastAsia"/>
              </w:rPr>
              <w:t>启用序列号功能后可以使用；</w:t>
            </w:r>
          </w:p>
          <w:p w14:paraId="73B73090" w14:textId="77777777" w:rsidR="00244BF3" w:rsidRDefault="00244BF3" w:rsidP="00F215B5">
            <w:pPr>
              <w:rPr>
                <w:rFonts w:cstheme="minorEastAsia"/>
              </w:rPr>
            </w:pPr>
            <w:r>
              <w:rPr>
                <w:rFonts w:cstheme="minorEastAsia" w:hint="eastAsia"/>
              </w:rPr>
              <w:t>启用后，可针对具体的商品选择是否采用序列号强制管理。对于采用序列号强制管理的商品，其每个商品与序列号一一对应，也就是该商品的数量绝对等于序列号的数量。同时，该商品在每次业务流动时，系统都要求对序列号进行记录。</w:t>
            </w:r>
          </w:p>
          <w:p w14:paraId="55CF0809" w14:textId="77777777" w:rsidR="00244BF3" w:rsidRDefault="00244BF3" w:rsidP="00F215B5">
            <w:pPr>
              <w:rPr>
                <w:rFonts w:cstheme="minorEastAsia"/>
              </w:rPr>
            </w:pPr>
            <w:r>
              <w:rPr>
                <w:rFonts w:cstheme="minorEastAsia" w:hint="eastAsia"/>
              </w:rPr>
              <w:t>未勾选该选项，系统默认是宽松式的序列号管理模式。在该种方式下，该商品在每次业务流动时，系统不强制要求记录商品序列号，并且若记录商品序列号也不会要求序列号和数量一一对应。</w:t>
            </w:r>
          </w:p>
          <w:p w14:paraId="027427B3" w14:textId="77777777" w:rsidR="00244BF3" w:rsidRDefault="00244BF3" w:rsidP="00F215B5">
            <w:pPr>
              <w:rPr>
                <w:rFonts w:cstheme="minorEastAsia"/>
              </w:rPr>
            </w:pPr>
            <w:r>
              <w:rPr>
                <w:rFonts w:cstheme="minorEastAsia" w:hint="eastAsia"/>
              </w:rPr>
              <w:t>★注意事项：开账后禁止修改。</w:t>
            </w:r>
          </w:p>
        </w:tc>
      </w:tr>
      <w:tr w:rsidR="00244BF3" w14:paraId="5EDEB62D"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1F1AFF7F" w14:textId="77777777" w:rsidR="00244BF3" w:rsidRDefault="00244BF3" w:rsidP="00F215B5">
            <w:pPr>
              <w:rPr>
                <w:rFonts w:cstheme="minorEastAsia"/>
              </w:rPr>
            </w:pPr>
            <w:r>
              <w:rPr>
                <w:rFonts w:cstheme="minorEastAsia" w:hint="eastAsia"/>
              </w:rPr>
              <w:t>序列号关联货位、自由项、批次批号</w:t>
            </w:r>
          </w:p>
        </w:tc>
        <w:tc>
          <w:tcPr>
            <w:tcW w:w="6387" w:type="dxa"/>
            <w:tcBorders>
              <w:top w:val="single" w:sz="4" w:space="0" w:color="auto"/>
              <w:left w:val="single" w:sz="4" w:space="0" w:color="auto"/>
              <w:bottom w:val="single" w:sz="4" w:space="0" w:color="auto"/>
              <w:right w:val="single" w:sz="4" w:space="0" w:color="auto"/>
            </w:tcBorders>
            <w:hideMark/>
          </w:tcPr>
          <w:p w14:paraId="69C85C36" w14:textId="77777777" w:rsidR="00244BF3" w:rsidRDefault="00244BF3" w:rsidP="00F215B5">
            <w:pPr>
              <w:rPr>
                <w:rFonts w:cstheme="minorEastAsia"/>
              </w:rPr>
            </w:pPr>
            <w:r>
              <w:rPr>
                <w:rFonts w:cstheme="minorEastAsia" w:hint="eastAsia"/>
              </w:rPr>
              <w:t>启用序列号功能后可以使用；</w:t>
            </w:r>
          </w:p>
          <w:p w14:paraId="468682D8" w14:textId="77777777" w:rsidR="00244BF3" w:rsidRDefault="00244BF3" w:rsidP="00F215B5">
            <w:pPr>
              <w:rPr>
                <w:rFonts w:cstheme="minorEastAsia"/>
              </w:rPr>
            </w:pPr>
            <w:r>
              <w:rPr>
                <w:rFonts w:cstheme="minorEastAsia" w:hint="eastAsia"/>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14:paraId="315682A5" w14:textId="77777777" w:rsidR="00244BF3" w:rsidRDefault="00244BF3" w:rsidP="00F215B5">
            <w:pPr>
              <w:rPr>
                <w:rFonts w:cstheme="minorEastAsia"/>
              </w:rPr>
            </w:pPr>
            <w:r>
              <w:rPr>
                <w:rFonts w:cstheme="minorEastAsia" w:hint="eastAsia"/>
              </w:rPr>
              <w:t>★注意事项：开账后禁止修改。</w:t>
            </w:r>
          </w:p>
        </w:tc>
      </w:tr>
      <w:tr w:rsidR="00244BF3" w14:paraId="6E1CC5BE"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20FFCC11" w14:textId="77777777" w:rsidR="00244BF3" w:rsidRDefault="00244BF3" w:rsidP="00F215B5">
            <w:pPr>
              <w:rPr>
                <w:rFonts w:cstheme="minorEastAsia"/>
              </w:rPr>
            </w:pPr>
            <w:r>
              <w:rPr>
                <w:rFonts w:cstheme="minorEastAsia" w:hint="eastAsia"/>
              </w:rPr>
              <w:t>统一客户和供货商</w:t>
            </w:r>
          </w:p>
        </w:tc>
        <w:tc>
          <w:tcPr>
            <w:tcW w:w="6387" w:type="dxa"/>
            <w:tcBorders>
              <w:top w:val="single" w:sz="4" w:space="0" w:color="auto"/>
              <w:left w:val="single" w:sz="4" w:space="0" w:color="auto"/>
              <w:bottom w:val="single" w:sz="4" w:space="0" w:color="auto"/>
              <w:right w:val="single" w:sz="4" w:space="0" w:color="auto"/>
            </w:tcBorders>
            <w:hideMark/>
          </w:tcPr>
          <w:p w14:paraId="10447B59" w14:textId="77777777" w:rsidR="00244BF3" w:rsidRDefault="00244BF3" w:rsidP="00F215B5">
            <w:pPr>
              <w:rPr>
                <w:rFonts w:cstheme="minorEastAsia"/>
              </w:rPr>
            </w:pPr>
            <w:r>
              <w:rPr>
                <w:rFonts w:cstheme="minorEastAsia" w:hint="eastAsia"/>
              </w:rPr>
              <w:t>用于往来单位既是客户，又是供货商的情况。启用后，建立往来单位基本信息的时候不用建立两次，在录入业务单据选择往来单位时不区分客户和供货商。</w:t>
            </w:r>
          </w:p>
          <w:p w14:paraId="2E3CD0A3" w14:textId="77777777" w:rsidR="00244BF3" w:rsidRDefault="00244BF3" w:rsidP="00F215B5">
            <w:pPr>
              <w:rPr>
                <w:rFonts w:cstheme="minorEastAsia"/>
              </w:rPr>
            </w:pPr>
            <w:r>
              <w:rPr>
                <w:rFonts w:cstheme="minorEastAsia" w:hint="eastAsia"/>
              </w:rPr>
              <w:t>开账后，有客户作为供应商使用，或有供应商作为客户使用的情况下不能取消统该配置。</w:t>
            </w:r>
          </w:p>
        </w:tc>
      </w:tr>
      <w:tr w:rsidR="00244BF3" w14:paraId="4C4A96C8"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60DB03A1" w14:textId="77777777" w:rsidR="00244BF3" w:rsidRDefault="00244BF3" w:rsidP="00F215B5">
            <w:pPr>
              <w:rPr>
                <w:rFonts w:cstheme="minorEastAsia"/>
              </w:rPr>
            </w:pPr>
            <w:r>
              <w:rPr>
                <w:rFonts w:cstheme="minorEastAsia" w:hint="eastAsia"/>
              </w:rPr>
              <w:t>费用单核算客户时计入应收</w:t>
            </w:r>
          </w:p>
        </w:tc>
        <w:tc>
          <w:tcPr>
            <w:tcW w:w="6387" w:type="dxa"/>
            <w:tcBorders>
              <w:top w:val="single" w:sz="4" w:space="0" w:color="auto"/>
              <w:left w:val="single" w:sz="4" w:space="0" w:color="auto"/>
              <w:bottom w:val="single" w:sz="4" w:space="0" w:color="auto"/>
              <w:right w:val="single" w:sz="4" w:space="0" w:color="auto"/>
            </w:tcBorders>
            <w:hideMark/>
          </w:tcPr>
          <w:p w14:paraId="4D273033" w14:textId="77777777" w:rsidR="00244BF3" w:rsidRDefault="00244BF3" w:rsidP="00F215B5">
            <w:pPr>
              <w:rPr>
                <w:rFonts w:cstheme="minorEastAsia"/>
              </w:rPr>
            </w:pPr>
            <w:r>
              <w:rPr>
                <w:rFonts w:cstheme="minorEastAsia" w:hint="eastAsia"/>
              </w:rPr>
              <w:t>启用后，可通过费用项目减少客户应收，实现客户往来冲抵；</w:t>
            </w:r>
          </w:p>
          <w:p w14:paraId="7370DFE7" w14:textId="77777777" w:rsidR="00244BF3" w:rsidRDefault="00244BF3" w:rsidP="00F215B5">
            <w:pPr>
              <w:rPr>
                <w:rFonts w:cstheme="minorEastAsia"/>
              </w:rPr>
            </w:pPr>
            <w:r>
              <w:rPr>
                <w:rFonts w:cstheme="minorEastAsia" w:hint="eastAsia"/>
              </w:rPr>
              <w:t>★注意事项：有费用单后不允许修改该选项。</w:t>
            </w:r>
          </w:p>
        </w:tc>
      </w:tr>
      <w:tr w:rsidR="00244BF3" w14:paraId="7C0D8949"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648745DB" w14:textId="77777777" w:rsidR="00244BF3" w:rsidRDefault="00244BF3" w:rsidP="00F215B5">
            <w:pPr>
              <w:rPr>
                <w:rFonts w:cstheme="minorEastAsia"/>
              </w:rPr>
            </w:pPr>
            <w:r>
              <w:rPr>
                <w:rFonts w:cstheme="minorEastAsia" w:hint="eastAsia"/>
              </w:rPr>
              <w:t>启用企业智慧经营管理系统</w:t>
            </w:r>
          </w:p>
        </w:tc>
        <w:tc>
          <w:tcPr>
            <w:tcW w:w="6387" w:type="dxa"/>
            <w:tcBorders>
              <w:top w:val="single" w:sz="4" w:space="0" w:color="auto"/>
              <w:left w:val="single" w:sz="4" w:space="0" w:color="auto"/>
              <w:bottom w:val="single" w:sz="4" w:space="0" w:color="auto"/>
              <w:right w:val="single" w:sz="4" w:space="0" w:color="auto"/>
            </w:tcBorders>
            <w:hideMark/>
          </w:tcPr>
          <w:p w14:paraId="348FBC2D" w14:textId="77777777" w:rsidR="00244BF3" w:rsidRDefault="00244BF3" w:rsidP="00F215B5">
            <w:pPr>
              <w:rPr>
                <w:rFonts w:cstheme="minorEastAsia"/>
              </w:rPr>
            </w:pPr>
            <w:r>
              <w:rPr>
                <w:rFonts w:cstheme="minorEastAsia" w:hint="eastAsia"/>
              </w:rPr>
              <w:t>启用后，在报表中心下可以看到“天通眼”相关菜单；</w:t>
            </w:r>
          </w:p>
          <w:p w14:paraId="0932C71E" w14:textId="77777777" w:rsidR="00244BF3" w:rsidRDefault="00244BF3" w:rsidP="00F215B5">
            <w:pPr>
              <w:rPr>
                <w:rFonts w:cstheme="minorEastAsia"/>
              </w:rPr>
            </w:pPr>
            <w:r>
              <w:rPr>
                <w:rFonts w:cstheme="minorEastAsia" w:hint="eastAsia"/>
              </w:rPr>
              <w:t>绑定访问地址后，可点击“天通眼”相关菜单直接进入天通眼系统界面；</w:t>
            </w:r>
          </w:p>
        </w:tc>
      </w:tr>
      <w:tr w:rsidR="00244BF3" w14:paraId="2EEC5E96"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2E58A8FC" w14:textId="77777777" w:rsidR="00244BF3" w:rsidRDefault="00244BF3" w:rsidP="00F215B5">
            <w:pPr>
              <w:rPr>
                <w:rFonts w:cstheme="minorEastAsia"/>
              </w:rPr>
            </w:pPr>
            <w:r>
              <w:rPr>
                <w:rFonts w:cstheme="minorEastAsia" w:hint="eastAsia"/>
              </w:rPr>
              <w:t>启用显示生态产品</w:t>
            </w:r>
          </w:p>
        </w:tc>
        <w:tc>
          <w:tcPr>
            <w:tcW w:w="6387" w:type="dxa"/>
            <w:tcBorders>
              <w:top w:val="single" w:sz="4" w:space="0" w:color="auto"/>
              <w:left w:val="single" w:sz="4" w:space="0" w:color="auto"/>
              <w:bottom w:val="single" w:sz="4" w:space="0" w:color="auto"/>
              <w:right w:val="single" w:sz="4" w:space="0" w:color="auto"/>
            </w:tcBorders>
            <w:hideMark/>
          </w:tcPr>
          <w:p w14:paraId="1A57A1F1" w14:textId="77777777" w:rsidR="00244BF3" w:rsidRDefault="00244BF3" w:rsidP="00F215B5">
            <w:pPr>
              <w:rPr>
                <w:rFonts w:cstheme="minorEastAsia"/>
              </w:rPr>
            </w:pPr>
            <w:r>
              <w:rPr>
                <w:rFonts w:cstheme="minorEastAsia" w:hint="eastAsia"/>
              </w:rPr>
              <w:t>启用后，显示生态产品信息。</w:t>
            </w:r>
          </w:p>
        </w:tc>
      </w:tr>
      <w:tr w:rsidR="00244BF3" w14:paraId="2FFB6535"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3CF577A2" w14:textId="77777777" w:rsidR="00244BF3" w:rsidRDefault="00244BF3" w:rsidP="00F215B5">
            <w:pPr>
              <w:rPr>
                <w:rFonts w:cstheme="minorEastAsia"/>
              </w:rPr>
            </w:pPr>
            <w:r>
              <w:rPr>
                <w:rFonts w:cstheme="minorEastAsia" w:hint="eastAsia"/>
              </w:rPr>
              <w:t>商品配置</w:t>
            </w:r>
          </w:p>
        </w:tc>
      </w:tr>
      <w:tr w:rsidR="00244BF3" w14:paraId="1ED93911"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5A66768C" w14:textId="77777777" w:rsidR="00244BF3" w:rsidRDefault="00244BF3" w:rsidP="00F215B5">
            <w:pPr>
              <w:rPr>
                <w:rFonts w:cstheme="minorEastAsia"/>
              </w:rPr>
            </w:pPr>
            <w:r>
              <w:rPr>
                <w:rFonts w:cstheme="minorEastAsia" w:hint="eastAsia"/>
              </w:rPr>
              <w:t>启用自由项</w:t>
            </w:r>
          </w:p>
        </w:tc>
        <w:tc>
          <w:tcPr>
            <w:tcW w:w="6387" w:type="dxa"/>
            <w:tcBorders>
              <w:top w:val="single" w:sz="4" w:space="0" w:color="auto"/>
              <w:left w:val="single" w:sz="4" w:space="0" w:color="auto"/>
              <w:bottom w:val="single" w:sz="4" w:space="0" w:color="auto"/>
              <w:right w:val="single" w:sz="4" w:space="0" w:color="auto"/>
            </w:tcBorders>
            <w:hideMark/>
          </w:tcPr>
          <w:p w14:paraId="27DEBFF6" w14:textId="77777777" w:rsidR="00244BF3" w:rsidRDefault="00244BF3" w:rsidP="00F215B5">
            <w:pPr>
              <w:rPr>
                <w:rFonts w:cstheme="minorEastAsia"/>
              </w:rPr>
            </w:pPr>
            <w:r>
              <w:rPr>
                <w:rFonts w:cstheme="minorEastAsia" w:hint="eastAsia"/>
              </w:rPr>
              <w:t>自由项是商品档案属性管理的一种灵活方式。启用自由项后，同一个商品拥有多个不同的属性时，通过“商品编号+自由项”可建立一个唯一的商品，同时可减少商品档案的建立工作量与管理的复杂程度。例如：商品“手机”存在不同种颜色，则可将“颜色”设置为自由项，并设置商品“手机”的自由项为“颜色”。</w:t>
            </w:r>
          </w:p>
          <w:p w14:paraId="277717CF" w14:textId="77777777" w:rsidR="00244BF3" w:rsidRDefault="00244BF3" w:rsidP="00F215B5">
            <w:pPr>
              <w:rPr>
                <w:rFonts w:cstheme="minorEastAsia"/>
              </w:rPr>
            </w:pPr>
            <w:r>
              <w:rPr>
                <w:rFonts w:cstheme="minorEastAsia" w:hint="eastAsia"/>
              </w:rPr>
              <w:t>★注意事项：启用后不允许修改。</w:t>
            </w:r>
          </w:p>
        </w:tc>
      </w:tr>
      <w:tr w:rsidR="00244BF3" w14:paraId="161BC711"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0E6F04FD" w14:textId="77777777" w:rsidR="00244BF3" w:rsidRDefault="00244BF3" w:rsidP="00F215B5">
            <w:pPr>
              <w:rPr>
                <w:rFonts w:cstheme="minorEastAsia"/>
              </w:rPr>
            </w:pPr>
            <w:r>
              <w:rPr>
                <w:rFonts w:cstheme="minorEastAsia" w:hint="eastAsia"/>
              </w:rPr>
              <w:t>启用多单位</w:t>
            </w:r>
          </w:p>
        </w:tc>
        <w:tc>
          <w:tcPr>
            <w:tcW w:w="6387" w:type="dxa"/>
            <w:tcBorders>
              <w:top w:val="single" w:sz="4" w:space="0" w:color="auto"/>
              <w:left w:val="single" w:sz="4" w:space="0" w:color="auto"/>
              <w:bottom w:val="single" w:sz="4" w:space="0" w:color="auto"/>
              <w:right w:val="single" w:sz="4" w:space="0" w:color="auto"/>
            </w:tcBorders>
            <w:hideMark/>
          </w:tcPr>
          <w:p w14:paraId="541F2025" w14:textId="77777777" w:rsidR="00244BF3" w:rsidRDefault="00244BF3" w:rsidP="00F215B5">
            <w:pPr>
              <w:rPr>
                <w:rFonts w:cstheme="minorEastAsia"/>
              </w:rPr>
            </w:pPr>
            <w:r>
              <w:rPr>
                <w:rFonts w:cstheme="minorEastAsia" w:hint="eastAsia"/>
              </w:rPr>
              <w:t>启用后，商品可以设置多个计量单位。</w:t>
            </w:r>
          </w:p>
          <w:p w14:paraId="49211B29" w14:textId="77777777" w:rsidR="00244BF3" w:rsidRDefault="00244BF3" w:rsidP="00F215B5">
            <w:pPr>
              <w:rPr>
                <w:rFonts w:cstheme="minorEastAsia"/>
              </w:rPr>
            </w:pPr>
            <w:r>
              <w:rPr>
                <w:rFonts w:cstheme="minorEastAsia" w:hint="eastAsia"/>
              </w:rPr>
              <w:lastRenderedPageBreak/>
              <w:t>★注意事项：启用后不允许修改。</w:t>
            </w:r>
          </w:p>
        </w:tc>
      </w:tr>
      <w:tr w:rsidR="00244BF3" w14:paraId="44630957"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42B0A27B" w14:textId="77777777" w:rsidR="00244BF3" w:rsidRDefault="00244BF3" w:rsidP="00F215B5">
            <w:pPr>
              <w:rPr>
                <w:rFonts w:cstheme="minorEastAsia"/>
              </w:rPr>
            </w:pPr>
            <w:r>
              <w:rPr>
                <w:rFonts w:cstheme="minorEastAsia" w:hint="eastAsia"/>
              </w:rPr>
              <w:lastRenderedPageBreak/>
              <w:t>启用商品品牌</w:t>
            </w:r>
          </w:p>
        </w:tc>
        <w:tc>
          <w:tcPr>
            <w:tcW w:w="6387" w:type="dxa"/>
            <w:tcBorders>
              <w:top w:val="single" w:sz="4" w:space="0" w:color="auto"/>
              <w:left w:val="single" w:sz="4" w:space="0" w:color="auto"/>
              <w:bottom w:val="single" w:sz="4" w:space="0" w:color="auto"/>
              <w:right w:val="single" w:sz="4" w:space="0" w:color="auto"/>
            </w:tcBorders>
            <w:hideMark/>
          </w:tcPr>
          <w:p w14:paraId="0D561138" w14:textId="77777777" w:rsidR="00244BF3" w:rsidRDefault="00244BF3" w:rsidP="00F215B5">
            <w:pPr>
              <w:rPr>
                <w:rFonts w:cstheme="minorEastAsia"/>
              </w:rPr>
            </w:pPr>
            <w:r>
              <w:rPr>
                <w:rFonts w:cstheme="minorEastAsia" w:hint="eastAsia"/>
              </w:rPr>
              <w:t>启用后，可实现不同商品品牌针对不同往来单位的销售折扣</w:t>
            </w:r>
          </w:p>
          <w:p w14:paraId="39DF3E3A" w14:textId="77777777" w:rsidR="00244BF3" w:rsidRDefault="00244BF3" w:rsidP="00F215B5">
            <w:pPr>
              <w:rPr>
                <w:rFonts w:cstheme="minorEastAsia"/>
              </w:rPr>
            </w:pPr>
            <w:r>
              <w:rPr>
                <w:rFonts w:cstheme="minorEastAsia" w:hint="eastAsia"/>
              </w:rPr>
              <w:t>★注意事项：启用后不允许修改。</w:t>
            </w:r>
          </w:p>
        </w:tc>
      </w:tr>
      <w:tr w:rsidR="00244BF3" w14:paraId="2041F3AC"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266A3961" w14:textId="5282F840" w:rsidR="00244BF3" w:rsidRDefault="00244BF3" w:rsidP="00F215B5">
            <w:pPr>
              <w:rPr>
                <w:rFonts w:cstheme="minorEastAsia"/>
              </w:rPr>
            </w:pPr>
            <w:r>
              <w:rPr>
                <w:rFonts w:cstheme="minorEastAsia" w:hint="eastAsia"/>
              </w:rPr>
              <w:t>允许商品信息</w:t>
            </w:r>
            <w:r w:rsidR="00131FFE">
              <w:rPr>
                <w:rFonts w:cstheme="minorEastAsia" w:hint="eastAsia"/>
              </w:rPr>
              <w:t>重复</w:t>
            </w:r>
          </w:p>
        </w:tc>
        <w:tc>
          <w:tcPr>
            <w:tcW w:w="6387" w:type="dxa"/>
            <w:tcBorders>
              <w:top w:val="single" w:sz="4" w:space="0" w:color="auto"/>
              <w:left w:val="single" w:sz="4" w:space="0" w:color="auto"/>
              <w:bottom w:val="single" w:sz="4" w:space="0" w:color="auto"/>
              <w:right w:val="single" w:sz="4" w:space="0" w:color="auto"/>
            </w:tcBorders>
            <w:hideMark/>
          </w:tcPr>
          <w:p w14:paraId="542811DB" w14:textId="77777777" w:rsidR="00244BF3" w:rsidRDefault="00244BF3" w:rsidP="00F215B5">
            <w:pPr>
              <w:rPr>
                <w:rFonts w:cstheme="minorEastAsia"/>
              </w:rPr>
            </w:pPr>
            <w:r>
              <w:rPr>
                <w:rFonts w:cstheme="minorEastAsia" w:hint="eastAsia"/>
              </w:rPr>
              <w:t>启用后，系统允许存在多个相同名称，但是编号不同的商品档案。</w:t>
            </w:r>
          </w:p>
        </w:tc>
      </w:tr>
      <w:tr w:rsidR="00244BF3" w14:paraId="30993E49"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1D2DE3A8" w14:textId="77777777" w:rsidR="00244BF3" w:rsidRDefault="00244BF3" w:rsidP="00F215B5">
            <w:pPr>
              <w:rPr>
                <w:rFonts w:cstheme="minorEastAsia"/>
              </w:rPr>
            </w:pPr>
            <w:r>
              <w:rPr>
                <w:rFonts w:cstheme="minorEastAsia" w:hint="eastAsia"/>
              </w:rPr>
              <w:t>允许商品间条码重复</w:t>
            </w:r>
          </w:p>
        </w:tc>
        <w:tc>
          <w:tcPr>
            <w:tcW w:w="6387" w:type="dxa"/>
            <w:tcBorders>
              <w:top w:val="single" w:sz="4" w:space="0" w:color="auto"/>
              <w:left w:val="single" w:sz="4" w:space="0" w:color="auto"/>
              <w:bottom w:val="single" w:sz="4" w:space="0" w:color="auto"/>
              <w:right w:val="single" w:sz="4" w:space="0" w:color="auto"/>
            </w:tcBorders>
            <w:hideMark/>
          </w:tcPr>
          <w:p w14:paraId="0483532A" w14:textId="77777777" w:rsidR="00244BF3" w:rsidRDefault="00244BF3" w:rsidP="00F215B5">
            <w:pPr>
              <w:rPr>
                <w:rFonts w:cstheme="minorEastAsia"/>
              </w:rPr>
            </w:pPr>
            <w:r>
              <w:rPr>
                <w:rFonts w:cstheme="minorEastAsia" w:hint="eastAsia"/>
              </w:rPr>
              <w:t>启用后，系统允许不同商品的条码可以相同；</w:t>
            </w:r>
          </w:p>
          <w:p w14:paraId="3D1A2F66" w14:textId="77777777" w:rsidR="00244BF3" w:rsidRDefault="00244BF3" w:rsidP="00F215B5">
            <w:pPr>
              <w:rPr>
                <w:rFonts w:cstheme="minorEastAsia"/>
              </w:rPr>
            </w:pPr>
            <w:r>
              <w:rPr>
                <w:rFonts w:cstheme="minorEastAsia" w:hint="eastAsia"/>
              </w:rPr>
              <w:t>同一个商品的多条码和单位多条码仍然不允许重复。</w:t>
            </w:r>
          </w:p>
        </w:tc>
      </w:tr>
      <w:tr w:rsidR="00244BF3" w14:paraId="7F96C1F9"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01F75562" w14:textId="77777777" w:rsidR="00244BF3" w:rsidRDefault="00244BF3" w:rsidP="00F215B5">
            <w:pPr>
              <w:rPr>
                <w:rFonts w:cstheme="minorEastAsia"/>
              </w:rPr>
            </w:pPr>
            <w:r>
              <w:rPr>
                <w:rFonts w:cstheme="minorEastAsia" w:hint="eastAsia"/>
              </w:rPr>
              <w:t>弹出条码重复提示</w:t>
            </w:r>
          </w:p>
        </w:tc>
        <w:tc>
          <w:tcPr>
            <w:tcW w:w="6387" w:type="dxa"/>
            <w:tcBorders>
              <w:top w:val="single" w:sz="4" w:space="0" w:color="auto"/>
              <w:left w:val="single" w:sz="4" w:space="0" w:color="auto"/>
              <w:bottom w:val="single" w:sz="4" w:space="0" w:color="auto"/>
              <w:right w:val="single" w:sz="4" w:space="0" w:color="auto"/>
            </w:tcBorders>
            <w:hideMark/>
          </w:tcPr>
          <w:p w14:paraId="0893426F" w14:textId="77777777" w:rsidR="00244BF3" w:rsidRDefault="00244BF3" w:rsidP="00F215B5">
            <w:pPr>
              <w:rPr>
                <w:rFonts w:cstheme="minorEastAsia"/>
              </w:rPr>
            </w:pPr>
            <w:r>
              <w:rPr>
                <w:rFonts w:cstheme="minorEastAsia" w:hint="eastAsia"/>
              </w:rPr>
              <w:t>启用“允许商品间条码重复”后，该配置可以编辑；</w:t>
            </w:r>
          </w:p>
          <w:p w14:paraId="146847CA" w14:textId="77777777" w:rsidR="00244BF3" w:rsidRDefault="00244BF3" w:rsidP="00F215B5">
            <w:pPr>
              <w:rPr>
                <w:rFonts w:cstheme="minorEastAsia"/>
              </w:rPr>
            </w:pPr>
            <w:r>
              <w:rPr>
                <w:rFonts w:cstheme="minorEastAsia" w:hint="eastAsia"/>
              </w:rPr>
              <w:t>当录入的商品(单位)条码，与其他商品的(单位)条码有重复时，系统会弹出相应提示。</w:t>
            </w:r>
          </w:p>
        </w:tc>
      </w:tr>
      <w:tr w:rsidR="00244BF3" w14:paraId="6C48F820"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559C67DA" w14:textId="77777777" w:rsidR="00244BF3" w:rsidRDefault="00244BF3" w:rsidP="00F215B5">
            <w:pPr>
              <w:rPr>
                <w:rFonts w:cstheme="minorEastAsia"/>
              </w:rPr>
            </w:pPr>
            <w:r>
              <w:rPr>
                <w:rFonts w:cstheme="minorEastAsia" w:hint="eastAsia"/>
              </w:rPr>
              <w:t>往来单位配置</w:t>
            </w:r>
          </w:p>
        </w:tc>
      </w:tr>
      <w:tr w:rsidR="00244BF3" w14:paraId="16C3896B"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4663CCF9" w14:textId="77777777" w:rsidR="00244BF3" w:rsidRDefault="00244BF3" w:rsidP="00F215B5">
            <w:pPr>
              <w:rPr>
                <w:rFonts w:cstheme="minorEastAsia"/>
              </w:rPr>
            </w:pPr>
            <w:r>
              <w:rPr>
                <w:rFonts w:cstheme="minorEastAsia" w:hint="eastAsia"/>
              </w:rPr>
              <w:t>往来单位默认信用额度</w:t>
            </w:r>
          </w:p>
        </w:tc>
        <w:tc>
          <w:tcPr>
            <w:tcW w:w="6387" w:type="dxa"/>
            <w:tcBorders>
              <w:top w:val="single" w:sz="4" w:space="0" w:color="auto"/>
              <w:left w:val="single" w:sz="4" w:space="0" w:color="auto"/>
              <w:bottom w:val="single" w:sz="4" w:space="0" w:color="auto"/>
              <w:right w:val="single" w:sz="4" w:space="0" w:color="auto"/>
            </w:tcBorders>
            <w:hideMark/>
          </w:tcPr>
          <w:p w14:paraId="7DBB5547" w14:textId="77777777" w:rsidR="00244BF3" w:rsidRDefault="00244BF3" w:rsidP="00F215B5">
            <w:pPr>
              <w:rPr>
                <w:rFonts w:cstheme="minorEastAsia"/>
              </w:rPr>
            </w:pPr>
            <w:r>
              <w:rPr>
                <w:rFonts w:cstheme="minorEastAsia" w:hint="eastAsia"/>
              </w:rPr>
              <w:t>支持配置 新增往来单位时，往来单位信用额度不控制/默认为某值。</w:t>
            </w:r>
          </w:p>
        </w:tc>
      </w:tr>
      <w:tr w:rsidR="00244BF3" w14:paraId="39365C53"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667B94D3" w14:textId="69525232" w:rsidR="00244BF3" w:rsidRDefault="00244BF3" w:rsidP="00F215B5">
            <w:pPr>
              <w:rPr>
                <w:rFonts w:cstheme="minorEastAsia"/>
              </w:rPr>
            </w:pPr>
            <w:r>
              <w:rPr>
                <w:rFonts w:cstheme="minorEastAsia" w:hint="eastAsia"/>
              </w:rPr>
              <w:t>允许往来单位信息</w:t>
            </w:r>
            <w:r w:rsidR="00131FFE">
              <w:rPr>
                <w:rFonts w:cstheme="minorEastAsia" w:hint="eastAsia"/>
              </w:rPr>
              <w:t>重复</w:t>
            </w:r>
          </w:p>
        </w:tc>
        <w:tc>
          <w:tcPr>
            <w:tcW w:w="6387" w:type="dxa"/>
            <w:tcBorders>
              <w:top w:val="single" w:sz="4" w:space="0" w:color="auto"/>
              <w:left w:val="single" w:sz="4" w:space="0" w:color="auto"/>
              <w:bottom w:val="single" w:sz="4" w:space="0" w:color="auto"/>
              <w:right w:val="single" w:sz="4" w:space="0" w:color="auto"/>
            </w:tcBorders>
            <w:hideMark/>
          </w:tcPr>
          <w:p w14:paraId="2E096361" w14:textId="77777777" w:rsidR="00244BF3" w:rsidRDefault="00244BF3" w:rsidP="00F215B5">
            <w:pPr>
              <w:rPr>
                <w:rFonts w:cstheme="minorEastAsia"/>
              </w:rPr>
            </w:pPr>
            <w:r>
              <w:rPr>
                <w:rFonts w:cstheme="minorEastAsia" w:hint="eastAsia"/>
              </w:rPr>
              <w:t>启用后，系统允许存在多个相同名称，但是编号不同的往来单位档案。</w:t>
            </w:r>
          </w:p>
        </w:tc>
      </w:tr>
      <w:tr w:rsidR="00244BF3" w14:paraId="672E734B"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7580BF0E" w14:textId="77777777" w:rsidR="00244BF3" w:rsidRDefault="00244BF3" w:rsidP="00F215B5">
            <w:pPr>
              <w:rPr>
                <w:rFonts w:cstheme="minorEastAsia"/>
              </w:rPr>
            </w:pPr>
            <w:r>
              <w:rPr>
                <w:rFonts w:cstheme="minorEastAsia" w:hint="eastAsia"/>
              </w:rPr>
              <w:t>单据配置</w:t>
            </w:r>
          </w:p>
        </w:tc>
      </w:tr>
      <w:tr w:rsidR="00244BF3" w14:paraId="3E35AC0A"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7C0A0425" w14:textId="77777777" w:rsidR="00244BF3" w:rsidRDefault="00244BF3" w:rsidP="00F215B5">
            <w:pPr>
              <w:rPr>
                <w:rFonts w:cstheme="minorEastAsia"/>
              </w:rPr>
            </w:pPr>
            <w:r>
              <w:rPr>
                <w:rFonts w:cstheme="minorEastAsia" w:hint="eastAsia"/>
              </w:rPr>
              <w:t>物流单据商品采用生产日期</w:t>
            </w:r>
          </w:p>
        </w:tc>
        <w:tc>
          <w:tcPr>
            <w:tcW w:w="6387" w:type="dxa"/>
            <w:tcBorders>
              <w:top w:val="single" w:sz="4" w:space="0" w:color="auto"/>
              <w:left w:val="single" w:sz="4" w:space="0" w:color="auto"/>
              <w:bottom w:val="single" w:sz="4" w:space="0" w:color="auto"/>
              <w:right w:val="single" w:sz="4" w:space="0" w:color="auto"/>
            </w:tcBorders>
            <w:hideMark/>
          </w:tcPr>
          <w:p w14:paraId="274E01F8" w14:textId="77777777" w:rsidR="00244BF3" w:rsidRDefault="00244BF3" w:rsidP="00F215B5">
            <w:pPr>
              <w:rPr>
                <w:rFonts w:cstheme="minorEastAsia"/>
              </w:rPr>
            </w:pPr>
            <w:r>
              <w:rPr>
                <w:rFonts w:cstheme="minorEastAsia" w:hint="eastAsia"/>
              </w:rPr>
              <w:t>手工指定法、移动加权、全月平均,可以使用；</w:t>
            </w:r>
          </w:p>
          <w:p w14:paraId="76AE4AC0" w14:textId="77777777" w:rsidR="00244BF3" w:rsidRDefault="00244BF3" w:rsidP="00F215B5">
            <w:pPr>
              <w:rPr>
                <w:rFonts w:cstheme="minorEastAsia"/>
              </w:rPr>
            </w:pPr>
            <w:r>
              <w:rPr>
                <w:rFonts w:cstheme="minorEastAsia" w:hint="eastAsia"/>
              </w:rPr>
              <w:t>开账后可以启用，但不能取消该选项；</w:t>
            </w:r>
          </w:p>
          <w:p w14:paraId="1776A8C8" w14:textId="77777777" w:rsidR="00244BF3" w:rsidRDefault="00244BF3" w:rsidP="00F215B5">
            <w:pPr>
              <w:rPr>
                <w:rFonts w:cstheme="minorEastAsia"/>
              </w:rPr>
            </w:pPr>
            <w:r>
              <w:rPr>
                <w:rFonts w:cstheme="minorEastAsia" w:hint="eastAsia"/>
              </w:rPr>
              <w:t>启用该选项后，物流单据商品必须录入生产日期。</w:t>
            </w:r>
          </w:p>
        </w:tc>
      </w:tr>
      <w:tr w:rsidR="00244BF3" w14:paraId="2DC87A5E"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2C15DBFE" w14:textId="77777777" w:rsidR="00244BF3" w:rsidRDefault="00244BF3" w:rsidP="00F215B5">
            <w:pPr>
              <w:rPr>
                <w:rFonts w:cstheme="minorEastAsia"/>
              </w:rPr>
            </w:pPr>
            <w:r>
              <w:rPr>
                <w:rFonts w:cstheme="minorEastAsia" w:hint="eastAsia"/>
              </w:rPr>
              <w:t>物流单据商品采用效期至</w:t>
            </w:r>
          </w:p>
        </w:tc>
        <w:tc>
          <w:tcPr>
            <w:tcW w:w="6387" w:type="dxa"/>
            <w:tcBorders>
              <w:top w:val="single" w:sz="4" w:space="0" w:color="auto"/>
              <w:left w:val="single" w:sz="4" w:space="0" w:color="auto"/>
              <w:bottom w:val="single" w:sz="4" w:space="0" w:color="auto"/>
              <w:right w:val="single" w:sz="4" w:space="0" w:color="auto"/>
            </w:tcBorders>
            <w:hideMark/>
          </w:tcPr>
          <w:p w14:paraId="5DA56960" w14:textId="77777777" w:rsidR="00244BF3" w:rsidRDefault="00244BF3" w:rsidP="00F215B5">
            <w:pPr>
              <w:rPr>
                <w:rFonts w:cstheme="minorEastAsia"/>
              </w:rPr>
            </w:pPr>
            <w:r>
              <w:rPr>
                <w:rFonts w:cstheme="minorEastAsia" w:hint="eastAsia"/>
              </w:rPr>
              <w:t>物流单据商品采用批号，启用后可以使用；</w:t>
            </w:r>
          </w:p>
        </w:tc>
      </w:tr>
      <w:tr w:rsidR="00244BF3" w14:paraId="5F573E50"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7F0B309A" w14:textId="77777777" w:rsidR="00244BF3" w:rsidRDefault="00244BF3" w:rsidP="00F215B5">
            <w:pPr>
              <w:rPr>
                <w:rFonts w:cstheme="minorEastAsia"/>
              </w:rPr>
            </w:pPr>
            <w:r>
              <w:rPr>
                <w:rFonts w:cstheme="minorEastAsia" w:hint="eastAsia"/>
              </w:rPr>
              <w:t>入库类单据生产日期默认为录单日期</w:t>
            </w:r>
          </w:p>
        </w:tc>
        <w:tc>
          <w:tcPr>
            <w:tcW w:w="6387" w:type="dxa"/>
            <w:tcBorders>
              <w:top w:val="single" w:sz="4" w:space="0" w:color="auto"/>
              <w:left w:val="single" w:sz="4" w:space="0" w:color="auto"/>
              <w:bottom w:val="single" w:sz="4" w:space="0" w:color="auto"/>
              <w:right w:val="single" w:sz="4" w:space="0" w:color="auto"/>
            </w:tcBorders>
            <w:hideMark/>
          </w:tcPr>
          <w:p w14:paraId="6B547695" w14:textId="77777777" w:rsidR="00244BF3" w:rsidRDefault="00244BF3" w:rsidP="00F215B5">
            <w:pPr>
              <w:rPr>
                <w:rFonts w:cstheme="minorEastAsia"/>
              </w:rPr>
            </w:pPr>
            <w:r>
              <w:rPr>
                <w:rFonts w:cstheme="minorEastAsia" w:hint="eastAsia"/>
              </w:rPr>
              <w:t>手工指定法、移动加权、全月平均,可以使用；</w:t>
            </w:r>
          </w:p>
          <w:p w14:paraId="22562F09" w14:textId="77777777" w:rsidR="00244BF3" w:rsidRDefault="00244BF3" w:rsidP="00F215B5">
            <w:pPr>
              <w:rPr>
                <w:rFonts w:cstheme="minorEastAsia"/>
              </w:rPr>
            </w:pPr>
            <w:r>
              <w:rPr>
                <w:rFonts w:cstheme="minorEastAsia" w:hint="eastAsia"/>
              </w:rPr>
              <w:t>开账后可以启用，但不能取消该选项；</w:t>
            </w:r>
          </w:p>
        </w:tc>
      </w:tr>
      <w:tr w:rsidR="00244BF3" w14:paraId="53F2512E"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30FE7F4B" w14:textId="77777777" w:rsidR="00244BF3" w:rsidRDefault="00244BF3" w:rsidP="00F215B5">
            <w:pPr>
              <w:rPr>
                <w:rFonts w:cstheme="minorEastAsia"/>
              </w:rPr>
            </w:pPr>
            <w:r>
              <w:rPr>
                <w:rFonts w:cstheme="minorEastAsia" w:hint="eastAsia"/>
              </w:rPr>
              <w:t>更改生产日期或效期至后自动反算另一个日期</w:t>
            </w:r>
          </w:p>
        </w:tc>
        <w:tc>
          <w:tcPr>
            <w:tcW w:w="6387" w:type="dxa"/>
            <w:tcBorders>
              <w:top w:val="single" w:sz="4" w:space="0" w:color="auto"/>
              <w:left w:val="single" w:sz="4" w:space="0" w:color="auto"/>
              <w:bottom w:val="single" w:sz="4" w:space="0" w:color="auto"/>
              <w:right w:val="single" w:sz="4" w:space="0" w:color="auto"/>
            </w:tcBorders>
            <w:hideMark/>
          </w:tcPr>
          <w:p w14:paraId="2E66403B" w14:textId="77777777" w:rsidR="00244BF3" w:rsidRDefault="00244BF3" w:rsidP="00F215B5">
            <w:pPr>
              <w:rPr>
                <w:rFonts w:cstheme="minorEastAsia"/>
              </w:rPr>
            </w:pPr>
            <w:r>
              <w:rPr>
                <w:rFonts w:cstheme="minorEastAsia" w:hint="eastAsia"/>
              </w:rPr>
              <w:t>物流单据商品采用生产日期，启用后可以使用；</w:t>
            </w:r>
          </w:p>
          <w:p w14:paraId="23BAE510" w14:textId="77777777" w:rsidR="00244BF3" w:rsidRDefault="00244BF3" w:rsidP="00F215B5">
            <w:pPr>
              <w:rPr>
                <w:rFonts w:cstheme="minorEastAsia"/>
              </w:rPr>
            </w:pPr>
            <w:r>
              <w:rPr>
                <w:rFonts w:cstheme="minorEastAsia" w:hint="eastAsia"/>
              </w:rPr>
              <w:t>启用该选项后，入库类单据选择商品后，系统可自动生成生产日期，该生产日期为录单日期。</w:t>
            </w:r>
          </w:p>
        </w:tc>
      </w:tr>
      <w:tr w:rsidR="00244BF3" w14:paraId="265D51B4"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12213EA9" w14:textId="77777777" w:rsidR="00244BF3" w:rsidRDefault="00244BF3" w:rsidP="00F215B5">
            <w:pPr>
              <w:rPr>
                <w:rFonts w:cstheme="minorEastAsia"/>
              </w:rPr>
            </w:pPr>
            <w:r>
              <w:rPr>
                <w:rFonts w:cstheme="minorEastAsia" w:hint="eastAsia"/>
              </w:rPr>
              <w:t>允许销售过效期商品</w:t>
            </w:r>
          </w:p>
        </w:tc>
        <w:tc>
          <w:tcPr>
            <w:tcW w:w="6387" w:type="dxa"/>
            <w:tcBorders>
              <w:top w:val="single" w:sz="4" w:space="0" w:color="auto"/>
              <w:left w:val="single" w:sz="4" w:space="0" w:color="auto"/>
              <w:bottom w:val="single" w:sz="4" w:space="0" w:color="auto"/>
              <w:right w:val="single" w:sz="4" w:space="0" w:color="auto"/>
            </w:tcBorders>
            <w:hideMark/>
          </w:tcPr>
          <w:p w14:paraId="206D90EB" w14:textId="77777777" w:rsidR="00244BF3" w:rsidRDefault="00244BF3" w:rsidP="00F215B5">
            <w:pPr>
              <w:rPr>
                <w:rFonts w:cstheme="minorEastAsia"/>
              </w:rPr>
            </w:pPr>
            <w:r>
              <w:rPr>
                <w:rFonts w:cstheme="minorEastAsia" w:hint="eastAsia"/>
              </w:rPr>
              <w:t>“物流单据商品采用生产日期” 和 “物流单据商品采用效期至”，同时启用后可以使用；</w:t>
            </w:r>
          </w:p>
        </w:tc>
      </w:tr>
      <w:tr w:rsidR="00244BF3" w14:paraId="3336825D"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6514210F" w14:textId="77777777" w:rsidR="00244BF3" w:rsidRDefault="00244BF3" w:rsidP="00F215B5">
            <w:pPr>
              <w:rPr>
                <w:rFonts w:cstheme="minorEastAsia"/>
              </w:rPr>
            </w:pPr>
            <w:r>
              <w:rPr>
                <w:rFonts w:cstheme="minorEastAsia" w:hint="eastAsia"/>
              </w:rPr>
              <w:t>物流单据商品采用批号</w:t>
            </w:r>
          </w:p>
        </w:tc>
        <w:tc>
          <w:tcPr>
            <w:tcW w:w="6387" w:type="dxa"/>
            <w:tcBorders>
              <w:top w:val="single" w:sz="4" w:space="0" w:color="auto"/>
              <w:left w:val="single" w:sz="4" w:space="0" w:color="auto"/>
              <w:bottom w:val="single" w:sz="4" w:space="0" w:color="auto"/>
              <w:right w:val="single" w:sz="4" w:space="0" w:color="auto"/>
            </w:tcBorders>
            <w:hideMark/>
          </w:tcPr>
          <w:p w14:paraId="50451EE8" w14:textId="77777777" w:rsidR="00244BF3" w:rsidRDefault="00244BF3" w:rsidP="00F215B5">
            <w:pPr>
              <w:rPr>
                <w:rFonts w:cstheme="minorEastAsia"/>
              </w:rPr>
            </w:pPr>
            <w:r>
              <w:rPr>
                <w:rFonts w:cstheme="minorEastAsia" w:hint="eastAsia"/>
              </w:rPr>
              <w:t>手工指定法、移动加权、全月平均,可以使用；</w:t>
            </w:r>
          </w:p>
          <w:p w14:paraId="06BF77B0" w14:textId="77777777" w:rsidR="00244BF3" w:rsidRDefault="00244BF3" w:rsidP="00F215B5">
            <w:pPr>
              <w:rPr>
                <w:rFonts w:cstheme="minorEastAsia"/>
              </w:rPr>
            </w:pPr>
            <w:r>
              <w:rPr>
                <w:rFonts w:cstheme="minorEastAsia" w:hint="eastAsia"/>
              </w:rPr>
              <w:t>开账后可以启用，但不能取消该选项；</w:t>
            </w:r>
          </w:p>
          <w:p w14:paraId="7A5F4066" w14:textId="77777777" w:rsidR="00244BF3" w:rsidRDefault="00244BF3" w:rsidP="00F215B5">
            <w:pPr>
              <w:rPr>
                <w:rFonts w:cstheme="minorEastAsia"/>
              </w:rPr>
            </w:pPr>
            <w:r>
              <w:rPr>
                <w:rFonts w:cstheme="minorEastAsia" w:hint="eastAsia"/>
              </w:rPr>
              <w:t>启用该选项后，物流单据商品必须录入效期至。</w:t>
            </w:r>
          </w:p>
        </w:tc>
      </w:tr>
      <w:tr w:rsidR="00244BF3" w14:paraId="7BD2D5D5"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4D34069F" w14:textId="77777777" w:rsidR="00244BF3" w:rsidRDefault="00244BF3" w:rsidP="00F215B5">
            <w:pPr>
              <w:rPr>
                <w:rFonts w:cstheme="minorEastAsia"/>
              </w:rPr>
            </w:pPr>
            <w:r>
              <w:rPr>
                <w:rFonts w:cstheme="minorEastAsia" w:hint="eastAsia"/>
              </w:rPr>
              <w:t>入库类单据批号默认为录单日期、</w:t>
            </w:r>
            <w:r w:rsidRPr="005C428C">
              <w:rPr>
                <w:rFonts w:cstheme="minorEastAsia" w:hint="eastAsia"/>
              </w:rPr>
              <w:t>入库类单据批号默认为单据编号</w:t>
            </w:r>
          </w:p>
        </w:tc>
        <w:tc>
          <w:tcPr>
            <w:tcW w:w="6387" w:type="dxa"/>
            <w:tcBorders>
              <w:top w:val="single" w:sz="4" w:space="0" w:color="auto"/>
              <w:left w:val="single" w:sz="4" w:space="0" w:color="auto"/>
              <w:bottom w:val="single" w:sz="4" w:space="0" w:color="auto"/>
              <w:right w:val="single" w:sz="4" w:space="0" w:color="auto"/>
            </w:tcBorders>
            <w:hideMark/>
          </w:tcPr>
          <w:p w14:paraId="5FEEDD9F" w14:textId="77777777" w:rsidR="00244BF3" w:rsidRDefault="00244BF3" w:rsidP="00F215B5">
            <w:pPr>
              <w:rPr>
                <w:rFonts w:cstheme="minorEastAsia"/>
              </w:rPr>
            </w:pPr>
            <w:r>
              <w:rPr>
                <w:rFonts w:cstheme="minorEastAsia" w:hint="eastAsia"/>
              </w:rPr>
              <w:t>物流单据商品采用效期至，启用后可以使用，默认为录单日期</w:t>
            </w:r>
          </w:p>
          <w:p w14:paraId="69B91120" w14:textId="77777777" w:rsidR="00244BF3" w:rsidRDefault="00244BF3" w:rsidP="00F215B5">
            <w:pPr>
              <w:rPr>
                <w:rFonts w:cstheme="minorEastAsia"/>
              </w:rPr>
            </w:pPr>
            <w:r>
              <w:rPr>
                <w:rFonts w:cstheme="minorEastAsia" w:hint="eastAsia"/>
              </w:rPr>
              <w:t>录单日期、单据编号只能二选一。</w:t>
            </w:r>
          </w:p>
        </w:tc>
      </w:tr>
      <w:tr w:rsidR="00244BF3" w14:paraId="550C487F"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62624B15" w14:textId="77777777" w:rsidR="00244BF3" w:rsidRDefault="00244BF3" w:rsidP="00F215B5">
            <w:pPr>
              <w:rPr>
                <w:rFonts w:cstheme="minorEastAsia"/>
              </w:rPr>
            </w:pPr>
            <w:r>
              <w:rPr>
                <w:rFonts w:cstheme="minorEastAsia" w:hint="eastAsia"/>
              </w:rPr>
              <w:t>物流单据保存草稿时需要录入序列号</w:t>
            </w:r>
          </w:p>
        </w:tc>
        <w:tc>
          <w:tcPr>
            <w:tcW w:w="6387" w:type="dxa"/>
            <w:tcBorders>
              <w:top w:val="single" w:sz="4" w:space="0" w:color="auto"/>
              <w:left w:val="single" w:sz="4" w:space="0" w:color="auto"/>
              <w:bottom w:val="single" w:sz="4" w:space="0" w:color="auto"/>
              <w:right w:val="single" w:sz="4" w:space="0" w:color="auto"/>
            </w:tcBorders>
            <w:hideMark/>
          </w:tcPr>
          <w:p w14:paraId="6FE74476" w14:textId="77777777" w:rsidR="00244BF3" w:rsidRDefault="00244BF3" w:rsidP="00F215B5">
            <w:pPr>
              <w:rPr>
                <w:rFonts w:cstheme="minorEastAsia"/>
              </w:rPr>
            </w:pPr>
            <w:r>
              <w:rPr>
                <w:rFonts w:cstheme="minorEastAsia" w:hint="eastAsia"/>
              </w:rPr>
              <w:t>适用于序列号严密管理模式；</w:t>
            </w:r>
          </w:p>
          <w:p w14:paraId="163A48EC" w14:textId="77777777" w:rsidR="00244BF3" w:rsidRDefault="00244BF3" w:rsidP="00F215B5">
            <w:pPr>
              <w:rPr>
                <w:rFonts w:cstheme="minorEastAsia"/>
              </w:rPr>
            </w:pPr>
            <w:r>
              <w:rPr>
                <w:rFonts w:cstheme="minorEastAsia" w:hint="eastAsia"/>
              </w:rPr>
              <w:t>勾选该选项后，即使该商品采用了序列号强制管理，单据保存草稿时也可不录入该商品对应的序列号。</w:t>
            </w:r>
          </w:p>
        </w:tc>
      </w:tr>
      <w:tr w:rsidR="00244BF3" w14:paraId="5C6E7305"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534603E8" w14:textId="77777777" w:rsidR="00244BF3" w:rsidRDefault="00244BF3" w:rsidP="00F215B5">
            <w:pPr>
              <w:rPr>
                <w:rFonts w:cstheme="minorEastAsia"/>
              </w:rPr>
            </w:pPr>
            <w:r>
              <w:rPr>
                <w:rFonts w:cstheme="minorEastAsia" w:hint="eastAsia"/>
              </w:rPr>
              <w:t>允许单据不录入数量进行保存</w:t>
            </w:r>
          </w:p>
        </w:tc>
        <w:tc>
          <w:tcPr>
            <w:tcW w:w="6387" w:type="dxa"/>
            <w:tcBorders>
              <w:top w:val="single" w:sz="4" w:space="0" w:color="auto"/>
              <w:left w:val="single" w:sz="4" w:space="0" w:color="auto"/>
              <w:bottom w:val="single" w:sz="4" w:space="0" w:color="auto"/>
              <w:right w:val="single" w:sz="4" w:space="0" w:color="auto"/>
            </w:tcBorders>
            <w:hideMark/>
          </w:tcPr>
          <w:p w14:paraId="4010B7F8" w14:textId="77777777" w:rsidR="00244BF3" w:rsidRDefault="00244BF3" w:rsidP="00F215B5">
            <w:pPr>
              <w:rPr>
                <w:rFonts w:cstheme="minorEastAsia"/>
              </w:rPr>
            </w:pPr>
            <w:r>
              <w:rPr>
                <w:rFonts w:cstheme="minorEastAsia" w:hint="eastAsia"/>
              </w:rPr>
              <w:t>支持“销售出库单、销售退货单、销售换货单、采购入库单、采购退货单、采购换货单、销售订单、采购订单”单据不录入数量可以保存成功</w:t>
            </w:r>
          </w:p>
        </w:tc>
      </w:tr>
      <w:tr w:rsidR="00244BF3" w14:paraId="3E179E07"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143F5D10" w14:textId="77777777" w:rsidR="00244BF3" w:rsidRDefault="00244BF3" w:rsidP="00F215B5">
            <w:pPr>
              <w:rPr>
                <w:rFonts w:cstheme="minorEastAsia"/>
              </w:rPr>
            </w:pPr>
            <w:r>
              <w:rPr>
                <w:rFonts w:cstheme="minorEastAsia" w:hint="eastAsia"/>
              </w:rPr>
              <w:t>允许单据不录入数</w:t>
            </w:r>
            <w:r>
              <w:rPr>
                <w:rFonts w:cstheme="minorEastAsia" w:hint="eastAsia"/>
              </w:rPr>
              <w:lastRenderedPageBreak/>
              <w:t>量进行过账</w:t>
            </w:r>
          </w:p>
        </w:tc>
        <w:tc>
          <w:tcPr>
            <w:tcW w:w="6387" w:type="dxa"/>
            <w:tcBorders>
              <w:top w:val="single" w:sz="4" w:space="0" w:color="auto"/>
              <w:left w:val="single" w:sz="4" w:space="0" w:color="auto"/>
              <w:bottom w:val="single" w:sz="4" w:space="0" w:color="auto"/>
              <w:right w:val="single" w:sz="4" w:space="0" w:color="auto"/>
            </w:tcBorders>
            <w:hideMark/>
          </w:tcPr>
          <w:p w14:paraId="5DE1E4E9" w14:textId="77777777" w:rsidR="00244BF3" w:rsidRDefault="00244BF3" w:rsidP="00F215B5">
            <w:pPr>
              <w:rPr>
                <w:rFonts w:cstheme="minorEastAsia"/>
              </w:rPr>
            </w:pPr>
            <w:r>
              <w:rPr>
                <w:rFonts w:cstheme="minorEastAsia" w:hint="eastAsia"/>
              </w:rPr>
              <w:lastRenderedPageBreak/>
              <w:t>支持“销售出库单、销售退货单、销售换货单、采购入库单、采购</w:t>
            </w:r>
            <w:r>
              <w:rPr>
                <w:rFonts w:cstheme="minorEastAsia" w:hint="eastAsia"/>
              </w:rPr>
              <w:lastRenderedPageBreak/>
              <w:t>退货单、采购换货单”等单据不录入数量也可以过账成功</w:t>
            </w:r>
          </w:p>
        </w:tc>
      </w:tr>
      <w:tr w:rsidR="00244BF3" w14:paraId="12CD6E25"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2B165526" w14:textId="77777777" w:rsidR="00244BF3" w:rsidRDefault="00244BF3" w:rsidP="00F215B5">
            <w:pPr>
              <w:rPr>
                <w:rFonts w:cstheme="minorEastAsia"/>
              </w:rPr>
            </w:pPr>
            <w:r>
              <w:rPr>
                <w:rFonts w:cstheme="minorEastAsia" w:hint="eastAsia"/>
              </w:rPr>
              <w:lastRenderedPageBreak/>
              <w:t>报表配置</w:t>
            </w:r>
          </w:p>
        </w:tc>
      </w:tr>
      <w:tr w:rsidR="00244BF3" w14:paraId="3B0686F4"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6E074506" w14:textId="77777777" w:rsidR="00244BF3" w:rsidRDefault="00244BF3" w:rsidP="00F215B5">
            <w:pPr>
              <w:rPr>
                <w:rFonts w:cstheme="minorEastAsia"/>
              </w:rPr>
            </w:pPr>
            <w:r>
              <w:rPr>
                <w:rFonts w:cstheme="minorEastAsia" w:hint="eastAsia"/>
              </w:rPr>
              <w:t>查询条件点击确定保存为默认查询方案</w:t>
            </w:r>
          </w:p>
        </w:tc>
        <w:tc>
          <w:tcPr>
            <w:tcW w:w="6387" w:type="dxa"/>
            <w:tcBorders>
              <w:top w:val="single" w:sz="4" w:space="0" w:color="auto"/>
              <w:left w:val="single" w:sz="4" w:space="0" w:color="auto"/>
              <w:bottom w:val="single" w:sz="4" w:space="0" w:color="auto"/>
              <w:right w:val="single" w:sz="4" w:space="0" w:color="auto"/>
            </w:tcBorders>
            <w:hideMark/>
          </w:tcPr>
          <w:p w14:paraId="27EFF13D" w14:textId="77777777" w:rsidR="00244BF3" w:rsidRDefault="00244BF3" w:rsidP="00F215B5">
            <w:pPr>
              <w:rPr>
                <w:rFonts w:cstheme="minorEastAsia"/>
              </w:rPr>
            </w:pPr>
            <w:r>
              <w:rPr>
                <w:rFonts w:cstheme="minorEastAsia" w:hint="eastAsia"/>
              </w:rPr>
              <w:t>所有能够设置查询条件默认方案的报表，在查询条件中点击[查询]时，系统自动将当前设置的查询条件存为默认方案。若此前已经存在默认方案，此时会将之前的默认方案覆盖掉。</w:t>
            </w:r>
          </w:p>
        </w:tc>
      </w:tr>
      <w:tr w:rsidR="00244BF3" w14:paraId="74BC59C6"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047417A9" w14:textId="77777777" w:rsidR="00244BF3" w:rsidRDefault="00244BF3" w:rsidP="00F215B5">
            <w:pPr>
              <w:rPr>
                <w:rFonts w:cstheme="minorEastAsia"/>
              </w:rPr>
            </w:pPr>
            <w:r>
              <w:rPr>
                <w:rFonts w:cstheme="minorEastAsia" w:hint="eastAsia"/>
              </w:rPr>
              <w:t>消息配置</w:t>
            </w:r>
          </w:p>
        </w:tc>
      </w:tr>
      <w:tr w:rsidR="00244BF3" w14:paraId="04F246E1"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78CD07A6" w14:textId="77777777" w:rsidR="00244BF3" w:rsidRDefault="00244BF3" w:rsidP="00F215B5">
            <w:pPr>
              <w:rPr>
                <w:rFonts w:cstheme="minorEastAsia"/>
              </w:rPr>
            </w:pPr>
            <w:r>
              <w:rPr>
                <w:rFonts w:cstheme="minorEastAsia" w:hint="eastAsia"/>
              </w:rPr>
              <w:t>消息提醒间隔[ ]分钟</w:t>
            </w:r>
          </w:p>
        </w:tc>
        <w:tc>
          <w:tcPr>
            <w:tcW w:w="6387" w:type="dxa"/>
            <w:tcBorders>
              <w:top w:val="single" w:sz="4" w:space="0" w:color="auto"/>
              <w:left w:val="single" w:sz="4" w:space="0" w:color="auto"/>
              <w:bottom w:val="single" w:sz="4" w:space="0" w:color="auto"/>
              <w:right w:val="single" w:sz="4" w:space="0" w:color="auto"/>
            </w:tcBorders>
            <w:hideMark/>
          </w:tcPr>
          <w:p w14:paraId="6CAB5BEB" w14:textId="77777777" w:rsidR="00244BF3" w:rsidRDefault="00244BF3" w:rsidP="00F215B5">
            <w:pPr>
              <w:rPr>
                <w:rFonts w:cstheme="minorEastAsia"/>
              </w:rPr>
            </w:pPr>
            <w:r>
              <w:rPr>
                <w:rFonts w:cstheme="minorEastAsia" w:hint="eastAsia"/>
              </w:rPr>
              <w:t>针对系统消息发出到接收中间间隔时间设置。</w:t>
            </w:r>
          </w:p>
        </w:tc>
      </w:tr>
      <w:tr w:rsidR="00244BF3" w14:paraId="40AC1F2C"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5D95C6A1" w14:textId="77777777" w:rsidR="00244BF3" w:rsidRDefault="00244BF3" w:rsidP="00F215B5">
            <w:pPr>
              <w:rPr>
                <w:rFonts w:cstheme="minorEastAsia"/>
              </w:rPr>
            </w:pPr>
            <w:r>
              <w:rPr>
                <w:rFonts w:cstheme="minorEastAsia" w:hint="eastAsia"/>
              </w:rPr>
              <w:t>自动删除[ ]天之前已读消息</w:t>
            </w:r>
          </w:p>
        </w:tc>
        <w:tc>
          <w:tcPr>
            <w:tcW w:w="6387" w:type="dxa"/>
            <w:tcBorders>
              <w:top w:val="single" w:sz="4" w:space="0" w:color="auto"/>
              <w:left w:val="single" w:sz="4" w:space="0" w:color="auto"/>
              <w:bottom w:val="single" w:sz="4" w:space="0" w:color="auto"/>
              <w:right w:val="single" w:sz="4" w:space="0" w:color="auto"/>
            </w:tcBorders>
            <w:hideMark/>
          </w:tcPr>
          <w:p w14:paraId="55F204B9" w14:textId="77777777" w:rsidR="00244BF3" w:rsidRDefault="00244BF3" w:rsidP="00F215B5">
            <w:pPr>
              <w:rPr>
                <w:rFonts w:cstheme="minorEastAsia"/>
              </w:rPr>
            </w:pPr>
            <w:r>
              <w:rPr>
                <w:rFonts w:cstheme="minorEastAsia" w:hint="eastAsia"/>
              </w:rPr>
              <w:t>针对系统消息信息可自动删除n天之前的已读消息</w:t>
            </w:r>
          </w:p>
        </w:tc>
      </w:tr>
      <w:tr w:rsidR="00244BF3" w14:paraId="03EBA021" w14:textId="77777777" w:rsidTr="00F215B5">
        <w:tc>
          <w:tcPr>
            <w:tcW w:w="1909" w:type="dxa"/>
            <w:tcBorders>
              <w:top w:val="single" w:sz="4" w:space="0" w:color="auto"/>
              <w:left w:val="single" w:sz="4" w:space="0" w:color="auto"/>
              <w:bottom w:val="single" w:sz="4" w:space="0" w:color="auto"/>
              <w:right w:val="single" w:sz="4" w:space="0" w:color="auto"/>
            </w:tcBorders>
            <w:hideMark/>
          </w:tcPr>
          <w:p w14:paraId="2634BF64" w14:textId="77777777" w:rsidR="00244BF3" w:rsidRDefault="00244BF3" w:rsidP="00F215B5">
            <w:pPr>
              <w:rPr>
                <w:rFonts w:cstheme="minorEastAsia"/>
              </w:rPr>
            </w:pPr>
            <w:r>
              <w:rPr>
                <w:rFonts w:cstheme="minorEastAsia" w:hint="eastAsia"/>
              </w:rPr>
              <w:t>自动删除[ ]天之前未读消息</w:t>
            </w:r>
          </w:p>
        </w:tc>
        <w:tc>
          <w:tcPr>
            <w:tcW w:w="6387" w:type="dxa"/>
            <w:tcBorders>
              <w:top w:val="single" w:sz="4" w:space="0" w:color="auto"/>
              <w:left w:val="single" w:sz="4" w:space="0" w:color="auto"/>
              <w:bottom w:val="single" w:sz="4" w:space="0" w:color="auto"/>
              <w:right w:val="single" w:sz="4" w:space="0" w:color="auto"/>
            </w:tcBorders>
            <w:hideMark/>
          </w:tcPr>
          <w:p w14:paraId="509F2217" w14:textId="77777777" w:rsidR="00244BF3" w:rsidRDefault="00244BF3" w:rsidP="00F215B5">
            <w:pPr>
              <w:rPr>
                <w:rFonts w:cstheme="minorEastAsia"/>
              </w:rPr>
            </w:pPr>
            <w:r>
              <w:rPr>
                <w:rFonts w:cstheme="minorEastAsia" w:hint="eastAsia"/>
              </w:rPr>
              <w:t>针对系统消息信息可自动删除n天之前的未读消息</w:t>
            </w:r>
          </w:p>
        </w:tc>
      </w:tr>
    </w:tbl>
    <w:p w14:paraId="016AC851" w14:textId="77777777" w:rsidR="00244BF3" w:rsidRDefault="00244BF3" w:rsidP="00244BF3">
      <w:pPr>
        <w:pStyle w:val="5"/>
        <w:numPr>
          <w:ilvl w:val="4"/>
          <w:numId w:val="9"/>
        </w:numPr>
        <w:ind w:left="0" w:firstLine="0"/>
      </w:pPr>
      <w:bookmarkStart w:id="62" w:name="_Toc187929513"/>
      <w:bookmarkStart w:id="63" w:name="_Toc209191546"/>
      <w:r>
        <w:rPr>
          <w:rFonts w:hint="eastAsia"/>
        </w:rPr>
        <w:t>成本参数：设置和系统成本相关的参数设置。</w:t>
      </w:r>
      <w:bookmarkEnd w:id="62"/>
      <w:bookmarkEnd w:id="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6395"/>
      </w:tblGrid>
      <w:tr w:rsidR="00244BF3" w14:paraId="19F1023F" w14:textId="77777777" w:rsidTr="00F215B5">
        <w:tc>
          <w:tcPr>
            <w:tcW w:w="19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9372FC" w14:textId="77777777" w:rsidR="00244BF3" w:rsidRDefault="00244BF3" w:rsidP="00F215B5">
            <w:pPr>
              <w:rPr>
                <w:rFonts w:cs="宋体"/>
              </w:rPr>
            </w:pPr>
            <w:r>
              <w:rPr>
                <w:rFonts w:cs="宋体" w:hint="eastAsia"/>
              </w:rPr>
              <w:t>选项</w:t>
            </w:r>
          </w:p>
        </w:tc>
        <w:tc>
          <w:tcPr>
            <w:tcW w:w="6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AF2A27" w14:textId="77777777" w:rsidR="00244BF3" w:rsidRDefault="00244BF3" w:rsidP="00F215B5">
            <w:pPr>
              <w:rPr>
                <w:rFonts w:cs="宋体"/>
              </w:rPr>
            </w:pPr>
            <w:r>
              <w:rPr>
                <w:rFonts w:cs="宋体" w:hint="eastAsia"/>
              </w:rPr>
              <w:t>说明</w:t>
            </w:r>
          </w:p>
        </w:tc>
      </w:tr>
      <w:tr w:rsidR="00244BF3" w14:paraId="07EA33AD"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4DEFE9D3" w14:textId="77777777" w:rsidR="00244BF3" w:rsidRDefault="00244BF3" w:rsidP="00F215B5">
            <w:pPr>
              <w:rPr>
                <w:rFonts w:cs="宋体"/>
              </w:rPr>
            </w:pPr>
            <w:r>
              <w:rPr>
                <w:rFonts w:cs="宋体" w:hint="eastAsia"/>
              </w:rPr>
              <w:t>成本算法</w:t>
            </w:r>
          </w:p>
        </w:tc>
      </w:tr>
      <w:tr w:rsidR="00244BF3" w14:paraId="310D19CA"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3ECD162A" w14:textId="77777777" w:rsidR="00244BF3" w:rsidRDefault="00244BF3" w:rsidP="00F215B5">
            <w:pPr>
              <w:rPr>
                <w:rFonts w:cs="宋体"/>
              </w:rPr>
            </w:pPr>
            <w:r>
              <w:rPr>
                <w:rFonts w:cs="宋体" w:hint="eastAsia"/>
              </w:rPr>
              <w:t>采用移动加权平均成本核算法</w:t>
            </w:r>
          </w:p>
        </w:tc>
        <w:tc>
          <w:tcPr>
            <w:tcW w:w="6395" w:type="dxa"/>
            <w:tcBorders>
              <w:top w:val="single" w:sz="4" w:space="0" w:color="auto"/>
              <w:left w:val="single" w:sz="4" w:space="0" w:color="auto"/>
              <w:bottom w:val="single" w:sz="4" w:space="0" w:color="auto"/>
              <w:right w:val="single" w:sz="4" w:space="0" w:color="auto"/>
            </w:tcBorders>
            <w:hideMark/>
          </w:tcPr>
          <w:p w14:paraId="5CD82A70" w14:textId="77777777" w:rsidR="00244BF3" w:rsidRDefault="00244BF3" w:rsidP="00F215B5">
            <w:pPr>
              <w:rPr>
                <w:rFonts w:cs="宋体"/>
              </w:rPr>
            </w:pPr>
            <w:r>
              <w:rPr>
                <w:rFonts w:cs="宋体" w:hint="eastAsia"/>
              </w:rPr>
              <w:t>指本次收货的成本加原有库存的成本，除以本次收货数量加原有收货数量，据以计算加权单价，并对发出存货进行计价的一种方法。</w:t>
            </w:r>
          </w:p>
          <w:p w14:paraId="6BE0FB14" w14:textId="77777777" w:rsidR="00244BF3" w:rsidRDefault="00244BF3" w:rsidP="00F215B5">
            <w:pPr>
              <w:rPr>
                <w:rFonts w:cs="宋体"/>
              </w:rPr>
            </w:pPr>
            <w:r>
              <w:rPr>
                <w:rFonts w:cs="宋体" w:hint="eastAsia"/>
              </w:rPr>
              <w:t>★注意事项：非激活账套下允许修改为“全月平均”成本算法。</w:t>
            </w:r>
          </w:p>
        </w:tc>
      </w:tr>
      <w:tr w:rsidR="00244BF3" w14:paraId="22ADA507"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5EA32708" w14:textId="77777777" w:rsidR="00244BF3" w:rsidRDefault="00244BF3" w:rsidP="00F215B5">
            <w:pPr>
              <w:rPr>
                <w:rFonts w:cs="宋体"/>
              </w:rPr>
            </w:pPr>
            <w:r>
              <w:rPr>
                <w:rFonts w:cs="宋体" w:hint="eastAsia"/>
              </w:rPr>
              <w:t>采用全月平均成本核算法</w:t>
            </w:r>
          </w:p>
        </w:tc>
        <w:tc>
          <w:tcPr>
            <w:tcW w:w="6395" w:type="dxa"/>
            <w:tcBorders>
              <w:top w:val="single" w:sz="4" w:space="0" w:color="auto"/>
              <w:left w:val="single" w:sz="4" w:space="0" w:color="auto"/>
              <w:bottom w:val="single" w:sz="4" w:space="0" w:color="auto"/>
              <w:right w:val="single" w:sz="4" w:space="0" w:color="auto"/>
            </w:tcBorders>
            <w:hideMark/>
          </w:tcPr>
          <w:p w14:paraId="341D5724" w14:textId="77777777" w:rsidR="00244BF3" w:rsidRDefault="00244BF3" w:rsidP="00F215B5">
            <w:pPr>
              <w:rPr>
                <w:rFonts w:cs="宋体"/>
              </w:rPr>
            </w:pPr>
            <w:r>
              <w:rPr>
                <w:rFonts w:cs="宋体" w:hint="eastAsia"/>
              </w:rPr>
              <w:t>指在相同一个期间内，按上期余额与本期入库相加得到全月相同的出库成本的一种计价方法。</w:t>
            </w:r>
          </w:p>
          <w:p w14:paraId="64A4D5DE" w14:textId="77777777" w:rsidR="00244BF3" w:rsidRDefault="00244BF3" w:rsidP="00F215B5">
            <w:pPr>
              <w:rPr>
                <w:rFonts w:cs="宋体"/>
              </w:rPr>
            </w:pPr>
            <w:r>
              <w:rPr>
                <w:rFonts w:cs="宋体" w:hint="eastAsia"/>
              </w:rPr>
              <w:t>★注意事项：非激活账套下允许修改为“全月平均”成本算法。</w:t>
            </w:r>
          </w:p>
        </w:tc>
      </w:tr>
      <w:tr w:rsidR="00244BF3" w14:paraId="1D2FEA5C"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7AA0CF49" w14:textId="77777777" w:rsidR="00244BF3" w:rsidRDefault="00244BF3" w:rsidP="00F215B5">
            <w:pPr>
              <w:rPr>
                <w:rFonts w:cs="宋体"/>
              </w:rPr>
            </w:pPr>
            <w:r>
              <w:rPr>
                <w:rFonts w:cs="宋体" w:hint="eastAsia"/>
              </w:rPr>
              <w:t>采用先进先出成本核算法</w:t>
            </w:r>
          </w:p>
        </w:tc>
        <w:tc>
          <w:tcPr>
            <w:tcW w:w="6395" w:type="dxa"/>
            <w:tcBorders>
              <w:top w:val="single" w:sz="4" w:space="0" w:color="auto"/>
              <w:left w:val="single" w:sz="4" w:space="0" w:color="auto"/>
              <w:bottom w:val="single" w:sz="4" w:space="0" w:color="auto"/>
              <w:right w:val="single" w:sz="4" w:space="0" w:color="auto"/>
            </w:tcBorders>
            <w:hideMark/>
          </w:tcPr>
          <w:p w14:paraId="063D2A3F" w14:textId="77777777" w:rsidR="00244BF3" w:rsidRDefault="00244BF3" w:rsidP="00F215B5">
            <w:pPr>
              <w:rPr>
                <w:rFonts w:cs="宋体"/>
              </w:rPr>
            </w:pPr>
            <w:r>
              <w:rPr>
                <w:rFonts w:cs="宋体" w:hint="eastAsia"/>
              </w:rPr>
              <w:t>指以先购入的存货先发出这样一种存货实物流转假设为前提，对发出存货进行计价的一种方法。</w:t>
            </w:r>
          </w:p>
          <w:p w14:paraId="738A56C6" w14:textId="77777777" w:rsidR="00244BF3" w:rsidRDefault="00244BF3" w:rsidP="00F215B5">
            <w:pPr>
              <w:rPr>
                <w:rFonts w:cs="宋体"/>
              </w:rPr>
            </w:pPr>
            <w:r>
              <w:rPr>
                <w:rFonts w:cs="宋体" w:hint="eastAsia"/>
              </w:rPr>
              <w:t>★注意事项：开账后禁止修改。</w:t>
            </w:r>
          </w:p>
        </w:tc>
      </w:tr>
      <w:tr w:rsidR="00244BF3" w14:paraId="5B6148F8"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523E8BC9" w14:textId="77777777" w:rsidR="00244BF3" w:rsidRDefault="00244BF3" w:rsidP="00F215B5">
            <w:pPr>
              <w:rPr>
                <w:rFonts w:cs="宋体"/>
              </w:rPr>
            </w:pPr>
            <w:r>
              <w:rPr>
                <w:rFonts w:cs="宋体" w:hint="eastAsia"/>
              </w:rPr>
              <w:t>采用手工指定成本核算法</w:t>
            </w:r>
          </w:p>
        </w:tc>
        <w:tc>
          <w:tcPr>
            <w:tcW w:w="6395" w:type="dxa"/>
            <w:tcBorders>
              <w:top w:val="single" w:sz="4" w:space="0" w:color="auto"/>
              <w:left w:val="single" w:sz="4" w:space="0" w:color="auto"/>
              <w:bottom w:val="single" w:sz="4" w:space="0" w:color="auto"/>
              <w:right w:val="single" w:sz="4" w:space="0" w:color="auto"/>
            </w:tcBorders>
            <w:hideMark/>
          </w:tcPr>
          <w:p w14:paraId="448578FC" w14:textId="77777777" w:rsidR="00244BF3" w:rsidRDefault="00244BF3" w:rsidP="00F215B5">
            <w:pPr>
              <w:rPr>
                <w:rFonts w:cs="宋体"/>
              </w:rPr>
            </w:pPr>
            <w:r>
              <w:rPr>
                <w:rFonts w:cs="宋体" w:hint="eastAsia"/>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14:paraId="4F7F22A7" w14:textId="77777777" w:rsidR="00244BF3" w:rsidRDefault="00244BF3" w:rsidP="00F215B5">
            <w:pPr>
              <w:rPr>
                <w:rFonts w:cs="宋体"/>
              </w:rPr>
            </w:pPr>
            <w:r>
              <w:rPr>
                <w:rFonts w:cs="宋体" w:hint="eastAsia"/>
              </w:rPr>
              <w:t>★注意事项：开账后禁止修改。</w:t>
            </w:r>
          </w:p>
        </w:tc>
      </w:tr>
      <w:tr w:rsidR="00244BF3" w14:paraId="19C1BF0D"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3E3925F0" w14:textId="77777777" w:rsidR="00244BF3" w:rsidRDefault="00244BF3" w:rsidP="00F215B5">
            <w:pPr>
              <w:rPr>
                <w:rFonts w:cs="宋体"/>
              </w:rPr>
            </w:pPr>
            <w:r>
              <w:rPr>
                <w:rFonts w:cs="宋体" w:hint="eastAsia"/>
              </w:rPr>
              <w:t>按商品设置成本核算法</w:t>
            </w:r>
          </w:p>
        </w:tc>
        <w:tc>
          <w:tcPr>
            <w:tcW w:w="6395" w:type="dxa"/>
            <w:tcBorders>
              <w:top w:val="single" w:sz="4" w:space="0" w:color="auto"/>
              <w:left w:val="single" w:sz="4" w:space="0" w:color="auto"/>
              <w:bottom w:val="single" w:sz="4" w:space="0" w:color="auto"/>
              <w:right w:val="single" w:sz="4" w:space="0" w:color="auto"/>
            </w:tcBorders>
            <w:hideMark/>
          </w:tcPr>
          <w:p w14:paraId="31714BD8" w14:textId="77777777" w:rsidR="00244BF3" w:rsidRDefault="00244BF3" w:rsidP="00F215B5">
            <w:pPr>
              <w:rPr>
                <w:rFonts w:cs="宋体"/>
              </w:rPr>
            </w:pPr>
            <w:r>
              <w:rPr>
                <w:rFonts w:cs="宋体" w:hint="eastAsia"/>
              </w:rPr>
              <w:t>启用该配置后，可以在商品档案中针对具体的商品设置系统支持的：移动加权平均、全月平均、先进先出、手工指定成本算法中任意一种。</w:t>
            </w:r>
          </w:p>
          <w:p w14:paraId="62776745" w14:textId="77777777" w:rsidR="00244BF3" w:rsidRDefault="00244BF3" w:rsidP="00F215B5">
            <w:pPr>
              <w:rPr>
                <w:rFonts w:cs="宋体"/>
              </w:rPr>
            </w:pPr>
            <w:r>
              <w:rPr>
                <w:rFonts w:cs="宋体" w:hint="eastAsia"/>
              </w:rPr>
              <w:t>★注意事项：开账后禁止修改。</w:t>
            </w:r>
          </w:p>
        </w:tc>
      </w:tr>
      <w:tr w:rsidR="00244BF3" w14:paraId="600A3CC0"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38CB084D" w14:textId="77777777" w:rsidR="00244BF3" w:rsidRDefault="00244BF3" w:rsidP="00F215B5">
            <w:pPr>
              <w:rPr>
                <w:rFonts w:cs="宋体"/>
              </w:rPr>
            </w:pPr>
            <w:r>
              <w:rPr>
                <w:rFonts w:hint="eastAsia"/>
                <w:shd w:val="clear" w:color="auto" w:fill="FFFFFF"/>
              </w:rPr>
              <w:t>移动加权/全月平均单据过账成本计算方式</w:t>
            </w:r>
          </w:p>
        </w:tc>
      </w:tr>
      <w:tr w:rsidR="00244BF3" w14:paraId="5AF3CA57"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03C9763C" w14:textId="77777777" w:rsidR="00244BF3" w:rsidRDefault="00244BF3" w:rsidP="00F215B5">
            <w:pPr>
              <w:rPr>
                <w:rFonts w:cs="宋体"/>
              </w:rPr>
            </w:pPr>
            <w:r>
              <w:rPr>
                <w:rFonts w:cs="宋体" w:hint="eastAsia"/>
              </w:rPr>
              <w:t>单据过账不写成本</w:t>
            </w:r>
          </w:p>
        </w:tc>
        <w:tc>
          <w:tcPr>
            <w:tcW w:w="6395" w:type="dxa"/>
            <w:tcBorders>
              <w:top w:val="single" w:sz="4" w:space="0" w:color="auto"/>
              <w:left w:val="single" w:sz="4" w:space="0" w:color="auto"/>
              <w:bottom w:val="single" w:sz="4" w:space="0" w:color="auto"/>
              <w:right w:val="single" w:sz="4" w:space="0" w:color="auto"/>
            </w:tcBorders>
            <w:hideMark/>
          </w:tcPr>
          <w:p w14:paraId="62C97F29" w14:textId="77777777" w:rsidR="00244BF3" w:rsidRDefault="00244BF3" w:rsidP="00F215B5">
            <w:pPr>
              <w:rPr>
                <w:rFonts w:cs="宋体"/>
              </w:rPr>
            </w:pPr>
            <w:r>
              <w:rPr>
                <w:rFonts w:cs="宋体" w:hint="eastAsia"/>
              </w:rPr>
              <w:t>因“移动加权成本算法”自身特点--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14:paraId="67203DE8" w14:textId="77777777" w:rsidR="00244BF3" w:rsidRDefault="00244BF3" w:rsidP="00F215B5">
            <w:pPr>
              <w:rPr>
                <w:rFonts w:cs="宋体"/>
              </w:rPr>
            </w:pPr>
            <w:r>
              <w:rPr>
                <w:rFonts w:cs="宋体" w:hint="eastAsia"/>
              </w:rPr>
              <w:t>“单据过账不写成本”情况下，若财务人员需要出具成本、毛利相关报表数据时，在出报表日前，到“成本费用管理--成本计算”手动</w:t>
            </w:r>
            <w:r>
              <w:rPr>
                <w:rFonts w:cs="宋体" w:hint="eastAsia"/>
              </w:rPr>
              <w:lastRenderedPageBreak/>
              <w:t>点击进行成本重算后再出具相关报表即可。</w:t>
            </w:r>
          </w:p>
        </w:tc>
      </w:tr>
      <w:tr w:rsidR="00244BF3" w14:paraId="30DECFED"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55A65C5F" w14:textId="77777777" w:rsidR="00244BF3" w:rsidRDefault="00244BF3" w:rsidP="00F215B5">
            <w:pPr>
              <w:rPr>
                <w:rFonts w:cs="宋体"/>
              </w:rPr>
            </w:pPr>
            <w:r>
              <w:rPr>
                <w:rFonts w:cs="宋体" w:hint="eastAsia"/>
              </w:rPr>
              <w:lastRenderedPageBreak/>
              <w:t>单据过账取当前库存平均成本</w:t>
            </w:r>
          </w:p>
        </w:tc>
        <w:tc>
          <w:tcPr>
            <w:tcW w:w="6395" w:type="dxa"/>
            <w:tcBorders>
              <w:top w:val="single" w:sz="4" w:space="0" w:color="auto"/>
              <w:left w:val="single" w:sz="4" w:space="0" w:color="auto"/>
              <w:bottom w:val="single" w:sz="4" w:space="0" w:color="auto"/>
              <w:right w:val="single" w:sz="4" w:space="0" w:color="auto"/>
            </w:tcBorders>
            <w:hideMark/>
          </w:tcPr>
          <w:p w14:paraId="6A329083" w14:textId="77777777" w:rsidR="00244BF3" w:rsidRDefault="00244BF3" w:rsidP="00F215B5">
            <w:pPr>
              <w:rPr>
                <w:rFonts w:cs="宋体"/>
              </w:rPr>
            </w:pPr>
            <w:r>
              <w:rPr>
                <w:rFonts w:cs="宋体" w:hint="eastAsia"/>
              </w:rPr>
              <w:t>移动加权成本算法下单据过账取当前库存平均成本。</w:t>
            </w:r>
          </w:p>
        </w:tc>
      </w:tr>
      <w:tr w:rsidR="00244BF3" w14:paraId="76854DAE"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6EDB84DF" w14:textId="77777777" w:rsidR="00244BF3" w:rsidRDefault="00244BF3" w:rsidP="00F215B5">
            <w:pPr>
              <w:rPr>
                <w:rFonts w:cs="宋体"/>
              </w:rPr>
            </w:pPr>
            <w:r>
              <w:rPr>
                <w:rFonts w:hint="eastAsia"/>
                <w:shd w:val="clear" w:color="auto" w:fill="FFFFFF"/>
              </w:rPr>
              <w:t>移动加权成本单据过账、成本计算取值策略</w:t>
            </w:r>
          </w:p>
        </w:tc>
      </w:tr>
      <w:tr w:rsidR="00244BF3" w14:paraId="52080A10"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7301F0FD" w14:textId="77777777" w:rsidR="00244BF3" w:rsidRDefault="00244BF3" w:rsidP="00F215B5">
            <w:pPr>
              <w:rPr>
                <w:shd w:val="clear" w:color="auto" w:fill="FFFFFF"/>
              </w:rPr>
            </w:pPr>
            <w:r>
              <w:rPr>
                <w:rFonts w:hint="eastAsia"/>
              </w:rPr>
              <w:t>按单据表头录单据日期计算成本</w:t>
            </w:r>
          </w:p>
        </w:tc>
        <w:tc>
          <w:tcPr>
            <w:tcW w:w="6395" w:type="dxa"/>
            <w:tcBorders>
              <w:top w:val="single" w:sz="4" w:space="0" w:color="auto"/>
              <w:left w:val="single" w:sz="4" w:space="0" w:color="auto"/>
              <w:bottom w:val="single" w:sz="4" w:space="0" w:color="auto"/>
              <w:right w:val="single" w:sz="4" w:space="0" w:color="auto"/>
            </w:tcBorders>
            <w:hideMark/>
          </w:tcPr>
          <w:p w14:paraId="2C86FF97" w14:textId="77777777" w:rsidR="00244BF3" w:rsidRDefault="00244BF3" w:rsidP="00F215B5">
            <w:pPr>
              <w:rPr>
                <w:shd w:val="clear" w:color="auto" w:fill="FFFFFF"/>
              </w:rPr>
            </w:pPr>
            <w:r>
              <w:rPr>
                <w:rFonts w:hint="eastAsia"/>
                <w:shd w:val="clear" w:color="auto" w:fill="FFFFFF"/>
              </w:rPr>
              <w:t>勾选后，移动加权成本算法在进行成本计算的时候按单据表头的录入日期的先后顺序计算成本</w:t>
            </w:r>
          </w:p>
        </w:tc>
      </w:tr>
      <w:tr w:rsidR="00244BF3" w14:paraId="3924CAF4"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1976E939" w14:textId="77777777" w:rsidR="00244BF3" w:rsidRDefault="00244BF3" w:rsidP="00F215B5">
            <w:pPr>
              <w:rPr>
                <w:shd w:val="clear" w:color="auto" w:fill="FFFFFF"/>
              </w:rPr>
            </w:pPr>
            <w:r>
              <w:rPr>
                <w:rFonts w:hint="eastAsia"/>
              </w:rPr>
              <w:t>按单据真实过账时间计算成本</w:t>
            </w:r>
          </w:p>
        </w:tc>
        <w:tc>
          <w:tcPr>
            <w:tcW w:w="6395" w:type="dxa"/>
            <w:tcBorders>
              <w:top w:val="single" w:sz="4" w:space="0" w:color="auto"/>
              <w:left w:val="single" w:sz="4" w:space="0" w:color="auto"/>
              <w:bottom w:val="single" w:sz="4" w:space="0" w:color="auto"/>
              <w:right w:val="single" w:sz="4" w:space="0" w:color="auto"/>
            </w:tcBorders>
            <w:hideMark/>
          </w:tcPr>
          <w:p w14:paraId="01DDE848" w14:textId="77777777" w:rsidR="00244BF3" w:rsidRDefault="00244BF3" w:rsidP="00F215B5">
            <w:pPr>
              <w:rPr>
                <w:shd w:val="clear" w:color="auto" w:fill="FFFFFF"/>
              </w:rPr>
            </w:pPr>
            <w:r>
              <w:rPr>
                <w:rFonts w:hint="eastAsia"/>
                <w:shd w:val="clear" w:color="auto" w:fill="FFFFFF"/>
              </w:rPr>
              <w:t>勾选后，移动加权成本算法在进行成本计算的时候按单据过账时间的先后顺序计算成本</w:t>
            </w:r>
          </w:p>
        </w:tc>
      </w:tr>
      <w:tr w:rsidR="00244BF3" w14:paraId="5D2A8D96"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538AC058" w14:textId="77777777" w:rsidR="00244BF3" w:rsidRDefault="00244BF3" w:rsidP="00F215B5">
            <w:pPr>
              <w:rPr>
                <w:shd w:val="clear" w:color="auto" w:fill="FFFFFF"/>
              </w:rPr>
            </w:pPr>
            <w:r>
              <w:rPr>
                <w:rFonts w:hint="eastAsia"/>
                <w:shd w:val="clear" w:color="auto" w:fill="FFFFFF"/>
              </w:rPr>
              <w:t>允许成本计算开始日期小于总账业务成本结转凭证日期</w:t>
            </w:r>
          </w:p>
        </w:tc>
        <w:tc>
          <w:tcPr>
            <w:tcW w:w="6395" w:type="dxa"/>
            <w:tcBorders>
              <w:top w:val="single" w:sz="4" w:space="0" w:color="auto"/>
              <w:left w:val="single" w:sz="4" w:space="0" w:color="auto"/>
              <w:bottom w:val="single" w:sz="4" w:space="0" w:color="auto"/>
              <w:right w:val="single" w:sz="4" w:space="0" w:color="auto"/>
            </w:tcBorders>
            <w:hideMark/>
          </w:tcPr>
          <w:p w14:paraId="0D01C850" w14:textId="77777777" w:rsidR="00244BF3" w:rsidRDefault="00244BF3" w:rsidP="00F215B5">
            <w:pPr>
              <w:rPr>
                <w:shd w:val="clear" w:color="auto" w:fill="FFFFFF"/>
              </w:rPr>
            </w:pPr>
            <w:r>
              <w:rPr>
                <w:rFonts w:hint="eastAsia"/>
                <w:shd w:val="clear" w:color="auto" w:fill="FFFFFF"/>
              </w:rPr>
              <w:t>选项勾选：允许用户在成本计算结束日期，有财务成本结转凭证的时候还能进行成本计算，会给出提示，是否计算用户自己决定。</w:t>
            </w:r>
          </w:p>
          <w:p w14:paraId="186E5E76" w14:textId="77777777" w:rsidR="00244BF3" w:rsidRDefault="00244BF3" w:rsidP="00F215B5">
            <w:pPr>
              <w:rPr>
                <w:shd w:val="clear" w:color="auto" w:fill="FFFFFF"/>
              </w:rPr>
            </w:pPr>
            <w:r>
              <w:rPr>
                <w:rFonts w:hint="eastAsia"/>
                <w:shd w:val="clear" w:color="auto" w:fill="FFFFFF"/>
              </w:rPr>
              <w:t>选项未勾选：不允许用户在成本计算结束日期，有财务成本结转凭证的时候进行成本计算。</w:t>
            </w:r>
          </w:p>
        </w:tc>
      </w:tr>
      <w:tr w:rsidR="00244BF3" w14:paraId="7BCB8650"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4486A096" w14:textId="77777777" w:rsidR="00244BF3" w:rsidRDefault="00244BF3" w:rsidP="00F215B5">
            <w:pPr>
              <w:rPr>
                <w:shd w:val="clear" w:color="auto" w:fill="FFFFFF"/>
              </w:rPr>
            </w:pPr>
            <w:r>
              <w:rPr>
                <w:rFonts w:hint="eastAsia"/>
              </w:rPr>
              <w:t>移动加权成本计算，采购退货单（采购换货单）出库后，库存数量为0，成本计算取策略</w:t>
            </w:r>
          </w:p>
        </w:tc>
      </w:tr>
      <w:tr w:rsidR="00244BF3" w14:paraId="29A8D9AB"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49EC9383" w14:textId="77777777" w:rsidR="00244BF3" w:rsidRDefault="00244BF3" w:rsidP="00F215B5">
            <w:pPr>
              <w:rPr>
                <w:shd w:val="clear" w:color="auto" w:fill="FFFFFF"/>
              </w:rPr>
            </w:pPr>
            <w:r>
              <w:rPr>
                <w:rFonts w:hint="eastAsia"/>
              </w:rPr>
              <w:t>按单据填写价格为准、按取值规则为准</w:t>
            </w:r>
          </w:p>
        </w:tc>
        <w:tc>
          <w:tcPr>
            <w:tcW w:w="6395" w:type="dxa"/>
            <w:tcBorders>
              <w:top w:val="single" w:sz="4" w:space="0" w:color="auto"/>
              <w:left w:val="single" w:sz="4" w:space="0" w:color="auto"/>
              <w:bottom w:val="single" w:sz="4" w:space="0" w:color="auto"/>
              <w:right w:val="single" w:sz="4" w:space="0" w:color="auto"/>
            </w:tcBorders>
            <w:hideMark/>
          </w:tcPr>
          <w:p w14:paraId="13E3EA86" w14:textId="77777777" w:rsidR="00244BF3" w:rsidRDefault="00244BF3" w:rsidP="00F215B5">
            <w:pPr>
              <w:rPr>
                <w:shd w:val="clear" w:color="auto" w:fill="FFFFFF"/>
              </w:rPr>
            </w:pPr>
            <w:r>
              <w:rPr>
                <w:rFonts w:hint="eastAsia"/>
                <w:shd w:val="clear" w:color="auto" w:fill="FFFFFF"/>
              </w:rPr>
              <w:t>采购退货单(换货单)在进行出库的时候，当库存数量为0的时候，按用户界面填写为准或按退货单过账取值规则为准。</w:t>
            </w:r>
          </w:p>
        </w:tc>
      </w:tr>
      <w:tr w:rsidR="00244BF3" w14:paraId="2E15485B"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4DB3376F" w14:textId="77777777" w:rsidR="00244BF3" w:rsidRDefault="00244BF3" w:rsidP="00F215B5">
            <w:r>
              <w:rPr>
                <w:rFonts w:hint="eastAsia"/>
              </w:rPr>
              <w:t>移动加权，成本金额为负取异常成本策略</w:t>
            </w:r>
          </w:p>
        </w:tc>
        <w:tc>
          <w:tcPr>
            <w:tcW w:w="6395" w:type="dxa"/>
            <w:tcBorders>
              <w:top w:val="single" w:sz="4" w:space="0" w:color="auto"/>
              <w:left w:val="single" w:sz="4" w:space="0" w:color="auto"/>
              <w:bottom w:val="single" w:sz="4" w:space="0" w:color="auto"/>
              <w:right w:val="single" w:sz="4" w:space="0" w:color="auto"/>
            </w:tcBorders>
            <w:hideMark/>
          </w:tcPr>
          <w:p w14:paraId="6F626DA5" w14:textId="77777777" w:rsidR="00244BF3" w:rsidRDefault="00244BF3" w:rsidP="00F215B5">
            <w:pPr>
              <w:rPr>
                <w:shd w:val="clear" w:color="auto" w:fill="FFFFFF"/>
              </w:rPr>
            </w:pPr>
            <w:r>
              <w:rPr>
                <w:rFonts w:hint="eastAsia"/>
                <w:shd w:val="clear" w:color="auto" w:fill="FFFFFF"/>
              </w:rPr>
              <w:t>勾选后当成本金额为负数的时候执行异常成本取值规则。</w:t>
            </w:r>
          </w:p>
        </w:tc>
      </w:tr>
      <w:tr w:rsidR="00244BF3" w14:paraId="7CF77589"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018596D1" w14:textId="77777777" w:rsidR="00244BF3" w:rsidRDefault="00244BF3" w:rsidP="00F215B5">
            <w:pPr>
              <w:rPr>
                <w:shd w:val="clear" w:color="auto" w:fill="FFFFFF"/>
              </w:rPr>
            </w:pPr>
            <w:r>
              <w:rPr>
                <w:rFonts w:cs="宋体" w:hint="eastAsia"/>
              </w:rPr>
              <w:t>异常成本策略(移动加权出库类单据成本；移动加权、全月平均销售零售退换货入库成本)</w:t>
            </w:r>
          </w:p>
        </w:tc>
      </w:tr>
      <w:tr w:rsidR="00244BF3" w14:paraId="6DEB01D7" w14:textId="77777777" w:rsidTr="00F215B5">
        <w:tc>
          <w:tcPr>
            <w:tcW w:w="1901" w:type="dxa"/>
            <w:tcBorders>
              <w:top w:val="single" w:sz="4" w:space="0" w:color="auto"/>
              <w:left w:val="single" w:sz="4" w:space="0" w:color="auto"/>
              <w:bottom w:val="single" w:sz="4" w:space="0" w:color="auto"/>
              <w:right w:val="single" w:sz="4" w:space="0" w:color="auto"/>
            </w:tcBorders>
          </w:tcPr>
          <w:p w14:paraId="3C651004" w14:textId="77777777" w:rsidR="00244BF3" w:rsidRDefault="00244BF3" w:rsidP="00F215B5">
            <w:pPr>
              <w:rPr>
                <w:rFonts w:cs="宋体"/>
              </w:rPr>
            </w:pPr>
          </w:p>
        </w:tc>
        <w:tc>
          <w:tcPr>
            <w:tcW w:w="6395" w:type="dxa"/>
            <w:tcBorders>
              <w:top w:val="single" w:sz="4" w:space="0" w:color="auto"/>
              <w:left w:val="single" w:sz="4" w:space="0" w:color="auto"/>
              <w:bottom w:val="single" w:sz="4" w:space="0" w:color="auto"/>
              <w:right w:val="single" w:sz="4" w:space="0" w:color="auto"/>
            </w:tcBorders>
            <w:hideMark/>
          </w:tcPr>
          <w:p w14:paraId="0C244997" w14:textId="77777777" w:rsidR="00244BF3" w:rsidRDefault="00244BF3" w:rsidP="00F215B5">
            <w:pPr>
              <w:rPr>
                <w:rFonts w:cs="宋体"/>
              </w:rPr>
            </w:pPr>
            <w:r>
              <w:rPr>
                <w:rFonts w:cs="宋体" w:hint="eastAsia"/>
              </w:rPr>
              <w:t>为提升开单效率，出库类单据过账无法读取商品成本时，可按系统配置异常成本出库策略读取成本。</w:t>
            </w:r>
          </w:p>
          <w:p w14:paraId="6727DB0D" w14:textId="77777777" w:rsidR="00244BF3" w:rsidRDefault="00244BF3" w:rsidP="00F215B5">
            <w:pPr>
              <w:rPr>
                <w:rFonts w:cs="宋体"/>
              </w:rPr>
            </w:pPr>
            <w:r>
              <w:rPr>
                <w:rFonts w:cs="宋体" w:hint="eastAsia"/>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3"/>
              <w:gridCol w:w="1542"/>
              <w:gridCol w:w="1542"/>
              <w:gridCol w:w="1542"/>
            </w:tblGrid>
            <w:tr w:rsidR="00244BF3" w14:paraId="6ED3776A" w14:textId="77777777" w:rsidTr="00F215B5">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F0B8093" w14:textId="77777777" w:rsidR="00244BF3" w:rsidRDefault="00244BF3" w:rsidP="00F215B5">
                  <w:pPr>
                    <w:rPr>
                      <w:rFonts w:cs="宋体"/>
                    </w:rPr>
                  </w:pPr>
                  <w:r>
                    <w:rPr>
                      <w:rFonts w:cs="宋体" w:hint="eastAsia"/>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507518" w14:textId="77777777" w:rsidR="00244BF3" w:rsidRDefault="00244BF3" w:rsidP="00F215B5">
                  <w:pPr>
                    <w:rPr>
                      <w:rFonts w:cs="宋体"/>
                    </w:rPr>
                  </w:pPr>
                  <w:r>
                    <w:rPr>
                      <w:rFonts w:cs="宋体" w:hint="eastAsia"/>
                    </w:rPr>
                    <w:t>数量</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A916EC" w14:textId="77777777" w:rsidR="00244BF3" w:rsidRDefault="00244BF3" w:rsidP="00F215B5">
                  <w:pPr>
                    <w:rPr>
                      <w:rFonts w:cs="宋体"/>
                    </w:rPr>
                  </w:pPr>
                  <w:r>
                    <w:rPr>
                      <w:rFonts w:cs="宋体" w:hint="eastAsia"/>
                    </w:rPr>
                    <w:t>单价</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5E149A7" w14:textId="77777777" w:rsidR="00244BF3" w:rsidRDefault="00244BF3" w:rsidP="00F215B5">
                  <w:pPr>
                    <w:rPr>
                      <w:rFonts w:cs="宋体"/>
                    </w:rPr>
                  </w:pPr>
                  <w:r>
                    <w:rPr>
                      <w:rFonts w:cs="宋体" w:hint="eastAsia"/>
                    </w:rPr>
                    <w:t>金额</w:t>
                  </w:r>
                </w:p>
              </w:tc>
            </w:tr>
            <w:tr w:rsidR="00244BF3" w14:paraId="50BD2D46" w14:textId="77777777" w:rsidTr="00F215B5">
              <w:tc>
                <w:tcPr>
                  <w:tcW w:w="1588" w:type="dxa"/>
                  <w:tcBorders>
                    <w:top w:val="single" w:sz="4" w:space="0" w:color="auto"/>
                    <w:left w:val="single" w:sz="4" w:space="0" w:color="auto"/>
                    <w:bottom w:val="single" w:sz="4" w:space="0" w:color="auto"/>
                    <w:right w:val="single" w:sz="4" w:space="0" w:color="auto"/>
                  </w:tcBorders>
                </w:tcPr>
                <w:p w14:paraId="4198FEFD" w14:textId="77777777" w:rsidR="00244BF3" w:rsidRDefault="00244BF3" w:rsidP="00F215B5">
                  <w:pPr>
                    <w:rPr>
                      <w:rFonts w:cs="宋体"/>
                    </w:rPr>
                  </w:pPr>
                </w:p>
              </w:tc>
              <w:tc>
                <w:tcPr>
                  <w:tcW w:w="1589" w:type="dxa"/>
                  <w:tcBorders>
                    <w:top w:val="single" w:sz="4" w:space="0" w:color="auto"/>
                    <w:left w:val="single" w:sz="4" w:space="0" w:color="auto"/>
                    <w:bottom w:val="single" w:sz="4" w:space="0" w:color="auto"/>
                    <w:right w:val="single" w:sz="4" w:space="0" w:color="auto"/>
                  </w:tcBorders>
                  <w:hideMark/>
                </w:tcPr>
                <w:p w14:paraId="257B15E4"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7E038778"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870F6E9" w14:textId="77777777" w:rsidR="00244BF3" w:rsidRDefault="00244BF3" w:rsidP="00F215B5">
                  <w:pPr>
                    <w:rPr>
                      <w:rFonts w:cs="宋体"/>
                    </w:rPr>
                  </w:pPr>
                  <w:r>
                    <w:rPr>
                      <w:rFonts w:cs="宋体" w:hint="eastAsia"/>
                    </w:rPr>
                    <w:t>＞0</w:t>
                  </w:r>
                </w:p>
              </w:tc>
            </w:tr>
            <w:tr w:rsidR="00244BF3" w14:paraId="27959455" w14:textId="77777777" w:rsidTr="00F215B5">
              <w:tc>
                <w:tcPr>
                  <w:tcW w:w="1588" w:type="dxa"/>
                  <w:tcBorders>
                    <w:top w:val="single" w:sz="4" w:space="0" w:color="auto"/>
                    <w:left w:val="single" w:sz="4" w:space="0" w:color="auto"/>
                    <w:bottom w:val="single" w:sz="4" w:space="0" w:color="auto"/>
                    <w:right w:val="single" w:sz="4" w:space="0" w:color="auto"/>
                  </w:tcBorders>
                </w:tcPr>
                <w:p w14:paraId="047EAE1A" w14:textId="77777777" w:rsidR="00244BF3" w:rsidRDefault="00244BF3" w:rsidP="00F215B5">
                  <w:pPr>
                    <w:rPr>
                      <w:rFonts w:cs="宋体"/>
                    </w:rPr>
                  </w:pPr>
                </w:p>
              </w:tc>
              <w:tc>
                <w:tcPr>
                  <w:tcW w:w="1589" w:type="dxa"/>
                  <w:tcBorders>
                    <w:top w:val="single" w:sz="4" w:space="0" w:color="auto"/>
                    <w:left w:val="single" w:sz="4" w:space="0" w:color="auto"/>
                    <w:bottom w:val="single" w:sz="4" w:space="0" w:color="auto"/>
                    <w:right w:val="single" w:sz="4" w:space="0" w:color="auto"/>
                  </w:tcBorders>
                  <w:hideMark/>
                </w:tcPr>
                <w:p w14:paraId="0AE9BC7E"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43F0E538"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B967F12" w14:textId="77777777" w:rsidR="00244BF3" w:rsidRDefault="00244BF3" w:rsidP="00F215B5">
                  <w:pPr>
                    <w:rPr>
                      <w:rFonts w:cs="宋体"/>
                    </w:rPr>
                  </w:pPr>
                  <w:r>
                    <w:rPr>
                      <w:rFonts w:cs="宋体" w:hint="eastAsia"/>
                    </w:rPr>
                    <w:t>＝0</w:t>
                  </w:r>
                </w:p>
              </w:tc>
            </w:tr>
            <w:tr w:rsidR="00244BF3" w14:paraId="2C7434BB" w14:textId="77777777" w:rsidTr="00F215B5">
              <w:tc>
                <w:tcPr>
                  <w:tcW w:w="1588" w:type="dxa"/>
                  <w:tcBorders>
                    <w:top w:val="single" w:sz="4" w:space="0" w:color="auto"/>
                    <w:left w:val="single" w:sz="4" w:space="0" w:color="auto"/>
                    <w:bottom w:val="single" w:sz="4" w:space="0" w:color="auto"/>
                    <w:right w:val="single" w:sz="4" w:space="0" w:color="auto"/>
                  </w:tcBorders>
                  <w:hideMark/>
                </w:tcPr>
                <w:p w14:paraId="30683C99" w14:textId="77777777" w:rsidR="00244BF3" w:rsidRDefault="00244BF3" w:rsidP="00F215B5">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29E98A82"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7F73574B"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6E8CFB0" w14:textId="77777777" w:rsidR="00244BF3" w:rsidRDefault="00244BF3" w:rsidP="00F215B5">
                  <w:pPr>
                    <w:rPr>
                      <w:rFonts w:cs="宋体"/>
                    </w:rPr>
                  </w:pPr>
                  <w:r>
                    <w:rPr>
                      <w:rFonts w:cs="宋体" w:hint="eastAsia"/>
                    </w:rPr>
                    <w:t>＜0</w:t>
                  </w:r>
                </w:p>
              </w:tc>
            </w:tr>
            <w:tr w:rsidR="00244BF3" w14:paraId="72368B5E" w14:textId="77777777" w:rsidTr="00F215B5">
              <w:tc>
                <w:tcPr>
                  <w:tcW w:w="1588" w:type="dxa"/>
                  <w:tcBorders>
                    <w:top w:val="single" w:sz="4" w:space="0" w:color="auto"/>
                    <w:left w:val="single" w:sz="4" w:space="0" w:color="auto"/>
                    <w:bottom w:val="single" w:sz="4" w:space="0" w:color="auto"/>
                    <w:right w:val="single" w:sz="4" w:space="0" w:color="auto"/>
                  </w:tcBorders>
                  <w:hideMark/>
                </w:tcPr>
                <w:p w14:paraId="0117C0B4" w14:textId="77777777" w:rsidR="00244BF3" w:rsidRDefault="00244BF3" w:rsidP="00F215B5">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074879E8"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2797BD3"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98FF1A9" w14:textId="77777777" w:rsidR="00244BF3" w:rsidRDefault="00244BF3" w:rsidP="00F215B5">
                  <w:pPr>
                    <w:rPr>
                      <w:rFonts w:cs="宋体"/>
                    </w:rPr>
                  </w:pPr>
                  <w:r>
                    <w:rPr>
                      <w:rFonts w:cs="宋体" w:hint="eastAsia"/>
                    </w:rPr>
                    <w:t>＞0</w:t>
                  </w:r>
                </w:p>
              </w:tc>
            </w:tr>
            <w:tr w:rsidR="00244BF3" w14:paraId="182DA9F6" w14:textId="77777777" w:rsidTr="00F215B5">
              <w:tc>
                <w:tcPr>
                  <w:tcW w:w="1588" w:type="dxa"/>
                  <w:tcBorders>
                    <w:top w:val="single" w:sz="4" w:space="0" w:color="auto"/>
                    <w:left w:val="single" w:sz="4" w:space="0" w:color="auto"/>
                    <w:bottom w:val="single" w:sz="4" w:space="0" w:color="auto"/>
                    <w:right w:val="single" w:sz="4" w:space="0" w:color="auto"/>
                  </w:tcBorders>
                  <w:hideMark/>
                </w:tcPr>
                <w:p w14:paraId="318D795B" w14:textId="77777777" w:rsidR="00244BF3" w:rsidRDefault="00244BF3" w:rsidP="00F215B5">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1B7573B3"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3E45320"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955B5D5" w14:textId="77777777" w:rsidR="00244BF3" w:rsidRDefault="00244BF3" w:rsidP="00F215B5">
                  <w:pPr>
                    <w:rPr>
                      <w:rFonts w:cs="宋体"/>
                    </w:rPr>
                  </w:pPr>
                  <w:r>
                    <w:rPr>
                      <w:rFonts w:cs="宋体" w:hint="eastAsia"/>
                    </w:rPr>
                    <w:t>＝0</w:t>
                  </w:r>
                </w:p>
              </w:tc>
            </w:tr>
            <w:tr w:rsidR="00244BF3" w14:paraId="06AD0139" w14:textId="77777777" w:rsidTr="00F215B5">
              <w:tc>
                <w:tcPr>
                  <w:tcW w:w="1588" w:type="dxa"/>
                  <w:tcBorders>
                    <w:top w:val="single" w:sz="4" w:space="0" w:color="auto"/>
                    <w:left w:val="single" w:sz="4" w:space="0" w:color="auto"/>
                    <w:bottom w:val="single" w:sz="4" w:space="0" w:color="auto"/>
                    <w:right w:val="single" w:sz="4" w:space="0" w:color="auto"/>
                  </w:tcBorders>
                  <w:hideMark/>
                </w:tcPr>
                <w:p w14:paraId="2ADE0654" w14:textId="77777777" w:rsidR="00244BF3" w:rsidRDefault="00244BF3" w:rsidP="00F215B5">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22A594B1"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45460B6A"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2B30B56E" w14:textId="77777777" w:rsidR="00244BF3" w:rsidRDefault="00244BF3" w:rsidP="00F215B5">
                  <w:pPr>
                    <w:rPr>
                      <w:rFonts w:cs="宋体"/>
                    </w:rPr>
                  </w:pPr>
                  <w:r>
                    <w:rPr>
                      <w:rFonts w:cs="宋体" w:hint="eastAsia"/>
                    </w:rPr>
                    <w:t>＜0</w:t>
                  </w:r>
                </w:p>
              </w:tc>
            </w:tr>
            <w:tr w:rsidR="00244BF3" w14:paraId="41A357BC" w14:textId="77777777" w:rsidTr="00F215B5">
              <w:tc>
                <w:tcPr>
                  <w:tcW w:w="1588" w:type="dxa"/>
                  <w:tcBorders>
                    <w:top w:val="single" w:sz="4" w:space="0" w:color="auto"/>
                    <w:left w:val="single" w:sz="4" w:space="0" w:color="auto"/>
                    <w:bottom w:val="single" w:sz="4" w:space="0" w:color="auto"/>
                    <w:right w:val="single" w:sz="4" w:space="0" w:color="auto"/>
                  </w:tcBorders>
                  <w:hideMark/>
                </w:tcPr>
                <w:p w14:paraId="3614AD64" w14:textId="77777777" w:rsidR="00244BF3" w:rsidRDefault="00244BF3" w:rsidP="00F215B5">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524CAC52"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27B9B35"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3AFE1CCA" w14:textId="77777777" w:rsidR="00244BF3" w:rsidRDefault="00244BF3" w:rsidP="00F215B5">
                  <w:pPr>
                    <w:rPr>
                      <w:rFonts w:cs="宋体"/>
                    </w:rPr>
                  </w:pPr>
                  <w:r>
                    <w:rPr>
                      <w:rFonts w:cs="宋体" w:hint="eastAsia"/>
                    </w:rPr>
                    <w:t>＞0</w:t>
                  </w:r>
                </w:p>
              </w:tc>
            </w:tr>
            <w:tr w:rsidR="00244BF3" w14:paraId="613A1A26" w14:textId="77777777" w:rsidTr="00F215B5">
              <w:tc>
                <w:tcPr>
                  <w:tcW w:w="1588" w:type="dxa"/>
                  <w:tcBorders>
                    <w:top w:val="single" w:sz="4" w:space="0" w:color="auto"/>
                    <w:left w:val="single" w:sz="4" w:space="0" w:color="auto"/>
                    <w:bottom w:val="single" w:sz="4" w:space="0" w:color="auto"/>
                    <w:right w:val="single" w:sz="4" w:space="0" w:color="auto"/>
                  </w:tcBorders>
                  <w:hideMark/>
                </w:tcPr>
                <w:p w14:paraId="3269A5C8" w14:textId="77777777" w:rsidR="00244BF3" w:rsidRDefault="00244BF3" w:rsidP="00F215B5">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1A09C55F"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3E58D94"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187525DC" w14:textId="77777777" w:rsidR="00244BF3" w:rsidRDefault="00244BF3" w:rsidP="00F215B5">
                  <w:pPr>
                    <w:rPr>
                      <w:rFonts w:cs="宋体"/>
                    </w:rPr>
                  </w:pPr>
                  <w:r>
                    <w:rPr>
                      <w:rFonts w:cs="宋体" w:hint="eastAsia"/>
                    </w:rPr>
                    <w:t>＝0</w:t>
                  </w:r>
                </w:p>
              </w:tc>
            </w:tr>
            <w:tr w:rsidR="00244BF3" w14:paraId="445B5051" w14:textId="77777777" w:rsidTr="00F215B5">
              <w:tc>
                <w:tcPr>
                  <w:tcW w:w="1588" w:type="dxa"/>
                  <w:tcBorders>
                    <w:top w:val="single" w:sz="4" w:space="0" w:color="auto"/>
                    <w:left w:val="single" w:sz="4" w:space="0" w:color="auto"/>
                    <w:bottom w:val="single" w:sz="4" w:space="0" w:color="auto"/>
                    <w:right w:val="single" w:sz="4" w:space="0" w:color="auto"/>
                  </w:tcBorders>
                </w:tcPr>
                <w:p w14:paraId="0D0A0A9C" w14:textId="77777777" w:rsidR="00244BF3" w:rsidRDefault="00244BF3" w:rsidP="00F215B5">
                  <w:pPr>
                    <w:rPr>
                      <w:rFonts w:cs="宋体"/>
                    </w:rPr>
                  </w:pPr>
                </w:p>
              </w:tc>
              <w:tc>
                <w:tcPr>
                  <w:tcW w:w="1589" w:type="dxa"/>
                  <w:tcBorders>
                    <w:top w:val="single" w:sz="4" w:space="0" w:color="auto"/>
                    <w:left w:val="single" w:sz="4" w:space="0" w:color="auto"/>
                    <w:bottom w:val="single" w:sz="4" w:space="0" w:color="auto"/>
                    <w:right w:val="single" w:sz="4" w:space="0" w:color="auto"/>
                  </w:tcBorders>
                  <w:hideMark/>
                </w:tcPr>
                <w:p w14:paraId="5545BE3D"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FA01382" w14:textId="77777777" w:rsidR="00244BF3" w:rsidRDefault="00244BF3" w:rsidP="00F215B5">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B194AE6" w14:textId="77777777" w:rsidR="00244BF3" w:rsidRDefault="00244BF3" w:rsidP="00F215B5">
                  <w:pPr>
                    <w:rPr>
                      <w:rFonts w:cs="宋体"/>
                    </w:rPr>
                  </w:pPr>
                  <w:r>
                    <w:rPr>
                      <w:rFonts w:cs="宋体" w:hint="eastAsia"/>
                    </w:rPr>
                    <w:t>＜0</w:t>
                  </w:r>
                </w:p>
              </w:tc>
            </w:tr>
          </w:tbl>
          <w:p w14:paraId="7E250984" w14:textId="77777777" w:rsidR="00244BF3" w:rsidRDefault="00244BF3" w:rsidP="00F215B5">
            <w:pPr>
              <w:rPr>
                <w:rFonts w:cs="宋体"/>
              </w:rPr>
            </w:pPr>
            <w:r>
              <w:rPr>
                <w:rFonts w:cs="宋体" w:hint="eastAsia"/>
              </w:rPr>
              <w:t>当出现异常成本出库时，系统提供以下两种异常成本出库策略，默认为“最近进价→参考成本→取0→预设进价1”，用户也能自己配置顺序及新增、修改、删除取值规则，现在提供的规则有“预设进价1、预设进价2、预设进价3、预设进价4、预设进价5、最近进价、参考成本、附近进价(移动)、取0”。</w:t>
            </w:r>
          </w:p>
        </w:tc>
      </w:tr>
    </w:tbl>
    <w:p w14:paraId="6BB27CBB" w14:textId="77777777" w:rsidR="00244BF3" w:rsidRDefault="00244BF3" w:rsidP="00244BF3">
      <w:pPr>
        <w:pStyle w:val="5"/>
        <w:numPr>
          <w:ilvl w:val="4"/>
          <w:numId w:val="9"/>
        </w:numPr>
        <w:ind w:left="0" w:firstLine="0"/>
      </w:pPr>
      <w:bookmarkStart w:id="64" w:name="_Toc187929514"/>
      <w:bookmarkStart w:id="65" w:name="_Toc209191547"/>
      <w:r>
        <w:rPr>
          <w:rFonts w:hint="eastAsia"/>
        </w:rPr>
        <w:t>价格体系：设置和业务单据价格相关的参数设置。</w:t>
      </w:r>
      <w:bookmarkEnd w:id="64"/>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6393"/>
      </w:tblGrid>
      <w:tr w:rsidR="00244BF3" w14:paraId="6DEF6565" w14:textId="77777777" w:rsidTr="00F215B5">
        <w:tc>
          <w:tcPr>
            <w:tcW w:w="19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67F3DE" w14:textId="77777777" w:rsidR="00244BF3" w:rsidRDefault="00244BF3" w:rsidP="00F215B5">
            <w:pPr>
              <w:rPr>
                <w:rFonts w:cs="宋体"/>
                <w:color w:val="000000"/>
              </w:rPr>
            </w:pPr>
            <w:r>
              <w:rPr>
                <w:rFonts w:cs="宋体" w:hint="eastAsia"/>
                <w:color w:val="000000"/>
              </w:rPr>
              <w:t>选项</w:t>
            </w:r>
          </w:p>
        </w:tc>
        <w:tc>
          <w:tcPr>
            <w:tcW w:w="63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034EB5" w14:textId="77777777" w:rsidR="00244BF3" w:rsidRDefault="00244BF3" w:rsidP="00F215B5">
            <w:pPr>
              <w:rPr>
                <w:rFonts w:cs="宋体"/>
                <w:color w:val="000000"/>
              </w:rPr>
            </w:pPr>
            <w:r>
              <w:rPr>
                <w:rFonts w:cs="宋体" w:hint="eastAsia"/>
                <w:color w:val="000000"/>
              </w:rPr>
              <w:t>说明</w:t>
            </w:r>
          </w:p>
        </w:tc>
      </w:tr>
      <w:tr w:rsidR="00244BF3" w14:paraId="08EFA17B"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1411C643" w14:textId="77777777" w:rsidR="00244BF3" w:rsidRDefault="00244BF3" w:rsidP="00F215B5">
            <w:pPr>
              <w:rPr>
                <w:rFonts w:cs="宋体"/>
                <w:color w:val="000000"/>
              </w:rPr>
            </w:pPr>
            <w:r>
              <w:rPr>
                <w:rFonts w:cs="宋体" w:hint="eastAsia"/>
                <w:color w:val="000000"/>
              </w:rPr>
              <w:t>采购/销售单据格式配置</w:t>
            </w:r>
          </w:p>
        </w:tc>
      </w:tr>
      <w:tr w:rsidR="00244BF3" w14:paraId="6336A2C6"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6C129471" w14:textId="77777777" w:rsidR="00244BF3" w:rsidRDefault="00244BF3" w:rsidP="00F215B5">
            <w:pPr>
              <w:rPr>
                <w:rFonts w:cs="宋体"/>
                <w:color w:val="000000"/>
              </w:rPr>
            </w:pPr>
            <w:r>
              <w:rPr>
                <w:rFonts w:cs="宋体" w:hint="eastAsia"/>
                <w:color w:val="000000"/>
              </w:rPr>
              <w:lastRenderedPageBreak/>
              <w:t>采购/销售单采用普通格式</w:t>
            </w:r>
          </w:p>
        </w:tc>
        <w:tc>
          <w:tcPr>
            <w:tcW w:w="6393" w:type="dxa"/>
            <w:tcBorders>
              <w:top w:val="single" w:sz="4" w:space="0" w:color="auto"/>
              <w:left w:val="single" w:sz="4" w:space="0" w:color="auto"/>
              <w:bottom w:val="single" w:sz="4" w:space="0" w:color="auto"/>
              <w:right w:val="single" w:sz="4" w:space="0" w:color="auto"/>
            </w:tcBorders>
            <w:hideMark/>
          </w:tcPr>
          <w:p w14:paraId="1FD5AC10" w14:textId="77777777" w:rsidR="00244BF3" w:rsidRDefault="00244BF3" w:rsidP="00F215B5">
            <w:pPr>
              <w:rPr>
                <w:rFonts w:cs="宋体"/>
                <w:color w:val="000000"/>
              </w:rPr>
            </w:pPr>
            <w:r>
              <w:rPr>
                <w:rFonts w:cs="宋体" w:hint="eastAsia"/>
                <w:color w:val="000000"/>
              </w:rPr>
              <w:t>录单时既无税率也无扣率。</w:t>
            </w:r>
          </w:p>
        </w:tc>
      </w:tr>
      <w:tr w:rsidR="00244BF3" w14:paraId="40865A8B"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420F7247" w14:textId="77777777" w:rsidR="00244BF3" w:rsidRDefault="00244BF3" w:rsidP="00F215B5">
            <w:pPr>
              <w:rPr>
                <w:rFonts w:cs="宋体"/>
                <w:color w:val="000000"/>
              </w:rPr>
            </w:pPr>
            <w:r>
              <w:rPr>
                <w:rFonts w:cs="宋体" w:hint="eastAsia"/>
                <w:color w:val="000000"/>
              </w:rPr>
              <w:t>采购/销售单采用折扣格式</w:t>
            </w:r>
          </w:p>
        </w:tc>
        <w:tc>
          <w:tcPr>
            <w:tcW w:w="6393" w:type="dxa"/>
            <w:tcBorders>
              <w:top w:val="single" w:sz="4" w:space="0" w:color="auto"/>
              <w:left w:val="single" w:sz="4" w:space="0" w:color="auto"/>
              <w:bottom w:val="single" w:sz="4" w:space="0" w:color="auto"/>
              <w:right w:val="single" w:sz="4" w:space="0" w:color="auto"/>
            </w:tcBorders>
            <w:hideMark/>
          </w:tcPr>
          <w:p w14:paraId="659FDA4B" w14:textId="77777777" w:rsidR="00244BF3" w:rsidRDefault="00244BF3" w:rsidP="00F215B5">
            <w:pPr>
              <w:rPr>
                <w:rFonts w:cs="宋体"/>
                <w:color w:val="000000"/>
              </w:rPr>
            </w:pPr>
            <w:r>
              <w:rPr>
                <w:rFonts w:cs="宋体" w:hint="eastAsia"/>
                <w:color w:val="000000"/>
              </w:rPr>
              <w:t>以税率格式录单。</w:t>
            </w:r>
          </w:p>
        </w:tc>
      </w:tr>
      <w:tr w:rsidR="00244BF3" w14:paraId="477CD86D"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7D4C6487" w14:textId="77777777" w:rsidR="00244BF3" w:rsidRDefault="00244BF3" w:rsidP="00F215B5">
            <w:pPr>
              <w:rPr>
                <w:rFonts w:cs="宋体"/>
                <w:color w:val="000000"/>
              </w:rPr>
            </w:pPr>
            <w:r>
              <w:rPr>
                <w:rFonts w:cs="宋体" w:hint="eastAsia"/>
                <w:color w:val="000000"/>
              </w:rPr>
              <w:t>采购/销售单采用税率格式</w:t>
            </w:r>
          </w:p>
        </w:tc>
        <w:tc>
          <w:tcPr>
            <w:tcW w:w="6393" w:type="dxa"/>
            <w:tcBorders>
              <w:top w:val="single" w:sz="4" w:space="0" w:color="auto"/>
              <w:left w:val="single" w:sz="4" w:space="0" w:color="auto"/>
              <w:bottom w:val="single" w:sz="4" w:space="0" w:color="auto"/>
              <w:right w:val="single" w:sz="4" w:space="0" w:color="auto"/>
            </w:tcBorders>
            <w:hideMark/>
          </w:tcPr>
          <w:p w14:paraId="76B98DAB" w14:textId="77777777" w:rsidR="00244BF3" w:rsidRDefault="00244BF3" w:rsidP="00F215B5">
            <w:pPr>
              <w:rPr>
                <w:rFonts w:cs="宋体"/>
                <w:color w:val="000000"/>
              </w:rPr>
            </w:pPr>
            <w:r>
              <w:rPr>
                <w:rFonts w:cs="宋体" w:hint="eastAsia"/>
                <w:color w:val="000000"/>
              </w:rPr>
              <w:t>以扣率格式录单。</w:t>
            </w:r>
          </w:p>
        </w:tc>
      </w:tr>
      <w:tr w:rsidR="00244BF3" w14:paraId="0F81F9AF"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1B879874" w14:textId="77777777" w:rsidR="00244BF3" w:rsidRDefault="00244BF3" w:rsidP="00F215B5">
            <w:pPr>
              <w:rPr>
                <w:rFonts w:cs="宋体"/>
                <w:color w:val="000000"/>
              </w:rPr>
            </w:pPr>
            <w:r>
              <w:rPr>
                <w:rFonts w:cs="宋体" w:hint="eastAsia"/>
                <w:color w:val="000000"/>
              </w:rPr>
              <w:t>采购/销售单采用全部格式</w:t>
            </w:r>
          </w:p>
        </w:tc>
        <w:tc>
          <w:tcPr>
            <w:tcW w:w="6393" w:type="dxa"/>
            <w:tcBorders>
              <w:top w:val="single" w:sz="4" w:space="0" w:color="auto"/>
              <w:left w:val="single" w:sz="4" w:space="0" w:color="auto"/>
              <w:bottom w:val="single" w:sz="4" w:space="0" w:color="auto"/>
              <w:right w:val="single" w:sz="4" w:space="0" w:color="auto"/>
            </w:tcBorders>
            <w:hideMark/>
          </w:tcPr>
          <w:p w14:paraId="3BF05F3A" w14:textId="77777777" w:rsidR="00244BF3" w:rsidRDefault="00244BF3" w:rsidP="00F215B5">
            <w:pPr>
              <w:rPr>
                <w:rFonts w:cs="宋体"/>
                <w:color w:val="000000"/>
              </w:rPr>
            </w:pPr>
            <w:r>
              <w:rPr>
                <w:rFonts w:cs="宋体" w:hint="eastAsia"/>
                <w:color w:val="000000"/>
              </w:rPr>
              <w:t>录单时既有税率也有扣率。</w:t>
            </w:r>
          </w:p>
        </w:tc>
      </w:tr>
      <w:tr w:rsidR="00244BF3" w14:paraId="2917434B"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0854583D" w14:textId="77777777" w:rsidR="00244BF3" w:rsidRDefault="00244BF3" w:rsidP="00F215B5">
            <w:pPr>
              <w:rPr>
                <w:rFonts w:cs="宋体"/>
                <w:color w:val="000000"/>
              </w:rPr>
            </w:pPr>
            <w:r>
              <w:rPr>
                <w:rFonts w:cs="宋体" w:hint="eastAsia"/>
                <w:color w:val="000000"/>
              </w:rPr>
              <w:t>默认税率</w:t>
            </w:r>
          </w:p>
        </w:tc>
        <w:tc>
          <w:tcPr>
            <w:tcW w:w="6393" w:type="dxa"/>
            <w:tcBorders>
              <w:top w:val="single" w:sz="4" w:space="0" w:color="auto"/>
              <w:left w:val="single" w:sz="4" w:space="0" w:color="auto"/>
              <w:bottom w:val="single" w:sz="4" w:space="0" w:color="auto"/>
              <w:right w:val="single" w:sz="4" w:space="0" w:color="auto"/>
            </w:tcBorders>
            <w:hideMark/>
          </w:tcPr>
          <w:p w14:paraId="26C9CF57" w14:textId="77777777" w:rsidR="00244BF3" w:rsidRDefault="00244BF3" w:rsidP="00F215B5">
            <w:pPr>
              <w:rPr>
                <w:rFonts w:cs="宋体"/>
                <w:color w:val="000000"/>
              </w:rPr>
            </w:pPr>
            <w:r>
              <w:rPr>
                <w:rFonts w:cs="宋体" w:hint="eastAsia"/>
                <w:color w:val="000000"/>
              </w:rPr>
              <w:t>录单时默认的税率值。</w:t>
            </w:r>
          </w:p>
          <w:p w14:paraId="2723F268" w14:textId="77777777" w:rsidR="00244BF3" w:rsidRDefault="00244BF3" w:rsidP="00F215B5">
            <w:pPr>
              <w:rPr>
                <w:rFonts w:cs="宋体"/>
                <w:color w:val="000000"/>
              </w:rPr>
            </w:pPr>
            <w:r>
              <w:rPr>
                <w:rFonts w:cs="宋体" w:hint="eastAsia"/>
                <w:color w:val="000000"/>
              </w:rPr>
              <w:t>系统按2019年度国家标准，税率默认为13%。</w:t>
            </w:r>
          </w:p>
        </w:tc>
      </w:tr>
      <w:tr w:rsidR="00244BF3" w14:paraId="5CDDD75B"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7C7D60F8" w14:textId="77777777" w:rsidR="00244BF3" w:rsidRDefault="00244BF3" w:rsidP="00F215B5">
            <w:pPr>
              <w:rPr>
                <w:rFonts w:cs="宋体"/>
                <w:color w:val="000000"/>
              </w:rPr>
            </w:pPr>
            <w:r>
              <w:rPr>
                <w:rFonts w:cs="宋体" w:hint="eastAsia"/>
                <w:color w:val="000000"/>
              </w:rPr>
              <w:t>默认扣率</w:t>
            </w:r>
          </w:p>
        </w:tc>
        <w:tc>
          <w:tcPr>
            <w:tcW w:w="6393" w:type="dxa"/>
            <w:tcBorders>
              <w:top w:val="single" w:sz="4" w:space="0" w:color="auto"/>
              <w:left w:val="single" w:sz="4" w:space="0" w:color="auto"/>
              <w:bottom w:val="single" w:sz="4" w:space="0" w:color="auto"/>
              <w:right w:val="single" w:sz="4" w:space="0" w:color="auto"/>
            </w:tcBorders>
            <w:hideMark/>
          </w:tcPr>
          <w:p w14:paraId="70FE0A4B" w14:textId="77777777" w:rsidR="00244BF3" w:rsidRDefault="00244BF3" w:rsidP="00F215B5">
            <w:pPr>
              <w:rPr>
                <w:rFonts w:cs="宋体"/>
                <w:color w:val="000000"/>
              </w:rPr>
            </w:pPr>
            <w:r>
              <w:rPr>
                <w:rFonts w:cs="宋体" w:hint="eastAsia"/>
                <w:color w:val="000000"/>
              </w:rPr>
              <w:t>若为8折，则扣率为0.8，范围在0到1之间。</w:t>
            </w:r>
          </w:p>
        </w:tc>
      </w:tr>
      <w:tr w:rsidR="00244BF3" w14:paraId="7E1C18D8"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459B9E7E" w14:textId="77777777" w:rsidR="00244BF3" w:rsidRDefault="00244BF3" w:rsidP="00F215B5">
            <w:pPr>
              <w:rPr>
                <w:rFonts w:cs="宋体"/>
                <w:color w:val="000000"/>
              </w:rPr>
            </w:pPr>
            <w:r>
              <w:rPr>
                <w:rFonts w:cs="宋体" w:hint="eastAsia"/>
                <w:color w:val="000000"/>
              </w:rPr>
              <w:t>★注意事项：修改单据格式配置后，会导致价格跟踪设置、价格跟踪导入基准、价格控制、单价计算基准等，恢复成系统默认以销售/采购单价为准。</w:t>
            </w:r>
          </w:p>
        </w:tc>
      </w:tr>
      <w:tr w:rsidR="00244BF3" w14:paraId="5DB07502"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16F204D7" w14:textId="77777777" w:rsidR="00244BF3" w:rsidRDefault="00244BF3" w:rsidP="00F215B5">
            <w:pPr>
              <w:rPr>
                <w:rFonts w:cs="宋体"/>
                <w:color w:val="000000"/>
              </w:rPr>
            </w:pPr>
            <w:r>
              <w:rPr>
                <w:rFonts w:cs="宋体" w:hint="eastAsia"/>
                <w:color w:val="000000"/>
              </w:rPr>
              <w:t>价格跟踪选项</w:t>
            </w:r>
          </w:p>
        </w:tc>
      </w:tr>
      <w:tr w:rsidR="00244BF3" w14:paraId="3097E5E0"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5585C3D0" w14:textId="77777777" w:rsidR="00244BF3" w:rsidRDefault="00244BF3" w:rsidP="00F215B5">
            <w:pPr>
              <w:rPr>
                <w:rFonts w:cs="宋体"/>
                <w:color w:val="000000"/>
              </w:rPr>
            </w:pPr>
            <w:r>
              <w:rPr>
                <w:rFonts w:cs="宋体" w:hint="eastAsia"/>
                <w:color w:val="000000"/>
              </w:rPr>
              <w:t>启用销售</w:t>
            </w:r>
            <w:r>
              <w:rPr>
                <w:rFonts w:hint="eastAsia"/>
              </w:rPr>
              <w:t>/采购/委外</w:t>
            </w:r>
            <w:r>
              <w:rPr>
                <w:rFonts w:cs="宋体" w:hint="eastAsia"/>
                <w:color w:val="000000"/>
              </w:rPr>
              <w:t>格跟踪</w:t>
            </w:r>
          </w:p>
        </w:tc>
        <w:tc>
          <w:tcPr>
            <w:tcW w:w="6393" w:type="dxa"/>
            <w:tcBorders>
              <w:top w:val="single" w:sz="4" w:space="0" w:color="auto"/>
              <w:left w:val="single" w:sz="4" w:space="0" w:color="auto"/>
              <w:bottom w:val="single" w:sz="4" w:space="0" w:color="auto"/>
              <w:right w:val="single" w:sz="4" w:space="0" w:color="auto"/>
            </w:tcBorders>
            <w:hideMark/>
          </w:tcPr>
          <w:p w14:paraId="07B5E698" w14:textId="77777777" w:rsidR="00244BF3" w:rsidRDefault="00244BF3" w:rsidP="00F215B5">
            <w:pPr>
              <w:rPr>
                <w:rFonts w:cs="宋体"/>
                <w:color w:val="000000"/>
              </w:rPr>
            </w:pPr>
            <w:r>
              <w:rPr>
                <w:rFonts w:cs="宋体" w:hint="eastAsia"/>
                <w:color w:val="000000"/>
              </w:rPr>
              <w:t>启用销售价格跟踪后可选择按结算单位进行价格跟或者按往来单位进行价格跟踪。可实现和同一个单位发生往来时能自动带出上一次的价格，避免人为错误，提升开单效率。</w:t>
            </w:r>
          </w:p>
          <w:p w14:paraId="685C1B80" w14:textId="77777777" w:rsidR="00244BF3" w:rsidRDefault="00244BF3" w:rsidP="00F215B5">
            <w:pPr>
              <w:rPr>
                <w:rFonts w:cs="宋体"/>
                <w:color w:val="000000"/>
              </w:rPr>
            </w:pPr>
            <w:r>
              <w:rPr>
                <w:rFonts w:cs="宋体" w:hint="eastAsia"/>
                <w:color w:val="000000"/>
              </w:rPr>
              <w:t>采购、委外同理。</w:t>
            </w:r>
          </w:p>
        </w:tc>
      </w:tr>
      <w:tr w:rsidR="00244BF3" w14:paraId="28325350"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4E5A9D30" w14:textId="77777777" w:rsidR="00244BF3" w:rsidRDefault="00244BF3" w:rsidP="00F215B5">
            <w:pPr>
              <w:rPr>
                <w:rFonts w:cs="宋体"/>
                <w:color w:val="000000"/>
              </w:rPr>
            </w:pPr>
            <w:r>
              <w:rPr>
                <w:rFonts w:cs="宋体" w:hint="eastAsia"/>
                <w:color w:val="000000"/>
              </w:rPr>
              <w:t>按结算单位进行价格跟踪</w:t>
            </w:r>
          </w:p>
        </w:tc>
        <w:tc>
          <w:tcPr>
            <w:tcW w:w="6393" w:type="dxa"/>
            <w:tcBorders>
              <w:top w:val="single" w:sz="4" w:space="0" w:color="auto"/>
              <w:left w:val="single" w:sz="4" w:space="0" w:color="auto"/>
              <w:bottom w:val="single" w:sz="4" w:space="0" w:color="auto"/>
              <w:right w:val="single" w:sz="4" w:space="0" w:color="auto"/>
            </w:tcBorders>
            <w:hideMark/>
          </w:tcPr>
          <w:p w14:paraId="054D19FA" w14:textId="77777777" w:rsidR="00244BF3" w:rsidRDefault="00244BF3" w:rsidP="00F215B5">
            <w:pPr>
              <w:rPr>
                <w:rFonts w:cs="宋体"/>
                <w:color w:val="000000"/>
              </w:rPr>
            </w:pPr>
            <w:r>
              <w:rPr>
                <w:rFonts w:cs="宋体" w:hint="eastAsia"/>
                <w:color w:val="000000"/>
              </w:rPr>
              <w:t>启用第三方结算后，才可选择。</w:t>
            </w:r>
          </w:p>
          <w:p w14:paraId="79EA2FA2" w14:textId="77777777" w:rsidR="00244BF3" w:rsidRDefault="00244BF3" w:rsidP="00F215B5">
            <w:pPr>
              <w:rPr>
                <w:rFonts w:cs="宋体"/>
                <w:color w:val="000000"/>
              </w:rPr>
            </w:pPr>
            <w:r>
              <w:rPr>
                <w:rFonts w:cs="宋体" w:hint="eastAsia"/>
                <w:color w:val="000000"/>
              </w:rPr>
              <w:t>选择后可按照结算单位进行价格跟踪。</w:t>
            </w:r>
          </w:p>
        </w:tc>
      </w:tr>
      <w:tr w:rsidR="00244BF3" w14:paraId="7B2C0F1E"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2DB2E879" w14:textId="77777777" w:rsidR="00244BF3" w:rsidRDefault="00244BF3" w:rsidP="00F215B5">
            <w:pPr>
              <w:rPr>
                <w:rFonts w:cs="宋体"/>
                <w:color w:val="000000"/>
              </w:rPr>
            </w:pPr>
            <w:r>
              <w:rPr>
                <w:rFonts w:cs="宋体" w:hint="eastAsia"/>
                <w:color w:val="000000"/>
              </w:rPr>
              <w:t>按往来单位进行价格跟踪</w:t>
            </w:r>
          </w:p>
        </w:tc>
        <w:tc>
          <w:tcPr>
            <w:tcW w:w="6393" w:type="dxa"/>
            <w:tcBorders>
              <w:top w:val="single" w:sz="4" w:space="0" w:color="auto"/>
              <w:left w:val="single" w:sz="4" w:space="0" w:color="auto"/>
              <w:bottom w:val="single" w:sz="4" w:space="0" w:color="auto"/>
              <w:right w:val="single" w:sz="4" w:space="0" w:color="auto"/>
            </w:tcBorders>
            <w:hideMark/>
          </w:tcPr>
          <w:p w14:paraId="438D3D94" w14:textId="77777777" w:rsidR="00244BF3" w:rsidRDefault="00244BF3" w:rsidP="00F215B5">
            <w:pPr>
              <w:rPr>
                <w:rFonts w:cs="宋体"/>
                <w:color w:val="000000"/>
              </w:rPr>
            </w:pPr>
            <w:r>
              <w:rPr>
                <w:rFonts w:cs="宋体" w:hint="eastAsia"/>
                <w:color w:val="000000"/>
              </w:rPr>
              <w:t>启用价格跟踪后，系统默认按照往来单位进行价格跟踪。</w:t>
            </w:r>
          </w:p>
          <w:p w14:paraId="1C802585" w14:textId="77777777" w:rsidR="00244BF3" w:rsidRDefault="00244BF3" w:rsidP="00F215B5">
            <w:pPr>
              <w:rPr>
                <w:rFonts w:cs="宋体"/>
                <w:color w:val="000000"/>
              </w:rPr>
            </w:pPr>
            <w:r>
              <w:rPr>
                <w:rFonts w:cs="宋体" w:hint="eastAsia"/>
                <w:color w:val="000000"/>
              </w:rPr>
              <w:t>方式同按结算单位一致。</w:t>
            </w:r>
          </w:p>
        </w:tc>
      </w:tr>
      <w:tr w:rsidR="00244BF3" w14:paraId="0C70B781"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644CEDC1" w14:textId="77777777" w:rsidR="00244BF3" w:rsidRDefault="00244BF3" w:rsidP="00F215B5">
            <w:pPr>
              <w:rPr>
                <w:rFonts w:cs="宋体"/>
                <w:color w:val="000000"/>
              </w:rPr>
            </w:pPr>
            <w:r>
              <w:rPr>
                <w:rFonts w:cs="宋体" w:hint="eastAsia"/>
                <w:color w:val="000000"/>
              </w:rPr>
              <w:t>价格跟踪读取详细设置</w:t>
            </w:r>
          </w:p>
        </w:tc>
        <w:tc>
          <w:tcPr>
            <w:tcW w:w="6393" w:type="dxa"/>
            <w:tcBorders>
              <w:top w:val="single" w:sz="4" w:space="0" w:color="auto"/>
              <w:left w:val="single" w:sz="4" w:space="0" w:color="auto"/>
              <w:bottom w:val="single" w:sz="4" w:space="0" w:color="auto"/>
              <w:right w:val="single" w:sz="4" w:space="0" w:color="auto"/>
            </w:tcBorders>
            <w:hideMark/>
          </w:tcPr>
          <w:p w14:paraId="7649E8B1" w14:textId="77777777" w:rsidR="00244BF3" w:rsidRDefault="00244BF3" w:rsidP="00F215B5">
            <w:pPr>
              <w:rPr>
                <w:rFonts w:cs="宋体"/>
                <w:color w:val="000000"/>
              </w:rPr>
            </w:pPr>
            <w:r>
              <w:rPr>
                <w:rFonts w:cs="宋体" w:hint="eastAsia"/>
                <w:color w:val="000000"/>
              </w:rPr>
              <w:t>销售/采购订单可选择跟踪：按销售/采购订单价格跟踪或按者销售/采购价格跟踪。</w:t>
            </w:r>
          </w:p>
        </w:tc>
      </w:tr>
      <w:tr w:rsidR="00244BF3" w14:paraId="037DA229"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5B3C843D" w14:textId="77777777" w:rsidR="00244BF3" w:rsidRDefault="00244BF3" w:rsidP="00F215B5">
            <w:pPr>
              <w:rPr>
                <w:rFonts w:cs="宋体"/>
                <w:color w:val="000000"/>
              </w:rPr>
            </w:pPr>
            <w:r>
              <w:rPr>
                <w:rFonts w:cs="宋体" w:hint="eastAsia"/>
                <w:color w:val="000000"/>
              </w:rPr>
              <w:t>价格跟踪单据选择</w:t>
            </w:r>
          </w:p>
        </w:tc>
        <w:tc>
          <w:tcPr>
            <w:tcW w:w="6393" w:type="dxa"/>
            <w:tcBorders>
              <w:top w:val="single" w:sz="4" w:space="0" w:color="auto"/>
              <w:left w:val="single" w:sz="4" w:space="0" w:color="auto"/>
              <w:bottom w:val="single" w:sz="4" w:space="0" w:color="auto"/>
              <w:right w:val="single" w:sz="4" w:space="0" w:color="auto"/>
            </w:tcBorders>
            <w:hideMark/>
          </w:tcPr>
          <w:p w14:paraId="3BA9F0BA" w14:textId="77777777" w:rsidR="00244BF3" w:rsidRDefault="00244BF3" w:rsidP="00F215B5">
            <w:pPr>
              <w:rPr>
                <w:rFonts w:cs="宋体"/>
                <w:color w:val="000000"/>
              </w:rPr>
            </w:pPr>
            <w:r>
              <w:rPr>
                <w:rFonts w:cs="宋体" w:hint="eastAsia"/>
                <w:color w:val="000000"/>
              </w:rPr>
              <w:t>系统支持选择以下单据进行价格跟踪：</w:t>
            </w:r>
          </w:p>
          <w:p w14:paraId="0184DDE0" w14:textId="77777777" w:rsidR="00244BF3" w:rsidRDefault="00244BF3" w:rsidP="00F215B5">
            <w:pPr>
              <w:rPr>
                <w:rFonts w:cs="宋体"/>
                <w:color w:val="000000"/>
              </w:rPr>
            </w:pPr>
            <w:r>
              <w:rPr>
                <w:rFonts w:cs="宋体" w:hint="eastAsia"/>
                <w:color w:val="000000"/>
              </w:rPr>
              <w:t>销售：零售单、销售订单、销售出库单、销售退货单、销售换货单。</w:t>
            </w:r>
          </w:p>
          <w:p w14:paraId="614086BB" w14:textId="77777777" w:rsidR="00244BF3" w:rsidRDefault="00244BF3" w:rsidP="00F215B5">
            <w:pPr>
              <w:rPr>
                <w:rFonts w:cs="宋体"/>
                <w:color w:val="000000"/>
              </w:rPr>
            </w:pPr>
            <w:r>
              <w:rPr>
                <w:rFonts w:cs="宋体" w:hint="eastAsia"/>
                <w:color w:val="000000"/>
              </w:rPr>
              <w:t>采购：采购订单、采购入库单、采购退货单、采购换货单。</w:t>
            </w:r>
          </w:p>
        </w:tc>
      </w:tr>
      <w:tr w:rsidR="00244BF3" w14:paraId="09C030E5"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05C29EE5" w14:textId="77777777" w:rsidR="00244BF3" w:rsidRDefault="00244BF3" w:rsidP="00F215B5">
            <w:pPr>
              <w:rPr>
                <w:rFonts w:cs="宋体"/>
                <w:color w:val="000000"/>
              </w:rPr>
            </w:pPr>
            <w:r>
              <w:rPr>
                <w:rFonts w:cs="宋体" w:hint="eastAsia"/>
                <w:color w:val="000000"/>
              </w:rPr>
              <w:t>启用最近价格跟踪</w:t>
            </w:r>
          </w:p>
        </w:tc>
        <w:tc>
          <w:tcPr>
            <w:tcW w:w="6393" w:type="dxa"/>
            <w:tcBorders>
              <w:top w:val="single" w:sz="4" w:space="0" w:color="auto"/>
              <w:left w:val="single" w:sz="4" w:space="0" w:color="auto"/>
              <w:bottom w:val="single" w:sz="4" w:space="0" w:color="auto"/>
              <w:right w:val="single" w:sz="4" w:space="0" w:color="auto"/>
            </w:tcBorders>
            <w:hideMark/>
          </w:tcPr>
          <w:p w14:paraId="165659D0" w14:textId="77777777" w:rsidR="00244BF3" w:rsidRDefault="00244BF3" w:rsidP="00F215B5">
            <w:pPr>
              <w:rPr>
                <w:rFonts w:cs="宋体"/>
                <w:color w:val="000000"/>
              </w:rPr>
            </w:pPr>
            <w:r>
              <w:rPr>
                <w:rFonts w:cs="宋体" w:hint="eastAsia"/>
                <w:color w:val="000000"/>
              </w:rPr>
              <w:t>启用后，不区分往来单位或者结算单位，直接跟踪最近一次的销售/采购价格。</w:t>
            </w:r>
          </w:p>
        </w:tc>
      </w:tr>
      <w:tr w:rsidR="00244BF3" w14:paraId="52116B51"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2D207ABD" w14:textId="77777777" w:rsidR="00244BF3" w:rsidRDefault="00244BF3" w:rsidP="00F215B5">
            <w:pPr>
              <w:rPr>
                <w:rFonts w:cs="宋体"/>
                <w:color w:val="000000"/>
              </w:rPr>
            </w:pPr>
            <w:r>
              <w:rPr>
                <w:rFonts w:cs="宋体" w:hint="eastAsia"/>
                <w:color w:val="000000"/>
              </w:rPr>
              <w:t>售/进价控制</w:t>
            </w:r>
          </w:p>
        </w:tc>
      </w:tr>
      <w:tr w:rsidR="00244BF3" w14:paraId="61823E36"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014EE749" w14:textId="77777777" w:rsidR="00244BF3" w:rsidRDefault="00244BF3" w:rsidP="00F215B5">
            <w:pPr>
              <w:rPr>
                <w:rFonts w:cs="宋体"/>
                <w:color w:val="000000"/>
              </w:rPr>
            </w:pPr>
            <w:r>
              <w:rPr>
                <w:rFonts w:cs="宋体" w:hint="eastAsia"/>
                <w:color w:val="000000"/>
              </w:rPr>
              <w:t>最低售价控制</w:t>
            </w:r>
          </w:p>
        </w:tc>
        <w:tc>
          <w:tcPr>
            <w:tcW w:w="6393" w:type="dxa"/>
            <w:tcBorders>
              <w:top w:val="single" w:sz="4" w:space="0" w:color="auto"/>
              <w:left w:val="single" w:sz="4" w:space="0" w:color="auto"/>
              <w:bottom w:val="single" w:sz="4" w:space="0" w:color="auto"/>
              <w:right w:val="single" w:sz="4" w:space="0" w:color="auto"/>
            </w:tcBorders>
            <w:hideMark/>
          </w:tcPr>
          <w:p w14:paraId="4B0B7B5D" w14:textId="77777777" w:rsidR="00244BF3" w:rsidRDefault="00244BF3" w:rsidP="00F215B5">
            <w:pPr>
              <w:rPr>
                <w:rFonts w:cs="宋体"/>
                <w:color w:val="000000"/>
              </w:rPr>
            </w:pPr>
            <w:r>
              <w:rPr>
                <w:rFonts w:cs="宋体" w:hint="eastAsia"/>
                <w:color w:val="000000"/>
              </w:rPr>
              <w:t>在最低售价、最高进价控制中，我们将控制分成了不检查、检查提示、密码控制和严格控制四种方式。</w:t>
            </w:r>
          </w:p>
          <w:p w14:paraId="12888032" w14:textId="77777777" w:rsidR="00244BF3" w:rsidRDefault="00244BF3" w:rsidP="00F215B5">
            <w:pPr>
              <w:rPr>
                <w:rFonts w:cs="宋体"/>
                <w:color w:val="000000"/>
              </w:rPr>
            </w:pPr>
            <w:r>
              <w:rPr>
                <w:rFonts w:cs="宋体" w:hint="eastAsia"/>
                <w:color w:val="000000"/>
              </w:rPr>
              <w:t>不检查：不启用最低售价、最高进价控制。</w:t>
            </w:r>
          </w:p>
          <w:p w14:paraId="19AAC234" w14:textId="77777777" w:rsidR="00244BF3" w:rsidRDefault="00244BF3" w:rsidP="00F215B5">
            <w:pPr>
              <w:rPr>
                <w:rFonts w:cs="宋体"/>
                <w:color w:val="000000"/>
              </w:rPr>
            </w:pPr>
            <w:r>
              <w:rPr>
                <w:rFonts w:cs="宋体" w:hint="eastAsia"/>
                <w:color w:val="000000"/>
              </w:rPr>
              <w:t>检查提示：销售类单据高于最低售价、采购类单据低于最高进价过账时，系统进行提示。</w:t>
            </w:r>
          </w:p>
          <w:p w14:paraId="46E8F5AB" w14:textId="77777777" w:rsidR="00244BF3" w:rsidRDefault="00244BF3" w:rsidP="00F215B5">
            <w:pPr>
              <w:rPr>
                <w:rFonts w:cs="宋体"/>
                <w:color w:val="000000"/>
              </w:rPr>
            </w:pPr>
            <w:r>
              <w:rPr>
                <w:rFonts w:cs="宋体" w:hint="eastAsia"/>
                <w:color w:val="000000"/>
              </w:rPr>
              <w:t>密码控制：销售类单据高于最低售价、采购类单据低于最高进价过账时，系统弹出密码输入框，输入正确的控制口令才能允许过账。</w:t>
            </w:r>
          </w:p>
          <w:p w14:paraId="72258479" w14:textId="77777777" w:rsidR="00244BF3" w:rsidRDefault="00244BF3" w:rsidP="00F215B5">
            <w:pPr>
              <w:rPr>
                <w:rFonts w:cs="宋体"/>
                <w:color w:val="000000"/>
              </w:rPr>
            </w:pPr>
            <w:r>
              <w:rPr>
                <w:rFonts w:cs="宋体" w:hint="eastAsia"/>
                <w:color w:val="000000"/>
              </w:rPr>
              <w:t>严格控制：销售类单据高于最低售价、采购类单据低于最高进价过账时，系统不允许过账。</w:t>
            </w:r>
          </w:p>
          <w:p w14:paraId="2458109E" w14:textId="77777777" w:rsidR="00244BF3" w:rsidRDefault="00244BF3" w:rsidP="00F215B5">
            <w:pPr>
              <w:rPr>
                <w:rFonts w:cs="宋体"/>
                <w:color w:val="000000"/>
              </w:rPr>
            </w:pPr>
            <w:r>
              <w:rPr>
                <w:rFonts w:cs="宋体" w:hint="eastAsia"/>
                <w:color w:val="000000"/>
              </w:rPr>
              <w:t>最高进价控制同理。</w:t>
            </w:r>
          </w:p>
        </w:tc>
      </w:tr>
      <w:tr w:rsidR="00244BF3" w14:paraId="0796F412"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5C997C07" w14:textId="77777777" w:rsidR="00244BF3" w:rsidRDefault="00244BF3" w:rsidP="00F215B5">
            <w:pPr>
              <w:rPr>
                <w:rFonts w:cs="宋体"/>
              </w:rPr>
            </w:pPr>
            <w:r>
              <w:rPr>
                <w:rFonts w:hint="eastAsia"/>
              </w:rPr>
              <w:t>销售出库低于最近</w:t>
            </w:r>
            <w:r>
              <w:rPr>
                <w:rFonts w:hint="eastAsia"/>
              </w:rPr>
              <w:lastRenderedPageBreak/>
              <w:t>进价提示</w:t>
            </w:r>
          </w:p>
        </w:tc>
        <w:tc>
          <w:tcPr>
            <w:tcW w:w="6393" w:type="dxa"/>
            <w:tcBorders>
              <w:top w:val="single" w:sz="4" w:space="0" w:color="auto"/>
              <w:left w:val="single" w:sz="4" w:space="0" w:color="auto"/>
              <w:bottom w:val="single" w:sz="4" w:space="0" w:color="auto"/>
              <w:right w:val="single" w:sz="4" w:space="0" w:color="auto"/>
            </w:tcBorders>
            <w:hideMark/>
          </w:tcPr>
          <w:p w14:paraId="0737ED4A" w14:textId="77777777" w:rsidR="00244BF3" w:rsidRDefault="00244BF3" w:rsidP="00F215B5">
            <w:pPr>
              <w:rPr>
                <w:rFonts w:cs="宋体"/>
              </w:rPr>
            </w:pPr>
            <w:r>
              <w:rPr>
                <w:rFonts w:hint="eastAsia"/>
              </w:rPr>
              <w:lastRenderedPageBreak/>
              <w:t>在销售业务保存/过账时，如果出现商品售价低于最近进价，系统弹</w:t>
            </w:r>
            <w:r>
              <w:rPr>
                <w:rFonts w:hint="eastAsia"/>
              </w:rPr>
              <w:lastRenderedPageBreak/>
              <w:t>出相应提示。</w:t>
            </w:r>
          </w:p>
        </w:tc>
      </w:tr>
      <w:tr w:rsidR="00244BF3" w14:paraId="720D699C"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451E1541" w14:textId="77777777" w:rsidR="00244BF3" w:rsidRDefault="00244BF3" w:rsidP="00F215B5">
            <w:pPr>
              <w:rPr>
                <w:rFonts w:cs="宋体"/>
              </w:rPr>
            </w:pPr>
            <w:r>
              <w:rPr>
                <w:rFonts w:hint="eastAsia"/>
              </w:rPr>
              <w:lastRenderedPageBreak/>
              <w:t>销售出库低于成本价提示</w:t>
            </w:r>
          </w:p>
        </w:tc>
        <w:tc>
          <w:tcPr>
            <w:tcW w:w="6393" w:type="dxa"/>
            <w:tcBorders>
              <w:top w:val="single" w:sz="4" w:space="0" w:color="auto"/>
              <w:left w:val="single" w:sz="4" w:space="0" w:color="auto"/>
              <w:bottom w:val="single" w:sz="4" w:space="0" w:color="auto"/>
              <w:right w:val="single" w:sz="4" w:space="0" w:color="auto"/>
            </w:tcBorders>
            <w:hideMark/>
          </w:tcPr>
          <w:p w14:paraId="2E2239BA" w14:textId="77777777" w:rsidR="00244BF3" w:rsidRDefault="00244BF3" w:rsidP="00F215B5">
            <w:pPr>
              <w:rPr>
                <w:rFonts w:cs="宋体"/>
              </w:rPr>
            </w:pPr>
            <w:r>
              <w:rPr>
                <w:rFonts w:hint="eastAsia"/>
              </w:rPr>
              <w:t>在销售业务保存/过账时，如果出现商品售价低于成本价，系统弹出相应提示。</w:t>
            </w:r>
          </w:p>
        </w:tc>
      </w:tr>
      <w:tr w:rsidR="00244BF3" w14:paraId="282F1E6B"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07998C19" w14:textId="77777777" w:rsidR="00244BF3" w:rsidRDefault="00244BF3" w:rsidP="00F215B5">
            <w:pPr>
              <w:rPr>
                <w:rFonts w:cs="宋体"/>
              </w:rPr>
            </w:pPr>
            <w:r>
              <w:rPr>
                <w:rFonts w:hint="eastAsia"/>
              </w:rPr>
              <w:t>销售出库成本价为负数进行提示</w:t>
            </w:r>
          </w:p>
        </w:tc>
        <w:tc>
          <w:tcPr>
            <w:tcW w:w="6393" w:type="dxa"/>
            <w:tcBorders>
              <w:top w:val="single" w:sz="4" w:space="0" w:color="auto"/>
              <w:left w:val="single" w:sz="4" w:space="0" w:color="auto"/>
              <w:bottom w:val="single" w:sz="4" w:space="0" w:color="auto"/>
              <w:right w:val="single" w:sz="4" w:space="0" w:color="auto"/>
            </w:tcBorders>
            <w:hideMark/>
          </w:tcPr>
          <w:p w14:paraId="28A04977" w14:textId="77777777" w:rsidR="00244BF3" w:rsidRDefault="00244BF3" w:rsidP="00F215B5">
            <w:pPr>
              <w:rPr>
                <w:rFonts w:cs="宋体"/>
              </w:rPr>
            </w:pPr>
            <w:r>
              <w:rPr>
                <w:rFonts w:hint="eastAsia"/>
              </w:rPr>
              <w:t>在销售业务保存/过账时，如果出现商品成本价为负数，系统弹出相应提示。</w:t>
            </w:r>
          </w:p>
        </w:tc>
      </w:tr>
      <w:tr w:rsidR="00244BF3" w14:paraId="72462E9A"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32AEAD96" w14:textId="77777777" w:rsidR="00244BF3" w:rsidRDefault="00244BF3" w:rsidP="00F215B5">
            <w:pPr>
              <w:rPr>
                <w:rFonts w:cs="宋体"/>
                <w:color w:val="000000"/>
              </w:rPr>
            </w:pPr>
            <w:r>
              <w:rPr>
                <w:rFonts w:hint="eastAsia"/>
                <w:color w:val="222222"/>
                <w:shd w:val="clear" w:color="auto" w:fill="FFFFFF"/>
              </w:rPr>
              <w:t>修改数量后单价计算基准</w:t>
            </w:r>
          </w:p>
        </w:tc>
      </w:tr>
      <w:tr w:rsidR="00244BF3" w14:paraId="687B1A62"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0976C55B" w14:textId="77777777" w:rsidR="00244BF3" w:rsidRDefault="00244BF3" w:rsidP="00F215B5">
            <w:pPr>
              <w:rPr>
                <w:rFonts w:cs="宋体"/>
                <w:color w:val="000000"/>
              </w:rPr>
            </w:pPr>
            <w:r>
              <w:rPr>
                <w:rFonts w:cs="宋体" w:hint="eastAsia"/>
                <w:color w:val="000000"/>
              </w:rPr>
              <w:t>修改数量后单价计算基准</w:t>
            </w:r>
          </w:p>
        </w:tc>
        <w:tc>
          <w:tcPr>
            <w:tcW w:w="6393" w:type="dxa"/>
            <w:tcBorders>
              <w:top w:val="single" w:sz="4" w:space="0" w:color="auto"/>
              <w:left w:val="single" w:sz="4" w:space="0" w:color="auto"/>
              <w:bottom w:val="single" w:sz="4" w:space="0" w:color="auto"/>
              <w:right w:val="single" w:sz="4" w:space="0" w:color="auto"/>
            </w:tcBorders>
            <w:hideMark/>
          </w:tcPr>
          <w:p w14:paraId="2C7DEDD4" w14:textId="77777777" w:rsidR="00244BF3" w:rsidRDefault="00244BF3" w:rsidP="00F215B5">
            <w:pPr>
              <w:rPr>
                <w:rFonts w:cs="宋体"/>
                <w:color w:val="000000"/>
              </w:rPr>
            </w:pPr>
            <w:r>
              <w:rPr>
                <w:rFonts w:cs="宋体" w:hint="eastAsia"/>
                <w:color w:val="000000"/>
              </w:rPr>
              <w:t>当系统启用不同单据格式时，系统提供对应单据格式匹配的价格基准选项。</w:t>
            </w:r>
          </w:p>
          <w:p w14:paraId="7619B993" w14:textId="77777777" w:rsidR="00244BF3" w:rsidRDefault="00244BF3" w:rsidP="00F215B5">
            <w:pPr>
              <w:rPr>
                <w:rFonts w:cs="宋体"/>
                <w:color w:val="000000"/>
              </w:rPr>
            </w:pPr>
            <w:r>
              <w:rPr>
                <w:rFonts w:cs="宋体" w:hint="eastAsia"/>
                <w:color w:val="000000"/>
              </w:rPr>
              <w:t>可选择以什么价格为基准，若修改了单据数量后，系统自动换算另外的价格。</w:t>
            </w:r>
          </w:p>
          <w:p w14:paraId="53F13B41" w14:textId="73723773" w:rsidR="00244BF3" w:rsidRDefault="00244BF3" w:rsidP="00F215B5">
            <w:pPr>
              <w:rPr>
                <w:rFonts w:cs="宋体"/>
                <w:color w:val="000000"/>
              </w:rPr>
            </w:pPr>
            <w:r>
              <w:rPr>
                <w:rFonts w:cs="宋体" w:hint="eastAsia"/>
              </w:rPr>
              <w:t>销售/采购/委外加工</w:t>
            </w:r>
            <w:r w:rsidR="001E497D">
              <w:rPr>
                <w:rFonts w:cs="宋体" w:hint="eastAsia"/>
              </w:rPr>
              <w:t>/</w:t>
            </w:r>
            <w:bookmarkStart w:id="66" w:name="OLE_LINK4"/>
            <w:r w:rsidR="001E497D">
              <w:rPr>
                <w:rFonts w:cs="宋体" w:hint="eastAsia"/>
              </w:rPr>
              <w:t>仓储</w:t>
            </w:r>
            <w:bookmarkEnd w:id="66"/>
            <w:r>
              <w:rPr>
                <w:rFonts w:cs="宋体" w:hint="eastAsia"/>
              </w:rPr>
              <w:t>类单据可以分别设置各自的计算规则</w:t>
            </w:r>
            <w:r>
              <w:rPr>
                <w:rFonts w:cs="宋体" w:hint="eastAsia"/>
                <w:color w:val="000000"/>
              </w:rPr>
              <w:t>。</w:t>
            </w:r>
          </w:p>
        </w:tc>
      </w:tr>
      <w:tr w:rsidR="00244BF3" w14:paraId="5BE648DE"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55AFFF69" w14:textId="77777777" w:rsidR="00244BF3" w:rsidRDefault="00244BF3" w:rsidP="00F215B5">
            <w:pPr>
              <w:rPr>
                <w:rFonts w:cs="宋体"/>
                <w:color w:val="000000"/>
              </w:rPr>
            </w:pPr>
            <w:r>
              <w:rPr>
                <w:rFonts w:cs="宋体" w:hint="eastAsia"/>
                <w:color w:val="000000"/>
              </w:rPr>
              <w:t>单据上商品预设价配置</w:t>
            </w:r>
          </w:p>
        </w:tc>
      </w:tr>
      <w:tr w:rsidR="00244BF3" w14:paraId="0117A383" w14:textId="77777777" w:rsidTr="00F215B5">
        <w:tc>
          <w:tcPr>
            <w:tcW w:w="1903" w:type="dxa"/>
            <w:tcBorders>
              <w:top w:val="single" w:sz="4" w:space="0" w:color="auto"/>
              <w:left w:val="single" w:sz="4" w:space="0" w:color="auto"/>
              <w:bottom w:val="single" w:sz="4" w:space="0" w:color="auto"/>
              <w:right w:val="single" w:sz="4" w:space="0" w:color="auto"/>
            </w:tcBorders>
            <w:hideMark/>
          </w:tcPr>
          <w:p w14:paraId="2C8651CE" w14:textId="77777777" w:rsidR="00244BF3" w:rsidRDefault="00244BF3" w:rsidP="00F215B5">
            <w:pPr>
              <w:rPr>
                <w:rFonts w:cs="宋体"/>
                <w:color w:val="000000"/>
              </w:rPr>
            </w:pPr>
            <w:r>
              <w:rPr>
                <w:rFonts w:cs="宋体" w:hint="eastAsia"/>
                <w:color w:val="000000"/>
              </w:rPr>
              <w:t>单据上商品预设价配置</w:t>
            </w:r>
          </w:p>
        </w:tc>
        <w:tc>
          <w:tcPr>
            <w:tcW w:w="6393" w:type="dxa"/>
            <w:tcBorders>
              <w:top w:val="single" w:sz="4" w:space="0" w:color="auto"/>
              <w:left w:val="single" w:sz="4" w:space="0" w:color="auto"/>
              <w:bottom w:val="single" w:sz="4" w:space="0" w:color="auto"/>
              <w:right w:val="single" w:sz="4" w:space="0" w:color="auto"/>
            </w:tcBorders>
            <w:hideMark/>
          </w:tcPr>
          <w:p w14:paraId="37FD078E" w14:textId="77777777" w:rsidR="00244BF3" w:rsidRDefault="00244BF3" w:rsidP="00F215B5">
            <w:pPr>
              <w:rPr>
                <w:rFonts w:cs="宋体"/>
                <w:color w:val="000000"/>
              </w:rPr>
            </w:pPr>
            <w:r>
              <w:rPr>
                <w:rFonts w:cs="宋体" w:hint="eastAsia"/>
                <w:color w:val="000000"/>
              </w:rPr>
              <w:t>销售/采购类单据商品预设价默认为不含税单价，可选择商品预设售价为含税单价。</w:t>
            </w:r>
          </w:p>
        </w:tc>
      </w:tr>
    </w:tbl>
    <w:p w14:paraId="02E892AA" w14:textId="77777777" w:rsidR="00244BF3" w:rsidRDefault="00244BF3" w:rsidP="00244BF3">
      <w:pPr>
        <w:pStyle w:val="5"/>
        <w:numPr>
          <w:ilvl w:val="4"/>
          <w:numId w:val="9"/>
        </w:numPr>
        <w:ind w:left="0" w:firstLine="0"/>
      </w:pPr>
      <w:bookmarkStart w:id="67" w:name="_Toc187929515"/>
      <w:bookmarkStart w:id="68" w:name="_Toc209191548"/>
      <w:r>
        <w:rPr>
          <w:rFonts w:hint="eastAsia"/>
        </w:rPr>
        <w:t>小数位数设置：设置和单据、报表显示小数位数相关的参数设置。</w:t>
      </w:r>
      <w:bookmarkEnd w:id="67"/>
      <w:bookmarkEnd w:id="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244BF3" w14:paraId="741CF6EB" w14:textId="77777777" w:rsidTr="00F215B5">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F4F2E78" w14:textId="77777777" w:rsidR="00244BF3" w:rsidRDefault="00244BF3" w:rsidP="00F215B5">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B6851A" w14:textId="77777777" w:rsidR="00244BF3" w:rsidRDefault="00244BF3" w:rsidP="00F215B5">
            <w:pPr>
              <w:rPr>
                <w:rFonts w:cs="宋体"/>
                <w:color w:val="000000"/>
              </w:rPr>
            </w:pPr>
            <w:r>
              <w:rPr>
                <w:rFonts w:cs="宋体" w:hint="eastAsia"/>
                <w:color w:val="000000"/>
              </w:rPr>
              <w:t>说明</w:t>
            </w:r>
          </w:p>
        </w:tc>
      </w:tr>
      <w:tr w:rsidR="00244BF3" w14:paraId="0B3BF854"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16398DF9" w14:textId="77777777" w:rsidR="00244BF3" w:rsidRDefault="00244BF3" w:rsidP="00F215B5">
            <w:pPr>
              <w:rPr>
                <w:rFonts w:cs="宋体"/>
                <w:color w:val="000000"/>
              </w:rPr>
            </w:pPr>
            <w:r>
              <w:rPr>
                <w:rFonts w:cs="宋体" w:hint="eastAsia"/>
                <w:color w:val="000000"/>
              </w:rPr>
              <w:t>数量小数位数</w:t>
            </w:r>
          </w:p>
        </w:tc>
        <w:tc>
          <w:tcPr>
            <w:tcW w:w="6571" w:type="dxa"/>
            <w:tcBorders>
              <w:top w:val="single" w:sz="4" w:space="0" w:color="auto"/>
              <w:left w:val="single" w:sz="4" w:space="0" w:color="auto"/>
              <w:bottom w:val="single" w:sz="4" w:space="0" w:color="auto"/>
              <w:right w:val="single" w:sz="4" w:space="0" w:color="auto"/>
            </w:tcBorders>
            <w:hideMark/>
          </w:tcPr>
          <w:p w14:paraId="3908373D" w14:textId="77777777" w:rsidR="00244BF3" w:rsidRDefault="00244BF3" w:rsidP="00F215B5">
            <w:pPr>
              <w:rPr>
                <w:rFonts w:cs="宋体"/>
                <w:color w:val="000000"/>
              </w:rPr>
            </w:pPr>
            <w:r>
              <w:rPr>
                <w:rFonts w:cs="宋体" w:hint="eastAsia"/>
                <w:color w:val="000000"/>
              </w:rPr>
              <w:t>系统默认为4位，以零补齐不足的位数，可编辑。开账后，取消账套激活状态下可以编辑，但是小数位数必须大于等于4位。</w:t>
            </w:r>
          </w:p>
        </w:tc>
      </w:tr>
      <w:tr w:rsidR="00244BF3" w14:paraId="063246C7"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16B267D7" w14:textId="77777777" w:rsidR="00244BF3" w:rsidRDefault="00244BF3" w:rsidP="00F215B5">
            <w:pPr>
              <w:rPr>
                <w:rFonts w:cs="宋体"/>
                <w:color w:val="000000"/>
              </w:rPr>
            </w:pPr>
            <w:r>
              <w:rPr>
                <w:rFonts w:cs="宋体" w:hint="eastAsia"/>
                <w:color w:val="000000"/>
              </w:rPr>
              <w:t>单价小数位数</w:t>
            </w:r>
          </w:p>
        </w:tc>
        <w:tc>
          <w:tcPr>
            <w:tcW w:w="6571" w:type="dxa"/>
            <w:tcBorders>
              <w:top w:val="single" w:sz="4" w:space="0" w:color="auto"/>
              <w:left w:val="single" w:sz="4" w:space="0" w:color="auto"/>
              <w:bottom w:val="single" w:sz="4" w:space="0" w:color="auto"/>
              <w:right w:val="single" w:sz="4" w:space="0" w:color="auto"/>
            </w:tcBorders>
            <w:hideMark/>
          </w:tcPr>
          <w:p w14:paraId="554654DB" w14:textId="77777777" w:rsidR="00244BF3" w:rsidRDefault="00244BF3" w:rsidP="00F215B5">
            <w:pPr>
              <w:rPr>
                <w:rFonts w:cs="宋体"/>
                <w:color w:val="000000"/>
              </w:rPr>
            </w:pPr>
            <w:r>
              <w:rPr>
                <w:rFonts w:cs="宋体" w:hint="eastAsia"/>
                <w:color w:val="000000"/>
              </w:rPr>
              <w:t>系统默认为4位，以零补齐不足的位数。开账后，取消账套激活状态下可以编辑，但是小数位数必须大于等于4位。</w:t>
            </w:r>
          </w:p>
        </w:tc>
      </w:tr>
      <w:tr w:rsidR="00244BF3" w14:paraId="084397DC"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51D20560" w14:textId="77777777" w:rsidR="00244BF3" w:rsidRDefault="00244BF3" w:rsidP="00F215B5">
            <w:pPr>
              <w:rPr>
                <w:rFonts w:cs="宋体"/>
                <w:color w:val="000000"/>
              </w:rPr>
            </w:pPr>
            <w:r>
              <w:rPr>
                <w:rFonts w:cs="宋体" w:hint="eastAsia"/>
                <w:color w:val="000000"/>
              </w:rPr>
              <w:t>金额小数位数</w:t>
            </w:r>
          </w:p>
        </w:tc>
        <w:tc>
          <w:tcPr>
            <w:tcW w:w="6571" w:type="dxa"/>
            <w:tcBorders>
              <w:top w:val="single" w:sz="4" w:space="0" w:color="auto"/>
              <w:left w:val="single" w:sz="4" w:space="0" w:color="auto"/>
              <w:bottom w:val="single" w:sz="4" w:space="0" w:color="auto"/>
              <w:right w:val="single" w:sz="4" w:space="0" w:color="auto"/>
            </w:tcBorders>
            <w:hideMark/>
          </w:tcPr>
          <w:p w14:paraId="01251FDA" w14:textId="77777777" w:rsidR="00244BF3" w:rsidRDefault="00244BF3" w:rsidP="00F215B5">
            <w:pPr>
              <w:rPr>
                <w:rFonts w:cs="宋体"/>
                <w:color w:val="000000"/>
              </w:rPr>
            </w:pPr>
            <w:r>
              <w:rPr>
                <w:rFonts w:cs="宋体" w:hint="eastAsia"/>
                <w:color w:val="000000"/>
              </w:rPr>
              <w:t>系统默认为2位小数，以零补齐不足的位数，开账前后均不可编辑。</w:t>
            </w:r>
          </w:p>
        </w:tc>
      </w:tr>
      <w:tr w:rsidR="00244BF3" w14:paraId="783DF58B"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2425861A" w14:textId="77777777" w:rsidR="00244BF3" w:rsidRDefault="00244BF3" w:rsidP="00F215B5">
            <w:pPr>
              <w:rPr>
                <w:rFonts w:cs="宋体"/>
                <w:color w:val="000000"/>
              </w:rPr>
            </w:pPr>
            <w:r>
              <w:rPr>
                <w:rFonts w:cs="宋体" w:hint="eastAsia"/>
                <w:color w:val="000000"/>
              </w:rPr>
              <w:t>扣率小数位数</w:t>
            </w:r>
          </w:p>
        </w:tc>
        <w:tc>
          <w:tcPr>
            <w:tcW w:w="6571" w:type="dxa"/>
            <w:tcBorders>
              <w:top w:val="single" w:sz="4" w:space="0" w:color="auto"/>
              <w:left w:val="single" w:sz="4" w:space="0" w:color="auto"/>
              <w:bottom w:val="single" w:sz="4" w:space="0" w:color="auto"/>
              <w:right w:val="single" w:sz="4" w:space="0" w:color="auto"/>
            </w:tcBorders>
            <w:hideMark/>
          </w:tcPr>
          <w:p w14:paraId="4E9654BF" w14:textId="77777777" w:rsidR="00244BF3" w:rsidRDefault="00244BF3" w:rsidP="00F215B5">
            <w:pPr>
              <w:rPr>
                <w:rFonts w:cs="宋体"/>
                <w:color w:val="000000"/>
              </w:rPr>
            </w:pPr>
            <w:r>
              <w:rPr>
                <w:rFonts w:cs="宋体" w:hint="eastAsia"/>
                <w:color w:val="000000"/>
              </w:rPr>
              <w:t>系统默认为4位，以零补齐不足的位数。开账后，取消账套激活状态下可以编辑，但是小数位数必须大于等于4位。</w:t>
            </w:r>
          </w:p>
        </w:tc>
      </w:tr>
      <w:tr w:rsidR="00244BF3" w14:paraId="312155B6"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7C01C908" w14:textId="77777777" w:rsidR="00244BF3" w:rsidRDefault="00244BF3" w:rsidP="00F215B5">
            <w:pPr>
              <w:rPr>
                <w:rFonts w:cs="宋体"/>
                <w:color w:val="000000"/>
              </w:rPr>
            </w:pPr>
            <w:r>
              <w:rPr>
                <w:rFonts w:cs="宋体" w:hint="eastAsia"/>
                <w:color w:val="000000"/>
              </w:rPr>
              <w:t>税率小数位数</w:t>
            </w:r>
          </w:p>
        </w:tc>
        <w:tc>
          <w:tcPr>
            <w:tcW w:w="6571" w:type="dxa"/>
            <w:tcBorders>
              <w:top w:val="single" w:sz="4" w:space="0" w:color="auto"/>
              <w:left w:val="single" w:sz="4" w:space="0" w:color="auto"/>
              <w:bottom w:val="single" w:sz="4" w:space="0" w:color="auto"/>
              <w:right w:val="single" w:sz="4" w:space="0" w:color="auto"/>
            </w:tcBorders>
            <w:hideMark/>
          </w:tcPr>
          <w:p w14:paraId="6B8A3BB4" w14:textId="77777777" w:rsidR="00244BF3" w:rsidRDefault="00244BF3" w:rsidP="00F215B5">
            <w:pPr>
              <w:rPr>
                <w:rFonts w:cs="宋体"/>
                <w:color w:val="000000"/>
              </w:rPr>
            </w:pPr>
            <w:r>
              <w:rPr>
                <w:rFonts w:cs="宋体" w:hint="eastAsia"/>
                <w:color w:val="000000"/>
              </w:rPr>
              <w:t>系统默认为0位，以零补齐不足的位数。开账后，取消账套激活状态下可以编辑，但是小数位数必须大于等于0位。</w:t>
            </w:r>
          </w:p>
        </w:tc>
      </w:tr>
      <w:tr w:rsidR="00244BF3" w14:paraId="69FA7D5C"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66E2018E" w14:textId="77777777" w:rsidR="00244BF3" w:rsidRDefault="00244BF3" w:rsidP="00F215B5">
            <w:pPr>
              <w:rPr>
                <w:rFonts w:cs="宋体"/>
                <w:color w:val="000000"/>
              </w:rPr>
            </w:pPr>
            <w:r>
              <w:rPr>
                <w:rFonts w:cs="宋体" w:hint="eastAsia"/>
                <w:color w:val="000000"/>
              </w:rPr>
              <w:t>汇率小数位数</w:t>
            </w:r>
          </w:p>
        </w:tc>
        <w:tc>
          <w:tcPr>
            <w:tcW w:w="6571" w:type="dxa"/>
            <w:tcBorders>
              <w:top w:val="single" w:sz="4" w:space="0" w:color="auto"/>
              <w:left w:val="single" w:sz="4" w:space="0" w:color="auto"/>
              <w:bottom w:val="single" w:sz="4" w:space="0" w:color="auto"/>
              <w:right w:val="single" w:sz="4" w:space="0" w:color="auto"/>
            </w:tcBorders>
            <w:hideMark/>
          </w:tcPr>
          <w:p w14:paraId="076287A5" w14:textId="77777777" w:rsidR="00244BF3" w:rsidRDefault="00244BF3" w:rsidP="00F215B5">
            <w:pPr>
              <w:rPr>
                <w:rFonts w:cs="宋体"/>
                <w:color w:val="000000"/>
              </w:rPr>
            </w:pPr>
            <w:r>
              <w:rPr>
                <w:rFonts w:cs="宋体" w:hint="eastAsia"/>
                <w:color w:val="000000"/>
              </w:rPr>
              <w:t>系统默认为4位，以零补齐不足的位数。开账后，取消账套激活状态下可以编辑，但是小数位数必须大于等于4位。</w:t>
            </w:r>
          </w:p>
        </w:tc>
      </w:tr>
      <w:tr w:rsidR="00244BF3" w14:paraId="3402DB13"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49A82A02" w14:textId="77777777" w:rsidR="00244BF3" w:rsidRDefault="00244BF3" w:rsidP="00F215B5">
            <w:pPr>
              <w:rPr>
                <w:rFonts w:cs="宋体"/>
                <w:color w:val="000000"/>
              </w:rPr>
            </w:pPr>
            <w:r>
              <w:rPr>
                <w:rFonts w:cs="宋体" w:hint="eastAsia"/>
                <w:color w:val="000000"/>
              </w:rPr>
              <w:t>比例小数位数</w:t>
            </w:r>
          </w:p>
        </w:tc>
        <w:tc>
          <w:tcPr>
            <w:tcW w:w="6571" w:type="dxa"/>
            <w:tcBorders>
              <w:top w:val="single" w:sz="4" w:space="0" w:color="auto"/>
              <w:left w:val="single" w:sz="4" w:space="0" w:color="auto"/>
              <w:bottom w:val="single" w:sz="4" w:space="0" w:color="auto"/>
              <w:right w:val="single" w:sz="4" w:space="0" w:color="auto"/>
            </w:tcBorders>
            <w:hideMark/>
          </w:tcPr>
          <w:p w14:paraId="536064AB" w14:textId="77777777" w:rsidR="00244BF3" w:rsidRDefault="00244BF3" w:rsidP="00F215B5">
            <w:pPr>
              <w:rPr>
                <w:rFonts w:cs="宋体"/>
                <w:color w:val="000000"/>
              </w:rPr>
            </w:pPr>
            <w:r>
              <w:rPr>
                <w:rFonts w:cs="宋体" w:hint="eastAsia"/>
                <w:color w:val="000000"/>
              </w:rPr>
              <w:t>系统默认为2位，以零补齐不足的位数。开账后，取消账套激活状态下可以编辑，但是小数位数必须大于等于2位。</w:t>
            </w:r>
          </w:p>
        </w:tc>
      </w:tr>
      <w:tr w:rsidR="00244BF3" w14:paraId="161044E4"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6C9B3168" w14:textId="77777777" w:rsidR="00244BF3" w:rsidRDefault="00244BF3" w:rsidP="00F215B5">
            <w:pPr>
              <w:rPr>
                <w:rFonts w:cs="宋体"/>
                <w:color w:val="000000"/>
              </w:rPr>
            </w:pPr>
            <w:r>
              <w:rPr>
                <w:rFonts w:cs="宋体" w:hint="eastAsia"/>
                <w:color w:val="000000"/>
              </w:rPr>
              <w:t>换算率小数位数</w:t>
            </w:r>
          </w:p>
        </w:tc>
        <w:tc>
          <w:tcPr>
            <w:tcW w:w="6571" w:type="dxa"/>
            <w:tcBorders>
              <w:top w:val="single" w:sz="4" w:space="0" w:color="auto"/>
              <w:left w:val="single" w:sz="4" w:space="0" w:color="auto"/>
              <w:bottom w:val="single" w:sz="4" w:space="0" w:color="auto"/>
              <w:right w:val="single" w:sz="4" w:space="0" w:color="auto"/>
            </w:tcBorders>
            <w:hideMark/>
          </w:tcPr>
          <w:p w14:paraId="18C343E4" w14:textId="77777777" w:rsidR="00244BF3" w:rsidRDefault="00244BF3" w:rsidP="00F215B5">
            <w:pPr>
              <w:rPr>
                <w:rFonts w:cs="宋体"/>
                <w:color w:val="000000"/>
              </w:rPr>
            </w:pPr>
            <w:r>
              <w:rPr>
                <w:rFonts w:cs="宋体" w:hint="eastAsia"/>
                <w:color w:val="000000"/>
              </w:rPr>
              <w:t>系统默认为4位，以零补齐不足的位数。开账后，取消账套激活状态下可以编辑，但是小数位数必须大于等于4位。</w:t>
            </w:r>
          </w:p>
        </w:tc>
      </w:tr>
    </w:tbl>
    <w:p w14:paraId="092FA81D" w14:textId="77777777" w:rsidR="00244BF3" w:rsidRDefault="00244BF3" w:rsidP="00244BF3">
      <w:r>
        <w:rPr>
          <w:rFonts w:hint="eastAsia"/>
        </w:rPr>
        <w:t>★注意事项：修改小数位数时，务必取消账套激活状态，并退出其他所有客户端，修改完成后重新登录使用，否则会造成数据错乱。</w:t>
      </w:r>
    </w:p>
    <w:p w14:paraId="04510661" w14:textId="77777777" w:rsidR="00244BF3" w:rsidRDefault="00244BF3" w:rsidP="00244BF3">
      <w:pPr>
        <w:pStyle w:val="5"/>
        <w:numPr>
          <w:ilvl w:val="4"/>
          <w:numId w:val="9"/>
        </w:numPr>
        <w:ind w:left="0" w:firstLine="0"/>
      </w:pPr>
      <w:bookmarkStart w:id="69" w:name="_Toc187929516"/>
      <w:bookmarkStart w:id="70" w:name="_Toc209191549"/>
      <w:r>
        <w:rPr>
          <w:rFonts w:hint="eastAsia"/>
        </w:rPr>
        <w:t>仓储配置：设置和业务单据仓库相关的参数设置。</w:t>
      </w:r>
      <w:bookmarkEnd w:id="69"/>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244BF3" w14:paraId="0D9CF2C2" w14:textId="77777777" w:rsidTr="00F215B5">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6E604D" w14:textId="77777777" w:rsidR="00244BF3" w:rsidRDefault="00244BF3" w:rsidP="00F215B5">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C713221" w14:textId="77777777" w:rsidR="00244BF3" w:rsidRDefault="00244BF3" w:rsidP="00F215B5">
            <w:pPr>
              <w:rPr>
                <w:rFonts w:cs="宋体"/>
                <w:color w:val="000000"/>
              </w:rPr>
            </w:pPr>
            <w:r>
              <w:rPr>
                <w:rFonts w:cs="宋体" w:hint="eastAsia"/>
                <w:color w:val="000000"/>
              </w:rPr>
              <w:t>说明</w:t>
            </w:r>
          </w:p>
        </w:tc>
      </w:tr>
      <w:tr w:rsidR="00244BF3" w14:paraId="40CED06D"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5919BCFD" w14:textId="77777777" w:rsidR="00244BF3" w:rsidRDefault="00244BF3" w:rsidP="00F215B5">
            <w:pPr>
              <w:rPr>
                <w:rFonts w:cs="宋体"/>
                <w:color w:val="000000"/>
              </w:rPr>
            </w:pPr>
            <w:r>
              <w:rPr>
                <w:rFonts w:cs="宋体" w:hint="eastAsia"/>
                <w:color w:val="000000"/>
              </w:rPr>
              <w:t>多仓库配置</w:t>
            </w:r>
          </w:p>
        </w:tc>
        <w:tc>
          <w:tcPr>
            <w:tcW w:w="6571" w:type="dxa"/>
            <w:tcBorders>
              <w:top w:val="single" w:sz="4" w:space="0" w:color="auto"/>
              <w:left w:val="single" w:sz="4" w:space="0" w:color="auto"/>
              <w:bottom w:val="single" w:sz="4" w:space="0" w:color="auto"/>
              <w:right w:val="single" w:sz="4" w:space="0" w:color="auto"/>
            </w:tcBorders>
            <w:hideMark/>
          </w:tcPr>
          <w:p w14:paraId="4B741ECF" w14:textId="77777777" w:rsidR="00244BF3" w:rsidRDefault="00244BF3" w:rsidP="00F215B5">
            <w:pPr>
              <w:rPr>
                <w:rFonts w:cs="宋体"/>
                <w:color w:val="000000"/>
              </w:rPr>
            </w:pPr>
            <w:r>
              <w:rPr>
                <w:rFonts w:cs="宋体" w:hint="eastAsia"/>
                <w:color w:val="000000"/>
              </w:rPr>
              <w:t>可以针对不同的业务单据设置是否启用多仓库出入库功能。</w:t>
            </w:r>
          </w:p>
        </w:tc>
      </w:tr>
    </w:tbl>
    <w:p w14:paraId="591ECEA5" w14:textId="77777777" w:rsidR="00244BF3" w:rsidRDefault="00244BF3" w:rsidP="00244BF3">
      <w:pPr>
        <w:pStyle w:val="5"/>
        <w:numPr>
          <w:ilvl w:val="4"/>
          <w:numId w:val="9"/>
        </w:numPr>
        <w:ind w:left="0" w:firstLine="0"/>
      </w:pPr>
      <w:bookmarkStart w:id="71" w:name="_Toc187929517"/>
      <w:bookmarkStart w:id="72" w:name="_Toc209191550"/>
      <w:r>
        <w:rPr>
          <w:rFonts w:hint="eastAsia"/>
        </w:rPr>
        <w:t>打印控制：对单据设置新增、保存、过账状态下能否打印，及打印次数控制和打印记录查询。</w:t>
      </w:r>
      <w:bookmarkEnd w:id="71"/>
      <w:bookmarkEnd w:id="72"/>
    </w:p>
    <w:p w14:paraId="0DEA831C" w14:textId="77777777" w:rsidR="00244BF3" w:rsidRDefault="00244BF3" w:rsidP="00244BF3">
      <w:pPr>
        <w:ind w:firstLine="420"/>
        <w:rPr>
          <w:color w:val="000000"/>
        </w:rPr>
      </w:pPr>
      <w:r>
        <w:rPr>
          <w:rFonts w:hint="eastAsia"/>
        </w:rPr>
        <w:t>“Excel导出文件记录打印次数”用户可以自己决定单据中Excel导出的文件是否要计入单据的打印次数</w:t>
      </w:r>
      <w:r>
        <w:rPr>
          <w:rFonts w:hint="eastAsia"/>
          <w:color w:val="000000"/>
        </w:rPr>
        <w:t>。</w:t>
      </w:r>
    </w:p>
    <w:p w14:paraId="78B4839D" w14:textId="77777777" w:rsidR="00244BF3" w:rsidRDefault="00244BF3" w:rsidP="00244BF3">
      <w:pPr>
        <w:ind w:firstLine="420"/>
      </w:pPr>
      <w:r>
        <w:rPr>
          <w:rFonts w:hint="eastAsia"/>
        </w:rPr>
        <w:t>需要在那种状态下打印勾选即可。</w:t>
      </w:r>
    </w:p>
    <w:p w14:paraId="402A11F3" w14:textId="77777777" w:rsidR="00244BF3" w:rsidRDefault="00244BF3" w:rsidP="00244BF3">
      <w:pPr>
        <w:ind w:firstLine="420"/>
      </w:pPr>
      <w:r>
        <w:rPr>
          <w:rFonts w:hint="eastAsia"/>
        </w:rPr>
        <w:lastRenderedPageBreak/>
        <w:t>设置单据打印次数与解锁密码，如果单据打印次数超过设置的打印次数需要输入密码才可以打印。</w:t>
      </w:r>
    </w:p>
    <w:p w14:paraId="28FF711E" w14:textId="77777777" w:rsidR="00244BF3" w:rsidRDefault="00244BF3" w:rsidP="00244BF3">
      <w:pPr>
        <w:pStyle w:val="5"/>
        <w:numPr>
          <w:ilvl w:val="4"/>
          <w:numId w:val="9"/>
        </w:numPr>
        <w:ind w:left="0" w:firstLine="0"/>
      </w:pPr>
      <w:bookmarkStart w:id="73" w:name="_Toc187929518"/>
      <w:bookmarkStart w:id="74" w:name="_Toc209191551"/>
      <w:r>
        <w:rPr>
          <w:rFonts w:hint="eastAsia"/>
        </w:rPr>
        <w:t>打印记录查询：能查询到单据打印相关记录。</w:t>
      </w:r>
      <w:bookmarkEnd w:id="73"/>
      <w:bookmarkEnd w:id="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244BF3" w14:paraId="5743E12F" w14:textId="77777777" w:rsidTr="00F215B5">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A35D91" w14:textId="77777777" w:rsidR="00244BF3" w:rsidRDefault="00244BF3" w:rsidP="00F215B5">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849836E" w14:textId="77777777" w:rsidR="00244BF3" w:rsidRDefault="00244BF3" w:rsidP="00F215B5">
            <w:pPr>
              <w:rPr>
                <w:rFonts w:cs="宋体"/>
                <w:color w:val="000000"/>
              </w:rPr>
            </w:pPr>
            <w:r>
              <w:rPr>
                <w:rFonts w:cs="宋体" w:hint="eastAsia"/>
                <w:color w:val="000000"/>
              </w:rPr>
              <w:t>说明</w:t>
            </w:r>
          </w:p>
        </w:tc>
      </w:tr>
      <w:tr w:rsidR="00244BF3" w14:paraId="6543742C"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6222BA30" w14:textId="77777777" w:rsidR="00244BF3" w:rsidRDefault="00244BF3" w:rsidP="00F215B5">
            <w:pPr>
              <w:rPr>
                <w:rFonts w:cs="宋体"/>
              </w:rPr>
            </w:pPr>
            <w:r>
              <w:rPr>
                <w:rFonts w:cs="宋体" w:hint="eastAsia"/>
              </w:rPr>
              <w:t>业务单据序号打印默认</w:t>
            </w:r>
          </w:p>
        </w:tc>
        <w:tc>
          <w:tcPr>
            <w:tcW w:w="6571" w:type="dxa"/>
            <w:tcBorders>
              <w:top w:val="single" w:sz="4" w:space="0" w:color="auto"/>
              <w:left w:val="single" w:sz="4" w:space="0" w:color="auto"/>
              <w:bottom w:val="single" w:sz="4" w:space="0" w:color="auto"/>
              <w:right w:val="single" w:sz="4" w:space="0" w:color="auto"/>
            </w:tcBorders>
            <w:hideMark/>
          </w:tcPr>
          <w:p w14:paraId="694DB5C7" w14:textId="77777777" w:rsidR="00244BF3" w:rsidRDefault="00244BF3" w:rsidP="00F215B5">
            <w:pPr>
              <w:rPr>
                <w:rFonts w:cs="宋体"/>
              </w:rPr>
            </w:pPr>
            <w:r>
              <w:rPr>
                <w:rFonts w:cs="宋体" w:hint="eastAsia"/>
              </w:rPr>
              <w:t>系统默认业务单据不打印序列号，可在此配置是否默认打印，以及每行打印个数。</w:t>
            </w:r>
          </w:p>
        </w:tc>
      </w:tr>
      <w:tr w:rsidR="00244BF3" w14:paraId="3ECC6053"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67CCB6DD" w14:textId="77777777" w:rsidR="00244BF3" w:rsidRDefault="00244BF3" w:rsidP="00F215B5">
            <w:pPr>
              <w:rPr>
                <w:rFonts w:cs="宋体"/>
              </w:rPr>
            </w:pPr>
            <w:r>
              <w:rPr>
                <w:rFonts w:cs="宋体" w:hint="eastAsia"/>
              </w:rPr>
              <w:t>解锁密码</w:t>
            </w:r>
          </w:p>
        </w:tc>
        <w:tc>
          <w:tcPr>
            <w:tcW w:w="6571" w:type="dxa"/>
            <w:tcBorders>
              <w:top w:val="single" w:sz="4" w:space="0" w:color="auto"/>
              <w:left w:val="single" w:sz="4" w:space="0" w:color="auto"/>
              <w:bottom w:val="single" w:sz="4" w:space="0" w:color="auto"/>
              <w:right w:val="single" w:sz="4" w:space="0" w:color="auto"/>
            </w:tcBorders>
            <w:hideMark/>
          </w:tcPr>
          <w:p w14:paraId="3390384B" w14:textId="77777777" w:rsidR="00244BF3" w:rsidRDefault="00244BF3" w:rsidP="00F215B5">
            <w:pPr>
              <w:rPr>
                <w:rFonts w:cs="宋体"/>
              </w:rPr>
            </w:pPr>
            <w:r>
              <w:rPr>
                <w:rFonts w:cs="宋体" w:hint="eastAsia"/>
              </w:rPr>
              <w:t>如果单据、项目凭证打印次数超过设置的打印次数需要输入密码才可以打印。</w:t>
            </w:r>
          </w:p>
        </w:tc>
      </w:tr>
      <w:tr w:rsidR="00244BF3" w14:paraId="545CDF15"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41982A24" w14:textId="77777777" w:rsidR="00244BF3" w:rsidRDefault="00244BF3" w:rsidP="00F215B5">
            <w:pPr>
              <w:rPr>
                <w:rFonts w:cs="宋体"/>
              </w:rPr>
            </w:pPr>
            <w:r>
              <w:rPr>
                <w:rFonts w:cs="宋体" w:hint="eastAsia"/>
              </w:rPr>
              <w:t>打印次数</w:t>
            </w:r>
          </w:p>
        </w:tc>
        <w:tc>
          <w:tcPr>
            <w:tcW w:w="6571" w:type="dxa"/>
            <w:tcBorders>
              <w:top w:val="single" w:sz="4" w:space="0" w:color="auto"/>
              <w:left w:val="single" w:sz="4" w:space="0" w:color="auto"/>
              <w:bottom w:val="single" w:sz="4" w:space="0" w:color="auto"/>
              <w:right w:val="single" w:sz="4" w:space="0" w:color="auto"/>
            </w:tcBorders>
            <w:hideMark/>
          </w:tcPr>
          <w:p w14:paraId="059586B1" w14:textId="77777777" w:rsidR="00244BF3" w:rsidRDefault="00244BF3" w:rsidP="00F215B5">
            <w:pPr>
              <w:rPr>
                <w:rFonts w:cs="宋体"/>
              </w:rPr>
            </w:pPr>
            <w:r>
              <w:rPr>
                <w:rFonts w:cs="宋体" w:hint="eastAsia"/>
              </w:rPr>
              <w:t>针对不同单据设置其打印次数。比如销售出库单需要打印两张，一张送往仓库拣货发货，另一张给予客户作为取货凭据，这里就可以直接将销售出库单的打印次数设置为2次。</w:t>
            </w:r>
          </w:p>
        </w:tc>
      </w:tr>
      <w:tr w:rsidR="00244BF3" w14:paraId="6F81E2F7"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09E71DF8" w14:textId="77777777" w:rsidR="00244BF3" w:rsidRDefault="00244BF3" w:rsidP="00F215B5">
            <w:pPr>
              <w:rPr>
                <w:rFonts w:cs="宋体"/>
              </w:rPr>
            </w:pPr>
            <w:r>
              <w:rPr>
                <w:rFonts w:cs="宋体" w:hint="eastAsia"/>
              </w:rPr>
              <w:t>项目凭证</w:t>
            </w:r>
          </w:p>
        </w:tc>
        <w:tc>
          <w:tcPr>
            <w:tcW w:w="6571" w:type="dxa"/>
            <w:tcBorders>
              <w:top w:val="single" w:sz="4" w:space="0" w:color="auto"/>
              <w:left w:val="single" w:sz="4" w:space="0" w:color="auto"/>
              <w:bottom w:val="single" w:sz="4" w:space="0" w:color="auto"/>
              <w:right w:val="single" w:sz="4" w:space="0" w:color="auto"/>
            </w:tcBorders>
            <w:hideMark/>
          </w:tcPr>
          <w:p w14:paraId="027577CF" w14:textId="77777777" w:rsidR="00244BF3" w:rsidRDefault="00244BF3" w:rsidP="00F215B5">
            <w:pPr>
              <w:rPr>
                <w:rFonts w:cs="宋体"/>
              </w:rPr>
            </w:pPr>
            <w:r>
              <w:rPr>
                <w:rFonts w:cs="宋体" w:hint="eastAsia"/>
              </w:rPr>
              <w:t>录入项目凭证打印限制次数，控制所有项目凭证打印次数</w:t>
            </w:r>
          </w:p>
        </w:tc>
      </w:tr>
      <w:tr w:rsidR="00244BF3" w14:paraId="21A5C110"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64ED025C" w14:textId="77777777" w:rsidR="00244BF3" w:rsidRDefault="00244BF3" w:rsidP="00F215B5">
            <w:pPr>
              <w:rPr>
                <w:rFonts w:cs="宋体"/>
              </w:rPr>
            </w:pPr>
            <w:r>
              <w:rPr>
                <w:rFonts w:cs="宋体" w:hint="eastAsia"/>
              </w:rPr>
              <w:t>勾选本类别所有</w:t>
            </w:r>
          </w:p>
        </w:tc>
        <w:tc>
          <w:tcPr>
            <w:tcW w:w="6571" w:type="dxa"/>
            <w:tcBorders>
              <w:top w:val="single" w:sz="4" w:space="0" w:color="auto"/>
              <w:left w:val="single" w:sz="4" w:space="0" w:color="auto"/>
              <w:bottom w:val="single" w:sz="4" w:space="0" w:color="auto"/>
              <w:right w:val="single" w:sz="4" w:space="0" w:color="auto"/>
            </w:tcBorders>
            <w:hideMark/>
          </w:tcPr>
          <w:p w14:paraId="73807217" w14:textId="77777777" w:rsidR="00244BF3" w:rsidRDefault="00244BF3" w:rsidP="00F215B5">
            <w:pPr>
              <w:rPr>
                <w:rFonts w:cs="宋体"/>
              </w:rPr>
            </w:pPr>
            <w:r>
              <w:rPr>
                <w:rFonts w:cs="宋体" w:hint="eastAsia"/>
              </w:rPr>
              <w:t>批量启用所有单据类型、所有状态等允许打印。</w:t>
            </w:r>
          </w:p>
        </w:tc>
      </w:tr>
      <w:tr w:rsidR="00244BF3" w14:paraId="56304820"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6EEC3B15" w14:textId="77777777" w:rsidR="00244BF3" w:rsidRDefault="00244BF3" w:rsidP="00F215B5">
            <w:pPr>
              <w:rPr>
                <w:rFonts w:cs="宋体"/>
              </w:rPr>
            </w:pPr>
            <w:r>
              <w:rPr>
                <w:rFonts w:cs="宋体" w:hint="eastAsia"/>
              </w:rPr>
              <w:t>打印记录查询</w:t>
            </w:r>
          </w:p>
        </w:tc>
        <w:tc>
          <w:tcPr>
            <w:tcW w:w="6571" w:type="dxa"/>
            <w:tcBorders>
              <w:top w:val="single" w:sz="4" w:space="0" w:color="auto"/>
              <w:left w:val="single" w:sz="4" w:space="0" w:color="auto"/>
              <w:bottom w:val="single" w:sz="4" w:space="0" w:color="auto"/>
              <w:right w:val="single" w:sz="4" w:space="0" w:color="auto"/>
            </w:tcBorders>
            <w:hideMark/>
          </w:tcPr>
          <w:p w14:paraId="77A37E46" w14:textId="77777777" w:rsidR="00244BF3" w:rsidRDefault="00244BF3" w:rsidP="00F215B5">
            <w:pPr>
              <w:rPr>
                <w:rFonts w:cs="宋体"/>
              </w:rPr>
            </w:pPr>
            <w:r>
              <w:rPr>
                <w:rFonts w:cs="宋体" w:hint="eastAsia"/>
              </w:rPr>
              <w:t>可以根据单据编号、打印人、IP地址、单据类型、打印类型（单据/凭证）查询该单据的单据编号、单据类型、打印类型、打印人、打印时间、IP地址、打印次数。为企业经营管理提供有效依据。</w:t>
            </w:r>
          </w:p>
        </w:tc>
      </w:tr>
    </w:tbl>
    <w:p w14:paraId="154BE7D7" w14:textId="77777777" w:rsidR="00244BF3" w:rsidRDefault="00244BF3" w:rsidP="00244BF3">
      <w:pPr>
        <w:pStyle w:val="5"/>
        <w:numPr>
          <w:ilvl w:val="4"/>
          <w:numId w:val="9"/>
        </w:numPr>
        <w:ind w:left="0" w:firstLine="0"/>
      </w:pPr>
      <w:bookmarkStart w:id="75" w:name="_Toc187929519"/>
      <w:bookmarkStart w:id="76" w:name="_Toc209191552"/>
      <w:r>
        <w:rPr>
          <w:rFonts w:hint="eastAsia"/>
        </w:rPr>
        <w:t>文件存储方式：用户自定义文件存储</w:t>
      </w:r>
      <w:bookmarkEnd w:id="75"/>
      <w:bookmarkEnd w:id="76"/>
    </w:p>
    <w:p w14:paraId="1C09F262" w14:textId="77777777" w:rsidR="00244BF3" w:rsidRDefault="00244BF3" w:rsidP="00244BF3">
      <w:pPr>
        <w:ind w:firstLine="420"/>
      </w:pPr>
      <w:r>
        <w:rPr>
          <w:rFonts w:hint="eastAsia"/>
        </w:rPr>
        <w:t>提供“当前业务数据库、WEB服务器下指定文件夹”多种存储方式。</w:t>
      </w:r>
    </w:p>
    <w:p w14:paraId="44A453D2" w14:textId="77777777" w:rsidR="00244BF3" w:rsidRDefault="00244BF3" w:rsidP="00244BF3">
      <w:pPr>
        <w:ind w:firstLine="420"/>
      </w:pPr>
      <w:r>
        <w:rPr>
          <w:rFonts w:hint="eastAsia"/>
        </w:rPr>
        <w:t>对图片、附件是存在在数据库或文件夹中支持用户进行自定义。</w:t>
      </w:r>
    </w:p>
    <w:p w14:paraId="6F307E4C" w14:textId="77777777" w:rsidR="00244BF3" w:rsidRDefault="00244BF3" w:rsidP="00244BF3">
      <w:pPr>
        <w:ind w:firstLine="420"/>
      </w:pPr>
      <w:r>
        <w:rPr>
          <w:rFonts w:hint="eastAsia"/>
        </w:rPr>
        <w:t>文件存储方式各自优缺点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3285"/>
        <w:gridCol w:w="3286"/>
      </w:tblGrid>
      <w:tr w:rsidR="00244BF3" w14:paraId="6BE3EFFD" w14:textId="77777777" w:rsidTr="00F215B5">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26A0FBD" w14:textId="77777777" w:rsidR="00244BF3" w:rsidRDefault="00244BF3" w:rsidP="00F215B5">
            <w:pPr>
              <w:rPr>
                <w:rFonts w:cs="宋体"/>
                <w:color w:val="000000"/>
              </w:rPr>
            </w:pPr>
            <w:r>
              <w:rPr>
                <w:rFonts w:cs="宋体" w:hint="eastAsia"/>
                <w:color w:val="000000"/>
              </w:rPr>
              <w:t>图片存放方式</w:t>
            </w:r>
          </w:p>
        </w:tc>
        <w:tc>
          <w:tcPr>
            <w:tcW w:w="32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EA8F51" w14:textId="77777777" w:rsidR="00244BF3" w:rsidRDefault="00244BF3" w:rsidP="00F215B5">
            <w:pPr>
              <w:rPr>
                <w:rFonts w:cs="宋体"/>
                <w:color w:val="000000"/>
              </w:rPr>
            </w:pPr>
            <w:r>
              <w:rPr>
                <w:rFonts w:cs="宋体" w:hint="eastAsia"/>
                <w:color w:val="000000"/>
              </w:rPr>
              <w:t>优点</w:t>
            </w:r>
          </w:p>
        </w:tc>
        <w:tc>
          <w:tcPr>
            <w:tcW w:w="32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88DF1C" w14:textId="77777777" w:rsidR="00244BF3" w:rsidRDefault="00244BF3" w:rsidP="00F215B5">
            <w:pPr>
              <w:rPr>
                <w:rFonts w:cs="宋体"/>
                <w:color w:val="000000"/>
              </w:rPr>
            </w:pPr>
            <w:r>
              <w:rPr>
                <w:rFonts w:cs="宋体" w:hint="eastAsia"/>
                <w:color w:val="000000"/>
              </w:rPr>
              <w:t>缺点</w:t>
            </w:r>
          </w:p>
        </w:tc>
      </w:tr>
      <w:tr w:rsidR="00244BF3" w14:paraId="264B2F98"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227AAD4E" w14:textId="77777777" w:rsidR="00244BF3" w:rsidRDefault="00244BF3" w:rsidP="00F215B5">
            <w:pPr>
              <w:rPr>
                <w:rFonts w:cs="宋体"/>
                <w:color w:val="000000"/>
              </w:rPr>
            </w:pPr>
            <w:r>
              <w:rPr>
                <w:rFonts w:cs="宋体" w:hint="eastAsia"/>
                <w:color w:val="000000"/>
              </w:rPr>
              <w:t>当前业务数据库</w:t>
            </w:r>
          </w:p>
        </w:tc>
        <w:tc>
          <w:tcPr>
            <w:tcW w:w="3285" w:type="dxa"/>
            <w:tcBorders>
              <w:top w:val="single" w:sz="4" w:space="0" w:color="auto"/>
              <w:left w:val="single" w:sz="4" w:space="0" w:color="auto"/>
              <w:bottom w:val="single" w:sz="4" w:space="0" w:color="auto"/>
              <w:right w:val="single" w:sz="4" w:space="0" w:color="auto"/>
            </w:tcBorders>
            <w:hideMark/>
          </w:tcPr>
          <w:p w14:paraId="57574E7E" w14:textId="77777777" w:rsidR="00244BF3" w:rsidRDefault="00244BF3" w:rsidP="00F215B5">
            <w:pPr>
              <w:rPr>
                <w:rFonts w:cs="宋体"/>
                <w:color w:val="000000"/>
              </w:rPr>
            </w:pPr>
            <w:r>
              <w:rPr>
                <w:rFonts w:cs="宋体" w:hint="eastAsia"/>
                <w:color w:val="000000"/>
              </w:rPr>
              <w:t>1、无附加费用</w:t>
            </w:r>
          </w:p>
          <w:p w14:paraId="4B6B2AB7" w14:textId="77777777" w:rsidR="00244BF3" w:rsidRDefault="00244BF3" w:rsidP="00F215B5">
            <w:pPr>
              <w:rPr>
                <w:rFonts w:cs="宋体"/>
                <w:color w:val="000000"/>
              </w:rPr>
            </w:pPr>
            <w:r>
              <w:rPr>
                <w:rFonts w:cs="宋体" w:hint="eastAsia"/>
                <w:color w:val="000000"/>
              </w:rPr>
              <w:t>2、存放于数据库，无需用户维护</w:t>
            </w:r>
          </w:p>
          <w:p w14:paraId="69527A61" w14:textId="77777777" w:rsidR="00244BF3" w:rsidRDefault="00244BF3" w:rsidP="00F215B5">
            <w:pPr>
              <w:rPr>
                <w:rFonts w:cs="宋体"/>
                <w:color w:val="000000"/>
              </w:rPr>
            </w:pPr>
            <w:r>
              <w:rPr>
                <w:rFonts w:cs="宋体" w:hint="eastAsia"/>
                <w:color w:val="000000"/>
              </w:rPr>
              <w:t>3、数据库备份同步备份</w:t>
            </w:r>
          </w:p>
        </w:tc>
        <w:tc>
          <w:tcPr>
            <w:tcW w:w="3286" w:type="dxa"/>
            <w:tcBorders>
              <w:top w:val="single" w:sz="4" w:space="0" w:color="auto"/>
              <w:left w:val="single" w:sz="4" w:space="0" w:color="auto"/>
              <w:bottom w:val="single" w:sz="4" w:space="0" w:color="auto"/>
              <w:right w:val="single" w:sz="4" w:space="0" w:color="auto"/>
            </w:tcBorders>
            <w:hideMark/>
          </w:tcPr>
          <w:p w14:paraId="1C2DDB85" w14:textId="77777777" w:rsidR="00244BF3" w:rsidRDefault="00244BF3" w:rsidP="00F215B5">
            <w:pPr>
              <w:rPr>
                <w:rFonts w:cs="宋体"/>
                <w:color w:val="000000"/>
              </w:rPr>
            </w:pPr>
            <w:r>
              <w:rPr>
                <w:rFonts w:cs="宋体" w:hint="eastAsia"/>
                <w:color w:val="000000"/>
              </w:rPr>
              <w:t>1、存放过大文件影响系统运行效率</w:t>
            </w:r>
          </w:p>
        </w:tc>
      </w:tr>
      <w:tr w:rsidR="00244BF3" w14:paraId="37630670"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2D6DAF7D" w14:textId="77777777" w:rsidR="00244BF3" w:rsidRDefault="00244BF3" w:rsidP="00F215B5">
            <w:pPr>
              <w:rPr>
                <w:rFonts w:cs="宋体"/>
                <w:color w:val="000000"/>
              </w:rPr>
            </w:pPr>
            <w:r>
              <w:rPr>
                <w:rFonts w:cs="宋体" w:hint="eastAsia"/>
                <w:color w:val="000000"/>
              </w:rPr>
              <w:t>WEB服务器下指定文件夹</w:t>
            </w:r>
          </w:p>
        </w:tc>
        <w:tc>
          <w:tcPr>
            <w:tcW w:w="3285" w:type="dxa"/>
            <w:tcBorders>
              <w:top w:val="single" w:sz="4" w:space="0" w:color="auto"/>
              <w:left w:val="single" w:sz="4" w:space="0" w:color="auto"/>
              <w:bottom w:val="single" w:sz="4" w:space="0" w:color="auto"/>
              <w:right w:val="single" w:sz="4" w:space="0" w:color="auto"/>
            </w:tcBorders>
            <w:hideMark/>
          </w:tcPr>
          <w:p w14:paraId="63F21D02" w14:textId="77777777" w:rsidR="00244BF3" w:rsidRDefault="00244BF3" w:rsidP="00F215B5">
            <w:pPr>
              <w:rPr>
                <w:rFonts w:cs="宋体"/>
                <w:color w:val="000000"/>
              </w:rPr>
            </w:pPr>
            <w:r>
              <w:rPr>
                <w:rFonts w:cs="宋体" w:hint="eastAsia"/>
                <w:color w:val="000000"/>
              </w:rPr>
              <w:t>1、无附加费用</w:t>
            </w:r>
          </w:p>
          <w:p w14:paraId="5A4FC452" w14:textId="77777777" w:rsidR="00244BF3" w:rsidRDefault="00244BF3" w:rsidP="00F215B5">
            <w:pPr>
              <w:rPr>
                <w:rFonts w:cs="宋体"/>
                <w:color w:val="000000"/>
              </w:rPr>
            </w:pPr>
            <w:r>
              <w:rPr>
                <w:rFonts w:cs="宋体" w:hint="eastAsia"/>
                <w:color w:val="000000"/>
              </w:rPr>
              <w:t>2、文件和数据库分离，无论文件存放多大不影响系统运行效率</w:t>
            </w:r>
          </w:p>
        </w:tc>
        <w:tc>
          <w:tcPr>
            <w:tcW w:w="3286" w:type="dxa"/>
            <w:tcBorders>
              <w:top w:val="single" w:sz="4" w:space="0" w:color="auto"/>
              <w:left w:val="single" w:sz="4" w:space="0" w:color="auto"/>
              <w:bottom w:val="single" w:sz="4" w:space="0" w:color="auto"/>
              <w:right w:val="single" w:sz="4" w:space="0" w:color="auto"/>
            </w:tcBorders>
            <w:hideMark/>
          </w:tcPr>
          <w:p w14:paraId="412B5B86" w14:textId="77777777" w:rsidR="00244BF3" w:rsidRDefault="00244BF3" w:rsidP="00F215B5">
            <w:pPr>
              <w:rPr>
                <w:rFonts w:cs="宋体"/>
                <w:color w:val="000000"/>
              </w:rPr>
            </w:pPr>
            <w:r>
              <w:rPr>
                <w:rFonts w:cs="宋体" w:hint="eastAsia"/>
                <w:color w:val="000000"/>
              </w:rPr>
              <w:t>1、需要用户自己维护服务器文件信息，数据库备份不会同步备份文件</w:t>
            </w:r>
          </w:p>
        </w:tc>
      </w:tr>
    </w:tbl>
    <w:p w14:paraId="6CFAB999" w14:textId="77777777" w:rsidR="00244BF3" w:rsidRDefault="00244BF3" w:rsidP="00244BF3">
      <w:pPr>
        <w:ind w:firstLine="420"/>
      </w:pPr>
      <w:r>
        <w:rPr>
          <w:rFonts w:hint="eastAsia"/>
        </w:rPr>
        <w:t>在基础资料删除图片自动删除图片库中对应的图片：即在基本信息中删除图片时，会将系统图片库中对应的图片也删除，以便节约图片存储空间，存在电脑本地或者管家婆云盘中的图片不会受影响。</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244BF3" w14:paraId="2C09E831" w14:textId="77777777" w:rsidTr="00F215B5">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9AF0449" w14:textId="77777777" w:rsidR="00244BF3" w:rsidRDefault="00244BF3" w:rsidP="00F215B5">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A445F53" w14:textId="77777777" w:rsidR="00244BF3" w:rsidRDefault="00244BF3" w:rsidP="00F215B5">
            <w:pPr>
              <w:rPr>
                <w:rFonts w:cs="宋体"/>
                <w:color w:val="000000"/>
              </w:rPr>
            </w:pPr>
            <w:r>
              <w:rPr>
                <w:rFonts w:cs="宋体" w:hint="eastAsia"/>
                <w:color w:val="000000"/>
              </w:rPr>
              <w:t>说明</w:t>
            </w:r>
          </w:p>
        </w:tc>
      </w:tr>
      <w:tr w:rsidR="00244BF3" w14:paraId="41A139F2"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131D6F27" w14:textId="77777777" w:rsidR="00244BF3" w:rsidRDefault="00244BF3" w:rsidP="00F215B5">
            <w:r>
              <w:rPr>
                <w:rFonts w:cs="宋体" w:hint="eastAsia"/>
              </w:rPr>
              <w:t>商品显示第2至5张图片</w:t>
            </w:r>
          </w:p>
        </w:tc>
        <w:tc>
          <w:tcPr>
            <w:tcW w:w="6571" w:type="dxa"/>
            <w:tcBorders>
              <w:top w:val="single" w:sz="4" w:space="0" w:color="auto"/>
              <w:left w:val="single" w:sz="4" w:space="0" w:color="auto"/>
              <w:bottom w:val="single" w:sz="4" w:space="0" w:color="auto"/>
              <w:right w:val="single" w:sz="4" w:space="0" w:color="auto"/>
            </w:tcBorders>
            <w:hideMark/>
          </w:tcPr>
          <w:p w14:paraId="6B3DEC5A" w14:textId="77777777" w:rsidR="00244BF3" w:rsidRDefault="00244BF3" w:rsidP="00F215B5">
            <w:r>
              <w:rPr>
                <w:rFonts w:cs="宋体" w:hint="eastAsia"/>
              </w:rPr>
              <w:t>单据中商品档案可以扩展第2至5张图片</w:t>
            </w:r>
            <w:r>
              <w:rPr>
                <w:rFonts w:hint="eastAsia"/>
              </w:rPr>
              <w:t>。</w:t>
            </w:r>
          </w:p>
        </w:tc>
      </w:tr>
      <w:tr w:rsidR="00244BF3" w14:paraId="5CCBD4D2" w14:textId="77777777" w:rsidTr="00F215B5">
        <w:tc>
          <w:tcPr>
            <w:tcW w:w="1951" w:type="dxa"/>
            <w:tcBorders>
              <w:top w:val="single" w:sz="4" w:space="0" w:color="auto"/>
              <w:left w:val="single" w:sz="4" w:space="0" w:color="auto"/>
              <w:bottom w:val="single" w:sz="4" w:space="0" w:color="auto"/>
              <w:right w:val="single" w:sz="4" w:space="0" w:color="auto"/>
            </w:tcBorders>
            <w:hideMark/>
          </w:tcPr>
          <w:p w14:paraId="6138DF7D" w14:textId="77777777" w:rsidR="00244BF3" w:rsidRDefault="00244BF3" w:rsidP="00F215B5">
            <w:pPr>
              <w:rPr>
                <w:rFonts w:cs="宋体"/>
              </w:rPr>
            </w:pPr>
            <w:r>
              <w:rPr>
                <w:rFonts w:cs="宋体" w:hint="eastAsia"/>
              </w:rPr>
              <w:t>单据附件打印：x张图片</w:t>
            </w:r>
          </w:p>
        </w:tc>
        <w:tc>
          <w:tcPr>
            <w:tcW w:w="6571" w:type="dxa"/>
            <w:tcBorders>
              <w:top w:val="single" w:sz="4" w:space="0" w:color="auto"/>
              <w:left w:val="single" w:sz="4" w:space="0" w:color="auto"/>
              <w:bottom w:val="single" w:sz="4" w:space="0" w:color="auto"/>
              <w:right w:val="single" w:sz="4" w:space="0" w:color="auto"/>
            </w:tcBorders>
            <w:hideMark/>
          </w:tcPr>
          <w:p w14:paraId="5DE2B1CC" w14:textId="77777777" w:rsidR="00244BF3" w:rsidRDefault="00244BF3" w:rsidP="00F215B5">
            <w:pPr>
              <w:rPr>
                <w:rFonts w:cs="宋体"/>
              </w:rPr>
            </w:pPr>
            <w:r>
              <w:rPr>
                <w:rFonts w:cs="宋体" w:hint="eastAsia"/>
              </w:rPr>
              <w:t>设置单据附件中能打印的图片张数</w:t>
            </w:r>
          </w:p>
        </w:tc>
      </w:tr>
    </w:tbl>
    <w:p w14:paraId="12B063D8" w14:textId="77777777" w:rsidR="00244BF3" w:rsidRDefault="00244BF3" w:rsidP="00244BF3">
      <w:pPr>
        <w:pStyle w:val="5"/>
        <w:numPr>
          <w:ilvl w:val="4"/>
          <w:numId w:val="9"/>
        </w:numPr>
        <w:ind w:left="0" w:firstLine="0"/>
      </w:pPr>
      <w:bookmarkStart w:id="77" w:name="_Toc187929520"/>
      <w:bookmarkStart w:id="78" w:name="_Toc209191553"/>
      <w:r>
        <w:rPr>
          <w:rFonts w:hint="eastAsia"/>
        </w:rPr>
        <w:t>生产管理配置：设置和生产管理相关的参数设置。</w:t>
      </w:r>
      <w:bookmarkEnd w:id="77"/>
      <w:bookmarkEnd w:id="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6384"/>
      </w:tblGrid>
      <w:tr w:rsidR="00244BF3" w14:paraId="5BA90759" w14:textId="77777777" w:rsidTr="00F215B5">
        <w:tc>
          <w:tcPr>
            <w:tcW w:w="19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3F309FF" w14:textId="77777777" w:rsidR="00244BF3" w:rsidRDefault="00244BF3" w:rsidP="00F215B5">
            <w:pPr>
              <w:rPr>
                <w:rFonts w:cs="宋体"/>
                <w:color w:val="000000"/>
              </w:rPr>
            </w:pPr>
            <w:bookmarkStart w:id="79" w:name="_Hlk206513413"/>
            <w:r>
              <w:rPr>
                <w:rFonts w:cs="宋体" w:hint="eastAsia"/>
                <w:color w:val="000000"/>
              </w:rPr>
              <w:t>选项</w:t>
            </w:r>
          </w:p>
        </w:tc>
        <w:tc>
          <w:tcPr>
            <w:tcW w:w="6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DD33BC6" w14:textId="77777777" w:rsidR="00244BF3" w:rsidRDefault="00244BF3" w:rsidP="00F215B5">
            <w:pPr>
              <w:rPr>
                <w:rFonts w:cs="宋体"/>
                <w:color w:val="000000"/>
              </w:rPr>
            </w:pPr>
            <w:r>
              <w:rPr>
                <w:rFonts w:cs="宋体" w:hint="eastAsia"/>
                <w:color w:val="000000"/>
              </w:rPr>
              <w:t>说明</w:t>
            </w:r>
          </w:p>
        </w:tc>
      </w:tr>
      <w:tr w:rsidR="00244BF3" w14:paraId="35ABB755"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7E8BDB3D" w14:textId="77777777" w:rsidR="00244BF3" w:rsidRDefault="00244BF3" w:rsidP="00F215B5">
            <w:pPr>
              <w:rPr>
                <w:rFonts w:cs="宋体"/>
                <w:color w:val="000000"/>
              </w:rPr>
            </w:pPr>
            <w:r>
              <w:rPr>
                <w:rFonts w:cs="宋体" w:hint="eastAsia"/>
                <w:color w:val="000000"/>
              </w:rPr>
              <w:t>公休日设置</w:t>
            </w:r>
          </w:p>
        </w:tc>
        <w:tc>
          <w:tcPr>
            <w:tcW w:w="6384" w:type="dxa"/>
            <w:tcBorders>
              <w:top w:val="single" w:sz="4" w:space="0" w:color="auto"/>
              <w:left w:val="single" w:sz="4" w:space="0" w:color="auto"/>
              <w:bottom w:val="single" w:sz="4" w:space="0" w:color="auto"/>
              <w:right w:val="single" w:sz="4" w:space="0" w:color="auto"/>
            </w:tcBorders>
            <w:hideMark/>
          </w:tcPr>
          <w:p w14:paraId="5666A14E" w14:textId="77777777" w:rsidR="00244BF3" w:rsidRDefault="00244BF3" w:rsidP="00F215B5">
            <w:pPr>
              <w:rPr>
                <w:rFonts w:cs="宋体"/>
                <w:color w:val="000000"/>
              </w:rPr>
            </w:pPr>
            <w:r>
              <w:rPr>
                <w:rFonts w:cs="宋体" w:hint="eastAsia"/>
                <w:color w:val="000000"/>
              </w:rPr>
              <w:t>双击具体的日期格式时可切换是否为公休日。</w:t>
            </w:r>
          </w:p>
          <w:p w14:paraId="3A4707C6" w14:textId="77777777" w:rsidR="00244BF3" w:rsidRDefault="00244BF3" w:rsidP="00F215B5">
            <w:pPr>
              <w:rPr>
                <w:rFonts w:cs="宋体"/>
                <w:color w:val="000000"/>
              </w:rPr>
            </w:pPr>
            <w:r>
              <w:rPr>
                <w:rFonts w:cs="宋体" w:hint="eastAsia"/>
                <w:color w:val="000000"/>
              </w:rPr>
              <w:t>红色表示为公休日。</w:t>
            </w:r>
          </w:p>
          <w:p w14:paraId="520219FC" w14:textId="77777777" w:rsidR="00244BF3" w:rsidRDefault="00244BF3" w:rsidP="00F215B5">
            <w:pPr>
              <w:rPr>
                <w:rFonts w:cs="宋体"/>
                <w:color w:val="000000"/>
              </w:rPr>
            </w:pPr>
            <w:r>
              <w:rPr>
                <w:rFonts w:cs="宋体" w:hint="eastAsia"/>
                <w:color w:val="000000"/>
              </w:rPr>
              <w:t>只能修改一个月份的公休日。</w:t>
            </w:r>
          </w:p>
        </w:tc>
      </w:tr>
      <w:tr w:rsidR="00244BF3" w14:paraId="0B2ABCEB"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17A5091B" w14:textId="77777777" w:rsidR="00244BF3" w:rsidRDefault="00244BF3" w:rsidP="00F215B5">
            <w:pPr>
              <w:rPr>
                <w:rFonts w:cs="宋体"/>
                <w:color w:val="000000"/>
                <w:shd w:val="clear" w:color="auto" w:fill="F0F0F0"/>
              </w:rPr>
            </w:pPr>
            <w:r>
              <w:rPr>
                <w:rFonts w:cs="宋体" w:hint="eastAsia"/>
                <w:color w:val="000000"/>
              </w:rPr>
              <w:t>公休日批量设置</w:t>
            </w:r>
          </w:p>
        </w:tc>
        <w:tc>
          <w:tcPr>
            <w:tcW w:w="6384" w:type="dxa"/>
            <w:tcBorders>
              <w:top w:val="single" w:sz="4" w:space="0" w:color="auto"/>
              <w:left w:val="single" w:sz="4" w:space="0" w:color="auto"/>
              <w:bottom w:val="single" w:sz="4" w:space="0" w:color="auto"/>
              <w:right w:val="single" w:sz="4" w:space="0" w:color="auto"/>
            </w:tcBorders>
            <w:hideMark/>
          </w:tcPr>
          <w:p w14:paraId="315B0064" w14:textId="77777777" w:rsidR="00244BF3" w:rsidRDefault="00244BF3" w:rsidP="00F215B5">
            <w:pPr>
              <w:rPr>
                <w:rFonts w:cs="宋体"/>
                <w:color w:val="000000"/>
              </w:rPr>
            </w:pPr>
            <w:r>
              <w:rPr>
                <w:rFonts w:cs="宋体" w:hint="eastAsia"/>
                <w:color w:val="000000"/>
              </w:rPr>
              <w:t>快速对一个时间段内的公休日进行批量处理。</w:t>
            </w:r>
          </w:p>
        </w:tc>
      </w:tr>
      <w:tr w:rsidR="00244BF3" w14:paraId="30F80E7C"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019E4CE1" w14:textId="77777777" w:rsidR="00244BF3" w:rsidRDefault="00244BF3" w:rsidP="00F215B5">
            <w:r>
              <w:rPr>
                <w:rFonts w:cstheme="minorEastAsia" w:hint="eastAsia"/>
              </w:rPr>
              <w:lastRenderedPageBreak/>
              <w:t>标准BOM配置</w:t>
            </w:r>
          </w:p>
        </w:tc>
      </w:tr>
      <w:tr w:rsidR="00244BF3" w14:paraId="58A0F774"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37506E1C" w14:textId="77777777" w:rsidR="00244BF3" w:rsidRDefault="00244BF3" w:rsidP="00F215B5">
            <w:pPr>
              <w:rPr>
                <w:rFonts w:cstheme="minorEastAsia"/>
              </w:rPr>
            </w:pPr>
            <w:r>
              <w:rPr>
                <w:rFonts w:cstheme="minorEastAsia" w:hint="eastAsia"/>
              </w:rPr>
              <w:t>标准BOM编号按产成品编号+BOM版本号生成；名称按产成品名称+BOM版本号生成</w:t>
            </w:r>
          </w:p>
        </w:tc>
        <w:tc>
          <w:tcPr>
            <w:tcW w:w="6384" w:type="dxa"/>
            <w:tcBorders>
              <w:top w:val="single" w:sz="4" w:space="0" w:color="auto"/>
              <w:left w:val="single" w:sz="4" w:space="0" w:color="auto"/>
              <w:bottom w:val="single" w:sz="4" w:space="0" w:color="auto"/>
              <w:right w:val="single" w:sz="4" w:space="0" w:color="auto"/>
            </w:tcBorders>
            <w:hideMark/>
          </w:tcPr>
          <w:p w14:paraId="239CFCF5" w14:textId="77777777" w:rsidR="00244BF3" w:rsidRDefault="00244BF3" w:rsidP="00F215B5">
            <w:pPr>
              <w:rPr>
                <w:rFonts w:cstheme="minorEastAsia"/>
              </w:rPr>
            </w:pPr>
            <w:r>
              <w:rPr>
                <w:rFonts w:cstheme="minorEastAsia" w:hint="eastAsia"/>
              </w:rPr>
              <w:t>勾选：按标准BOM对应的产成品编号（名称）通过对应字段+BOM版本号实现。</w:t>
            </w:r>
          </w:p>
        </w:tc>
      </w:tr>
      <w:bookmarkEnd w:id="79"/>
      <w:tr w:rsidR="00244BF3" w14:paraId="682336A3"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3241FCAD" w14:textId="77777777" w:rsidR="00244BF3" w:rsidRDefault="00244BF3" w:rsidP="00F215B5">
            <w:pPr>
              <w:rPr>
                <w:rFonts w:cstheme="minorEastAsia"/>
              </w:rPr>
            </w:pPr>
            <w:r>
              <w:rPr>
                <w:rFonts w:cstheme="minorEastAsia" w:hint="eastAsia"/>
              </w:rPr>
              <w:t>启用BOM版本号管理，默认带出“最近审核日期/默认BOM”</w:t>
            </w:r>
          </w:p>
        </w:tc>
        <w:tc>
          <w:tcPr>
            <w:tcW w:w="6384" w:type="dxa"/>
            <w:tcBorders>
              <w:top w:val="single" w:sz="4" w:space="0" w:color="auto"/>
              <w:left w:val="single" w:sz="4" w:space="0" w:color="auto"/>
              <w:bottom w:val="single" w:sz="4" w:space="0" w:color="auto"/>
              <w:right w:val="single" w:sz="4" w:space="0" w:color="auto"/>
            </w:tcBorders>
            <w:hideMark/>
          </w:tcPr>
          <w:p w14:paraId="28874307" w14:textId="77777777" w:rsidR="00244BF3" w:rsidRDefault="00244BF3" w:rsidP="00F215B5">
            <w:pPr>
              <w:rPr>
                <w:rFonts w:cstheme="minorEastAsia"/>
              </w:rPr>
            </w:pPr>
            <w:r>
              <w:rPr>
                <w:rFonts w:cstheme="minorEastAsia" w:hint="eastAsia"/>
              </w:rPr>
              <w:t>勾选后，标准BOM同一个产成品允许创建多个BOM，通过“产成品+BOM版本号”进行区分。</w:t>
            </w:r>
          </w:p>
        </w:tc>
      </w:tr>
      <w:tr w:rsidR="00244BF3" w14:paraId="0F2DDEAA"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29F3F5EA" w14:textId="77777777" w:rsidR="00244BF3" w:rsidRDefault="00244BF3" w:rsidP="00F215B5">
            <w:pPr>
              <w:rPr>
                <w:rFonts w:cstheme="minorEastAsia"/>
              </w:rPr>
            </w:pPr>
            <w:r>
              <w:rPr>
                <w:rFonts w:hint="eastAsia"/>
              </w:rPr>
              <w:t>生产类单据产成品与物料比例控制</w:t>
            </w:r>
          </w:p>
        </w:tc>
      </w:tr>
      <w:tr w:rsidR="00244BF3" w14:paraId="4FB49574"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6DC3CC43" w14:textId="77777777" w:rsidR="00244BF3" w:rsidRDefault="00244BF3" w:rsidP="00F215B5">
            <w:pPr>
              <w:rPr>
                <w:rFonts w:cstheme="minorEastAsia"/>
              </w:rPr>
            </w:pPr>
            <w:r>
              <w:rPr>
                <w:rFonts w:hint="eastAsia"/>
              </w:rPr>
              <w:t>启用产成品与物料比例控制，误差比例不能大于等于</w:t>
            </w:r>
          </w:p>
        </w:tc>
        <w:tc>
          <w:tcPr>
            <w:tcW w:w="6384" w:type="dxa"/>
            <w:tcBorders>
              <w:top w:val="single" w:sz="4" w:space="0" w:color="auto"/>
              <w:left w:val="single" w:sz="4" w:space="0" w:color="auto"/>
              <w:bottom w:val="single" w:sz="4" w:space="0" w:color="auto"/>
              <w:right w:val="single" w:sz="4" w:space="0" w:color="auto"/>
            </w:tcBorders>
            <w:hideMark/>
          </w:tcPr>
          <w:p w14:paraId="0B802280" w14:textId="77777777" w:rsidR="00244BF3" w:rsidRDefault="00244BF3" w:rsidP="00F215B5">
            <w:pPr>
              <w:rPr>
                <w:rFonts w:cstheme="minorEastAsia"/>
              </w:rPr>
            </w:pPr>
            <w:r>
              <w:rPr>
                <w:rFonts w:cstheme="minorEastAsia" w:hint="eastAsia"/>
              </w:rPr>
              <w:t>勾选后可以控制产成品和物料之间的比例关系，避免用户随意修改物料数量。</w:t>
            </w:r>
          </w:p>
          <w:p w14:paraId="4DB83B3A" w14:textId="77777777" w:rsidR="00244BF3" w:rsidRDefault="00244BF3" w:rsidP="00F215B5">
            <w:r>
              <w:rPr>
                <w:rFonts w:hint="eastAsia"/>
              </w:rPr>
              <w:t>控制比例：当控制为0的时候则是完全不能调整物料的数量比例关系，调整为非0，则是该非0值的正负数范围，例用户输入5，那能修改的比率为±5%。</w:t>
            </w:r>
          </w:p>
          <w:p w14:paraId="2FC4F8C9" w14:textId="77777777" w:rsidR="00244BF3" w:rsidRDefault="00244BF3" w:rsidP="00F215B5">
            <w:r>
              <w:rPr>
                <w:rFonts w:hint="eastAsia"/>
              </w:rPr>
              <w:t>控制规则：允许用户控制草稿或过账动作。</w:t>
            </w:r>
          </w:p>
          <w:p w14:paraId="32891342" w14:textId="77777777" w:rsidR="00244BF3" w:rsidRDefault="00244BF3" w:rsidP="00F215B5">
            <w:pPr>
              <w:rPr>
                <w:rFonts w:cstheme="minorEastAsia"/>
              </w:rPr>
            </w:pPr>
            <w:r>
              <w:rPr>
                <w:rFonts w:hint="eastAsia"/>
              </w:rPr>
              <w:t>控制单据类型：允许用户设置需要控制的单据类型。</w:t>
            </w:r>
          </w:p>
        </w:tc>
      </w:tr>
      <w:tr w:rsidR="00244BF3" w14:paraId="06E47664"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5DD6721C" w14:textId="77777777" w:rsidR="00244BF3" w:rsidRDefault="00244BF3" w:rsidP="00F215B5">
            <w:pPr>
              <w:rPr>
                <w:rFonts w:cstheme="minorEastAsia"/>
              </w:rPr>
            </w:pPr>
            <w:r>
              <w:rPr>
                <w:rFonts w:hint="eastAsia"/>
              </w:rPr>
              <w:t>完工验收</w:t>
            </w:r>
          </w:p>
        </w:tc>
      </w:tr>
      <w:tr w:rsidR="00244BF3" w14:paraId="6DCC72AC"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059E821E" w14:textId="77777777" w:rsidR="00244BF3" w:rsidRDefault="00244BF3" w:rsidP="00F215B5">
            <w:r>
              <w:rPr>
                <w:rFonts w:cstheme="minorEastAsia" w:hint="eastAsia"/>
              </w:rPr>
              <w:t>完工验收引入任务单数量，数量按任务单/实际领料数量引入</w:t>
            </w:r>
          </w:p>
        </w:tc>
        <w:tc>
          <w:tcPr>
            <w:tcW w:w="6384" w:type="dxa"/>
            <w:tcBorders>
              <w:top w:val="single" w:sz="4" w:space="0" w:color="auto"/>
              <w:left w:val="single" w:sz="4" w:space="0" w:color="auto"/>
              <w:bottom w:val="single" w:sz="4" w:space="0" w:color="auto"/>
              <w:right w:val="single" w:sz="4" w:space="0" w:color="auto"/>
            </w:tcBorders>
            <w:hideMark/>
          </w:tcPr>
          <w:p w14:paraId="2CF27DAF" w14:textId="77777777" w:rsidR="00244BF3" w:rsidRDefault="00244BF3" w:rsidP="00F215B5">
            <w:pPr>
              <w:rPr>
                <w:rFonts w:cstheme="minorEastAsia"/>
              </w:rPr>
            </w:pPr>
            <w:r>
              <w:rPr>
                <w:rFonts w:hint="eastAsia"/>
              </w:rPr>
              <w:t>用户可以配置是按任务单中的未使用物料数量进行完工验收，还是按实际领料未使用数量进行验收</w:t>
            </w:r>
          </w:p>
        </w:tc>
      </w:tr>
      <w:tr w:rsidR="00244BF3" w14:paraId="6890B850"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575810FE" w14:textId="77777777" w:rsidR="00244BF3" w:rsidRDefault="00244BF3" w:rsidP="00F215B5">
            <w:r>
              <w:rPr>
                <w:rFonts w:cstheme="minorEastAsia" w:hint="eastAsia"/>
              </w:rPr>
              <w:t>自制生产</w:t>
            </w:r>
          </w:p>
        </w:tc>
      </w:tr>
      <w:tr w:rsidR="00244BF3" w14:paraId="6527014C"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12FBBF50" w14:textId="77777777" w:rsidR="00244BF3" w:rsidRDefault="00244BF3" w:rsidP="00F215B5">
            <w:pPr>
              <w:rPr>
                <w:rFonts w:cstheme="minorEastAsia"/>
              </w:rPr>
            </w:pPr>
            <w:r>
              <w:rPr>
                <w:rFonts w:cs="宋体" w:hint="eastAsia"/>
                <w:color w:val="000000"/>
              </w:rPr>
              <w:t>允许领料单超额领料</w:t>
            </w:r>
          </w:p>
        </w:tc>
        <w:tc>
          <w:tcPr>
            <w:tcW w:w="6384" w:type="dxa"/>
            <w:tcBorders>
              <w:top w:val="single" w:sz="4" w:space="0" w:color="auto"/>
              <w:left w:val="single" w:sz="4" w:space="0" w:color="auto"/>
              <w:bottom w:val="single" w:sz="4" w:space="0" w:color="auto"/>
              <w:right w:val="single" w:sz="4" w:space="0" w:color="auto"/>
            </w:tcBorders>
            <w:hideMark/>
          </w:tcPr>
          <w:p w14:paraId="5EE72944" w14:textId="77777777" w:rsidR="00244BF3" w:rsidRDefault="00244BF3" w:rsidP="00F215B5">
            <w:pPr>
              <w:rPr>
                <w:rFonts w:cstheme="minorEastAsia"/>
              </w:rPr>
            </w:pPr>
            <w:r>
              <w:rPr>
                <w:rFonts w:cs="宋体" w:hint="eastAsia"/>
                <w:color w:val="000000"/>
              </w:rPr>
              <w:t>领料单保存时，允许“本次领用数量 ＞ 生产任务单数量－此前累计领用数量”。</w:t>
            </w:r>
          </w:p>
        </w:tc>
      </w:tr>
      <w:tr w:rsidR="00244BF3" w14:paraId="3C4BC15F"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2469BA85" w14:textId="77777777" w:rsidR="00244BF3" w:rsidRDefault="00244BF3" w:rsidP="00F215B5">
            <w:pPr>
              <w:rPr>
                <w:rFonts w:cstheme="minorEastAsia"/>
              </w:rPr>
            </w:pPr>
            <w:r>
              <w:rPr>
                <w:rFonts w:cs="宋体" w:hint="eastAsia"/>
                <w:color w:val="000000"/>
              </w:rPr>
              <w:t>允许手工录入领料单</w:t>
            </w:r>
          </w:p>
        </w:tc>
        <w:tc>
          <w:tcPr>
            <w:tcW w:w="6384" w:type="dxa"/>
            <w:tcBorders>
              <w:top w:val="single" w:sz="4" w:space="0" w:color="auto"/>
              <w:left w:val="single" w:sz="4" w:space="0" w:color="auto"/>
              <w:bottom w:val="single" w:sz="4" w:space="0" w:color="auto"/>
              <w:right w:val="single" w:sz="4" w:space="0" w:color="auto"/>
            </w:tcBorders>
            <w:hideMark/>
          </w:tcPr>
          <w:p w14:paraId="0725481A" w14:textId="77777777" w:rsidR="00244BF3" w:rsidRDefault="00244BF3" w:rsidP="00F215B5">
            <w:r>
              <w:rPr>
                <w:rFonts w:cs="宋体" w:hint="eastAsia"/>
                <w:color w:val="000000"/>
              </w:rPr>
              <w:t>允许手工录入领料单。</w:t>
            </w:r>
          </w:p>
        </w:tc>
      </w:tr>
      <w:tr w:rsidR="00244BF3" w14:paraId="58AE416D"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41462EA1" w14:textId="77777777" w:rsidR="00244BF3" w:rsidRDefault="00244BF3" w:rsidP="00F215B5">
            <w:pPr>
              <w:rPr>
                <w:rFonts w:cstheme="minorEastAsia"/>
              </w:rPr>
            </w:pPr>
            <w:r>
              <w:rPr>
                <w:rFonts w:cs="宋体" w:hint="eastAsia"/>
                <w:color w:val="000000"/>
              </w:rPr>
              <w:t>允许手工录入退料单</w:t>
            </w:r>
          </w:p>
        </w:tc>
        <w:tc>
          <w:tcPr>
            <w:tcW w:w="6384" w:type="dxa"/>
            <w:tcBorders>
              <w:top w:val="single" w:sz="4" w:space="0" w:color="auto"/>
              <w:left w:val="single" w:sz="4" w:space="0" w:color="auto"/>
              <w:bottom w:val="single" w:sz="4" w:space="0" w:color="auto"/>
              <w:right w:val="single" w:sz="4" w:space="0" w:color="auto"/>
            </w:tcBorders>
            <w:hideMark/>
          </w:tcPr>
          <w:p w14:paraId="3C77BD84" w14:textId="77777777" w:rsidR="00244BF3" w:rsidRDefault="00244BF3" w:rsidP="00F215B5">
            <w:r>
              <w:rPr>
                <w:rFonts w:cs="宋体" w:hint="eastAsia"/>
                <w:color w:val="000000"/>
              </w:rPr>
              <w:t>允许手工录入退料单。</w:t>
            </w:r>
          </w:p>
        </w:tc>
      </w:tr>
      <w:tr w:rsidR="00244BF3" w14:paraId="49112038"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3010CF96" w14:textId="77777777" w:rsidR="00244BF3" w:rsidRDefault="00244BF3" w:rsidP="00F215B5">
            <w:pPr>
              <w:rPr>
                <w:rFonts w:cs="宋体"/>
                <w:color w:val="000000"/>
              </w:rPr>
            </w:pPr>
            <w:r>
              <w:rPr>
                <w:rFonts w:cs="宋体" w:hint="eastAsia"/>
                <w:color w:val="000000"/>
              </w:rPr>
              <w:t>允许中止已下达生产任务的生产计划</w:t>
            </w:r>
          </w:p>
        </w:tc>
        <w:tc>
          <w:tcPr>
            <w:tcW w:w="6384" w:type="dxa"/>
            <w:tcBorders>
              <w:top w:val="single" w:sz="4" w:space="0" w:color="auto"/>
              <w:left w:val="single" w:sz="4" w:space="0" w:color="auto"/>
              <w:bottom w:val="single" w:sz="4" w:space="0" w:color="auto"/>
              <w:right w:val="single" w:sz="4" w:space="0" w:color="auto"/>
            </w:tcBorders>
            <w:hideMark/>
          </w:tcPr>
          <w:p w14:paraId="0FF870EE" w14:textId="77777777" w:rsidR="00244BF3" w:rsidRDefault="00244BF3" w:rsidP="00F215B5">
            <w:pPr>
              <w:rPr>
                <w:rFonts w:cs="宋体"/>
                <w:color w:val="000000"/>
              </w:rPr>
            </w:pPr>
            <w:r>
              <w:rPr>
                <w:rFonts w:cs="宋体" w:hint="eastAsia"/>
                <w:color w:val="000000"/>
              </w:rPr>
              <w:t>允许中止已经被生单任务引用的生产计划。</w:t>
            </w:r>
          </w:p>
        </w:tc>
      </w:tr>
      <w:tr w:rsidR="00244BF3" w14:paraId="77F272C2"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310DE24E" w14:textId="77777777" w:rsidR="00244BF3" w:rsidRDefault="00244BF3" w:rsidP="00F215B5">
            <w:pPr>
              <w:rPr>
                <w:rFonts w:cs="宋体"/>
                <w:color w:val="000000"/>
              </w:rPr>
            </w:pPr>
            <w:r>
              <w:rPr>
                <w:rFonts w:cs="宋体" w:hint="eastAsia"/>
                <w:color w:val="000000"/>
              </w:rPr>
              <w:t>允许累计耗用物料超过生产任务领料</w:t>
            </w:r>
          </w:p>
        </w:tc>
        <w:tc>
          <w:tcPr>
            <w:tcW w:w="6384" w:type="dxa"/>
            <w:tcBorders>
              <w:top w:val="single" w:sz="4" w:space="0" w:color="auto"/>
              <w:left w:val="single" w:sz="4" w:space="0" w:color="auto"/>
              <w:bottom w:val="single" w:sz="4" w:space="0" w:color="auto"/>
              <w:right w:val="single" w:sz="4" w:space="0" w:color="auto"/>
            </w:tcBorders>
            <w:hideMark/>
          </w:tcPr>
          <w:p w14:paraId="7CAF9BA1" w14:textId="77777777" w:rsidR="00244BF3" w:rsidRDefault="00244BF3" w:rsidP="00F215B5">
            <w:pPr>
              <w:rPr>
                <w:rFonts w:cs="宋体"/>
                <w:color w:val="000000"/>
              </w:rPr>
            </w:pPr>
            <w:r>
              <w:rPr>
                <w:rFonts w:cs="宋体" w:hint="eastAsia"/>
                <w:color w:val="000000"/>
              </w:rPr>
              <w:t>完工验收单保存时，允许“本次使用数量 ＞ 累计领用数量－累计使用数量”</w:t>
            </w:r>
          </w:p>
        </w:tc>
      </w:tr>
      <w:tr w:rsidR="00244BF3" w14:paraId="13F9BD5C"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336D5921" w14:textId="77777777" w:rsidR="00244BF3" w:rsidRDefault="00244BF3" w:rsidP="00F215B5">
            <w:pPr>
              <w:rPr>
                <w:rFonts w:cs="宋体"/>
                <w:color w:val="000000"/>
              </w:rPr>
            </w:pPr>
            <w:r>
              <w:rPr>
                <w:rFonts w:cs="宋体" w:hint="eastAsia"/>
              </w:rPr>
              <w:t>工票单允许修改计价方式与工资</w:t>
            </w:r>
          </w:p>
        </w:tc>
        <w:tc>
          <w:tcPr>
            <w:tcW w:w="6384" w:type="dxa"/>
            <w:tcBorders>
              <w:top w:val="single" w:sz="4" w:space="0" w:color="auto"/>
              <w:left w:val="single" w:sz="4" w:space="0" w:color="auto"/>
              <w:bottom w:val="single" w:sz="4" w:space="0" w:color="auto"/>
              <w:right w:val="single" w:sz="4" w:space="0" w:color="auto"/>
            </w:tcBorders>
            <w:hideMark/>
          </w:tcPr>
          <w:p w14:paraId="05010A6D" w14:textId="77777777" w:rsidR="00244BF3" w:rsidRDefault="00244BF3" w:rsidP="00F215B5">
            <w:pPr>
              <w:rPr>
                <w:rFonts w:cs="宋体"/>
                <w:color w:val="000000"/>
              </w:rPr>
            </w:pPr>
            <w:r>
              <w:rPr>
                <w:rFonts w:cs="宋体" w:hint="eastAsia"/>
              </w:rPr>
              <w:t>启用后，工票单据允许修改计价方式、计件工资、计时工资、其他工资等字段。</w:t>
            </w:r>
          </w:p>
        </w:tc>
      </w:tr>
      <w:tr w:rsidR="00244BF3" w14:paraId="5119DC85"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6EE22A04" w14:textId="77777777" w:rsidR="00244BF3" w:rsidRDefault="00244BF3" w:rsidP="00F215B5">
            <w:pPr>
              <w:rPr>
                <w:rFonts w:cs="宋体"/>
              </w:rPr>
            </w:pPr>
            <w:r>
              <w:rPr>
                <w:rFonts w:cstheme="minorEastAsia" w:hint="eastAsia"/>
              </w:rPr>
              <w:t>允许超任务/派工数完工验收（非严格工序）</w:t>
            </w:r>
          </w:p>
        </w:tc>
        <w:tc>
          <w:tcPr>
            <w:tcW w:w="6384" w:type="dxa"/>
            <w:tcBorders>
              <w:top w:val="single" w:sz="4" w:space="0" w:color="auto"/>
              <w:left w:val="single" w:sz="4" w:space="0" w:color="auto"/>
              <w:bottom w:val="single" w:sz="4" w:space="0" w:color="auto"/>
              <w:right w:val="single" w:sz="4" w:space="0" w:color="auto"/>
            </w:tcBorders>
            <w:hideMark/>
          </w:tcPr>
          <w:p w14:paraId="7572D31C" w14:textId="77777777" w:rsidR="00244BF3" w:rsidRDefault="00244BF3" w:rsidP="00F215B5">
            <w:pPr>
              <w:rPr>
                <w:rFonts w:cs="宋体"/>
              </w:rPr>
            </w:pPr>
            <w:r>
              <w:rPr>
                <w:rFonts w:cs="宋体" w:hint="eastAsia"/>
                <w:color w:val="000000"/>
              </w:rPr>
              <w:t>完工验收单保存时，允许：本次验收数量＞生产任务数量－累计完工验收数量。</w:t>
            </w:r>
          </w:p>
        </w:tc>
      </w:tr>
      <w:tr w:rsidR="00244BF3" w14:paraId="406D0CE2"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682DC430" w14:textId="77777777" w:rsidR="00244BF3" w:rsidRDefault="00244BF3" w:rsidP="00F215B5">
            <w:pPr>
              <w:rPr>
                <w:rFonts w:cs="宋体"/>
                <w:color w:val="000000"/>
              </w:rPr>
            </w:pPr>
            <w:r>
              <w:rPr>
                <w:rFonts w:cs="宋体" w:hint="eastAsia"/>
                <w:color w:val="000000"/>
              </w:rPr>
              <w:t>生产报损报溢启用</w:t>
            </w:r>
            <w:r>
              <w:rPr>
                <w:rFonts w:cs="宋体" w:hint="eastAsia"/>
                <w:color w:val="000000"/>
              </w:rPr>
              <w:lastRenderedPageBreak/>
              <w:t>多车间</w:t>
            </w:r>
          </w:p>
        </w:tc>
        <w:tc>
          <w:tcPr>
            <w:tcW w:w="6384" w:type="dxa"/>
            <w:tcBorders>
              <w:top w:val="single" w:sz="4" w:space="0" w:color="auto"/>
              <w:left w:val="single" w:sz="4" w:space="0" w:color="auto"/>
              <w:bottom w:val="single" w:sz="4" w:space="0" w:color="auto"/>
              <w:right w:val="single" w:sz="4" w:space="0" w:color="auto"/>
            </w:tcBorders>
            <w:hideMark/>
          </w:tcPr>
          <w:p w14:paraId="3ECC5887" w14:textId="77777777" w:rsidR="00244BF3" w:rsidRDefault="00244BF3" w:rsidP="00F215B5">
            <w:pPr>
              <w:rPr>
                <w:rFonts w:cs="宋体"/>
                <w:color w:val="000000"/>
              </w:rPr>
            </w:pPr>
            <w:r>
              <w:rPr>
                <w:rFonts w:cs="宋体" w:hint="eastAsia"/>
                <w:color w:val="000000"/>
              </w:rPr>
              <w:lastRenderedPageBreak/>
              <w:t>启用后，车间报损/报溢单表体启用多车间</w:t>
            </w:r>
          </w:p>
        </w:tc>
      </w:tr>
      <w:tr w:rsidR="00244BF3" w14:paraId="74948451"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32940BC6" w14:textId="77777777" w:rsidR="00244BF3" w:rsidRDefault="00244BF3" w:rsidP="00F215B5">
            <w:r>
              <w:rPr>
                <w:rFonts w:hint="eastAsia"/>
              </w:rPr>
              <w:t>委外生产</w:t>
            </w:r>
          </w:p>
        </w:tc>
      </w:tr>
      <w:tr w:rsidR="00244BF3" w14:paraId="3B62DA3C"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00A50C05" w14:textId="77777777" w:rsidR="00244BF3" w:rsidRDefault="00244BF3" w:rsidP="00F215B5">
            <w:pPr>
              <w:rPr>
                <w:rFonts w:cs="宋体"/>
                <w:color w:val="000000"/>
              </w:rPr>
            </w:pPr>
            <w:r>
              <w:rPr>
                <w:rFonts w:cs="宋体" w:hint="eastAsia"/>
                <w:color w:val="000000"/>
              </w:rPr>
              <w:t>允许委外发料单超额发料</w:t>
            </w:r>
          </w:p>
        </w:tc>
        <w:tc>
          <w:tcPr>
            <w:tcW w:w="6384" w:type="dxa"/>
            <w:tcBorders>
              <w:top w:val="single" w:sz="4" w:space="0" w:color="auto"/>
              <w:left w:val="single" w:sz="4" w:space="0" w:color="auto"/>
              <w:bottom w:val="single" w:sz="4" w:space="0" w:color="auto"/>
              <w:right w:val="single" w:sz="4" w:space="0" w:color="auto"/>
            </w:tcBorders>
            <w:hideMark/>
          </w:tcPr>
          <w:p w14:paraId="56CAC134" w14:textId="77777777" w:rsidR="00244BF3" w:rsidRDefault="00244BF3" w:rsidP="00F215B5">
            <w:pPr>
              <w:rPr>
                <w:rFonts w:cs="宋体"/>
                <w:color w:val="000000"/>
              </w:rPr>
            </w:pPr>
            <w:r>
              <w:rPr>
                <w:rFonts w:cs="宋体" w:hint="eastAsia"/>
                <w:color w:val="000000"/>
              </w:rPr>
              <w:t>允许委外发料单保存时，允许“本次领用数量 ＞ 生产任务单数量－此前累计领用数量”。</w:t>
            </w:r>
          </w:p>
        </w:tc>
      </w:tr>
      <w:tr w:rsidR="00244BF3" w14:paraId="3625D7D4"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5A5AF5C7" w14:textId="77777777" w:rsidR="00244BF3" w:rsidRDefault="00244BF3" w:rsidP="00F215B5">
            <w:pPr>
              <w:rPr>
                <w:rFonts w:cs="宋体"/>
                <w:color w:val="000000"/>
              </w:rPr>
            </w:pPr>
            <w:r>
              <w:rPr>
                <w:rFonts w:cs="宋体" w:hint="eastAsia"/>
                <w:color w:val="000000"/>
              </w:rPr>
              <w:t>允许手工录入委外发料单</w:t>
            </w:r>
          </w:p>
        </w:tc>
        <w:tc>
          <w:tcPr>
            <w:tcW w:w="6384" w:type="dxa"/>
            <w:tcBorders>
              <w:top w:val="single" w:sz="4" w:space="0" w:color="auto"/>
              <w:left w:val="single" w:sz="4" w:space="0" w:color="auto"/>
              <w:bottom w:val="single" w:sz="4" w:space="0" w:color="auto"/>
              <w:right w:val="single" w:sz="4" w:space="0" w:color="auto"/>
            </w:tcBorders>
            <w:hideMark/>
          </w:tcPr>
          <w:p w14:paraId="6E93C628" w14:textId="77777777" w:rsidR="00244BF3" w:rsidRDefault="00244BF3" w:rsidP="00F215B5">
            <w:pPr>
              <w:rPr>
                <w:rFonts w:cs="宋体"/>
                <w:color w:val="000000"/>
              </w:rPr>
            </w:pPr>
            <w:r>
              <w:rPr>
                <w:rFonts w:cs="宋体" w:hint="eastAsia"/>
                <w:color w:val="000000"/>
              </w:rPr>
              <w:t>允许手工录入委外发料单。</w:t>
            </w:r>
          </w:p>
        </w:tc>
      </w:tr>
      <w:tr w:rsidR="00244BF3" w14:paraId="5CA652B3"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64D5BE0C" w14:textId="77777777" w:rsidR="00244BF3" w:rsidRDefault="00244BF3" w:rsidP="00F215B5">
            <w:pPr>
              <w:rPr>
                <w:rFonts w:cs="宋体"/>
                <w:color w:val="000000"/>
              </w:rPr>
            </w:pPr>
            <w:r>
              <w:rPr>
                <w:rFonts w:cs="宋体" w:hint="eastAsia"/>
                <w:color w:val="000000"/>
              </w:rPr>
              <w:t>允许手工录入委外退料单</w:t>
            </w:r>
          </w:p>
        </w:tc>
        <w:tc>
          <w:tcPr>
            <w:tcW w:w="6384" w:type="dxa"/>
            <w:tcBorders>
              <w:top w:val="single" w:sz="4" w:space="0" w:color="auto"/>
              <w:left w:val="single" w:sz="4" w:space="0" w:color="auto"/>
              <w:bottom w:val="single" w:sz="4" w:space="0" w:color="auto"/>
              <w:right w:val="single" w:sz="4" w:space="0" w:color="auto"/>
            </w:tcBorders>
            <w:hideMark/>
          </w:tcPr>
          <w:p w14:paraId="76E8D0FC" w14:textId="77777777" w:rsidR="00244BF3" w:rsidRDefault="00244BF3" w:rsidP="00F215B5">
            <w:pPr>
              <w:rPr>
                <w:rFonts w:cs="宋体"/>
                <w:color w:val="000000"/>
              </w:rPr>
            </w:pPr>
            <w:r>
              <w:rPr>
                <w:rFonts w:cs="宋体" w:hint="eastAsia"/>
                <w:color w:val="000000"/>
              </w:rPr>
              <w:t>允许手工录入委外退料单。</w:t>
            </w:r>
          </w:p>
        </w:tc>
      </w:tr>
      <w:tr w:rsidR="00244BF3" w14:paraId="5E34E567"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73BF804E" w14:textId="77777777" w:rsidR="00244BF3" w:rsidRDefault="00244BF3" w:rsidP="00F215B5">
            <w:pPr>
              <w:rPr>
                <w:rFonts w:cs="宋体"/>
                <w:color w:val="000000"/>
              </w:rPr>
            </w:pPr>
            <w:r>
              <w:rPr>
                <w:rFonts w:cs="宋体" w:hint="eastAsia"/>
                <w:color w:val="000000"/>
              </w:rPr>
              <w:t>允许中止已下达委外加工任务的委外加工计划</w:t>
            </w:r>
          </w:p>
        </w:tc>
        <w:tc>
          <w:tcPr>
            <w:tcW w:w="6384" w:type="dxa"/>
            <w:tcBorders>
              <w:top w:val="single" w:sz="4" w:space="0" w:color="auto"/>
              <w:left w:val="single" w:sz="4" w:space="0" w:color="auto"/>
              <w:bottom w:val="single" w:sz="4" w:space="0" w:color="auto"/>
              <w:right w:val="single" w:sz="4" w:space="0" w:color="auto"/>
            </w:tcBorders>
            <w:hideMark/>
          </w:tcPr>
          <w:p w14:paraId="14AA2407" w14:textId="77777777" w:rsidR="00244BF3" w:rsidRDefault="00244BF3" w:rsidP="00F215B5">
            <w:pPr>
              <w:rPr>
                <w:rFonts w:cs="宋体"/>
                <w:color w:val="000000"/>
              </w:rPr>
            </w:pPr>
            <w:r>
              <w:rPr>
                <w:rFonts w:cs="宋体" w:hint="eastAsia"/>
                <w:color w:val="000000"/>
              </w:rPr>
              <w:t>允许中止已经被委外任务引用的生产计划。</w:t>
            </w:r>
          </w:p>
        </w:tc>
      </w:tr>
      <w:tr w:rsidR="00244BF3" w14:paraId="6C20F6BD"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2E51777C" w14:textId="77777777" w:rsidR="00244BF3" w:rsidRDefault="00244BF3" w:rsidP="00F215B5">
            <w:pPr>
              <w:rPr>
                <w:rFonts w:cs="宋体"/>
                <w:color w:val="000000"/>
              </w:rPr>
            </w:pPr>
            <w:r>
              <w:rPr>
                <w:rFonts w:cs="宋体" w:hint="eastAsia"/>
                <w:color w:val="000000"/>
              </w:rPr>
              <w:t>允许累计耗用物料超过委外加工任务领料</w:t>
            </w:r>
          </w:p>
        </w:tc>
        <w:tc>
          <w:tcPr>
            <w:tcW w:w="6384" w:type="dxa"/>
            <w:tcBorders>
              <w:top w:val="single" w:sz="4" w:space="0" w:color="auto"/>
              <w:left w:val="single" w:sz="4" w:space="0" w:color="auto"/>
              <w:bottom w:val="single" w:sz="4" w:space="0" w:color="auto"/>
              <w:right w:val="single" w:sz="4" w:space="0" w:color="auto"/>
            </w:tcBorders>
            <w:hideMark/>
          </w:tcPr>
          <w:p w14:paraId="0661AC70" w14:textId="77777777" w:rsidR="00244BF3" w:rsidRDefault="00244BF3" w:rsidP="00F215B5">
            <w:pPr>
              <w:rPr>
                <w:rFonts w:cs="宋体"/>
                <w:color w:val="000000"/>
              </w:rPr>
            </w:pPr>
            <w:r>
              <w:rPr>
                <w:rFonts w:cs="宋体" w:hint="eastAsia"/>
                <w:color w:val="000000"/>
              </w:rPr>
              <w:t>委外完工验收单保存时，允许“本次使用数量 ＞ 累计领用数量－累计使用数量”</w:t>
            </w:r>
          </w:p>
        </w:tc>
      </w:tr>
      <w:tr w:rsidR="00244BF3" w14:paraId="78A9D06F"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47A69763" w14:textId="77777777" w:rsidR="00244BF3" w:rsidRDefault="00244BF3" w:rsidP="00F215B5">
            <w:pPr>
              <w:rPr>
                <w:rFonts w:cs="宋体"/>
              </w:rPr>
            </w:pPr>
            <w:r>
              <w:rPr>
                <w:rFonts w:cs="宋体" w:hint="eastAsia"/>
                <w:color w:val="000000"/>
              </w:rPr>
              <w:t>允许超额委外完工验收</w:t>
            </w:r>
          </w:p>
        </w:tc>
        <w:tc>
          <w:tcPr>
            <w:tcW w:w="6384" w:type="dxa"/>
            <w:tcBorders>
              <w:top w:val="single" w:sz="4" w:space="0" w:color="auto"/>
              <w:left w:val="single" w:sz="4" w:space="0" w:color="auto"/>
              <w:bottom w:val="single" w:sz="4" w:space="0" w:color="auto"/>
              <w:right w:val="single" w:sz="4" w:space="0" w:color="auto"/>
            </w:tcBorders>
            <w:hideMark/>
          </w:tcPr>
          <w:p w14:paraId="5D0A8C00" w14:textId="77777777" w:rsidR="00244BF3" w:rsidRDefault="00244BF3" w:rsidP="00F215B5">
            <w:pPr>
              <w:rPr>
                <w:rFonts w:cs="宋体"/>
              </w:rPr>
            </w:pPr>
            <w:r>
              <w:rPr>
                <w:rFonts w:cs="宋体" w:hint="eastAsia"/>
                <w:color w:val="000000"/>
              </w:rPr>
              <w:t>委外完工验收单保存时，允许：本次验收数量＞生产任务数量－累计完工验收数量。</w:t>
            </w:r>
          </w:p>
        </w:tc>
      </w:tr>
      <w:tr w:rsidR="00244BF3" w14:paraId="4C404909"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25AE3CDE" w14:textId="77777777" w:rsidR="00244BF3" w:rsidRDefault="00244BF3" w:rsidP="00F215B5">
            <w:pPr>
              <w:rPr>
                <w:rFonts w:cs="宋体"/>
              </w:rPr>
            </w:pPr>
            <w:r>
              <w:rPr>
                <w:rFonts w:hint="eastAsia"/>
              </w:rPr>
              <w:t>委外单据被开票后全面修改，不允许修改金额、费用/整单不允许修改</w:t>
            </w:r>
          </w:p>
        </w:tc>
        <w:tc>
          <w:tcPr>
            <w:tcW w:w="6384" w:type="dxa"/>
            <w:tcBorders>
              <w:top w:val="single" w:sz="4" w:space="0" w:color="auto"/>
              <w:left w:val="single" w:sz="4" w:space="0" w:color="auto"/>
              <w:bottom w:val="single" w:sz="4" w:space="0" w:color="auto"/>
              <w:right w:val="single" w:sz="4" w:space="0" w:color="auto"/>
            </w:tcBorders>
            <w:hideMark/>
          </w:tcPr>
          <w:p w14:paraId="2861E4F2" w14:textId="77777777" w:rsidR="00244BF3" w:rsidRDefault="00244BF3" w:rsidP="00F215B5">
            <w:pPr>
              <w:rPr>
                <w:rFonts w:cs="宋体"/>
                <w:color w:val="000000"/>
              </w:rPr>
            </w:pPr>
            <w:r>
              <w:rPr>
                <w:rFonts w:cs="宋体" w:hint="eastAsia"/>
                <w:color w:val="000000"/>
              </w:rPr>
              <w:t>配置未勾选=执行完全全面修改规则</w:t>
            </w:r>
          </w:p>
          <w:p w14:paraId="4E98D8A7" w14:textId="77777777" w:rsidR="00244BF3" w:rsidRDefault="00244BF3" w:rsidP="00F215B5">
            <w:pPr>
              <w:rPr>
                <w:rFonts w:cs="宋体"/>
                <w:color w:val="000000"/>
              </w:rPr>
            </w:pPr>
            <w:r>
              <w:rPr>
                <w:rFonts w:cs="宋体" w:hint="eastAsia"/>
                <w:color w:val="000000"/>
              </w:rPr>
              <w:t>配置勾选不允许修改金额=执行全面修改+表体商品金额相关字段不允许修改规则</w:t>
            </w:r>
          </w:p>
          <w:p w14:paraId="58BC561C" w14:textId="77777777" w:rsidR="00244BF3" w:rsidRDefault="00244BF3" w:rsidP="00F215B5">
            <w:pPr>
              <w:rPr>
                <w:rFonts w:cs="宋体"/>
              </w:rPr>
            </w:pPr>
            <w:r>
              <w:rPr>
                <w:rFonts w:cs="宋体" w:hint="eastAsia"/>
                <w:color w:val="000000"/>
              </w:rPr>
              <w:t>配置勾选整单不允许修改=不允许全面修改，不可进入全面修改页面。</w:t>
            </w:r>
          </w:p>
        </w:tc>
      </w:tr>
      <w:tr w:rsidR="00244BF3" w14:paraId="0F134800" w14:textId="77777777" w:rsidTr="00F215B5">
        <w:tc>
          <w:tcPr>
            <w:tcW w:w="1912" w:type="dxa"/>
            <w:tcBorders>
              <w:top w:val="single" w:sz="4" w:space="0" w:color="auto"/>
              <w:left w:val="single" w:sz="4" w:space="0" w:color="auto"/>
              <w:bottom w:val="single" w:sz="4" w:space="0" w:color="auto"/>
              <w:right w:val="single" w:sz="4" w:space="0" w:color="auto"/>
            </w:tcBorders>
            <w:hideMark/>
          </w:tcPr>
          <w:p w14:paraId="593EC871" w14:textId="77777777" w:rsidR="00244BF3" w:rsidRDefault="00244BF3" w:rsidP="00F215B5">
            <w:pPr>
              <w:rPr>
                <w:rFonts w:cs="宋体"/>
                <w:color w:val="000000"/>
              </w:rPr>
            </w:pPr>
            <w:r>
              <w:rPr>
                <w:rFonts w:hint="eastAsia"/>
              </w:rPr>
              <w:t>委外单据被付款单结算后全面修改，不允许修改金额、费用/整单不允许修改</w:t>
            </w:r>
          </w:p>
        </w:tc>
        <w:tc>
          <w:tcPr>
            <w:tcW w:w="6384" w:type="dxa"/>
            <w:tcBorders>
              <w:top w:val="single" w:sz="4" w:space="0" w:color="auto"/>
              <w:left w:val="single" w:sz="4" w:space="0" w:color="auto"/>
              <w:bottom w:val="single" w:sz="4" w:space="0" w:color="auto"/>
              <w:right w:val="single" w:sz="4" w:space="0" w:color="auto"/>
            </w:tcBorders>
            <w:hideMark/>
          </w:tcPr>
          <w:p w14:paraId="589C7FA6" w14:textId="77777777" w:rsidR="00244BF3" w:rsidRDefault="00244BF3" w:rsidP="00F215B5">
            <w:pPr>
              <w:rPr>
                <w:rFonts w:cs="宋体"/>
                <w:color w:val="000000"/>
              </w:rPr>
            </w:pPr>
            <w:r>
              <w:rPr>
                <w:rFonts w:cs="宋体" w:hint="eastAsia"/>
                <w:color w:val="000000"/>
              </w:rPr>
              <w:t>配置未勾选=执行完全全面修改规则</w:t>
            </w:r>
          </w:p>
          <w:p w14:paraId="06D9F307" w14:textId="77777777" w:rsidR="00244BF3" w:rsidRDefault="00244BF3" w:rsidP="00F215B5">
            <w:pPr>
              <w:rPr>
                <w:rFonts w:cs="宋体"/>
                <w:color w:val="000000"/>
              </w:rPr>
            </w:pPr>
            <w:r>
              <w:rPr>
                <w:rFonts w:cs="宋体" w:hint="eastAsia"/>
                <w:color w:val="000000"/>
              </w:rPr>
              <w:t>配置勾选不允许修改金额=执行全面修改+表体商品金额相关字段不允许修改规则</w:t>
            </w:r>
          </w:p>
          <w:p w14:paraId="724D0059" w14:textId="77777777" w:rsidR="00244BF3" w:rsidRDefault="00244BF3" w:rsidP="00F215B5">
            <w:pPr>
              <w:rPr>
                <w:rFonts w:cs="宋体"/>
                <w:color w:val="000000"/>
              </w:rPr>
            </w:pPr>
            <w:r>
              <w:rPr>
                <w:rFonts w:cs="宋体" w:hint="eastAsia"/>
                <w:color w:val="000000"/>
              </w:rPr>
              <w:t>配置勾选整单不允许修改=不允许全面修改，不可进入全面修改页面。</w:t>
            </w:r>
          </w:p>
        </w:tc>
      </w:tr>
    </w:tbl>
    <w:p w14:paraId="71BDF09A" w14:textId="77777777" w:rsidR="00244BF3" w:rsidRDefault="00244BF3" w:rsidP="00244BF3">
      <w:pPr>
        <w:pStyle w:val="5"/>
      </w:pPr>
      <w:bookmarkStart w:id="80" w:name="_Toc187929521"/>
      <w:bookmarkStart w:id="81" w:name="_Toc209191554"/>
      <w:r>
        <w:rPr>
          <w:rFonts w:hint="eastAsia"/>
        </w:rPr>
        <w:t>其他控制</w:t>
      </w:r>
      <w:bookmarkEnd w:id="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6384"/>
      </w:tblGrid>
      <w:tr w:rsidR="00244BF3" w14:paraId="21F82E2A" w14:textId="77777777" w:rsidTr="00F215B5">
        <w:tc>
          <w:tcPr>
            <w:tcW w:w="19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EC44486" w14:textId="77777777" w:rsidR="00244BF3" w:rsidRDefault="00244BF3" w:rsidP="00BA3C9E">
            <w:bookmarkStart w:id="82" w:name="_Hlk206514009"/>
            <w:r>
              <w:rPr>
                <w:rFonts w:hint="eastAsia"/>
              </w:rPr>
              <w:t>选项</w:t>
            </w:r>
          </w:p>
        </w:tc>
        <w:tc>
          <w:tcPr>
            <w:tcW w:w="6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8596D4" w14:textId="77777777" w:rsidR="00244BF3" w:rsidRDefault="00244BF3" w:rsidP="00BA3C9E">
            <w:r>
              <w:rPr>
                <w:rFonts w:hint="eastAsia"/>
              </w:rPr>
              <w:t>说明</w:t>
            </w:r>
          </w:p>
        </w:tc>
      </w:tr>
      <w:tr w:rsidR="00244BF3" w14:paraId="7EDF7090"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490FD15B" w14:textId="77777777" w:rsidR="00244BF3" w:rsidRDefault="00244BF3" w:rsidP="00BA3C9E">
            <w:r>
              <w:rPr>
                <w:rFonts w:hint="eastAsia"/>
              </w:rPr>
              <w:t>商品配置</w:t>
            </w:r>
          </w:p>
        </w:tc>
      </w:tr>
      <w:tr w:rsidR="00244BF3" w14:paraId="1162BF03" w14:textId="77777777" w:rsidTr="00F215B5">
        <w:tc>
          <w:tcPr>
            <w:tcW w:w="1912" w:type="dxa"/>
            <w:tcBorders>
              <w:top w:val="single" w:sz="4" w:space="0" w:color="auto"/>
              <w:left w:val="single" w:sz="4" w:space="0" w:color="auto"/>
              <w:bottom w:val="single" w:sz="4" w:space="0" w:color="auto"/>
              <w:right w:val="single" w:sz="4" w:space="0" w:color="auto"/>
            </w:tcBorders>
          </w:tcPr>
          <w:p w14:paraId="5CEE42B7" w14:textId="77777777" w:rsidR="00244BF3" w:rsidRPr="00BA3C9E" w:rsidRDefault="00244BF3" w:rsidP="00BA3C9E">
            <w:r w:rsidRPr="00BA3C9E">
              <w:rPr>
                <w:rFonts w:hint="eastAsia"/>
              </w:rPr>
              <w:t>商品过滤支持空格进行查询区分(或)</w:t>
            </w:r>
          </w:p>
        </w:tc>
        <w:tc>
          <w:tcPr>
            <w:tcW w:w="6384" w:type="dxa"/>
            <w:tcBorders>
              <w:top w:val="single" w:sz="4" w:space="0" w:color="auto"/>
              <w:left w:val="single" w:sz="4" w:space="0" w:color="auto"/>
              <w:bottom w:val="single" w:sz="4" w:space="0" w:color="auto"/>
              <w:right w:val="single" w:sz="4" w:space="0" w:color="auto"/>
            </w:tcBorders>
          </w:tcPr>
          <w:p w14:paraId="3B8250CE" w14:textId="77777777" w:rsidR="00244BF3" w:rsidRPr="00BA3C9E" w:rsidRDefault="00244BF3" w:rsidP="00BA3C9E">
            <w:r w:rsidRPr="00BA3C9E">
              <w:rPr>
                <w:rFonts w:hint="eastAsia"/>
              </w:rPr>
              <w:t>单据中商品选择器支持进行多个查询，使用空格进行区分，区分关系为“或”。</w:t>
            </w:r>
          </w:p>
        </w:tc>
      </w:tr>
      <w:tr w:rsidR="00244BF3" w14:paraId="3304E4D3" w14:textId="77777777" w:rsidTr="00F215B5">
        <w:tc>
          <w:tcPr>
            <w:tcW w:w="1912" w:type="dxa"/>
            <w:tcBorders>
              <w:top w:val="single" w:sz="4" w:space="0" w:color="auto"/>
              <w:left w:val="single" w:sz="4" w:space="0" w:color="auto"/>
              <w:bottom w:val="single" w:sz="4" w:space="0" w:color="auto"/>
              <w:right w:val="single" w:sz="4" w:space="0" w:color="auto"/>
            </w:tcBorders>
          </w:tcPr>
          <w:p w14:paraId="14469735" w14:textId="77777777" w:rsidR="00244BF3" w:rsidRPr="00BA3C9E" w:rsidRDefault="00244BF3" w:rsidP="00BA3C9E">
            <w:r w:rsidRPr="00BA3C9E">
              <w:rPr>
                <w:rFonts w:hint="eastAsia"/>
              </w:rPr>
              <w:t>商品过滤支持空格进行查询区分(且)</w:t>
            </w:r>
          </w:p>
        </w:tc>
        <w:tc>
          <w:tcPr>
            <w:tcW w:w="6384" w:type="dxa"/>
            <w:tcBorders>
              <w:top w:val="single" w:sz="4" w:space="0" w:color="auto"/>
              <w:left w:val="single" w:sz="4" w:space="0" w:color="auto"/>
              <w:bottom w:val="single" w:sz="4" w:space="0" w:color="auto"/>
              <w:right w:val="single" w:sz="4" w:space="0" w:color="auto"/>
            </w:tcBorders>
          </w:tcPr>
          <w:p w14:paraId="732379CF" w14:textId="77777777" w:rsidR="00244BF3" w:rsidRPr="00BA3C9E" w:rsidRDefault="00244BF3" w:rsidP="00BA3C9E">
            <w:r w:rsidRPr="00BA3C9E">
              <w:rPr>
                <w:rFonts w:hint="eastAsia"/>
              </w:rPr>
              <w:t>单据中商品选择器支持进行多个查询，使用空格进行区分，区分关系为“且”。</w:t>
            </w:r>
          </w:p>
        </w:tc>
      </w:tr>
      <w:tr w:rsidR="00244BF3" w14:paraId="2837C71C" w14:textId="77777777" w:rsidTr="00F215B5">
        <w:tc>
          <w:tcPr>
            <w:tcW w:w="1912" w:type="dxa"/>
            <w:tcBorders>
              <w:top w:val="single" w:sz="4" w:space="0" w:color="auto"/>
              <w:left w:val="single" w:sz="4" w:space="0" w:color="auto"/>
              <w:bottom w:val="single" w:sz="4" w:space="0" w:color="auto"/>
              <w:right w:val="single" w:sz="4" w:space="0" w:color="auto"/>
            </w:tcBorders>
          </w:tcPr>
          <w:p w14:paraId="5DCB3869" w14:textId="77777777" w:rsidR="00244BF3" w:rsidRPr="00BA3C9E" w:rsidRDefault="00244BF3" w:rsidP="00BA3C9E">
            <w:r w:rsidRPr="00BA3C9E">
              <w:rPr>
                <w:rFonts w:hint="eastAsia"/>
              </w:rPr>
              <w:t>商品保存、往来单位保存，不弹出名称重复提示</w:t>
            </w:r>
          </w:p>
        </w:tc>
        <w:tc>
          <w:tcPr>
            <w:tcW w:w="6384" w:type="dxa"/>
            <w:tcBorders>
              <w:top w:val="single" w:sz="4" w:space="0" w:color="auto"/>
              <w:left w:val="single" w:sz="4" w:space="0" w:color="auto"/>
              <w:bottom w:val="single" w:sz="4" w:space="0" w:color="auto"/>
              <w:right w:val="single" w:sz="4" w:space="0" w:color="auto"/>
            </w:tcBorders>
          </w:tcPr>
          <w:p w14:paraId="583FF21A" w14:textId="77777777" w:rsidR="00244BF3" w:rsidRPr="00BA3C9E" w:rsidRDefault="00244BF3" w:rsidP="00BA3C9E">
            <w:r w:rsidRPr="00BA3C9E">
              <w:rPr>
                <w:rFonts w:hint="eastAsia"/>
              </w:rPr>
              <w:t>勾选后，基础资料商品、往来单位保存的时候如果名称重复不弹出提示直接保存。</w:t>
            </w:r>
          </w:p>
        </w:tc>
      </w:tr>
      <w:bookmarkEnd w:id="82"/>
      <w:tr w:rsidR="00244BF3" w14:paraId="2D72FCAD" w14:textId="77777777" w:rsidTr="00F215B5">
        <w:tc>
          <w:tcPr>
            <w:tcW w:w="8296" w:type="dxa"/>
            <w:gridSpan w:val="2"/>
            <w:tcBorders>
              <w:top w:val="single" w:sz="4" w:space="0" w:color="auto"/>
              <w:left w:val="single" w:sz="4" w:space="0" w:color="auto"/>
              <w:bottom w:val="single" w:sz="4" w:space="0" w:color="auto"/>
              <w:right w:val="single" w:sz="4" w:space="0" w:color="auto"/>
            </w:tcBorders>
          </w:tcPr>
          <w:p w14:paraId="7EDE33B7" w14:textId="77777777" w:rsidR="00244BF3" w:rsidRPr="00BA3C9E" w:rsidRDefault="00244BF3" w:rsidP="00BA3C9E">
            <w:r w:rsidRPr="00BA3C9E">
              <w:rPr>
                <w:rFonts w:hint="eastAsia"/>
              </w:rPr>
              <w:t>报表配置</w:t>
            </w:r>
          </w:p>
        </w:tc>
      </w:tr>
      <w:tr w:rsidR="00244BF3" w14:paraId="0F15B83E" w14:textId="77777777" w:rsidTr="00F215B5">
        <w:tc>
          <w:tcPr>
            <w:tcW w:w="1912" w:type="dxa"/>
            <w:tcBorders>
              <w:top w:val="single" w:sz="4" w:space="0" w:color="auto"/>
              <w:left w:val="single" w:sz="4" w:space="0" w:color="auto"/>
              <w:bottom w:val="single" w:sz="4" w:space="0" w:color="auto"/>
              <w:right w:val="single" w:sz="4" w:space="0" w:color="auto"/>
            </w:tcBorders>
          </w:tcPr>
          <w:p w14:paraId="2F5442CE" w14:textId="77777777" w:rsidR="00244BF3" w:rsidRPr="00BA3C9E" w:rsidRDefault="00244BF3" w:rsidP="00BA3C9E">
            <w:r w:rsidRPr="00BA3C9E">
              <w:rPr>
                <w:rFonts w:hint="eastAsia"/>
              </w:rPr>
              <w:t>报表函数版本：“</w:t>
            </w:r>
            <w:r w:rsidRPr="00BA3C9E">
              <w:t>V1.0/ V2.0</w:t>
            </w:r>
            <w:r w:rsidRPr="00BA3C9E">
              <w:rPr>
                <w:rFonts w:hint="eastAsia"/>
              </w:rPr>
              <w:t>”</w:t>
            </w:r>
          </w:p>
        </w:tc>
        <w:tc>
          <w:tcPr>
            <w:tcW w:w="6384" w:type="dxa"/>
            <w:tcBorders>
              <w:top w:val="single" w:sz="4" w:space="0" w:color="auto"/>
              <w:left w:val="single" w:sz="4" w:space="0" w:color="auto"/>
              <w:bottom w:val="single" w:sz="4" w:space="0" w:color="auto"/>
              <w:right w:val="single" w:sz="4" w:space="0" w:color="auto"/>
            </w:tcBorders>
          </w:tcPr>
          <w:p w14:paraId="4E939707" w14:textId="77777777" w:rsidR="00244BF3" w:rsidRPr="00BA3C9E" w:rsidRDefault="00244BF3" w:rsidP="00BA3C9E">
            <w:r w:rsidRPr="00BA3C9E">
              <w:rPr>
                <w:rFonts w:hint="eastAsia"/>
              </w:rPr>
              <w:t>用户选择报表支持的函数版本，无特殊情况选择“V</w:t>
            </w:r>
            <w:r w:rsidRPr="00BA3C9E">
              <w:t>2</w:t>
            </w:r>
            <w:r w:rsidRPr="00BA3C9E">
              <w:rPr>
                <w:rFonts w:hint="eastAsia"/>
              </w:rPr>
              <w:t>.0”。</w:t>
            </w:r>
          </w:p>
        </w:tc>
      </w:tr>
      <w:tr w:rsidR="00244BF3" w14:paraId="623E4628" w14:textId="77777777" w:rsidTr="00F215B5">
        <w:tc>
          <w:tcPr>
            <w:tcW w:w="8296" w:type="dxa"/>
            <w:gridSpan w:val="2"/>
            <w:tcBorders>
              <w:top w:val="single" w:sz="4" w:space="0" w:color="auto"/>
              <w:left w:val="single" w:sz="4" w:space="0" w:color="auto"/>
              <w:bottom w:val="single" w:sz="4" w:space="0" w:color="auto"/>
              <w:right w:val="single" w:sz="4" w:space="0" w:color="auto"/>
            </w:tcBorders>
          </w:tcPr>
          <w:p w14:paraId="4F49EE0D" w14:textId="77777777" w:rsidR="00244BF3" w:rsidRPr="00BA3C9E" w:rsidRDefault="00244BF3" w:rsidP="00BA3C9E">
            <w:r w:rsidRPr="00BA3C9E">
              <w:rPr>
                <w:rFonts w:hint="eastAsia"/>
              </w:rPr>
              <w:t>我的工作台配置</w:t>
            </w:r>
          </w:p>
        </w:tc>
      </w:tr>
      <w:tr w:rsidR="00244BF3" w14:paraId="20641226" w14:textId="77777777" w:rsidTr="00F215B5">
        <w:tc>
          <w:tcPr>
            <w:tcW w:w="1912" w:type="dxa"/>
            <w:tcBorders>
              <w:top w:val="single" w:sz="4" w:space="0" w:color="auto"/>
              <w:left w:val="single" w:sz="4" w:space="0" w:color="auto"/>
              <w:bottom w:val="single" w:sz="4" w:space="0" w:color="auto"/>
              <w:right w:val="single" w:sz="4" w:space="0" w:color="auto"/>
            </w:tcBorders>
          </w:tcPr>
          <w:p w14:paraId="0A1659C8" w14:textId="77777777" w:rsidR="00244BF3" w:rsidRPr="00BA3C9E" w:rsidRDefault="00244BF3" w:rsidP="00BA3C9E">
            <w:r w:rsidRPr="00BA3C9E">
              <w:rPr>
                <w:rFonts w:hint="eastAsia"/>
              </w:rPr>
              <w:t>显示最近</w:t>
            </w:r>
            <w:r w:rsidRPr="00BA3C9E">
              <w:t>7日</w:t>
            </w:r>
            <w:bookmarkStart w:id="83" w:name="OLE_LINK29"/>
            <w:r w:rsidRPr="00BA3C9E">
              <w:rPr>
                <w:rFonts w:hint="eastAsia"/>
              </w:rPr>
              <w:t>“生</w:t>
            </w:r>
            <w:r w:rsidRPr="00BA3C9E">
              <w:rPr>
                <w:rFonts w:hint="eastAsia"/>
              </w:rPr>
              <w:lastRenderedPageBreak/>
              <w:t>产数据</w:t>
            </w:r>
            <w:r w:rsidRPr="00BA3C9E">
              <w:t>/销售数据</w:t>
            </w:r>
            <w:r w:rsidRPr="00BA3C9E">
              <w:rPr>
                <w:rFonts w:hint="eastAsia"/>
              </w:rPr>
              <w:t>”</w:t>
            </w:r>
            <w:bookmarkEnd w:id="83"/>
          </w:p>
        </w:tc>
        <w:tc>
          <w:tcPr>
            <w:tcW w:w="6384" w:type="dxa"/>
            <w:tcBorders>
              <w:top w:val="single" w:sz="4" w:space="0" w:color="auto"/>
              <w:left w:val="single" w:sz="4" w:space="0" w:color="auto"/>
              <w:bottom w:val="single" w:sz="4" w:space="0" w:color="auto"/>
              <w:right w:val="single" w:sz="4" w:space="0" w:color="auto"/>
            </w:tcBorders>
          </w:tcPr>
          <w:p w14:paraId="167EFAB1" w14:textId="77777777" w:rsidR="00244BF3" w:rsidRPr="00BA3C9E" w:rsidRDefault="00244BF3" w:rsidP="00BA3C9E">
            <w:r w:rsidRPr="00BA3C9E">
              <w:rPr>
                <w:rFonts w:hint="eastAsia"/>
              </w:rPr>
              <w:lastRenderedPageBreak/>
              <w:t>勾选后，显示“</w:t>
            </w:r>
            <w:bookmarkStart w:id="84" w:name="OLE_LINK30"/>
            <w:r w:rsidRPr="00BA3C9E">
              <w:rPr>
                <w:rFonts w:hint="eastAsia"/>
              </w:rPr>
              <w:t>我的工作台-最近7日数据</w:t>
            </w:r>
            <w:bookmarkEnd w:id="84"/>
            <w:r w:rsidRPr="00BA3C9E">
              <w:rPr>
                <w:rFonts w:hint="eastAsia"/>
              </w:rPr>
              <w:t>”，可以配置生产或销售</w:t>
            </w:r>
            <w:r w:rsidRPr="00BA3C9E">
              <w:rPr>
                <w:rFonts w:hint="eastAsia"/>
              </w:rPr>
              <w:lastRenderedPageBreak/>
              <w:t>数据，如果是基本版则只有销售数据一个选项。</w:t>
            </w:r>
          </w:p>
        </w:tc>
      </w:tr>
      <w:tr w:rsidR="00244BF3" w14:paraId="0A867F9B" w14:textId="77777777" w:rsidTr="00F215B5">
        <w:tc>
          <w:tcPr>
            <w:tcW w:w="1912" w:type="dxa"/>
            <w:tcBorders>
              <w:top w:val="single" w:sz="4" w:space="0" w:color="auto"/>
              <w:left w:val="single" w:sz="4" w:space="0" w:color="auto"/>
              <w:bottom w:val="single" w:sz="4" w:space="0" w:color="auto"/>
              <w:right w:val="single" w:sz="4" w:space="0" w:color="auto"/>
            </w:tcBorders>
          </w:tcPr>
          <w:p w14:paraId="3A18F7F9" w14:textId="77777777" w:rsidR="00244BF3" w:rsidRPr="00BA3C9E" w:rsidRDefault="00244BF3" w:rsidP="00BA3C9E">
            <w:r w:rsidRPr="00BA3C9E">
              <w:rPr>
                <w:rFonts w:hint="eastAsia"/>
              </w:rPr>
              <w:lastRenderedPageBreak/>
              <w:t>显示经营“生产数据</w:t>
            </w:r>
            <w:r w:rsidRPr="00BA3C9E">
              <w:t>/销售数据</w:t>
            </w:r>
            <w:r w:rsidRPr="00BA3C9E">
              <w:rPr>
                <w:rFonts w:hint="eastAsia"/>
              </w:rPr>
              <w:t>”</w:t>
            </w:r>
            <w:r w:rsidRPr="00BA3C9E">
              <w:t xml:space="preserve"> </w:t>
            </w:r>
          </w:p>
          <w:p w14:paraId="6AEDDFD3" w14:textId="77777777" w:rsidR="00244BF3" w:rsidRPr="00BA3C9E" w:rsidRDefault="00244BF3" w:rsidP="00BA3C9E"/>
        </w:tc>
        <w:tc>
          <w:tcPr>
            <w:tcW w:w="6384" w:type="dxa"/>
            <w:tcBorders>
              <w:top w:val="single" w:sz="4" w:space="0" w:color="auto"/>
              <w:left w:val="single" w:sz="4" w:space="0" w:color="auto"/>
              <w:bottom w:val="single" w:sz="4" w:space="0" w:color="auto"/>
              <w:right w:val="single" w:sz="4" w:space="0" w:color="auto"/>
            </w:tcBorders>
          </w:tcPr>
          <w:p w14:paraId="42B08FB9" w14:textId="77777777" w:rsidR="00244BF3" w:rsidRPr="00BA3C9E" w:rsidRDefault="00244BF3" w:rsidP="00BA3C9E">
            <w:r w:rsidRPr="00BA3C9E">
              <w:rPr>
                <w:rFonts w:hint="eastAsia"/>
              </w:rPr>
              <w:t>勾选后，显示“我的工作台-经营数据”，可以配置生产或销售数据，如果是基本版则只有销售数据一个选项。</w:t>
            </w:r>
          </w:p>
        </w:tc>
      </w:tr>
      <w:tr w:rsidR="00244BF3" w14:paraId="058E38C4" w14:textId="77777777" w:rsidTr="00F215B5">
        <w:tc>
          <w:tcPr>
            <w:tcW w:w="1912" w:type="dxa"/>
            <w:tcBorders>
              <w:top w:val="single" w:sz="4" w:space="0" w:color="auto"/>
              <w:left w:val="single" w:sz="4" w:space="0" w:color="auto"/>
              <w:bottom w:val="single" w:sz="4" w:space="0" w:color="auto"/>
              <w:right w:val="single" w:sz="4" w:space="0" w:color="auto"/>
            </w:tcBorders>
          </w:tcPr>
          <w:p w14:paraId="64DA1727" w14:textId="77777777" w:rsidR="00244BF3" w:rsidRPr="00BA3C9E" w:rsidRDefault="00244BF3" w:rsidP="00BA3C9E">
            <w:r w:rsidRPr="00BA3C9E">
              <w:rPr>
                <w:rFonts w:hint="eastAsia"/>
              </w:rPr>
              <w:t>显示报警薄</w:t>
            </w:r>
          </w:p>
          <w:p w14:paraId="1DB715B3" w14:textId="77777777" w:rsidR="00244BF3" w:rsidRPr="00BA3C9E" w:rsidRDefault="00244BF3" w:rsidP="00BA3C9E"/>
        </w:tc>
        <w:tc>
          <w:tcPr>
            <w:tcW w:w="6384" w:type="dxa"/>
            <w:tcBorders>
              <w:top w:val="single" w:sz="4" w:space="0" w:color="auto"/>
              <w:left w:val="single" w:sz="4" w:space="0" w:color="auto"/>
              <w:bottom w:val="single" w:sz="4" w:space="0" w:color="auto"/>
              <w:right w:val="single" w:sz="4" w:space="0" w:color="auto"/>
            </w:tcBorders>
          </w:tcPr>
          <w:p w14:paraId="13C84866" w14:textId="77777777" w:rsidR="00244BF3" w:rsidRPr="00BA3C9E" w:rsidRDefault="00244BF3" w:rsidP="00BA3C9E">
            <w:r w:rsidRPr="00BA3C9E">
              <w:rPr>
                <w:rFonts w:hint="eastAsia"/>
              </w:rPr>
              <w:t>勾选后，显示“我的工作台-报警薄”。</w:t>
            </w:r>
          </w:p>
        </w:tc>
      </w:tr>
      <w:tr w:rsidR="00244BF3" w14:paraId="7512C900" w14:textId="77777777" w:rsidTr="00F215B5">
        <w:tc>
          <w:tcPr>
            <w:tcW w:w="1912" w:type="dxa"/>
            <w:tcBorders>
              <w:top w:val="single" w:sz="4" w:space="0" w:color="auto"/>
              <w:left w:val="single" w:sz="4" w:space="0" w:color="auto"/>
              <w:bottom w:val="single" w:sz="4" w:space="0" w:color="auto"/>
              <w:right w:val="single" w:sz="4" w:space="0" w:color="auto"/>
            </w:tcBorders>
          </w:tcPr>
          <w:p w14:paraId="3C246429" w14:textId="77777777" w:rsidR="00244BF3" w:rsidRPr="00BA3C9E" w:rsidRDefault="00244BF3" w:rsidP="00BA3C9E">
            <w:r w:rsidRPr="00BA3C9E">
              <w:rPr>
                <w:rFonts w:hint="eastAsia"/>
              </w:rPr>
              <w:t>常用功能菜单x个</w:t>
            </w:r>
          </w:p>
        </w:tc>
        <w:tc>
          <w:tcPr>
            <w:tcW w:w="6384" w:type="dxa"/>
            <w:tcBorders>
              <w:top w:val="single" w:sz="4" w:space="0" w:color="auto"/>
              <w:left w:val="single" w:sz="4" w:space="0" w:color="auto"/>
              <w:bottom w:val="single" w:sz="4" w:space="0" w:color="auto"/>
              <w:right w:val="single" w:sz="4" w:space="0" w:color="auto"/>
            </w:tcBorders>
          </w:tcPr>
          <w:p w14:paraId="5B235222" w14:textId="358FD5E0" w:rsidR="00244BF3" w:rsidRPr="00BA3C9E" w:rsidRDefault="00244BF3" w:rsidP="00BA3C9E">
            <w:r w:rsidRPr="00BA3C9E">
              <w:rPr>
                <w:rFonts w:hint="eastAsia"/>
              </w:rPr>
              <w:t>设置我的工作台-才能用功能菜单数量，</w:t>
            </w:r>
            <w:r>
              <w:rPr>
                <w:rFonts w:hint="eastAsia"/>
              </w:rPr>
              <w:t>默认为2</w:t>
            </w:r>
            <w:r>
              <w:t>4</w:t>
            </w:r>
            <w:r>
              <w:rPr>
                <w:rFonts w:hint="eastAsia"/>
              </w:rPr>
              <w:t>，允许填写≥</w:t>
            </w:r>
            <w:r>
              <w:t>1</w:t>
            </w:r>
            <w:r>
              <w:rPr>
                <w:rFonts w:hint="eastAsia"/>
              </w:rPr>
              <w:t>的整数。</w:t>
            </w:r>
          </w:p>
        </w:tc>
      </w:tr>
    </w:tbl>
    <w:p w14:paraId="6CB5FF5B" w14:textId="77777777" w:rsidR="00244BF3" w:rsidRDefault="00244BF3" w:rsidP="00244BF3">
      <w:pPr>
        <w:pStyle w:val="4"/>
        <w:numPr>
          <w:ilvl w:val="3"/>
          <w:numId w:val="9"/>
        </w:numPr>
        <w:ind w:left="0" w:firstLine="0"/>
      </w:pPr>
      <w:bookmarkStart w:id="85" w:name="_Toc209191555"/>
      <w:r>
        <w:rPr>
          <w:rFonts w:hint="eastAsia"/>
        </w:rPr>
        <w:t>单据配置</w:t>
      </w:r>
      <w:bookmarkEnd w:id="80"/>
      <w:bookmarkEnd w:id="85"/>
    </w:p>
    <w:p w14:paraId="1D1237BA" w14:textId="0F27AB83" w:rsidR="00244BF3" w:rsidRDefault="00730B48" w:rsidP="00244BF3">
      <w:r>
        <w:rPr>
          <w:noProof/>
        </w:rPr>
        <w:drawing>
          <wp:inline distT="0" distB="0" distL="0" distR="0" wp14:anchorId="7FEB684C" wp14:editId="5BDB2D06">
            <wp:extent cx="5274310" cy="261810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618105"/>
                    </a:xfrm>
                    <a:prstGeom prst="rect">
                      <a:avLst/>
                    </a:prstGeom>
                  </pic:spPr>
                </pic:pic>
              </a:graphicData>
            </a:graphic>
          </wp:inline>
        </w:drawing>
      </w:r>
    </w:p>
    <w:p w14:paraId="5EF0A32D" w14:textId="77777777" w:rsidR="00244BF3" w:rsidRDefault="00244BF3" w:rsidP="00244BF3">
      <w:r>
        <w:rPr>
          <w:rFonts w:hint="eastAsia"/>
          <w:bCs/>
        </w:rPr>
        <w:t>功能描述：</w:t>
      </w:r>
      <w:r>
        <w:rPr>
          <w:rFonts w:hint="eastAsia"/>
        </w:rPr>
        <w:t>设置和单据全局性的参数设置，满足不同行业各个企业特殊的个性化需求。</w:t>
      </w:r>
    </w:p>
    <w:p w14:paraId="50B0CF90" w14:textId="77777777" w:rsidR="00244BF3" w:rsidRDefault="00244BF3" w:rsidP="00244BF3">
      <w:r>
        <w:rPr>
          <w:rFonts w:hint="eastAsia"/>
        </w:rPr>
        <w:t>操作说明：</w:t>
      </w:r>
    </w:p>
    <w:p w14:paraId="2A179577" w14:textId="77777777" w:rsidR="00244BF3" w:rsidRDefault="00244BF3" w:rsidP="00244BF3">
      <w:pPr>
        <w:pStyle w:val="5"/>
        <w:numPr>
          <w:ilvl w:val="4"/>
          <w:numId w:val="9"/>
        </w:numPr>
        <w:ind w:left="0" w:firstLine="0"/>
      </w:pPr>
      <w:bookmarkStart w:id="86" w:name="_Toc187929522"/>
      <w:bookmarkStart w:id="87" w:name="_Toc209191556"/>
      <w:r>
        <w:rPr>
          <w:rFonts w:hint="eastAsia"/>
        </w:rPr>
        <w:t>单据全局配置：设置和单据全局性的参数设置</w:t>
      </w:r>
      <w:bookmarkEnd w:id="86"/>
      <w:bookmarkEnd w:id="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6395"/>
      </w:tblGrid>
      <w:tr w:rsidR="00244BF3" w14:paraId="432DF9BB" w14:textId="77777777" w:rsidTr="00F215B5">
        <w:tc>
          <w:tcPr>
            <w:tcW w:w="19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5CDBB03" w14:textId="77777777" w:rsidR="00244BF3" w:rsidRDefault="00244BF3" w:rsidP="00F215B5">
            <w:r>
              <w:rPr>
                <w:rFonts w:hint="eastAsia"/>
              </w:rPr>
              <w:t>选项</w:t>
            </w:r>
          </w:p>
        </w:tc>
        <w:tc>
          <w:tcPr>
            <w:tcW w:w="6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8C588E" w14:textId="77777777" w:rsidR="00244BF3" w:rsidRDefault="00244BF3" w:rsidP="00F215B5">
            <w:r>
              <w:rPr>
                <w:rFonts w:hint="eastAsia"/>
              </w:rPr>
              <w:t>说明</w:t>
            </w:r>
          </w:p>
        </w:tc>
      </w:tr>
      <w:tr w:rsidR="00244BF3" w14:paraId="00C604B6"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55D252F9" w14:textId="77777777" w:rsidR="00244BF3" w:rsidRDefault="00244BF3" w:rsidP="00F215B5">
            <w:r>
              <w:rPr>
                <w:rFonts w:hint="eastAsia"/>
              </w:rPr>
              <w:t>单据头控制</w:t>
            </w:r>
          </w:p>
        </w:tc>
      </w:tr>
      <w:tr w:rsidR="00244BF3" w14:paraId="3DD308F4"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47AF5CF5" w14:textId="77777777" w:rsidR="00244BF3" w:rsidRDefault="00244BF3" w:rsidP="00F215B5">
            <w:r>
              <w:rPr>
                <w:rFonts w:hint="eastAsia"/>
              </w:rPr>
              <w:t>允许修改单据编号</w:t>
            </w:r>
          </w:p>
        </w:tc>
        <w:tc>
          <w:tcPr>
            <w:tcW w:w="6395" w:type="dxa"/>
            <w:tcBorders>
              <w:top w:val="single" w:sz="4" w:space="0" w:color="auto"/>
              <w:left w:val="single" w:sz="4" w:space="0" w:color="auto"/>
              <w:bottom w:val="single" w:sz="4" w:space="0" w:color="auto"/>
              <w:right w:val="single" w:sz="4" w:space="0" w:color="auto"/>
            </w:tcBorders>
            <w:hideMark/>
          </w:tcPr>
          <w:p w14:paraId="2D8E0E9B" w14:textId="77777777" w:rsidR="00244BF3" w:rsidRDefault="00244BF3" w:rsidP="00F215B5">
            <w:r>
              <w:rPr>
                <w:rFonts w:hint="eastAsia"/>
              </w:rPr>
              <w:t>启用后，可保存相同单据编号的单据。</w:t>
            </w:r>
          </w:p>
        </w:tc>
      </w:tr>
      <w:tr w:rsidR="00244BF3" w14:paraId="7F1A5141"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640B5EC4" w14:textId="77777777" w:rsidR="00244BF3" w:rsidRDefault="00244BF3" w:rsidP="00F215B5">
            <w:r>
              <w:rPr>
                <w:rFonts w:hint="eastAsia"/>
              </w:rPr>
              <w:t>允许录单时修改经手人</w:t>
            </w:r>
          </w:p>
        </w:tc>
        <w:tc>
          <w:tcPr>
            <w:tcW w:w="6395" w:type="dxa"/>
            <w:tcBorders>
              <w:top w:val="single" w:sz="4" w:space="0" w:color="auto"/>
              <w:left w:val="single" w:sz="4" w:space="0" w:color="auto"/>
              <w:bottom w:val="single" w:sz="4" w:space="0" w:color="auto"/>
              <w:right w:val="single" w:sz="4" w:space="0" w:color="auto"/>
            </w:tcBorders>
            <w:hideMark/>
          </w:tcPr>
          <w:p w14:paraId="233F7526" w14:textId="77777777" w:rsidR="00244BF3" w:rsidRDefault="00244BF3" w:rsidP="00F215B5">
            <w:r>
              <w:rPr>
                <w:rFonts w:hint="eastAsia"/>
              </w:rPr>
              <w:t>启用后，录单时可修改经手人，否则经手人默认为当前的制单人。</w:t>
            </w:r>
          </w:p>
          <w:p w14:paraId="547DF484" w14:textId="77777777" w:rsidR="00244BF3" w:rsidRDefault="00244BF3" w:rsidP="00F215B5">
            <w:r>
              <w:rPr>
                <w:rFonts w:hint="eastAsia"/>
              </w:rPr>
              <w:t>操作员Admin不受这个配置的控制，只有普通操作员受这个配置的控制。</w:t>
            </w:r>
          </w:p>
        </w:tc>
      </w:tr>
      <w:tr w:rsidR="00244BF3" w14:paraId="022317EE"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2FAC1AA2" w14:textId="77777777" w:rsidR="00244BF3" w:rsidRDefault="00244BF3" w:rsidP="00F215B5">
            <w:r>
              <w:rPr>
                <w:rFonts w:hint="eastAsia"/>
              </w:rPr>
              <w:t>允许修改单据日期</w:t>
            </w:r>
          </w:p>
        </w:tc>
        <w:tc>
          <w:tcPr>
            <w:tcW w:w="6395" w:type="dxa"/>
            <w:tcBorders>
              <w:top w:val="single" w:sz="4" w:space="0" w:color="auto"/>
              <w:left w:val="single" w:sz="4" w:space="0" w:color="auto"/>
              <w:bottom w:val="single" w:sz="4" w:space="0" w:color="auto"/>
              <w:right w:val="single" w:sz="4" w:space="0" w:color="auto"/>
            </w:tcBorders>
            <w:hideMark/>
          </w:tcPr>
          <w:p w14:paraId="7886819B" w14:textId="77777777" w:rsidR="00244BF3" w:rsidRDefault="00244BF3" w:rsidP="00F215B5">
            <w:r>
              <w:rPr>
                <w:rFonts w:hint="eastAsia"/>
              </w:rPr>
              <w:t>启用后，录单时可修改单据日期，否则单据日期默认为当前系统时间。</w:t>
            </w:r>
          </w:p>
          <w:p w14:paraId="5B26FF75" w14:textId="77777777" w:rsidR="00244BF3" w:rsidRDefault="00244BF3" w:rsidP="00F215B5">
            <w:r>
              <w:rPr>
                <w:rFonts w:hint="eastAsia"/>
              </w:rPr>
              <w:t>操作员Admin不受这个配置的控制，只有普通操作员受这个配置的控制。</w:t>
            </w:r>
          </w:p>
        </w:tc>
      </w:tr>
      <w:tr w:rsidR="00730B48" w14:paraId="767EDF9B" w14:textId="77777777" w:rsidTr="00BE7258">
        <w:tc>
          <w:tcPr>
            <w:tcW w:w="8296" w:type="dxa"/>
            <w:gridSpan w:val="2"/>
            <w:tcBorders>
              <w:top w:val="single" w:sz="4" w:space="0" w:color="auto"/>
              <w:left w:val="single" w:sz="4" w:space="0" w:color="auto"/>
              <w:bottom w:val="single" w:sz="4" w:space="0" w:color="auto"/>
              <w:right w:val="single" w:sz="4" w:space="0" w:color="auto"/>
            </w:tcBorders>
            <w:hideMark/>
          </w:tcPr>
          <w:p w14:paraId="67244BDA" w14:textId="6C1FD2A3" w:rsidR="00730B48" w:rsidRDefault="00730B48" w:rsidP="00F215B5">
            <w:r>
              <w:rPr>
                <w:rFonts w:hint="eastAsia"/>
              </w:rPr>
              <w:t>单据明细控制</w:t>
            </w:r>
          </w:p>
        </w:tc>
      </w:tr>
      <w:tr w:rsidR="00244BF3" w14:paraId="6CF22235"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7C552F59" w14:textId="77777777" w:rsidR="00244BF3" w:rsidRDefault="00244BF3" w:rsidP="00F215B5">
            <w:r>
              <w:rPr>
                <w:rFonts w:hint="eastAsia"/>
              </w:rPr>
              <w:t>单据明细默认x行</w:t>
            </w:r>
          </w:p>
        </w:tc>
        <w:tc>
          <w:tcPr>
            <w:tcW w:w="6395" w:type="dxa"/>
            <w:tcBorders>
              <w:top w:val="single" w:sz="4" w:space="0" w:color="auto"/>
              <w:left w:val="single" w:sz="4" w:space="0" w:color="auto"/>
              <w:bottom w:val="single" w:sz="4" w:space="0" w:color="auto"/>
              <w:right w:val="single" w:sz="4" w:space="0" w:color="auto"/>
            </w:tcBorders>
            <w:hideMark/>
          </w:tcPr>
          <w:p w14:paraId="6B0654DA" w14:textId="77777777" w:rsidR="00244BF3" w:rsidRDefault="00244BF3" w:rsidP="00F215B5">
            <w:r>
              <w:rPr>
                <w:rFonts w:hint="eastAsia"/>
              </w:rPr>
              <w:t>用户能设置单据打开默认多少行明细。</w:t>
            </w:r>
          </w:p>
        </w:tc>
      </w:tr>
      <w:tr w:rsidR="00244BF3" w14:paraId="37AE2526"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20174491" w14:textId="77777777" w:rsidR="00244BF3" w:rsidRDefault="00244BF3" w:rsidP="00F215B5">
            <w:r>
              <w:rPr>
                <w:rFonts w:hint="eastAsia"/>
              </w:rPr>
              <w:t>单据尾控制</w:t>
            </w:r>
          </w:p>
        </w:tc>
      </w:tr>
      <w:tr w:rsidR="00244BF3" w14:paraId="2EBD884D"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2ED3FEAB" w14:textId="77777777" w:rsidR="00244BF3" w:rsidRDefault="00244BF3" w:rsidP="00F215B5">
            <w:pPr>
              <w:rPr>
                <w:rFonts w:cstheme="minorEastAsia"/>
              </w:rPr>
            </w:pPr>
            <w:r>
              <w:rPr>
                <w:rFonts w:hint="eastAsia"/>
                <w:shd w:val="clear" w:color="auto" w:fill="FFFFFF"/>
              </w:rPr>
              <w:t>允许录入事前费用分摊</w:t>
            </w:r>
          </w:p>
        </w:tc>
        <w:tc>
          <w:tcPr>
            <w:tcW w:w="6395" w:type="dxa"/>
            <w:tcBorders>
              <w:top w:val="single" w:sz="4" w:space="0" w:color="auto"/>
              <w:left w:val="single" w:sz="4" w:space="0" w:color="auto"/>
              <w:bottom w:val="single" w:sz="4" w:space="0" w:color="auto"/>
              <w:right w:val="single" w:sz="4" w:space="0" w:color="auto"/>
            </w:tcBorders>
            <w:hideMark/>
          </w:tcPr>
          <w:p w14:paraId="15DDB420" w14:textId="77777777" w:rsidR="00244BF3" w:rsidRDefault="00244BF3" w:rsidP="00F215B5">
            <w:pPr>
              <w:rPr>
                <w:rFonts w:cstheme="minorEastAsia"/>
              </w:rPr>
            </w:pPr>
            <w:r>
              <w:rPr>
                <w:rFonts w:hint="eastAsia"/>
              </w:rPr>
              <w:t>启用后相关单据的事前费用分摊才显示，</w:t>
            </w:r>
          </w:p>
          <w:p w14:paraId="7553E678" w14:textId="77777777" w:rsidR="00244BF3" w:rsidRDefault="00244BF3" w:rsidP="00F215B5">
            <w:pPr>
              <w:rPr>
                <w:rFonts w:cstheme="minorEastAsia"/>
              </w:rPr>
            </w:pPr>
            <w:r>
              <w:rPr>
                <w:rFonts w:hint="eastAsia"/>
              </w:rPr>
              <w:t>未启用的时候不显示</w:t>
            </w:r>
          </w:p>
        </w:tc>
      </w:tr>
      <w:tr w:rsidR="00244BF3" w14:paraId="2517F41B"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3822AB72" w14:textId="77777777" w:rsidR="00244BF3" w:rsidRDefault="00244BF3" w:rsidP="00F215B5">
            <w:r>
              <w:rPr>
                <w:rFonts w:hint="eastAsia"/>
                <w:shd w:val="clear" w:color="auto" w:fill="FFFFFF"/>
              </w:rPr>
              <w:t>单据基础资料筛选设置</w:t>
            </w:r>
          </w:p>
        </w:tc>
      </w:tr>
      <w:tr w:rsidR="00244BF3" w14:paraId="2751F41B"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22FC726C" w14:textId="77777777" w:rsidR="00244BF3" w:rsidRDefault="00244BF3" w:rsidP="00F215B5">
            <w:pPr>
              <w:rPr>
                <w:shd w:val="clear" w:color="auto" w:fill="FFFFFF"/>
              </w:rPr>
            </w:pPr>
            <w:r>
              <w:rPr>
                <w:rFonts w:hint="eastAsia"/>
              </w:rPr>
              <w:t>往来单位检索</w:t>
            </w:r>
          </w:p>
        </w:tc>
        <w:tc>
          <w:tcPr>
            <w:tcW w:w="6395" w:type="dxa"/>
            <w:tcBorders>
              <w:top w:val="single" w:sz="4" w:space="0" w:color="auto"/>
              <w:left w:val="single" w:sz="4" w:space="0" w:color="auto"/>
              <w:bottom w:val="single" w:sz="4" w:space="0" w:color="auto"/>
              <w:right w:val="single" w:sz="4" w:space="0" w:color="auto"/>
            </w:tcBorders>
            <w:hideMark/>
          </w:tcPr>
          <w:p w14:paraId="49BE5F11" w14:textId="77777777" w:rsidR="00244BF3" w:rsidRDefault="00244BF3" w:rsidP="00F215B5">
            <w:r>
              <w:rPr>
                <w:rFonts w:hint="eastAsia"/>
              </w:rPr>
              <w:t>可设置在业务单据录入往来单位时支持对那些字段的筛选，系统提</w:t>
            </w:r>
            <w:r>
              <w:rPr>
                <w:rFonts w:hint="eastAsia"/>
              </w:rPr>
              <w:lastRenderedPageBreak/>
              <w:t>供以下选项：编号、名称、拼音码、电话1、电话2、电话3、联系人姓名、联系人电话、联系人手机</w:t>
            </w:r>
          </w:p>
        </w:tc>
      </w:tr>
      <w:tr w:rsidR="00244BF3" w14:paraId="3F3C46B0"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0E0E7CFD" w14:textId="77777777" w:rsidR="00244BF3" w:rsidRDefault="00244BF3" w:rsidP="00F215B5">
            <w:pPr>
              <w:rPr>
                <w:shd w:val="clear" w:color="auto" w:fill="FFFFFF"/>
              </w:rPr>
            </w:pPr>
            <w:r>
              <w:rPr>
                <w:rFonts w:hint="eastAsia"/>
              </w:rPr>
              <w:lastRenderedPageBreak/>
              <w:t>结算单位检索</w:t>
            </w:r>
          </w:p>
        </w:tc>
        <w:tc>
          <w:tcPr>
            <w:tcW w:w="6395" w:type="dxa"/>
            <w:tcBorders>
              <w:top w:val="single" w:sz="4" w:space="0" w:color="auto"/>
              <w:left w:val="single" w:sz="4" w:space="0" w:color="auto"/>
              <w:bottom w:val="single" w:sz="4" w:space="0" w:color="auto"/>
              <w:right w:val="single" w:sz="4" w:space="0" w:color="auto"/>
            </w:tcBorders>
            <w:hideMark/>
          </w:tcPr>
          <w:p w14:paraId="5CDDACD5" w14:textId="77777777" w:rsidR="00244BF3" w:rsidRDefault="00244BF3" w:rsidP="00F215B5">
            <w:r>
              <w:rPr>
                <w:rFonts w:hint="eastAsia"/>
              </w:rPr>
              <w:t>可设置在业务单据录入结算单位时支持对那些字段的筛选，系统提供以下选项：编号、名称、拼音码、电话1、电话2、电话3、联系人姓名、联系人电话、联系人手机</w:t>
            </w:r>
          </w:p>
        </w:tc>
      </w:tr>
      <w:tr w:rsidR="00244BF3" w14:paraId="7739207E"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0670A994" w14:textId="77777777" w:rsidR="00244BF3" w:rsidRDefault="00244BF3" w:rsidP="00F215B5">
            <w:pPr>
              <w:rPr>
                <w:shd w:val="clear" w:color="auto" w:fill="FFFFFF"/>
              </w:rPr>
            </w:pPr>
            <w:r>
              <w:rPr>
                <w:rFonts w:hint="eastAsia"/>
              </w:rPr>
              <w:t>经手人检索</w:t>
            </w:r>
          </w:p>
        </w:tc>
        <w:tc>
          <w:tcPr>
            <w:tcW w:w="6395" w:type="dxa"/>
            <w:tcBorders>
              <w:top w:val="single" w:sz="4" w:space="0" w:color="auto"/>
              <w:left w:val="single" w:sz="4" w:space="0" w:color="auto"/>
              <w:bottom w:val="single" w:sz="4" w:space="0" w:color="auto"/>
              <w:right w:val="single" w:sz="4" w:space="0" w:color="auto"/>
            </w:tcBorders>
            <w:hideMark/>
          </w:tcPr>
          <w:p w14:paraId="2B264BDD" w14:textId="77777777" w:rsidR="00244BF3" w:rsidRDefault="00244BF3" w:rsidP="00F215B5">
            <w:r>
              <w:rPr>
                <w:rFonts w:hint="eastAsia"/>
              </w:rPr>
              <w:t>可设置在业务单据录入经手人时支持对那些字段的筛选，系统提供以下选项：编号、名称、拼音码</w:t>
            </w:r>
          </w:p>
        </w:tc>
      </w:tr>
      <w:tr w:rsidR="00244BF3" w14:paraId="68B5B1FD"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65A07F5A" w14:textId="77777777" w:rsidR="00244BF3" w:rsidRDefault="00244BF3" w:rsidP="00F215B5">
            <w:pPr>
              <w:rPr>
                <w:shd w:val="clear" w:color="auto" w:fill="FFFFFF"/>
              </w:rPr>
            </w:pPr>
            <w:r>
              <w:rPr>
                <w:rFonts w:hint="eastAsia"/>
              </w:rPr>
              <w:t>部门检索</w:t>
            </w:r>
          </w:p>
        </w:tc>
        <w:tc>
          <w:tcPr>
            <w:tcW w:w="6395" w:type="dxa"/>
            <w:tcBorders>
              <w:top w:val="single" w:sz="4" w:space="0" w:color="auto"/>
              <w:left w:val="single" w:sz="4" w:space="0" w:color="auto"/>
              <w:bottom w:val="single" w:sz="4" w:space="0" w:color="auto"/>
              <w:right w:val="single" w:sz="4" w:space="0" w:color="auto"/>
            </w:tcBorders>
            <w:hideMark/>
          </w:tcPr>
          <w:p w14:paraId="59428A04" w14:textId="77777777" w:rsidR="00244BF3" w:rsidRDefault="00244BF3" w:rsidP="00F215B5">
            <w:r>
              <w:rPr>
                <w:rFonts w:hint="eastAsia"/>
              </w:rPr>
              <w:t>可设置在业务单据录入部门时支持对那些字段的筛选，系统提供以下选项：编号、名称、拼音码</w:t>
            </w:r>
          </w:p>
        </w:tc>
      </w:tr>
      <w:tr w:rsidR="00244BF3" w14:paraId="3E58BBBA"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1D7A1E63" w14:textId="77777777" w:rsidR="00244BF3" w:rsidRDefault="00244BF3" w:rsidP="00F215B5">
            <w:pPr>
              <w:rPr>
                <w:shd w:val="clear" w:color="auto" w:fill="FFFFFF"/>
              </w:rPr>
            </w:pPr>
            <w:r>
              <w:rPr>
                <w:rFonts w:hint="eastAsia"/>
              </w:rPr>
              <w:t>仓库检索</w:t>
            </w:r>
          </w:p>
        </w:tc>
        <w:tc>
          <w:tcPr>
            <w:tcW w:w="6395" w:type="dxa"/>
            <w:tcBorders>
              <w:top w:val="single" w:sz="4" w:space="0" w:color="auto"/>
              <w:left w:val="single" w:sz="4" w:space="0" w:color="auto"/>
              <w:bottom w:val="single" w:sz="4" w:space="0" w:color="auto"/>
              <w:right w:val="single" w:sz="4" w:space="0" w:color="auto"/>
            </w:tcBorders>
            <w:hideMark/>
          </w:tcPr>
          <w:p w14:paraId="70EC8FE2" w14:textId="77777777" w:rsidR="00244BF3" w:rsidRDefault="00244BF3" w:rsidP="00F215B5">
            <w:r>
              <w:rPr>
                <w:rFonts w:hint="eastAsia"/>
              </w:rPr>
              <w:t>可设置在业务单据录入仓库时支持对那些字段的筛选，系统提供以下选项：编号、名称、拼音码</w:t>
            </w:r>
          </w:p>
        </w:tc>
      </w:tr>
      <w:tr w:rsidR="00244BF3" w14:paraId="552471C4"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6D269453" w14:textId="77777777" w:rsidR="00244BF3" w:rsidRDefault="00244BF3" w:rsidP="00F215B5">
            <w:r>
              <w:rPr>
                <w:rFonts w:hint="eastAsia"/>
              </w:rPr>
              <w:t>车间检索</w:t>
            </w:r>
          </w:p>
        </w:tc>
        <w:tc>
          <w:tcPr>
            <w:tcW w:w="6395" w:type="dxa"/>
            <w:tcBorders>
              <w:top w:val="single" w:sz="4" w:space="0" w:color="auto"/>
              <w:left w:val="single" w:sz="4" w:space="0" w:color="auto"/>
              <w:bottom w:val="single" w:sz="4" w:space="0" w:color="auto"/>
              <w:right w:val="single" w:sz="4" w:space="0" w:color="auto"/>
            </w:tcBorders>
            <w:hideMark/>
          </w:tcPr>
          <w:p w14:paraId="7C153879" w14:textId="77777777" w:rsidR="00244BF3" w:rsidRDefault="00244BF3" w:rsidP="00F215B5">
            <w:r>
              <w:rPr>
                <w:rFonts w:hint="eastAsia"/>
              </w:rPr>
              <w:t>可设置在业务单据录入车间时支持对那些字段的筛选，系统提供以下选项：编号、名称、拼音码</w:t>
            </w:r>
          </w:p>
        </w:tc>
      </w:tr>
      <w:tr w:rsidR="00244BF3" w14:paraId="1801F9BC"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722D5720" w14:textId="77777777" w:rsidR="00244BF3" w:rsidRDefault="00244BF3" w:rsidP="00F215B5">
            <w:r>
              <w:rPr>
                <w:rFonts w:hint="eastAsia"/>
              </w:rPr>
              <w:t>检索商品时，仅一条商品匹配时自动带出到明细</w:t>
            </w:r>
          </w:p>
        </w:tc>
        <w:tc>
          <w:tcPr>
            <w:tcW w:w="6395" w:type="dxa"/>
            <w:tcBorders>
              <w:top w:val="single" w:sz="4" w:space="0" w:color="auto"/>
              <w:left w:val="single" w:sz="4" w:space="0" w:color="auto"/>
              <w:bottom w:val="single" w:sz="4" w:space="0" w:color="auto"/>
              <w:right w:val="single" w:sz="4" w:space="0" w:color="auto"/>
            </w:tcBorders>
            <w:hideMark/>
          </w:tcPr>
          <w:p w14:paraId="5074482E" w14:textId="77777777" w:rsidR="00244BF3" w:rsidRDefault="00244BF3" w:rsidP="00F215B5">
            <w:r>
              <w:rPr>
                <w:rFonts w:hint="eastAsia"/>
              </w:rPr>
              <w:t>勾选该选项后，检索商品时，仅一条商品匹配时自动带出到明细。否则只是光标定位到匹配的商品信息所在行。</w:t>
            </w:r>
          </w:p>
        </w:tc>
      </w:tr>
      <w:tr w:rsidR="00244BF3" w14:paraId="38DC1843"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1ED65FCA" w14:textId="77777777" w:rsidR="00244BF3" w:rsidRDefault="00244BF3" w:rsidP="00F215B5">
            <w:r>
              <w:rPr>
                <w:rFonts w:hint="eastAsia"/>
              </w:rPr>
              <w:t>商品编号检索</w:t>
            </w:r>
          </w:p>
        </w:tc>
        <w:tc>
          <w:tcPr>
            <w:tcW w:w="6395" w:type="dxa"/>
            <w:tcBorders>
              <w:top w:val="single" w:sz="4" w:space="0" w:color="auto"/>
              <w:left w:val="single" w:sz="4" w:space="0" w:color="auto"/>
              <w:bottom w:val="single" w:sz="4" w:space="0" w:color="auto"/>
              <w:right w:val="single" w:sz="4" w:space="0" w:color="auto"/>
            </w:tcBorders>
            <w:hideMark/>
          </w:tcPr>
          <w:p w14:paraId="21258E98" w14:textId="77777777" w:rsidR="00244BF3" w:rsidRDefault="00244BF3" w:rsidP="00F215B5">
            <w:r>
              <w:rPr>
                <w:rFonts w:hint="eastAsia"/>
              </w:rPr>
              <w:t>可设置在业务单据录入商品编号选择商品时支持对那些字段的筛选，系统提供以下选项：商品编号、商品条码、商品规格、商品拼音码、商品名称、商品型号。</w:t>
            </w:r>
          </w:p>
        </w:tc>
      </w:tr>
      <w:tr w:rsidR="00244BF3" w14:paraId="475643B5"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6E9BA145" w14:textId="77777777" w:rsidR="00244BF3" w:rsidRDefault="00244BF3" w:rsidP="00F215B5">
            <w:r>
              <w:rPr>
                <w:rFonts w:hint="eastAsia"/>
              </w:rPr>
              <w:t>商品名称检索</w:t>
            </w:r>
          </w:p>
        </w:tc>
        <w:tc>
          <w:tcPr>
            <w:tcW w:w="6395" w:type="dxa"/>
            <w:tcBorders>
              <w:top w:val="single" w:sz="4" w:space="0" w:color="auto"/>
              <w:left w:val="single" w:sz="4" w:space="0" w:color="auto"/>
              <w:bottom w:val="single" w:sz="4" w:space="0" w:color="auto"/>
              <w:right w:val="single" w:sz="4" w:space="0" w:color="auto"/>
            </w:tcBorders>
            <w:hideMark/>
          </w:tcPr>
          <w:p w14:paraId="6386D996" w14:textId="77777777" w:rsidR="00244BF3" w:rsidRDefault="00244BF3" w:rsidP="00F215B5">
            <w:r>
              <w:rPr>
                <w:rFonts w:hint="eastAsia"/>
              </w:rPr>
              <w:t>可设置在业务单据录入商品名称选择商品时支持对那些字段的筛选，系统提供以下选项：商品编号、商品条码、商品规格、商品拼音码、商品名称、商品型号。</w:t>
            </w:r>
          </w:p>
        </w:tc>
      </w:tr>
      <w:tr w:rsidR="00244BF3" w14:paraId="729561FA"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53704607" w14:textId="77777777" w:rsidR="00244BF3" w:rsidRDefault="00244BF3" w:rsidP="00F215B5">
            <w:r>
              <w:rPr>
                <w:rFonts w:hint="eastAsia"/>
              </w:rPr>
              <w:t>选择商品时未选择仓库(车间、委外加工单位)，库存数量显示为全部库存(车间、委外加工单位)数量</w:t>
            </w:r>
          </w:p>
        </w:tc>
        <w:tc>
          <w:tcPr>
            <w:tcW w:w="6395" w:type="dxa"/>
            <w:tcBorders>
              <w:top w:val="single" w:sz="4" w:space="0" w:color="auto"/>
              <w:left w:val="single" w:sz="4" w:space="0" w:color="auto"/>
              <w:bottom w:val="single" w:sz="4" w:space="0" w:color="auto"/>
              <w:right w:val="single" w:sz="4" w:space="0" w:color="auto"/>
            </w:tcBorders>
            <w:hideMark/>
          </w:tcPr>
          <w:p w14:paraId="153B5B21" w14:textId="77777777" w:rsidR="00244BF3" w:rsidRDefault="00244BF3" w:rsidP="00F215B5">
            <w:r>
              <w:rPr>
                <w:rFonts w:hint="eastAsia"/>
              </w:rPr>
              <w:t>启用后，业务单据表头选未选择仓库(车间、委外加工单位)，库存数量显示为全部库存(车间、委外加工单位)数量。选择仓库(车间、委外加工单位)后，显示具体仓库(车间、委外加工单位)的库存数量。</w:t>
            </w:r>
          </w:p>
          <w:p w14:paraId="2123B9A3" w14:textId="77777777" w:rsidR="00244BF3" w:rsidRDefault="00244BF3" w:rsidP="00F215B5">
            <w:r>
              <w:rPr>
                <w:rFonts w:hint="eastAsia"/>
              </w:rPr>
              <w:t>不启用时，业务单据表头选未选择仓库(车间、委外加工单位)时账面库存显示为空。</w:t>
            </w:r>
          </w:p>
        </w:tc>
      </w:tr>
      <w:tr w:rsidR="00244BF3" w14:paraId="47D6510D"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67DCA3C3" w14:textId="77777777" w:rsidR="00244BF3" w:rsidRDefault="00244BF3" w:rsidP="00F215B5">
            <w:r>
              <w:rPr>
                <w:rFonts w:hint="eastAsia"/>
              </w:rPr>
              <w:t>筛选商品时，选项“记忆勾选”默认勾选</w:t>
            </w:r>
          </w:p>
        </w:tc>
        <w:tc>
          <w:tcPr>
            <w:tcW w:w="6395" w:type="dxa"/>
            <w:tcBorders>
              <w:top w:val="single" w:sz="4" w:space="0" w:color="auto"/>
              <w:left w:val="single" w:sz="4" w:space="0" w:color="auto"/>
              <w:bottom w:val="single" w:sz="4" w:space="0" w:color="auto"/>
              <w:right w:val="single" w:sz="4" w:space="0" w:color="auto"/>
            </w:tcBorders>
            <w:hideMark/>
          </w:tcPr>
          <w:p w14:paraId="16835811" w14:textId="77777777" w:rsidR="00244BF3" w:rsidRDefault="00244BF3" w:rsidP="00F215B5">
            <w:r>
              <w:rPr>
                <w:rFonts w:hint="eastAsia"/>
              </w:rPr>
              <w:t>启用后，商品选择器 “记忆勾选”选项默认勾选。</w:t>
            </w:r>
          </w:p>
        </w:tc>
      </w:tr>
      <w:tr w:rsidR="00244BF3" w14:paraId="4978B7E5"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03F04781" w14:textId="77777777" w:rsidR="00244BF3" w:rsidRDefault="00244BF3" w:rsidP="00F215B5">
            <w:r>
              <w:rPr>
                <w:rFonts w:hint="eastAsia"/>
              </w:rPr>
              <w:t>业务单据商品选择器记忆上次选中商品</w:t>
            </w:r>
          </w:p>
        </w:tc>
        <w:tc>
          <w:tcPr>
            <w:tcW w:w="6395" w:type="dxa"/>
            <w:tcBorders>
              <w:top w:val="single" w:sz="4" w:space="0" w:color="auto"/>
              <w:left w:val="single" w:sz="4" w:space="0" w:color="auto"/>
              <w:bottom w:val="single" w:sz="4" w:space="0" w:color="auto"/>
              <w:right w:val="single" w:sz="4" w:space="0" w:color="auto"/>
            </w:tcBorders>
          </w:tcPr>
          <w:p w14:paraId="33F3C2EE" w14:textId="77777777" w:rsidR="00244BF3" w:rsidRDefault="00244BF3" w:rsidP="00F215B5">
            <w:r>
              <w:rPr>
                <w:rFonts w:hint="eastAsia"/>
              </w:rPr>
              <w:t>启用时，商品选择器记忆上次选中商品</w:t>
            </w:r>
          </w:p>
          <w:p w14:paraId="2989FE9A" w14:textId="77777777" w:rsidR="00244BF3" w:rsidRDefault="00244BF3" w:rsidP="00F215B5">
            <w:r>
              <w:rPr>
                <w:rFonts w:hint="eastAsia"/>
              </w:rPr>
              <w:t>取消启用，业务单据商品选择器不记忆上次选中行，回到商品首页</w:t>
            </w:r>
          </w:p>
          <w:p w14:paraId="2DF92121" w14:textId="77777777" w:rsidR="00244BF3" w:rsidRDefault="00244BF3" w:rsidP="00F215B5"/>
        </w:tc>
      </w:tr>
      <w:tr w:rsidR="00244BF3" w14:paraId="51F14409"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37339BEA" w14:textId="77777777" w:rsidR="00244BF3" w:rsidRDefault="00244BF3" w:rsidP="00F215B5">
            <w:r>
              <w:rPr>
                <w:rFonts w:hint="eastAsia"/>
                <w:shd w:val="clear" w:color="auto" w:fill="FFFFFF"/>
              </w:rPr>
              <w:t>基础资料支持支持输入后及时过滤</w:t>
            </w:r>
          </w:p>
        </w:tc>
      </w:tr>
      <w:tr w:rsidR="00244BF3" w14:paraId="0827F351"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2FCBF9EB" w14:textId="77777777" w:rsidR="00244BF3" w:rsidRDefault="00244BF3" w:rsidP="00F215B5">
            <w:r>
              <w:rPr>
                <w:rFonts w:hint="eastAsia"/>
              </w:rPr>
              <w:t>BOM版本号、项目选择、费用类别</w:t>
            </w:r>
          </w:p>
        </w:tc>
        <w:tc>
          <w:tcPr>
            <w:tcW w:w="6395" w:type="dxa"/>
            <w:tcBorders>
              <w:top w:val="single" w:sz="4" w:space="0" w:color="auto"/>
              <w:left w:val="single" w:sz="4" w:space="0" w:color="auto"/>
              <w:bottom w:val="single" w:sz="4" w:space="0" w:color="auto"/>
              <w:right w:val="single" w:sz="4" w:space="0" w:color="auto"/>
            </w:tcBorders>
            <w:hideMark/>
          </w:tcPr>
          <w:p w14:paraId="3F3F6E62" w14:textId="77777777" w:rsidR="00244BF3" w:rsidRDefault="00244BF3" w:rsidP="00F215B5">
            <w:r>
              <w:rPr>
                <w:rFonts w:hint="eastAsia"/>
              </w:rPr>
              <w:t>在“单据配置-单据全局配置”新增“基础资料支持支持输入后及时过滤”，包含选项“BOM版本号、项目选择、费用类别”以上选项允许随时勾选或取消。</w:t>
            </w:r>
          </w:p>
          <w:p w14:paraId="7F7A8069" w14:textId="77777777" w:rsidR="00244BF3" w:rsidRDefault="00244BF3" w:rsidP="00F215B5">
            <w:r>
              <w:rPr>
                <w:rFonts w:hint="eastAsia"/>
              </w:rPr>
              <w:t>一旦勾选后则允许录入数据后及时对该数据进行过滤，用户可以在列表中进行选择。</w:t>
            </w:r>
          </w:p>
          <w:p w14:paraId="199D420B" w14:textId="77777777" w:rsidR="00244BF3" w:rsidRDefault="00244BF3" w:rsidP="00F215B5">
            <w:r>
              <w:rPr>
                <w:rFonts w:hint="eastAsia"/>
              </w:rPr>
              <w:t>在进行数据匹配的时候支持“模糊匹配、精确匹配、左匹配、右匹</w:t>
            </w:r>
            <w:r>
              <w:rPr>
                <w:rFonts w:hint="eastAsia"/>
              </w:rPr>
              <w:lastRenderedPageBreak/>
              <w:t>配”等方式。</w:t>
            </w:r>
          </w:p>
          <w:p w14:paraId="40FB6A40" w14:textId="77777777" w:rsidR="00244BF3" w:rsidRDefault="00244BF3" w:rsidP="00F215B5">
            <w:r>
              <w:rPr>
                <w:rFonts w:hint="eastAsia"/>
              </w:rPr>
              <w:t>支持在弹出列表中通过键盘“↑、↓”进行移动，并支持“回车”直接将光标行数据带回单据。</w:t>
            </w:r>
          </w:p>
        </w:tc>
      </w:tr>
      <w:tr w:rsidR="00730B48" w14:paraId="315A5B3B" w14:textId="77777777" w:rsidTr="00872314">
        <w:tc>
          <w:tcPr>
            <w:tcW w:w="8296" w:type="dxa"/>
            <w:gridSpan w:val="2"/>
            <w:tcBorders>
              <w:top w:val="single" w:sz="4" w:space="0" w:color="auto"/>
              <w:left w:val="single" w:sz="4" w:space="0" w:color="auto"/>
              <w:bottom w:val="single" w:sz="4" w:space="0" w:color="auto"/>
              <w:right w:val="single" w:sz="4" w:space="0" w:color="auto"/>
            </w:tcBorders>
          </w:tcPr>
          <w:p w14:paraId="3BA483A0" w14:textId="64AF677D" w:rsidR="00730B48" w:rsidRDefault="00730B48" w:rsidP="00730B48">
            <w:r w:rsidRPr="00C27906">
              <w:rPr>
                <w:rFonts w:hint="eastAsia"/>
              </w:rPr>
              <w:lastRenderedPageBreak/>
              <w:t>引入上游单据方式</w:t>
            </w:r>
          </w:p>
        </w:tc>
      </w:tr>
      <w:tr w:rsidR="00730B48" w14:paraId="69E3FE49" w14:textId="77777777" w:rsidTr="00F215B5">
        <w:tc>
          <w:tcPr>
            <w:tcW w:w="1901" w:type="dxa"/>
            <w:tcBorders>
              <w:top w:val="single" w:sz="4" w:space="0" w:color="auto"/>
              <w:left w:val="single" w:sz="4" w:space="0" w:color="auto"/>
              <w:bottom w:val="single" w:sz="4" w:space="0" w:color="auto"/>
              <w:right w:val="single" w:sz="4" w:space="0" w:color="auto"/>
            </w:tcBorders>
          </w:tcPr>
          <w:p w14:paraId="797D7FEA" w14:textId="3B2C34E0" w:rsidR="00730B48" w:rsidRDefault="00730B48" w:rsidP="00730B48">
            <w:r w:rsidRPr="00C27906">
              <w:rPr>
                <w:rFonts w:hint="eastAsia"/>
              </w:rPr>
              <w:t>允许直接选择明细</w:t>
            </w:r>
          </w:p>
        </w:tc>
        <w:tc>
          <w:tcPr>
            <w:tcW w:w="6395" w:type="dxa"/>
            <w:tcBorders>
              <w:top w:val="single" w:sz="4" w:space="0" w:color="auto"/>
              <w:left w:val="single" w:sz="4" w:space="0" w:color="auto"/>
              <w:bottom w:val="single" w:sz="4" w:space="0" w:color="auto"/>
              <w:right w:val="single" w:sz="4" w:space="0" w:color="auto"/>
            </w:tcBorders>
          </w:tcPr>
          <w:p w14:paraId="5EA137BC" w14:textId="6F4EBE25" w:rsidR="00730B48" w:rsidRDefault="00730B48" w:rsidP="00730B48">
            <w:r>
              <w:rPr>
                <w:rFonts w:hint="eastAsia"/>
              </w:rPr>
              <w:t>勾选后，业务单据在引入上游单据的时候允许直接选择明细信息。</w:t>
            </w:r>
          </w:p>
        </w:tc>
      </w:tr>
      <w:tr w:rsidR="00244BF3" w14:paraId="57A6A29A"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7FAE2AA3" w14:textId="77777777" w:rsidR="00244BF3" w:rsidRDefault="00244BF3" w:rsidP="00F215B5">
            <w:r>
              <w:rPr>
                <w:rFonts w:cstheme="minorEastAsia" w:hint="eastAsia"/>
              </w:rPr>
              <w:t>其他</w:t>
            </w:r>
          </w:p>
        </w:tc>
      </w:tr>
      <w:tr w:rsidR="00244BF3" w14:paraId="2AB1AE05"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2EB8E3A9" w14:textId="77777777" w:rsidR="00244BF3" w:rsidRDefault="00244BF3" w:rsidP="00F215B5">
            <w:r>
              <w:rPr>
                <w:rFonts w:hint="eastAsia"/>
              </w:rPr>
              <w:t>连续录入单据时记忆</w:t>
            </w:r>
          </w:p>
        </w:tc>
        <w:tc>
          <w:tcPr>
            <w:tcW w:w="6395" w:type="dxa"/>
            <w:tcBorders>
              <w:top w:val="single" w:sz="4" w:space="0" w:color="auto"/>
              <w:left w:val="single" w:sz="4" w:space="0" w:color="auto"/>
              <w:bottom w:val="single" w:sz="4" w:space="0" w:color="auto"/>
              <w:right w:val="single" w:sz="4" w:space="0" w:color="auto"/>
            </w:tcBorders>
            <w:hideMark/>
          </w:tcPr>
          <w:p w14:paraId="06028B96" w14:textId="77777777" w:rsidR="00244BF3" w:rsidRDefault="00244BF3" w:rsidP="00F215B5">
            <w:r>
              <w:rPr>
                <w:rFonts w:hint="eastAsia"/>
              </w:rPr>
              <w:t>系统支持定义连续录入单据时记忆录单日期、往来单位、经手人、仓库。</w:t>
            </w:r>
          </w:p>
        </w:tc>
      </w:tr>
      <w:tr w:rsidR="00244BF3" w14:paraId="595BBF5B"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7D6DB5F4" w14:textId="77777777" w:rsidR="00244BF3" w:rsidRDefault="00244BF3" w:rsidP="00F215B5">
            <w:r>
              <w:rPr>
                <w:rFonts w:hint="eastAsia"/>
              </w:rPr>
              <w:t>根据单据所选往来单位自动刷新经手人</w:t>
            </w:r>
          </w:p>
        </w:tc>
        <w:tc>
          <w:tcPr>
            <w:tcW w:w="6395" w:type="dxa"/>
            <w:tcBorders>
              <w:top w:val="single" w:sz="4" w:space="0" w:color="auto"/>
              <w:left w:val="single" w:sz="4" w:space="0" w:color="auto"/>
              <w:bottom w:val="single" w:sz="4" w:space="0" w:color="auto"/>
              <w:right w:val="single" w:sz="4" w:space="0" w:color="auto"/>
            </w:tcBorders>
            <w:hideMark/>
          </w:tcPr>
          <w:p w14:paraId="74EA3E0F" w14:textId="77777777" w:rsidR="00244BF3" w:rsidRDefault="00244BF3" w:rsidP="00F215B5">
            <w:r>
              <w:rPr>
                <w:rFonts w:hint="eastAsia"/>
              </w:rPr>
              <w:t>启用后，单据表头选择往来单后，自动带出所选往来单位的关联职员。</w:t>
            </w:r>
          </w:p>
        </w:tc>
      </w:tr>
      <w:tr w:rsidR="00244BF3" w14:paraId="5D43A8B8"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2FC8F448" w14:textId="77777777" w:rsidR="00244BF3" w:rsidRDefault="00244BF3" w:rsidP="00F215B5">
            <w:r>
              <w:rPr>
                <w:rFonts w:hint="eastAsia"/>
              </w:rPr>
              <w:t>自动生成摘要</w:t>
            </w:r>
          </w:p>
        </w:tc>
        <w:tc>
          <w:tcPr>
            <w:tcW w:w="6395" w:type="dxa"/>
            <w:tcBorders>
              <w:top w:val="single" w:sz="4" w:space="0" w:color="auto"/>
              <w:left w:val="single" w:sz="4" w:space="0" w:color="auto"/>
              <w:bottom w:val="single" w:sz="4" w:space="0" w:color="auto"/>
              <w:right w:val="single" w:sz="4" w:space="0" w:color="auto"/>
            </w:tcBorders>
            <w:hideMark/>
          </w:tcPr>
          <w:p w14:paraId="4B50290D" w14:textId="77777777" w:rsidR="00244BF3" w:rsidRDefault="00244BF3" w:rsidP="00F215B5">
            <w:r>
              <w:rPr>
                <w:rFonts w:hint="eastAsia"/>
              </w:rPr>
              <w:t>启用后，业务单据保存后，系统根据单据类型、往来单位、经手人等自动生成摘要。否则摘要为空，不论是否勾选该选项，都可以编辑摘要。</w:t>
            </w:r>
          </w:p>
        </w:tc>
      </w:tr>
      <w:tr w:rsidR="00244BF3" w14:paraId="1FBB3B7D"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07AC8240" w14:textId="77777777" w:rsidR="00244BF3" w:rsidRDefault="00244BF3" w:rsidP="00F215B5">
            <w:r>
              <w:rPr>
                <w:rFonts w:hint="eastAsia"/>
              </w:rPr>
              <w:t>销售管理类单据重选表头数据后提示是否刷新单据明细行价格</w:t>
            </w:r>
          </w:p>
        </w:tc>
        <w:tc>
          <w:tcPr>
            <w:tcW w:w="6395" w:type="dxa"/>
            <w:tcBorders>
              <w:top w:val="single" w:sz="4" w:space="0" w:color="auto"/>
              <w:left w:val="single" w:sz="4" w:space="0" w:color="auto"/>
              <w:bottom w:val="single" w:sz="4" w:space="0" w:color="auto"/>
              <w:right w:val="single" w:sz="4" w:space="0" w:color="auto"/>
            </w:tcBorders>
            <w:hideMark/>
          </w:tcPr>
          <w:p w14:paraId="000D77D8" w14:textId="77777777" w:rsidR="00244BF3" w:rsidRDefault="00244BF3" w:rsidP="00F215B5">
            <w:r>
              <w:rPr>
                <w:rFonts w:hint="eastAsia"/>
              </w:rPr>
              <w:t>启用后，针对销售类单据，重选单据头【往来单位/结算单位/仓库/经手人】后提示是否刷新单据明细行价格，点击【是】则刷新价格，点击【否】则不刷新价格。</w:t>
            </w:r>
          </w:p>
        </w:tc>
      </w:tr>
      <w:tr w:rsidR="00244BF3" w14:paraId="0DFEF5B3"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6CE5EFB8" w14:textId="77777777" w:rsidR="00244BF3" w:rsidRDefault="00244BF3" w:rsidP="00F215B5">
            <w:r>
              <w:rPr>
                <w:rFonts w:hint="eastAsia"/>
              </w:rPr>
              <w:t>采购管理类单据重选表头数据后提示是否刷新单据明细行价格</w:t>
            </w:r>
          </w:p>
        </w:tc>
        <w:tc>
          <w:tcPr>
            <w:tcW w:w="6395" w:type="dxa"/>
            <w:tcBorders>
              <w:top w:val="single" w:sz="4" w:space="0" w:color="auto"/>
              <w:left w:val="single" w:sz="4" w:space="0" w:color="auto"/>
              <w:bottom w:val="single" w:sz="4" w:space="0" w:color="auto"/>
              <w:right w:val="single" w:sz="4" w:space="0" w:color="auto"/>
            </w:tcBorders>
            <w:hideMark/>
          </w:tcPr>
          <w:p w14:paraId="4C2A4DFE" w14:textId="77777777" w:rsidR="00244BF3" w:rsidRDefault="00244BF3" w:rsidP="00F215B5">
            <w:r>
              <w:rPr>
                <w:rFonts w:hint="eastAsia"/>
              </w:rPr>
              <w:t>启用后，针对采购类单据，重选单据头【仓库/往来单位/结算单位】后提示是否刷新单据明细行价格，点击【是】则刷新价格，点击【否】则不刷新价格。</w:t>
            </w:r>
          </w:p>
        </w:tc>
      </w:tr>
      <w:tr w:rsidR="00244BF3" w14:paraId="7C6B0573"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09248123" w14:textId="77777777" w:rsidR="00244BF3" w:rsidRDefault="00244BF3" w:rsidP="00F215B5">
            <w:r>
              <w:rPr>
                <w:rFonts w:hint="eastAsia"/>
              </w:rPr>
              <w:t>销售、采购类单据开单时汇总统一商品数量</w:t>
            </w:r>
          </w:p>
        </w:tc>
        <w:tc>
          <w:tcPr>
            <w:tcW w:w="6395" w:type="dxa"/>
            <w:tcBorders>
              <w:top w:val="single" w:sz="4" w:space="0" w:color="auto"/>
              <w:left w:val="single" w:sz="4" w:space="0" w:color="auto"/>
              <w:bottom w:val="single" w:sz="4" w:space="0" w:color="auto"/>
              <w:right w:val="single" w:sz="4" w:space="0" w:color="auto"/>
            </w:tcBorders>
            <w:hideMark/>
          </w:tcPr>
          <w:p w14:paraId="587ADC87" w14:textId="77777777" w:rsidR="00244BF3" w:rsidRDefault="00244BF3" w:rsidP="00F215B5">
            <w:r>
              <w:rPr>
                <w:rFonts w:hint="eastAsia"/>
              </w:rPr>
              <w:t>启用后，销售、采购类单据开单时，通过表头“条码录入”处录入商品时，可在当前表体中第一行该商品数量处进行累加。</w:t>
            </w:r>
          </w:p>
        </w:tc>
      </w:tr>
      <w:tr w:rsidR="00244BF3" w14:paraId="786CCC40"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30BD07E3" w14:textId="77777777" w:rsidR="00244BF3" w:rsidRDefault="00244BF3" w:rsidP="00F215B5">
            <w:r>
              <w:rPr>
                <w:rFonts w:hint="eastAsia"/>
              </w:rPr>
              <w:t>物流单据商品采用多编码</w:t>
            </w:r>
          </w:p>
        </w:tc>
        <w:tc>
          <w:tcPr>
            <w:tcW w:w="6395" w:type="dxa"/>
            <w:tcBorders>
              <w:top w:val="single" w:sz="4" w:space="0" w:color="auto"/>
              <w:left w:val="single" w:sz="4" w:space="0" w:color="auto"/>
              <w:bottom w:val="single" w:sz="4" w:space="0" w:color="auto"/>
              <w:right w:val="single" w:sz="4" w:space="0" w:color="auto"/>
            </w:tcBorders>
            <w:hideMark/>
          </w:tcPr>
          <w:p w14:paraId="5EE453B9" w14:textId="77777777" w:rsidR="00244BF3" w:rsidRDefault="00244BF3" w:rsidP="00F215B5">
            <w:r>
              <w:rPr>
                <w:rFonts w:hint="eastAsia"/>
              </w:rPr>
              <w:t>启用后，物流单据表体中“多编码”这一列可以显示对应往来单位的商品编码。</w:t>
            </w:r>
          </w:p>
        </w:tc>
      </w:tr>
      <w:tr w:rsidR="00244BF3" w14:paraId="70E2A0CB"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00E4B09C" w14:textId="77777777" w:rsidR="00244BF3" w:rsidRDefault="00244BF3" w:rsidP="00F215B5">
            <w:r>
              <w:rPr>
                <w:rFonts w:hint="eastAsia"/>
              </w:rPr>
              <w:t>相同商品、往来单位支持多个多编码</w:t>
            </w:r>
          </w:p>
        </w:tc>
        <w:tc>
          <w:tcPr>
            <w:tcW w:w="6395" w:type="dxa"/>
            <w:tcBorders>
              <w:top w:val="single" w:sz="4" w:space="0" w:color="auto"/>
              <w:left w:val="single" w:sz="4" w:space="0" w:color="auto"/>
              <w:bottom w:val="single" w:sz="4" w:space="0" w:color="auto"/>
              <w:right w:val="single" w:sz="4" w:space="0" w:color="auto"/>
            </w:tcBorders>
            <w:hideMark/>
          </w:tcPr>
          <w:p w14:paraId="6057FFCD" w14:textId="77777777" w:rsidR="00244BF3" w:rsidRDefault="00244BF3" w:rsidP="00F215B5">
            <w:r>
              <w:rPr>
                <w:rFonts w:hint="eastAsia"/>
              </w:rPr>
              <w:t>启用“物流单据商品采用多编码”后该配置才能勾选。勾选该配置对系统影响为</w:t>
            </w:r>
          </w:p>
          <w:p w14:paraId="2AFD3EFB" w14:textId="77777777" w:rsidR="00244BF3" w:rsidRDefault="00244BF3" w:rsidP="00F215B5">
            <w:r>
              <w:rPr>
                <w:rFonts w:hint="eastAsia"/>
              </w:rPr>
              <w:t>商品允许录入多个多编码。</w:t>
            </w:r>
          </w:p>
          <w:p w14:paraId="5065EA84" w14:textId="77777777" w:rsidR="00244BF3" w:rsidRDefault="00244BF3" w:rsidP="00F215B5">
            <w:r>
              <w:rPr>
                <w:rFonts w:hint="eastAsia"/>
              </w:rPr>
              <w:t>业务单据中多编码能进行选择。</w:t>
            </w:r>
          </w:p>
        </w:tc>
      </w:tr>
      <w:tr w:rsidR="00244BF3" w14:paraId="1AFB3E33"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413F7997" w14:textId="77777777" w:rsidR="00244BF3" w:rsidRDefault="00244BF3" w:rsidP="00F215B5">
            <w:r>
              <w:rPr>
                <w:rFonts w:hint="eastAsia"/>
              </w:rPr>
              <w:t>单据表体重新选择采购/销售单位数量后以基本单位数量为基准</w:t>
            </w:r>
          </w:p>
        </w:tc>
        <w:tc>
          <w:tcPr>
            <w:tcW w:w="6395" w:type="dxa"/>
            <w:tcBorders>
              <w:top w:val="single" w:sz="4" w:space="0" w:color="auto"/>
              <w:left w:val="single" w:sz="4" w:space="0" w:color="auto"/>
              <w:bottom w:val="single" w:sz="4" w:space="0" w:color="auto"/>
              <w:right w:val="single" w:sz="4" w:space="0" w:color="auto"/>
            </w:tcBorders>
            <w:hideMark/>
          </w:tcPr>
          <w:p w14:paraId="3B287AC9" w14:textId="77777777" w:rsidR="00244BF3" w:rsidRDefault="00244BF3" w:rsidP="00F215B5">
            <w:r>
              <w:rPr>
                <w:rFonts w:hint="eastAsia"/>
              </w:rPr>
              <w:t>启用后，单据表体切换采购/销售单位后，根据当前单位重算采购/销售数量；否则采购/销售数量不变。</w:t>
            </w:r>
          </w:p>
        </w:tc>
      </w:tr>
      <w:tr w:rsidR="00F74847" w14:paraId="4C4B527D" w14:textId="77777777" w:rsidTr="00F215B5">
        <w:tc>
          <w:tcPr>
            <w:tcW w:w="1901" w:type="dxa"/>
            <w:tcBorders>
              <w:top w:val="single" w:sz="4" w:space="0" w:color="auto"/>
              <w:left w:val="single" w:sz="4" w:space="0" w:color="auto"/>
              <w:bottom w:val="single" w:sz="4" w:space="0" w:color="auto"/>
              <w:right w:val="single" w:sz="4" w:space="0" w:color="auto"/>
            </w:tcBorders>
          </w:tcPr>
          <w:p w14:paraId="224F407B" w14:textId="16CC049B" w:rsidR="00F74847" w:rsidRDefault="00F74847" w:rsidP="00F74847">
            <w:r w:rsidRPr="002F39B7">
              <w:rPr>
                <w:rFonts w:hint="eastAsia"/>
              </w:rPr>
              <w:t>单据表体重新选择仓储单位后数量以基本单位数量为基准</w:t>
            </w:r>
          </w:p>
        </w:tc>
        <w:tc>
          <w:tcPr>
            <w:tcW w:w="6395" w:type="dxa"/>
            <w:tcBorders>
              <w:top w:val="single" w:sz="4" w:space="0" w:color="auto"/>
              <w:left w:val="single" w:sz="4" w:space="0" w:color="auto"/>
              <w:bottom w:val="single" w:sz="4" w:space="0" w:color="auto"/>
              <w:right w:val="single" w:sz="4" w:space="0" w:color="auto"/>
            </w:tcBorders>
          </w:tcPr>
          <w:p w14:paraId="55698620" w14:textId="2BD96622" w:rsidR="00F74847" w:rsidRDefault="00F74847" w:rsidP="00F74847">
            <w:r>
              <w:rPr>
                <w:rFonts w:hint="eastAsia"/>
              </w:rPr>
              <w:t>启用后，单据标题切换仓储单位后，根据当前单位重算</w:t>
            </w:r>
            <w:bookmarkStart w:id="88" w:name="OLE_LINK7"/>
            <w:r>
              <w:rPr>
                <w:rFonts w:hint="eastAsia"/>
              </w:rPr>
              <w:t>仓储</w:t>
            </w:r>
            <w:bookmarkEnd w:id="88"/>
            <w:r>
              <w:rPr>
                <w:rFonts w:hint="eastAsia"/>
              </w:rPr>
              <w:t>数量；否则仓储数量不变。</w:t>
            </w:r>
          </w:p>
        </w:tc>
      </w:tr>
      <w:tr w:rsidR="00F74847" w14:paraId="05849FA2"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338DE173" w14:textId="77777777" w:rsidR="00F74847" w:rsidRDefault="00F74847" w:rsidP="00F74847">
            <w:r>
              <w:rPr>
                <w:rFonts w:hint="eastAsia"/>
              </w:rPr>
              <w:t>允许原业务单据收付大于本单金额</w:t>
            </w:r>
          </w:p>
        </w:tc>
        <w:tc>
          <w:tcPr>
            <w:tcW w:w="6395" w:type="dxa"/>
            <w:tcBorders>
              <w:top w:val="single" w:sz="4" w:space="0" w:color="auto"/>
              <w:left w:val="single" w:sz="4" w:space="0" w:color="auto"/>
              <w:bottom w:val="single" w:sz="4" w:space="0" w:color="auto"/>
              <w:right w:val="single" w:sz="4" w:space="0" w:color="auto"/>
            </w:tcBorders>
            <w:hideMark/>
          </w:tcPr>
          <w:p w14:paraId="650ED816" w14:textId="77777777" w:rsidR="00F74847" w:rsidRDefault="00F74847" w:rsidP="00F74847">
            <w:r>
              <w:rPr>
                <w:rFonts w:hint="eastAsia"/>
              </w:rPr>
              <w:t>启用后，可实现超收的业务场景；</w:t>
            </w:r>
          </w:p>
        </w:tc>
      </w:tr>
      <w:tr w:rsidR="00F74847" w14:paraId="6EC93DA0" w14:textId="77777777" w:rsidTr="00F215B5">
        <w:tc>
          <w:tcPr>
            <w:tcW w:w="1901" w:type="dxa"/>
            <w:tcBorders>
              <w:top w:val="single" w:sz="4" w:space="0" w:color="auto"/>
              <w:left w:val="single" w:sz="4" w:space="0" w:color="auto"/>
              <w:bottom w:val="single" w:sz="4" w:space="0" w:color="auto"/>
              <w:right w:val="single" w:sz="4" w:space="0" w:color="auto"/>
            </w:tcBorders>
            <w:hideMark/>
          </w:tcPr>
          <w:p w14:paraId="4BECC2F2" w14:textId="77777777" w:rsidR="00F74847" w:rsidRDefault="00F74847" w:rsidP="00F74847">
            <w:pPr>
              <w:rPr>
                <w:rFonts w:cstheme="minorEastAsia"/>
              </w:rPr>
            </w:pPr>
            <w:r>
              <w:rPr>
                <w:rFonts w:hint="eastAsia"/>
              </w:rPr>
              <w:lastRenderedPageBreak/>
              <w:t>业务单据点击审核过账不再弹出确认提示框</w:t>
            </w:r>
          </w:p>
        </w:tc>
        <w:tc>
          <w:tcPr>
            <w:tcW w:w="6395" w:type="dxa"/>
            <w:tcBorders>
              <w:top w:val="single" w:sz="4" w:space="0" w:color="auto"/>
              <w:left w:val="single" w:sz="4" w:space="0" w:color="auto"/>
              <w:bottom w:val="single" w:sz="4" w:space="0" w:color="auto"/>
              <w:right w:val="single" w:sz="4" w:space="0" w:color="auto"/>
            </w:tcBorders>
            <w:hideMark/>
          </w:tcPr>
          <w:p w14:paraId="54FFA77D" w14:textId="77777777" w:rsidR="00F74847" w:rsidRDefault="00F74847" w:rsidP="00F74847">
            <w:r>
              <w:rPr>
                <w:rFonts w:hint="eastAsia"/>
              </w:rPr>
              <w:t>启用后业务单据点击审核过账按钮不弹出提示，直接进行过账操作</w:t>
            </w:r>
          </w:p>
        </w:tc>
      </w:tr>
    </w:tbl>
    <w:p w14:paraId="394E0D73" w14:textId="77777777" w:rsidR="00244BF3" w:rsidRDefault="00244BF3" w:rsidP="00244BF3">
      <w:pPr>
        <w:pStyle w:val="5"/>
        <w:numPr>
          <w:ilvl w:val="4"/>
          <w:numId w:val="9"/>
        </w:numPr>
        <w:ind w:left="0" w:firstLine="0"/>
      </w:pPr>
      <w:bookmarkStart w:id="89" w:name="_Toc187929523"/>
      <w:bookmarkStart w:id="90" w:name="_Toc209191557"/>
      <w:r>
        <w:rPr>
          <w:rFonts w:hint="eastAsia"/>
        </w:rPr>
        <w:t>销售单据配置：设置和销售类单据相关的参数设置。</w:t>
      </w:r>
      <w:bookmarkEnd w:id="89"/>
      <w:bookmarkEnd w:id="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6398"/>
      </w:tblGrid>
      <w:tr w:rsidR="00244BF3" w14:paraId="39C47AED" w14:textId="77777777" w:rsidTr="00F215B5">
        <w:tc>
          <w:tcPr>
            <w:tcW w:w="189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266C508" w14:textId="77777777" w:rsidR="00244BF3" w:rsidRDefault="00244BF3" w:rsidP="00F215B5">
            <w:r>
              <w:rPr>
                <w:rFonts w:hint="eastAsia"/>
              </w:rPr>
              <w:t>选项</w:t>
            </w:r>
          </w:p>
        </w:tc>
        <w:tc>
          <w:tcPr>
            <w:tcW w:w="639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A165A0" w14:textId="77777777" w:rsidR="00244BF3" w:rsidRDefault="00244BF3" w:rsidP="00F215B5">
            <w:r>
              <w:rPr>
                <w:rFonts w:hint="eastAsia"/>
              </w:rPr>
              <w:t>说明</w:t>
            </w:r>
          </w:p>
        </w:tc>
      </w:tr>
      <w:tr w:rsidR="00244BF3" w14:paraId="192B58C2"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41ACB1BC" w14:textId="77777777" w:rsidR="00244BF3" w:rsidRDefault="00244BF3" w:rsidP="00F215B5">
            <w:r>
              <w:rPr>
                <w:rFonts w:hint="eastAsia"/>
              </w:rPr>
              <w:t>订单配置</w:t>
            </w:r>
          </w:p>
        </w:tc>
      </w:tr>
      <w:tr w:rsidR="00244BF3" w14:paraId="4E2DB27E"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2EF8CDB0" w14:textId="77777777" w:rsidR="00244BF3" w:rsidRDefault="00244BF3" w:rsidP="00F215B5">
            <w:r>
              <w:rPr>
                <w:rFonts w:hint="eastAsia"/>
              </w:rPr>
              <w:t>销售订单有订金时自动生成 收款单/预收款单</w:t>
            </w:r>
          </w:p>
        </w:tc>
        <w:tc>
          <w:tcPr>
            <w:tcW w:w="6398" w:type="dxa"/>
            <w:tcBorders>
              <w:top w:val="single" w:sz="4" w:space="0" w:color="auto"/>
              <w:left w:val="single" w:sz="4" w:space="0" w:color="auto"/>
              <w:bottom w:val="single" w:sz="4" w:space="0" w:color="auto"/>
              <w:right w:val="single" w:sz="4" w:space="0" w:color="auto"/>
            </w:tcBorders>
            <w:hideMark/>
          </w:tcPr>
          <w:p w14:paraId="19F7B028" w14:textId="77777777" w:rsidR="00244BF3" w:rsidRDefault="00244BF3" w:rsidP="00F215B5">
            <w:r>
              <w:rPr>
                <w:rFonts w:hint="eastAsia"/>
              </w:rPr>
              <w:t>销售订单本身不支持收款，若存在收取订金的业务，建议启用销售订单有订金时自动生成“收款单/预收款单”为“草稿单据/过账单据”。</w:t>
            </w:r>
          </w:p>
        </w:tc>
      </w:tr>
      <w:tr w:rsidR="00244BF3" w14:paraId="733D7582"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4A255BF2" w14:textId="77777777" w:rsidR="00244BF3" w:rsidRDefault="00244BF3" w:rsidP="00F215B5">
            <w:r>
              <w:rPr>
                <w:rFonts w:hint="eastAsia"/>
              </w:rPr>
              <w:t>销售订单启用信用额度控制</w:t>
            </w:r>
          </w:p>
        </w:tc>
        <w:tc>
          <w:tcPr>
            <w:tcW w:w="6398" w:type="dxa"/>
            <w:tcBorders>
              <w:top w:val="single" w:sz="4" w:space="0" w:color="auto"/>
              <w:left w:val="single" w:sz="4" w:space="0" w:color="auto"/>
              <w:bottom w:val="single" w:sz="4" w:space="0" w:color="auto"/>
              <w:right w:val="single" w:sz="4" w:space="0" w:color="auto"/>
            </w:tcBorders>
            <w:hideMark/>
          </w:tcPr>
          <w:p w14:paraId="16453A65" w14:textId="77777777" w:rsidR="00244BF3" w:rsidRDefault="00244BF3" w:rsidP="00F215B5">
            <w:r>
              <w:rPr>
                <w:rFonts w:hint="eastAsia"/>
              </w:rPr>
              <w:t>启用后，保存销售订单时进行往来单位信用额度的验证，超过信用额度则不允许保存。</w:t>
            </w:r>
          </w:p>
          <w:p w14:paraId="78DDE23F" w14:textId="77777777" w:rsidR="00244BF3" w:rsidRDefault="00244BF3" w:rsidP="00F215B5">
            <w:r>
              <w:rPr>
                <w:rFonts w:hint="eastAsia"/>
              </w:rPr>
              <w:t>达到事前管控的目的，不至于到销售出库环节时才发现超过信誉额度。</w:t>
            </w:r>
          </w:p>
        </w:tc>
      </w:tr>
      <w:tr w:rsidR="00244BF3" w14:paraId="1B6EFA6B"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17D1E85A" w14:textId="77777777" w:rsidR="00244BF3" w:rsidRDefault="00244BF3" w:rsidP="00F215B5">
            <w:r>
              <w:rPr>
                <w:rFonts w:hint="eastAsia"/>
              </w:rPr>
              <w:t>销售订单交货时间默认取系统日期</w:t>
            </w:r>
          </w:p>
        </w:tc>
        <w:tc>
          <w:tcPr>
            <w:tcW w:w="6398" w:type="dxa"/>
            <w:tcBorders>
              <w:top w:val="single" w:sz="4" w:space="0" w:color="auto"/>
              <w:left w:val="single" w:sz="4" w:space="0" w:color="auto"/>
              <w:bottom w:val="single" w:sz="4" w:space="0" w:color="auto"/>
              <w:right w:val="single" w:sz="4" w:space="0" w:color="auto"/>
            </w:tcBorders>
            <w:hideMark/>
          </w:tcPr>
          <w:p w14:paraId="6ACB7C5D" w14:textId="77777777" w:rsidR="00244BF3" w:rsidRDefault="00244BF3" w:rsidP="00F215B5">
            <w:r>
              <w:rPr>
                <w:rFonts w:hint="eastAsia"/>
              </w:rPr>
              <w:t>在开具销售订单时，交货时间默认取系统当前的日期。</w:t>
            </w:r>
          </w:p>
        </w:tc>
      </w:tr>
      <w:tr w:rsidR="00244BF3" w14:paraId="5ED9C8E7"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0B898D74" w14:textId="77777777" w:rsidR="00244BF3" w:rsidRDefault="00244BF3" w:rsidP="00F215B5">
            <w:r>
              <w:rPr>
                <w:rFonts w:hint="eastAsia"/>
              </w:rPr>
              <w:t>销售类单据自动弹出批次选择界面</w:t>
            </w:r>
          </w:p>
        </w:tc>
        <w:tc>
          <w:tcPr>
            <w:tcW w:w="6398" w:type="dxa"/>
            <w:tcBorders>
              <w:top w:val="single" w:sz="4" w:space="0" w:color="auto"/>
              <w:left w:val="single" w:sz="4" w:space="0" w:color="auto"/>
              <w:bottom w:val="single" w:sz="4" w:space="0" w:color="auto"/>
              <w:right w:val="single" w:sz="4" w:space="0" w:color="auto"/>
            </w:tcBorders>
            <w:hideMark/>
          </w:tcPr>
          <w:p w14:paraId="37043F8F" w14:textId="77777777" w:rsidR="00244BF3" w:rsidRDefault="00244BF3" w:rsidP="00F215B5">
            <w:r>
              <w:rPr>
                <w:rFonts w:hint="eastAsia"/>
              </w:rPr>
              <w:t>启用该选项，开具销售类单据选择商品后系统自动弹出批次选择界面。</w:t>
            </w:r>
          </w:p>
          <w:p w14:paraId="39070F11" w14:textId="77777777" w:rsidR="00244BF3" w:rsidRDefault="00244BF3" w:rsidP="00F215B5">
            <w:r>
              <w:rPr>
                <w:rFonts w:hint="eastAsia"/>
              </w:rPr>
              <w:t>否则，开具销售类单据选择商品后，就不再自动弹出批次选择框。需要用户双击数量栏框时才弹出批次选择界面。</w:t>
            </w:r>
          </w:p>
        </w:tc>
      </w:tr>
      <w:tr w:rsidR="00244BF3" w14:paraId="27EA36A2"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63FD3BEE" w14:textId="77777777" w:rsidR="00244BF3" w:rsidRDefault="00244BF3" w:rsidP="00F215B5">
            <w:r>
              <w:rPr>
                <w:rFonts w:hint="eastAsia"/>
              </w:rPr>
              <w:t>允许【销售订单】不选自由项保存单据</w:t>
            </w:r>
          </w:p>
        </w:tc>
        <w:tc>
          <w:tcPr>
            <w:tcW w:w="6398" w:type="dxa"/>
            <w:tcBorders>
              <w:top w:val="single" w:sz="4" w:space="0" w:color="auto"/>
              <w:left w:val="single" w:sz="4" w:space="0" w:color="auto"/>
              <w:bottom w:val="single" w:sz="4" w:space="0" w:color="auto"/>
              <w:right w:val="single" w:sz="4" w:space="0" w:color="auto"/>
            </w:tcBorders>
            <w:hideMark/>
          </w:tcPr>
          <w:p w14:paraId="04F0F687" w14:textId="77777777" w:rsidR="00244BF3" w:rsidRDefault="00244BF3" w:rsidP="00F215B5">
            <w:r>
              <w:rPr>
                <w:rFonts w:hint="eastAsia"/>
              </w:rPr>
              <w:t>企业在建立自由项时的应用各不相同，再加之不同行业对各自的自由项管理的严密度也不同，因此可能存在订货环节无法或无需确认具体自由项的情况，只有等到实际发货时才能确认。</w:t>
            </w:r>
          </w:p>
          <w:p w14:paraId="2B2E3D16" w14:textId="77777777" w:rsidR="00244BF3" w:rsidRDefault="00244BF3" w:rsidP="00F215B5">
            <w:r>
              <w:rPr>
                <w:rFonts w:hint="eastAsia"/>
              </w:rPr>
              <w:t>若存在上述情况，建议启用该配置。</w:t>
            </w:r>
          </w:p>
        </w:tc>
      </w:tr>
      <w:tr w:rsidR="00244BF3" w14:paraId="0013186F"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5F3E9CD2" w14:textId="77777777" w:rsidR="00244BF3" w:rsidRDefault="00244BF3" w:rsidP="00F215B5">
            <w:r>
              <w:rPr>
                <w:rFonts w:hint="eastAsia"/>
              </w:rPr>
              <w:t>销售订单自动生成</w:t>
            </w:r>
          </w:p>
        </w:tc>
      </w:tr>
      <w:tr w:rsidR="00244BF3" w14:paraId="33EAFF34"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779CFC44" w14:textId="77777777" w:rsidR="00244BF3" w:rsidRDefault="00244BF3" w:rsidP="00F215B5">
            <w:r>
              <w:rPr>
                <w:rFonts w:hint="eastAsia"/>
              </w:rPr>
              <w:t>销售订单自动生成</w:t>
            </w:r>
          </w:p>
        </w:tc>
        <w:tc>
          <w:tcPr>
            <w:tcW w:w="6398" w:type="dxa"/>
            <w:tcBorders>
              <w:top w:val="single" w:sz="4" w:space="0" w:color="auto"/>
              <w:left w:val="single" w:sz="4" w:space="0" w:color="auto"/>
              <w:bottom w:val="single" w:sz="4" w:space="0" w:color="auto"/>
              <w:right w:val="single" w:sz="4" w:space="0" w:color="auto"/>
            </w:tcBorders>
            <w:hideMark/>
          </w:tcPr>
          <w:p w14:paraId="5C86A168" w14:textId="77777777" w:rsidR="00244BF3" w:rsidRDefault="00244BF3" w:rsidP="00F215B5">
            <w:r>
              <w:rPr>
                <w:rFonts w:hint="eastAsia"/>
              </w:rPr>
              <w:t>允许用户设置生成“采购订单/采购入库单”为“草稿单据/过账单据”，生成时“不生成供货商/按商品对应供货商生成”数量按“原单数量/当前仓库账面缺货数量/所有仓库账面缺货数量/当前仓库虚拟缺货数量/所有仓库虚拟缺货数量”。</w:t>
            </w:r>
          </w:p>
        </w:tc>
      </w:tr>
      <w:tr w:rsidR="00244BF3" w14:paraId="3F841905"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594D415C" w14:textId="77777777" w:rsidR="00244BF3" w:rsidRDefault="00244BF3" w:rsidP="00F215B5">
            <w:r>
              <w:rPr>
                <w:rFonts w:hint="eastAsia"/>
              </w:rPr>
              <w:t>销售订单中止同步中止对应的采购订单</w:t>
            </w:r>
          </w:p>
        </w:tc>
        <w:tc>
          <w:tcPr>
            <w:tcW w:w="6398" w:type="dxa"/>
            <w:tcBorders>
              <w:top w:val="single" w:sz="4" w:space="0" w:color="auto"/>
              <w:left w:val="single" w:sz="4" w:space="0" w:color="auto"/>
              <w:bottom w:val="single" w:sz="4" w:space="0" w:color="auto"/>
              <w:right w:val="single" w:sz="4" w:space="0" w:color="auto"/>
            </w:tcBorders>
            <w:hideMark/>
          </w:tcPr>
          <w:p w14:paraId="03D14D9A" w14:textId="77777777" w:rsidR="00244BF3" w:rsidRDefault="00244BF3" w:rsidP="00F215B5">
            <w:r>
              <w:rPr>
                <w:rFonts w:hint="eastAsia"/>
              </w:rPr>
              <w:t>未勾选：只中止销售订单。</w:t>
            </w:r>
          </w:p>
          <w:p w14:paraId="0F9AC4FF" w14:textId="77777777" w:rsidR="00244BF3" w:rsidRDefault="00244BF3" w:rsidP="00F215B5">
            <w:r>
              <w:rPr>
                <w:rFonts w:hint="eastAsia"/>
              </w:rPr>
              <w:t>勾选：中止销售订单的同时，将该销售订单对应的采购订单同步进行中止处理。</w:t>
            </w:r>
          </w:p>
        </w:tc>
      </w:tr>
      <w:tr w:rsidR="00244BF3" w14:paraId="6AB55A48"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49C09900" w14:textId="77777777" w:rsidR="00244BF3" w:rsidRDefault="00244BF3" w:rsidP="00F215B5">
            <w:r>
              <w:rPr>
                <w:rFonts w:hint="eastAsia"/>
              </w:rPr>
              <w:t>销售订单中止同步中止对应的请购单</w:t>
            </w:r>
          </w:p>
        </w:tc>
        <w:tc>
          <w:tcPr>
            <w:tcW w:w="6398" w:type="dxa"/>
            <w:tcBorders>
              <w:top w:val="single" w:sz="4" w:space="0" w:color="auto"/>
              <w:left w:val="single" w:sz="4" w:space="0" w:color="auto"/>
              <w:bottom w:val="single" w:sz="4" w:space="0" w:color="auto"/>
              <w:right w:val="single" w:sz="4" w:space="0" w:color="auto"/>
            </w:tcBorders>
            <w:hideMark/>
          </w:tcPr>
          <w:p w14:paraId="7CBA7A13" w14:textId="77777777" w:rsidR="00244BF3" w:rsidRDefault="00244BF3" w:rsidP="00F215B5">
            <w:r>
              <w:rPr>
                <w:rFonts w:hint="eastAsia"/>
              </w:rPr>
              <w:t>未勾选：只中止销售订单。</w:t>
            </w:r>
          </w:p>
          <w:p w14:paraId="18EA2C62" w14:textId="77777777" w:rsidR="00244BF3" w:rsidRDefault="00244BF3" w:rsidP="00F215B5">
            <w:r>
              <w:rPr>
                <w:rFonts w:hint="eastAsia"/>
              </w:rPr>
              <w:t>勾选：中止销售订单的同时，将该销售订单对应的请购单同步进行中止处理。</w:t>
            </w:r>
          </w:p>
        </w:tc>
      </w:tr>
      <w:tr w:rsidR="00244BF3" w14:paraId="5BF22269"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4A555C37" w14:textId="77777777" w:rsidR="00244BF3" w:rsidRDefault="00244BF3" w:rsidP="00F215B5">
            <w:r>
              <w:rPr>
                <w:rFonts w:hint="eastAsia"/>
              </w:rPr>
              <w:t>启用零售单直接打印</w:t>
            </w:r>
          </w:p>
        </w:tc>
        <w:tc>
          <w:tcPr>
            <w:tcW w:w="6398" w:type="dxa"/>
            <w:tcBorders>
              <w:top w:val="single" w:sz="4" w:space="0" w:color="auto"/>
              <w:left w:val="single" w:sz="4" w:space="0" w:color="auto"/>
              <w:bottom w:val="single" w:sz="4" w:space="0" w:color="auto"/>
              <w:right w:val="single" w:sz="4" w:space="0" w:color="auto"/>
            </w:tcBorders>
            <w:hideMark/>
          </w:tcPr>
          <w:p w14:paraId="47BF7E93" w14:textId="77777777" w:rsidR="00244BF3" w:rsidRDefault="00244BF3" w:rsidP="00F215B5">
            <w:r>
              <w:rPr>
                <w:rFonts w:hint="eastAsia"/>
              </w:rPr>
              <w:t>在零售单过账后，系统直接打印该张单据。</w:t>
            </w:r>
          </w:p>
          <w:p w14:paraId="1867AA04" w14:textId="77777777" w:rsidR="00244BF3" w:rsidRDefault="00244BF3" w:rsidP="00F215B5">
            <w:r>
              <w:rPr>
                <w:rFonts w:hint="eastAsia"/>
              </w:rPr>
              <w:t>★注意事项：批量过账后不支持直接打印。</w:t>
            </w:r>
          </w:p>
        </w:tc>
      </w:tr>
      <w:tr w:rsidR="00244BF3" w14:paraId="0D3CEB0C"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731EF081" w14:textId="77777777" w:rsidR="00244BF3" w:rsidRDefault="00244BF3" w:rsidP="00F215B5">
            <w:r>
              <w:rPr>
                <w:rFonts w:hint="eastAsia"/>
              </w:rPr>
              <w:t>销售单、零售单中商品销售数量预设为1</w:t>
            </w:r>
          </w:p>
        </w:tc>
        <w:tc>
          <w:tcPr>
            <w:tcW w:w="6398" w:type="dxa"/>
            <w:tcBorders>
              <w:top w:val="single" w:sz="4" w:space="0" w:color="auto"/>
              <w:left w:val="single" w:sz="4" w:space="0" w:color="auto"/>
              <w:bottom w:val="single" w:sz="4" w:space="0" w:color="auto"/>
              <w:right w:val="single" w:sz="4" w:space="0" w:color="auto"/>
            </w:tcBorders>
            <w:hideMark/>
          </w:tcPr>
          <w:p w14:paraId="04FD8751" w14:textId="77777777" w:rsidR="00244BF3" w:rsidRDefault="00244BF3" w:rsidP="00F215B5">
            <w:r>
              <w:rPr>
                <w:rFonts w:hint="eastAsia"/>
              </w:rPr>
              <w:t>启用后，录销售单、零售单选择商品后，系统默认销售数量为1。</w:t>
            </w:r>
          </w:p>
        </w:tc>
      </w:tr>
      <w:tr w:rsidR="00244BF3" w14:paraId="409D55ED"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7511DCCF" w14:textId="77777777" w:rsidR="00244BF3" w:rsidRDefault="00244BF3" w:rsidP="00F215B5">
            <w:r>
              <w:rPr>
                <w:rFonts w:hint="eastAsia"/>
              </w:rPr>
              <w:t>携带销售订单表头经手人</w:t>
            </w:r>
          </w:p>
        </w:tc>
        <w:tc>
          <w:tcPr>
            <w:tcW w:w="6398" w:type="dxa"/>
            <w:tcBorders>
              <w:top w:val="single" w:sz="4" w:space="0" w:color="auto"/>
              <w:left w:val="single" w:sz="4" w:space="0" w:color="auto"/>
              <w:bottom w:val="single" w:sz="4" w:space="0" w:color="auto"/>
              <w:right w:val="single" w:sz="4" w:space="0" w:color="auto"/>
            </w:tcBorders>
            <w:hideMark/>
          </w:tcPr>
          <w:p w14:paraId="4950ECE8" w14:textId="77777777" w:rsidR="00244BF3" w:rsidRDefault="00244BF3" w:rsidP="00F215B5">
            <w:r>
              <w:rPr>
                <w:rFonts w:hint="eastAsia"/>
              </w:rPr>
              <w:t>勾选后，不管本销售单表头经手人是否有值，均携带调入订单表头的经手人信息。如果同时调入了多张订单是，携带调入订单列表中</w:t>
            </w:r>
            <w:r>
              <w:rPr>
                <w:rFonts w:hint="eastAsia"/>
              </w:rPr>
              <w:lastRenderedPageBreak/>
              <w:t>的第一张订单表头的经手人信息。</w:t>
            </w:r>
          </w:p>
        </w:tc>
      </w:tr>
      <w:tr w:rsidR="00244BF3" w14:paraId="0A83AAEE"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6EF6302C" w14:textId="77777777" w:rsidR="00244BF3" w:rsidRDefault="00244BF3" w:rsidP="00F215B5">
            <w:r>
              <w:rPr>
                <w:rFonts w:hint="eastAsia"/>
              </w:rPr>
              <w:lastRenderedPageBreak/>
              <w:t>多次调入销售订单后清除调入的原订单数据</w:t>
            </w:r>
          </w:p>
        </w:tc>
        <w:tc>
          <w:tcPr>
            <w:tcW w:w="6398" w:type="dxa"/>
            <w:tcBorders>
              <w:top w:val="single" w:sz="4" w:space="0" w:color="auto"/>
              <w:left w:val="single" w:sz="4" w:space="0" w:color="auto"/>
              <w:bottom w:val="single" w:sz="4" w:space="0" w:color="auto"/>
              <w:right w:val="single" w:sz="4" w:space="0" w:color="auto"/>
            </w:tcBorders>
            <w:hideMark/>
          </w:tcPr>
          <w:p w14:paraId="75A30855" w14:textId="77777777" w:rsidR="00244BF3" w:rsidRDefault="00244BF3" w:rsidP="00F215B5">
            <w:r>
              <w:rPr>
                <w:rFonts w:hint="eastAsia"/>
              </w:rPr>
              <w:t>勾选后，同一张单据中再次点击【调入订单】时，系统自动将该销售出库单表体中已经存在的通过调入销售订单明细数据清空，表体中手工选择的数据不清除。</w:t>
            </w:r>
          </w:p>
        </w:tc>
      </w:tr>
      <w:tr w:rsidR="00244BF3" w14:paraId="5F8DB6B7"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78411E49" w14:textId="77777777" w:rsidR="00244BF3" w:rsidRDefault="00244BF3" w:rsidP="00F215B5">
            <w:r>
              <w:rPr>
                <w:rFonts w:hint="eastAsia"/>
              </w:rPr>
              <w:t>只有通过引用订单的销售单才允许过账</w:t>
            </w:r>
          </w:p>
        </w:tc>
        <w:tc>
          <w:tcPr>
            <w:tcW w:w="6398" w:type="dxa"/>
            <w:tcBorders>
              <w:top w:val="single" w:sz="4" w:space="0" w:color="auto"/>
              <w:left w:val="single" w:sz="4" w:space="0" w:color="auto"/>
              <w:bottom w:val="single" w:sz="4" w:space="0" w:color="auto"/>
              <w:right w:val="single" w:sz="4" w:space="0" w:color="auto"/>
            </w:tcBorders>
            <w:hideMark/>
          </w:tcPr>
          <w:p w14:paraId="7533CEB4" w14:textId="77777777" w:rsidR="00244BF3" w:rsidRDefault="00244BF3" w:rsidP="00F215B5">
            <w:r>
              <w:rPr>
                <w:rFonts w:hint="eastAsia"/>
              </w:rPr>
              <w:t>启用该配置项后，可达到严密的“销售订单→销售出库单”流程管控。</w:t>
            </w:r>
          </w:p>
        </w:tc>
      </w:tr>
      <w:tr w:rsidR="00244BF3" w14:paraId="4B6AD727"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5AA776E7" w14:textId="77777777" w:rsidR="00244BF3" w:rsidRDefault="00244BF3" w:rsidP="00F215B5">
            <w:pPr>
              <w:rPr>
                <w:rFonts w:cs="宋体"/>
                <w:color w:val="000000"/>
              </w:rPr>
            </w:pPr>
            <w:r>
              <w:rPr>
                <w:rFonts w:hint="eastAsia"/>
              </w:rPr>
              <w:t>销售单据被开票后全面修改，不允许修改金额、费用/整单不允许修改</w:t>
            </w:r>
          </w:p>
        </w:tc>
        <w:tc>
          <w:tcPr>
            <w:tcW w:w="6398" w:type="dxa"/>
            <w:tcBorders>
              <w:top w:val="single" w:sz="4" w:space="0" w:color="auto"/>
              <w:left w:val="single" w:sz="4" w:space="0" w:color="auto"/>
              <w:bottom w:val="single" w:sz="4" w:space="0" w:color="auto"/>
              <w:right w:val="single" w:sz="4" w:space="0" w:color="auto"/>
            </w:tcBorders>
            <w:hideMark/>
          </w:tcPr>
          <w:p w14:paraId="65894F63" w14:textId="77777777" w:rsidR="00244BF3" w:rsidRDefault="00244BF3" w:rsidP="00F215B5">
            <w:r>
              <w:rPr>
                <w:rFonts w:hint="eastAsia"/>
              </w:rPr>
              <w:t>配置未勾选=执行完全全面修改规则</w:t>
            </w:r>
          </w:p>
          <w:p w14:paraId="5FB77024" w14:textId="77777777" w:rsidR="00244BF3" w:rsidRDefault="00244BF3" w:rsidP="00F215B5">
            <w:r>
              <w:rPr>
                <w:rFonts w:hint="eastAsia"/>
              </w:rPr>
              <w:t>配置勾选不允许修改金额=执行全面修改+表体商品金额相关字段不允许修改规则</w:t>
            </w:r>
          </w:p>
          <w:p w14:paraId="1B55F37E" w14:textId="77777777" w:rsidR="00244BF3" w:rsidRDefault="00244BF3" w:rsidP="00F215B5">
            <w:r>
              <w:rPr>
                <w:rFonts w:hint="eastAsia"/>
              </w:rPr>
              <w:t>配置勾选整单不允许修改=不允许全面修改，不可进入全面修改页面。</w:t>
            </w:r>
          </w:p>
        </w:tc>
      </w:tr>
      <w:tr w:rsidR="00244BF3" w14:paraId="615F16B1"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5CCCDDB7" w14:textId="77777777" w:rsidR="00244BF3" w:rsidRDefault="00244BF3" w:rsidP="00F215B5">
            <w:pPr>
              <w:rPr>
                <w:rFonts w:cs="宋体"/>
                <w:color w:val="000000"/>
              </w:rPr>
            </w:pPr>
            <w:r>
              <w:rPr>
                <w:rFonts w:hint="eastAsia"/>
              </w:rPr>
              <w:t>销售单据被收款单结算后全面修改，不允许修改金额、费用/整单不允许修改</w:t>
            </w:r>
          </w:p>
        </w:tc>
        <w:tc>
          <w:tcPr>
            <w:tcW w:w="6398" w:type="dxa"/>
            <w:tcBorders>
              <w:top w:val="single" w:sz="4" w:space="0" w:color="auto"/>
              <w:left w:val="single" w:sz="4" w:space="0" w:color="auto"/>
              <w:bottom w:val="single" w:sz="4" w:space="0" w:color="auto"/>
              <w:right w:val="single" w:sz="4" w:space="0" w:color="auto"/>
            </w:tcBorders>
            <w:hideMark/>
          </w:tcPr>
          <w:p w14:paraId="3A629A8F" w14:textId="77777777" w:rsidR="00244BF3" w:rsidRDefault="00244BF3" w:rsidP="00F215B5">
            <w:r>
              <w:rPr>
                <w:rFonts w:hint="eastAsia"/>
              </w:rPr>
              <w:t>配置未勾选=执行完全全面修改规则</w:t>
            </w:r>
          </w:p>
          <w:p w14:paraId="73D03B0F" w14:textId="77777777" w:rsidR="00244BF3" w:rsidRDefault="00244BF3" w:rsidP="00F215B5">
            <w:r>
              <w:rPr>
                <w:rFonts w:hint="eastAsia"/>
              </w:rPr>
              <w:t>配置勾选不允许修改金额=执行全面修改+表体商品金额相关字段不允许修改规则</w:t>
            </w:r>
          </w:p>
          <w:p w14:paraId="1676A9DC" w14:textId="77777777" w:rsidR="00244BF3" w:rsidRDefault="00244BF3" w:rsidP="00F215B5">
            <w:r>
              <w:rPr>
                <w:rFonts w:hint="eastAsia"/>
              </w:rPr>
              <w:t>配置勾选整单不允许修改=不允许全面修改，不可进入全面修改页面。</w:t>
            </w:r>
          </w:p>
        </w:tc>
      </w:tr>
      <w:tr w:rsidR="00244BF3" w14:paraId="62F48E9F"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17F65FDE" w14:textId="77777777" w:rsidR="00244BF3" w:rsidRDefault="00244BF3" w:rsidP="00F215B5">
            <w:r>
              <w:rPr>
                <w:rFonts w:hint="eastAsia"/>
              </w:rPr>
              <w:t>只有销售数量 等于/小于等于/大于等于 订单数量时才允许过账</w:t>
            </w:r>
          </w:p>
        </w:tc>
        <w:tc>
          <w:tcPr>
            <w:tcW w:w="6398" w:type="dxa"/>
            <w:tcBorders>
              <w:top w:val="single" w:sz="4" w:space="0" w:color="auto"/>
              <w:left w:val="single" w:sz="4" w:space="0" w:color="auto"/>
              <w:bottom w:val="single" w:sz="4" w:space="0" w:color="auto"/>
              <w:right w:val="single" w:sz="4" w:space="0" w:color="auto"/>
            </w:tcBorders>
            <w:hideMark/>
          </w:tcPr>
          <w:p w14:paraId="61C879C6" w14:textId="77777777" w:rsidR="00244BF3" w:rsidRDefault="00244BF3" w:rsidP="00F215B5">
            <w:r>
              <w:rPr>
                <w:rFonts w:hint="eastAsia"/>
              </w:rPr>
              <w:t>销售出库单调订单发货，系统默认不进行订货数量与实际发货数量的控制，用户可根据实际情况修改该配置项。</w:t>
            </w:r>
          </w:p>
        </w:tc>
      </w:tr>
      <w:tr w:rsidR="00244BF3" w14:paraId="1B3B8F2F"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5B1066F7" w14:textId="77777777" w:rsidR="00244BF3" w:rsidRDefault="00244BF3" w:rsidP="00F215B5">
            <w:r>
              <w:rPr>
                <w:rFonts w:hint="eastAsia"/>
              </w:rPr>
              <w:t>【销售退、换货】商品数量小于【销售、零售出库】商品数量</w:t>
            </w:r>
          </w:p>
        </w:tc>
        <w:tc>
          <w:tcPr>
            <w:tcW w:w="6398" w:type="dxa"/>
            <w:tcBorders>
              <w:top w:val="single" w:sz="4" w:space="0" w:color="auto"/>
              <w:left w:val="single" w:sz="4" w:space="0" w:color="auto"/>
              <w:bottom w:val="single" w:sz="4" w:space="0" w:color="auto"/>
              <w:right w:val="single" w:sz="4" w:space="0" w:color="auto"/>
            </w:tcBorders>
            <w:hideMark/>
          </w:tcPr>
          <w:p w14:paraId="1F4AFF94" w14:textId="77777777" w:rsidR="00244BF3" w:rsidRDefault="00244BF3" w:rsidP="00F215B5">
            <w:r>
              <w:rPr>
                <w:rFonts w:hint="eastAsia"/>
              </w:rPr>
              <w:t>在开具销售退货单时，如选择调入原销售单，系统将判断销售退货输入数量是否大于原销售出库单商品数量，如大于，系统将给出提示“按单退货的商品数量不能大于原销售、零售出库的商品数量。”</w:t>
            </w:r>
          </w:p>
        </w:tc>
      </w:tr>
      <w:tr w:rsidR="00244BF3" w14:paraId="2646FE6B"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56F0BD50" w14:textId="77777777" w:rsidR="00244BF3" w:rsidRDefault="00244BF3" w:rsidP="00F215B5">
            <w:r>
              <w:rPr>
                <w:rFonts w:hint="eastAsia"/>
              </w:rPr>
              <w:t>【销售退、换货】商品成本与参照【销售、零售出库】商品成本相关联</w:t>
            </w:r>
          </w:p>
        </w:tc>
        <w:tc>
          <w:tcPr>
            <w:tcW w:w="6398" w:type="dxa"/>
            <w:tcBorders>
              <w:top w:val="single" w:sz="4" w:space="0" w:color="auto"/>
              <w:left w:val="single" w:sz="4" w:space="0" w:color="auto"/>
              <w:bottom w:val="single" w:sz="4" w:space="0" w:color="auto"/>
              <w:right w:val="single" w:sz="4" w:space="0" w:color="auto"/>
            </w:tcBorders>
            <w:hideMark/>
          </w:tcPr>
          <w:p w14:paraId="6C9B8B97" w14:textId="77777777" w:rsidR="00244BF3" w:rsidRDefault="00244BF3" w:rsidP="00F215B5">
            <w:r>
              <w:rPr>
                <w:rFonts w:hint="eastAsia"/>
              </w:rPr>
              <w:t>在开具销售退货单时，如选择调入原销售单，系统将把原销售、零售单中对应商品的成本带入销售退货单中。</w:t>
            </w:r>
          </w:p>
        </w:tc>
      </w:tr>
      <w:tr w:rsidR="00244BF3" w14:paraId="2ED5A579"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0C9B0B57" w14:textId="77777777" w:rsidR="00244BF3" w:rsidRDefault="00244BF3" w:rsidP="00F215B5">
            <w:r>
              <w:rPr>
                <w:rFonts w:hint="eastAsia"/>
              </w:rPr>
              <w:t>【销售退、换货】快速关联商品最近[ 5 ]次销售记录</w:t>
            </w:r>
          </w:p>
        </w:tc>
        <w:tc>
          <w:tcPr>
            <w:tcW w:w="6398" w:type="dxa"/>
            <w:tcBorders>
              <w:top w:val="single" w:sz="4" w:space="0" w:color="auto"/>
              <w:left w:val="single" w:sz="4" w:space="0" w:color="auto"/>
              <w:bottom w:val="single" w:sz="4" w:space="0" w:color="auto"/>
              <w:right w:val="single" w:sz="4" w:space="0" w:color="auto"/>
            </w:tcBorders>
            <w:hideMark/>
          </w:tcPr>
          <w:p w14:paraId="330ED27C" w14:textId="77777777" w:rsidR="00244BF3" w:rsidRDefault="00244BF3" w:rsidP="00F215B5">
            <w:r>
              <w:rPr>
                <w:rFonts w:hint="eastAsia"/>
              </w:rPr>
              <w:t>在“系统管理--单据配置--销售单据配置”中新增“【销售退、换货】快速关联商品最近[ 5 ]次销售记录”配置项，系统默认未勾选该选项。</w:t>
            </w:r>
          </w:p>
          <w:p w14:paraId="5AADBCA2" w14:textId="77777777" w:rsidR="00244BF3" w:rsidRDefault="00244BF3" w:rsidP="00F215B5">
            <w:r>
              <w:rPr>
                <w:rFonts w:hint="eastAsia"/>
              </w:rPr>
              <w:t>勾选该选项后可实现：销售类单据录入往来单位和商品后自动带出此前的销售记录。</w:t>
            </w:r>
          </w:p>
          <w:p w14:paraId="562A67AB" w14:textId="77777777" w:rsidR="00244BF3" w:rsidRDefault="00244BF3" w:rsidP="00F215B5">
            <w:r>
              <w:rPr>
                <w:rFonts w:hint="eastAsia"/>
              </w:rPr>
              <w:t>若只有唯一销售记录则直接关联该唯一的原单退货。</w:t>
            </w:r>
          </w:p>
          <w:p w14:paraId="33D7FCA3" w14:textId="77777777" w:rsidR="00244BF3" w:rsidRDefault="00244BF3" w:rsidP="00F215B5">
            <w:r>
              <w:rPr>
                <w:rFonts w:hint="eastAsia"/>
              </w:rPr>
              <w:t>若存在多条销售记录则弹出“选择退货单据”界面，有用户自己选择关联哪张退货单。</w:t>
            </w:r>
          </w:p>
          <w:p w14:paraId="0003DA2D" w14:textId="77777777" w:rsidR="00244BF3" w:rsidRDefault="00244BF3" w:rsidP="00F215B5">
            <w:r>
              <w:rPr>
                <w:rFonts w:hint="eastAsia"/>
              </w:rPr>
              <w:t>最近销售记录的次数和系统配置中设置的次数有一定关系，系统允许设置最近[ 1~10 ]次销售记录。</w:t>
            </w:r>
          </w:p>
        </w:tc>
      </w:tr>
      <w:tr w:rsidR="00244BF3" w14:paraId="28FF1BF6"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5539E47B" w14:textId="77777777" w:rsidR="00244BF3" w:rsidRDefault="00244BF3" w:rsidP="00F215B5">
            <w:r>
              <w:rPr>
                <w:rFonts w:hint="eastAsia"/>
              </w:rPr>
              <w:t>提示配置</w:t>
            </w:r>
          </w:p>
        </w:tc>
      </w:tr>
      <w:tr w:rsidR="00244BF3" w14:paraId="2D780ABB" w14:textId="77777777" w:rsidTr="00F215B5">
        <w:tc>
          <w:tcPr>
            <w:tcW w:w="1898" w:type="dxa"/>
            <w:tcBorders>
              <w:top w:val="single" w:sz="4" w:space="0" w:color="auto"/>
              <w:left w:val="single" w:sz="4" w:space="0" w:color="auto"/>
              <w:bottom w:val="single" w:sz="4" w:space="0" w:color="auto"/>
              <w:right w:val="single" w:sz="4" w:space="0" w:color="auto"/>
            </w:tcBorders>
            <w:hideMark/>
          </w:tcPr>
          <w:p w14:paraId="5DE08348" w14:textId="77777777" w:rsidR="00244BF3" w:rsidRDefault="00244BF3" w:rsidP="00F215B5">
            <w:r>
              <w:rPr>
                <w:rFonts w:hint="eastAsia"/>
              </w:rPr>
              <w:t>仓库允许负库存，销售移动加权商品过账负库存提示</w:t>
            </w:r>
          </w:p>
        </w:tc>
        <w:tc>
          <w:tcPr>
            <w:tcW w:w="6398" w:type="dxa"/>
            <w:tcBorders>
              <w:top w:val="single" w:sz="4" w:space="0" w:color="auto"/>
              <w:left w:val="single" w:sz="4" w:space="0" w:color="auto"/>
              <w:bottom w:val="single" w:sz="4" w:space="0" w:color="auto"/>
              <w:right w:val="single" w:sz="4" w:space="0" w:color="auto"/>
            </w:tcBorders>
            <w:hideMark/>
          </w:tcPr>
          <w:p w14:paraId="091955F9" w14:textId="77777777" w:rsidR="00244BF3" w:rsidRDefault="00244BF3" w:rsidP="00F215B5">
            <w:r>
              <w:rPr>
                <w:rFonts w:hint="eastAsia"/>
              </w:rPr>
              <w:t>在销售业务过账时，如果出现负库存，系统弹出相应提示。</w:t>
            </w:r>
          </w:p>
          <w:p w14:paraId="2C03EBC1" w14:textId="77777777" w:rsidR="00244BF3" w:rsidRDefault="00244BF3" w:rsidP="00F215B5">
            <w:r>
              <w:rPr>
                <w:rFonts w:hint="eastAsia"/>
              </w:rPr>
              <w:t>仅移动加权成本算法有效，其他成本算法不支持负库存。</w:t>
            </w:r>
          </w:p>
        </w:tc>
      </w:tr>
    </w:tbl>
    <w:p w14:paraId="71406393" w14:textId="77777777" w:rsidR="00244BF3" w:rsidRDefault="00244BF3" w:rsidP="00244BF3">
      <w:pPr>
        <w:pStyle w:val="5"/>
        <w:numPr>
          <w:ilvl w:val="4"/>
          <w:numId w:val="9"/>
        </w:numPr>
        <w:ind w:left="0" w:firstLine="0"/>
      </w:pPr>
      <w:bookmarkStart w:id="91" w:name="_Toc187929524"/>
      <w:bookmarkStart w:id="92" w:name="_Toc209191558"/>
      <w:r>
        <w:rPr>
          <w:rFonts w:hint="eastAsia"/>
        </w:rPr>
        <w:lastRenderedPageBreak/>
        <w:t>采购单据配置：设置和采购类单据相关的参数设置。</w:t>
      </w:r>
      <w:bookmarkEnd w:id="91"/>
      <w:bookmarkEnd w:id="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6388"/>
      </w:tblGrid>
      <w:tr w:rsidR="00244BF3" w14:paraId="7EE5129F" w14:textId="77777777" w:rsidTr="00F215B5">
        <w:tc>
          <w:tcPr>
            <w:tcW w:w="190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E38EEB8" w14:textId="77777777" w:rsidR="00244BF3" w:rsidRDefault="00244BF3" w:rsidP="00F215B5">
            <w:r>
              <w:rPr>
                <w:rFonts w:hint="eastAsia"/>
              </w:rPr>
              <w:t>选项</w:t>
            </w:r>
          </w:p>
        </w:tc>
        <w:tc>
          <w:tcPr>
            <w:tcW w:w="6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2AED78" w14:textId="77777777" w:rsidR="00244BF3" w:rsidRDefault="00244BF3" w:rsidP="00F215B5">
            <w:r>
              <w:rPr>
                <w:rFonts w:hint="eastAsia"/>
              </w:rPr>
              <w:t>说明</w:t>
            </w:r>
          </w:p>
        </w:tc>
      </w:tr>
      <w:tr w:rsidR="00244BF3" w14:paraId="1A4C3E09"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35084BAF" w14:textId="77777777" w:rsidR="00244BF3" w:rsidRDefault="00244BF3" w:rsidP="00F215B5">
            <w:r>
              <w:rPr>
                <w:rFonts w:hint="eastAsia"/>
              </w:rPr>
              <w:t>订单配置</w:t>
            </w:r>
          </w:p>
        </w:tc>
      </w:tr>
      <w:tr w:rsidR="00244BF3" w14:paraId="5E567097"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79F4A15A" w14:textId="77777777" w:rsidR="00244BF3" w:rsidRDefault="00244BF3" w:rsidP="00F215B5">
            <w:r>
              <w:rPr>
                <w:rFonts w:hint="eastAsia"/>
              </w:rPr>
              <w:t>采购订单有订金时自动生成付款单/预付款单</w:t>
            </w:r>
          </w:p>
        </w:tc>
        <w:tc>
          <w:tcPr>
            <w:tcW w:w="6388" w:type="dxa"/>
            <w:tcBorders>
              <w:top w:val="single" w:sz="4" w:space="0" w:color="auto"/>
              <w:left w:val="single" w:sz="4" w:space="0" w:color="auto"/>
              <w:bottom w:val="single" w:sz="4" w:space="0" w:color="auto"/>
              <w:right w:val="single" w:sz="4" w:space="0" w:color="auto"/>
            </w:tcBorders>
            <w:hideMark/>
          </w:tcPr>
          <w:p w14:paraId="38DF01D7" w14:textId="77777777" w:rsidR="00244BF3" w:rsidRDefault="00244BF3" w:rsidP="00F215B5">
            <w:r>
              <w:rPr>
                <w:rFonts w:hint="eastAsia"/>
              </w:rPr>
              <w:t>采购订单本身不支持付款，若存在支付定金的业务，建议启用采购订单有订金时自动生成 付款单/预付款单</w:t>
            </w:r>
          </w:p>
        </w:tc>
      </w:tr>
      <w:tr w:rsidR="00244BF3" w14:paraId="468F5ACA"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352A48BE" w14:textId="77777777" w:rsidR="00244BF3" w:rsidRDefault="00244BF3" w:rsidP="00F215B5">
            <w:r>
              <w:rPr>
                <w:rFonts w:hint="eastAsia"/>
              </w:rPr>
              <w:t>采购订单到货时间默认取系统日期</w:t>
            </w:r>
          </w:p>
        </w:tc>
        <w:tc>
          <w:tcPr>
            <w:tcW w:w="6388" w:type="dxa"/>
            <w:tcBorders>
              <w:top w:val="single" w:sz="4" w:space="0" w:color="auto"/>
              <w:left w:val="single" w:sz="4" w:space="0" w:color="auto"/>
              <w:bottom w:val="single" w:sz="4" w:space="0" w:color="auto"/>
              <w:right w:val="single" w:sz="4" w:space="0" w:color="auto"/>
            </w:tcBorders>
            <w:hideMark/>
          </w:tcPr>
          <w:p w14:paraId="32356C7A" w14:textId="77777777" w:rsidR="00244BF3" w:rsidRDefault="00244BF3" w:rsidP="00F215B5">
            <w:r>
              <w:rPr>
                <w:rFonts w:hint="eastAsia"/>
              </w:rPr>
              <w:t>在开具采购订单时，到货时间默认取系统当前的日期。</w:t>
            </w:r>
          </w:p>
        </w:tc>
      </w:tr>
      <w:tr w:rsidR="00244BF3" w14:paraId="719CD190"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049AC264" w14:textId="77777777" w:rsidR="00244BF3" w:rsidRDefault="00244BF3" w:rsidP="00F215B5">
            <w:r>
              <w:rPr>
                <w:rFonts w:hint="eastAsia"/>
              </w:rPr>
              <w:t>允许【采购订单】不选自由项保存单据</w:t>
            </w:r>
          </w:p>
        </w:tc>
        <w:tc>
          <w:tcPr>
            <w:tcW w:w="6388" w:type="dxa"/>
            <w:tcBorders>
              <w:top w:val="single" w:sz="4" w:space="0" w:color="auto"/>
              <w:left w:val="single" w:sz="4" w:space="0" w:color="auto"/>
              <w:bottom w:val="single" w:sz="4" w:space="0" w:color="auto"/>
              <w:right w:val="single" w:sz="4" w:space="0" w:color="auto"/>
            </w:tcBorders>
            <w:hideMark/>
          </w:tcPr>
          <w:p w14:paraId="402022FC" w14:textId="77777777" w:rsidR="00244BF3" w:rsidRDefault="00244BF3" w:rsidP="00F215B5">
            <w:r>
              <w:rPr>
                <w:rFonts w:hint="eastAsia"/>
              </w:rPr>
              <w:t>企业在建立自由项时的应用各不相同，再加之不同行业对各自的自由项管理的严密度也不同，因此可能存在订货环节无法或无需确认具体自由项的情况，只有等到实际发货时才能确认。</w:t>
            </w:r>
          </w:p>
          <w:p w14:paraId="2BEB0147" w14:textId="77777777" w:rsidR="00244BF3" w:rsidRDefault="00244BF3" w:rsidP="00F215B5">
            <w:r>
              <w:rPr>
                <w:rFonts w:hint="eastAsia"/>
              </w:rPr>
              <w:t>若存在上述情况，建议启用该配置。</w:t>
            </w:r>
          </w:p>
        </w:tc>
      </w:tr>
      <w:tr w:rsidR="00244BF3" w14:paraId="1EDA9934"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28207A2C" w14:textId="77777777" w:rsidR="00244BF3" w:rsidRDefault="00244BF3" w:rsidP="00F215B5">
            <w:r>
              <w:rPr>
                <w:rFonts w:hint="eastAsia"/>
              </w:rPr>
              <w:t>只有通过引用“xxx”</w:t>
            </w:r>
            <w:r>
              <w:rPr>
                <w:noProof/>
              </w:rPr>
              <mc:AlternateContent>
                <mc:Choice Requires="wps">
                  <w:drawing>
                    <wp:inline distT="0" distB="0" distL="0" distR="0" wp14:anchorId="171984E8" wp14:editId="490C8562">
                      <wp:extent cx="635" cy="635"/>
                      <wp:effectExtent l="9525" t="9525" r="8890" b="9525"/>
                      <wp:docPr id="26" name="矩形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35" cy="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1E19E9C" id="矩形 26" o:spid="_x0000_s1026" style="width:.0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" filled="f">
                      <v:path arrowok="t"/>
                      <o:lock v:ext="edit" aspectratio="t"/>
                      <w10:anchorlock/>
                    </v:rect>
                  </w:pict>
                </mc:Fallback>
              </mc:AlternateContent>
            </w:r>
            <w:r>
              <w:rPr>
                <w:rFonts w:hint="eastAsia"/>
              </w:rPr>
              <w:t>的采购订单才允许保存</w:t>
            </w:r>
          </w:p>
        </w:tc>
        <w:tc>
          <w:tcPr>
            <w:tcW w:w="6388" w:type="dxa"/>
            <w:tcBorders>
              <w:top w:val="single" w:sz="4" w:space="0" w:color="auto"/>
              <w:left w:val="single" w:sz="4" w:space="0" w:color="auto"/>
              <w:bottom w:val="single" w:sz="4" w:space="0" w:color="auto"/>
              <w:right w:val="single" w:sz="4" w:space="0" w:color="auto"/>
            </w:tcBorders>
            <w:hideMark/>
          </w:tcPr>
          <w:p w14:paraId="00FBC361" w14:textId="77777777" w:rsidR="00244BF3" w:rsidRDefault="00244BF3" w:rsidP="00F215B5">
            <w:r>
              <w:rPr>
                <w:rFonts w:hint="eastAsia"/>
              </w:rPr>
              <w:t>xxx：为下拉列表，包含“销售订单”或“请购单”或“询价单”或“销售订单/请购单/询价单”。</w:t>
            </w:r>
          </w:p>
          <w:p w14:paraId="55830819" w14:textId="77777777" w:rsidR="00244BF3" w:rsidRDefault="00244BF3" w:rsidP="00F215B5">
            <w:r>
              <w:rPr>
                <w:rFonts w:hint="eastAsia"/>
              </w:rPr>
              <w:t>勾选后，当采购订单保存会判断明细行是否都是引入的以上单据，必须为引入的才能保存</w:t>
            </w:r>
          </w:p>
        </w:tc>
      </w:tr>
      <w:tr w:rsidR="00244BF3" w14:paraId="0C58EB2E"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433410F8" w14:textId="77777777" w:rsidR="00244BF3" w:rsidRDefault="00244BF3" w:rsidP="00F215B5">
            <w:r>
              <w:rPr>
                <w:rFonts w:hint="eastAsia"/>
              </w:rPr>
              <w:t>采购入库单成本不等于最近进价提示</w:t>
            </w:r>
          </w:p>
        </w:tc>
        <w:tc>
          <w:tcPr>
            <w:tcW w:w="6388" w:type="dxa"/>
            <w:tcBorders>
              <w:top w:val="single" w:sz="4" w:space="0" w:color="auto"/>
              <w:left w:val="single" w:sz="4" w:space="0" w:color="auto"/>
              <w:bottom w:val="single" w:sz="4" w:space="0" w:color="auto"/>
              <w:right w:val="single" w:sz="4" w:space="0" w:color="auto"/>
            </w:tcBorders>
            <w:hideMark/>
          </w:tcPr>
          <w:p w14:paraId="3F7BD2F6" w14:textId="77777777" w:rsidR="00244BF3" w:rsidRDefault="00244BF3" w:rsidP="00F215B5">
            <w:r>
              <w:rPr>
                <w:rFonts w:hint="eastAsia"/>
              </w:rPr>
              <w:t>若企业经营范围内的商品价格波动不大，并且对于入库成本有一定的控制，建议启用该选项以达到提醒本次采购价格与最近进价有波动的情况。</w:t>
            </w:r>
          </w:p>
        </w:tc>
      </w:tr>
      <w:tr w:rsidR="00244BF3" w14:paraId="4DE68E05"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4A4305F2" w14:textId="77777777" w:rsidR="00244BF3" w:rsidRDefault="00244BF3" w:rsidP="00F215B5">
            <w:r>
              <w:rPr>
                <w:rFonts w:hint="eastAsia"/>
              </w:rPr>
              <w:t>只有通过引用订单的采购入库单才允许过账</w:t>
            </w:r>
          </w:p>
        </w:tc>
        <w:tc>
          <w:tcPr>
            <w:tcW w:w="6388" w:type="dxa"/>
            <w:tcBorders>
              <w:top w:val="single" w:sz="4" w:space="0" w:color="auto"/>
              <w:left w:val="single" w:sz="4" w:space="0" w:color="auto"/>
              <w:bottom w:val="single" w:sz="4" w:space="0" w:color="auto"/>
              <w:right w:val="single" w:sz="4" w:space="0" w:color="auto"/>
            </w:tcBorders>
            <w:hideMark/>
          </w:tcPr>
          <w:p w14:paraId="084804A3" w14:textId="77777777" w:rsidR="00244BF3" w:rsidRDefault="00244BF3" w:rsidP="00F215B5">
            <w:r>
              <w:rPr>
                <w:rFonts w:hint="eastAsia"/>
              </w:rPr>
              <w:t>启用该配置项后，可达到严密的“采购订单→采购入库单”流程管控。</w:t>
            </w:r>
          </w:p>
        </w:tc>
      </w:tr>
      <w:tr w:rsidR="00244BF3" w14:paraId="34338903"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20E3477C" w14:textId="77777777" w:rsidR="00244BF3" w:rsidRDefault="00244BF3" w:rsidP="00F215B5">
            <w:pPr>
              <w:rPr>
                <w:rFonts w:cstheme="minorEastAsia"/>
              </w:rPr>
            </w:pPr>
            <w:r>
              <w:rPr>
                <w:rFonts w:hint="eastAsia"/>
              </w:rPr>
              <w:t>采购订单数量 等于/大于等于/小于等于 请购单未请购数量是才允许保存。 控制方式：严格控制/提示控制</w:t>
            </w:r>
          </w:p>
        </w:tc>
        <w:tc>
          <w:tcPr>
            <w:tcW w:w="6388" w:type="dxa"/>
            <w:tcBorders>
              <w:top w:val="single" w:sz="4" w:space="0" w:color="auto"/>
              <w:left w:val="single" w:sz="4" w:space="0" w:color="auto"/>
              <w:bottom w:val="single" w:sz="4" w:space="0" w:color="auto"/>
              <w:right w:val="single" w:sz="4" w:space="0" w:color="auto"/>
            </w:tcBorders>
            <w:hideMark/>
          </w:tcPr>
          <w:p w14:paraId="4A3A2894" w14:textId="77777777" w:rsidR="00244BF3" w:rsidRDefault="00244BF3" w:rsidP="00F215B5">
            <w:pPr>
              <w:rPr>
                <w:rFonts w:cstheme="minorEastAsia"/>
              </w:rPr>
            </w:pPr>
            <w:r>
              <w:rPr>
                <w:rFonts w:hint="eastAsia"/>
              </w:rPr>
              <w:t>启用后，采购订单保存时校验采购订单订购数量与请购单未请购数量之间的大小关系，不满足条件进行提示或严格控制</w:t>
            </w:r>
          </w:p>
        </w:tc>
      </w:tr>
      <w:tr w:rsidR="00244BF3" w14:paraId="21E58FC9"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381C0A5D" w14:textId="77777777" w:rsidR="00244BF3" w:rsidRDefault="00244BF3" w:rsidP="00F215B5">
            <w:pPr>
              <w:rPr>
                <w:rFonts w:cstheme="minorEastAsia"/>
              </w:rPr>
            </w:pPr>
            <w:r>
              <w:rPr>
                <w:rFonts w:hint="eastAsia"/>
              </w:rPr>
              <w:t>采购订单数量 等于/大于等于/小于等于 销售订单未订购数量是才允许保存。 控制方式：严格控制/提示控制</w:t>
            </w:r>
          </w:p>
        </w:tc>
        <w:tc>
          <w:tcPr>
            <w:tcW w:w="6388" w:type="dxa"/>
            <w:tcBorders>
              <w:top w:val="single" w:sz="4" w:space="0" w:color="auto"/>
              <w:left w:val="single" w:sz="4" w:space="0" w:color="auto"/>
              <w:bottom w:val="single" w:sz="4" w:space="0" w:color="auto"/>
              <w:right w:val="single" w:sz="4" w:space="0" w:color="auto"/>
            </w:tcBorders>
            <w:hideMark/>
          </w:tcPr>
          <w:p w14:paraId="26C65632" w14:textId="77777777" w:rsidR="00244BF3" w:rsidRDefault="00244BF3" w:rsidP="00F215B5">
            <w:pPr>
              <w:rPr>
                <w:rFonts w:cstheme="minorEastAsia"/>
              </w:rPr>
            </w:pPr>
            <w:r>
              <w:rPr>
                <w:rFonts w:hint="eastAsia"/>
              </w:rPr>
              <w:t>启用后，采购订单保存时校验采购订单订购数量与销售订单未订购数量之间的大小关系，不满足条件进行提示或严格控制</w:t>
            </w:r>
          </w:p>
        </w:tc>
      </w:tr>
      <w:tr w:rsidR="00244BF3" w14:paraId="79EEF0F0"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7EC9E0C4" w14:textId="77777777" w:rsidR="00244BF3" w:rsidRDefault="00244BF3" w:rsidP="00F215B5">
            <w:r>
              <w:rPr>
                <w:rFonts w:hint="eastAsia"/>
              </w:rPr>
              <w:t>只有采购数量 等于/小于等于/大于等于 订单数量时才允许过账</w:t>
            </w:r>
          </w:p>
        </w:tc>
        <w:tc>
          <w:tcPr>
            <w:tcW w:w="6388" w:type="dxa"/>
            <w:tcBorders>
              <w:top w:val="single" w:sz="4" w:space="0" w:color="auto"/>
              <w:left w:val="single" w:sz="4" w:space="0" w:color="auto"/>
              <w:bottom w:val="single" w:sz="4" w:space="0" w:color="auto"/>
              <w:right w:val="single" w:sz="4" w:space="0" w:color="auto"/>
            </w:tcBorders>
            <w:hideMark/>
          </w:tcPr>
          <w:p w14:paraId="21C0BBBC" w14:textId="77777777" w:rsidR="00244BF3" w:rsidRDefault="00244BF3" w:rsidP="00F215B5">
            <w:r>
              <w:rPr>
                <w:rFonts w:hint="eastAsia"/>
              </w:rPr>
              <w:t>采购入库单调订单发货，系统默认不进行订货数量与实际发货数量的控制，用户可根据实际情况修改该配置项。</w:t>
            </w:r>
          </w:p>
        </w:tc>
      </w:tr>
      <w:tr w:rsidR="00244BF3" w14:paraId="6CA457CA"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5E9E18A1" w14:textId="77777777" w:rsidR="00244BF3" w:rsidRDefault="00244BF3" w:rsidP="00F215B5">
            <w:pPr>
              <w:rPr>
                <w:rFonts w:cs="宋体"/>
                <w:color w:val="000000"/>
              </w:rPr>
            </w:pPr>
            <w:r>
              <w:rPr>
                <w:rFonts w:hint="eastAsia"/>
              </w:rPr>
              <w:t>采购单据被开票后全面修改，不允许修改金额、费用/</w:t>
            </w:r>
            <w:r>
              <w:rPr>
                <w:rFonts w:hint="eastAsia"/>
              </w:rPr>
              <w:lastRenderedPageBreak/>
              <w:t>整单不允许修改</w:t>
            </w:r>
          </w:p>
        </w:tc>
        <w:tc>
          <w:tcPr>
            <w:tcW w:w="6388" w:type="dxa"/>
            <w:tcBorders>
              <w:top w:val="single" w:sz="4" w:space="0" w:color="auto"/>
              <w:left w:val="single" w:sz="4" w:space="0" w:color="auto"/>
              <w:bottom w:val="single" w:sz="4" w:space="0" w:color="auto"/>
              <w:right w:val="single" w:sz="4" w:space="0" w:color="auto"/>
            </w:tcBorders>
            <w:hideMark/>
          </w:tcPr>
          <w:p w14:paraId="7223B2A0" w14:textId="77777777" w:rsidR="00244BF3" w:rsidRDefault="00244BF3" w:rsidP="00F215B5">
            <w:r>
              <w:rPr>
                <w:rFonts w:hint="eastAsia"/>
              </w:rPr>
              <w:lastRenderedPageBreak/>
              <w:t>配置未勾选=执行完全全面修改规则</w:t>
            </w:r>
          </w:p>
          <w:p w14:paraId="5E8891AB" w14:textId="77777777" w:rsidR="00244BF3" w:rsidRDefault="00244BF3" w:rsidP="00F215B5">
            <w:r>
              <w:rPr>
                <w:rFonts w:hint="eastAsia"/>
              </w:rPr>
              <w:t>配置勾选不允许修改金额=执行全面修改+表体商品金额相关字段不允许修改规则</w:t>
            </w:r>
          </w:p>
          <w:p w14:paraId="38493C8A" w14:textId="77777777" w:rsidR="00244BF3" w:rsidRDefault="00244BF3" w:rsidP="00F215B5">
            <w:r>
              <w:rPr>
                <w:rFonts w:hint="eastAsia"/>
              </w:rPr>
              <w:lastRenderedPageBreak/>
              <w:t>配置勾选整单不允许修改=不允许全面修改，不可进入全面修改页面。</w:t>
            </w:r>
          </w:p>
        </w:tc>
      </w:tr>
      <w:tr w:rsidR="00244BF3" w14:paraId="495B7CB7"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77C8E288" w14:textId="77777777" w:rsidR="00244BF3" w:rsidRDefault="00244BF3" w:rsidP="00F215B5">
            <w:pPr>
              <w:rPr>
                <w:rFonts w:cs="宋体"/>
                <w:color w:val="000000"/>
              </w:rPr>
            </w:pPr>
            <w:r>
              <w:rPr>
                <w:rFonts w:hint="eastAsia"/>
              </w:rPr>
              <w:lastRenderedPageBreak/>
              <w:t>采购单据被收款单结算后全面修改，不允许修改金额、费用/整单不允许修改</w:t>
            </w:r>
          </w:p>
        </w:tc>
        <w:tc>
          <w:tcPr>
            <w:tcW w:w="6388" w:type="dxa"/>
            <w:tcBorders>
              <w:top w:val="single" w:sz="4" w:space="0" w:color="auto"/>
              <w:left w:val="single" w:sz="4" w:space="0" w:color="auto"/>
              <w:bottom w:val="single" w:sz="4" w:space="0" w:color="auto"/>
              <w:right w:val="single" w:sz="4" w:space="0" w:color="auto"/>
            </w:tcBorders>
            <w:hideMark/>
          </w:tcPr>
          <w:p w14:paraId="70A768E0" w14:textId="77777777" w:rsidR="00244BF3" w:rsidRDefault="00244BF3" w:rsidP="00F215B5">
            <w:r>
              <w:rPr>
                <w:rFonts w:hint="eastAsia"/>
              </w:rPr>
              <w:t>配置未勾选=执行完全全面修改规则</w:t>
            </w:r>
          </w:p>
          <w:p w14:paraId="616F41C0" w14:textId="77777777" w:rsidR="00244BF3" w:rsidRDefault="00244BF3" w:rsidP="00F215B5">
            <w:r>
              <w:rPr>
                <w:rFonts w:hint="eastAsia"/>
              </w:rPr>
              <w:t>配置勾选不允许修改金额=执行全面修改+表体商品金额相关字段不允许修改规则</w:t>
            </w:r>
          </w:p>
          <w:p w14:paraId="043A3DA4" w14:textId="77777777" w:rsidR="00244BF3" w:rsidRDefault="00244BF3" w:rsidP="00F215B5">
            <w:r>
              <w:rPr>
                <w:rFonts w:hint="eastAsia"/>
              </w:rPr>
              <w:t>配置勾选整单不允许修改=不允许全面修改，不可进入全面修改页面。</w:t>
            </w:r>
          </w:p>
        </w:tc>
      </w:tr>
      <w:tr w:rsidR="00244BF3" w14:paraId="656C4E24"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55CC64E7" w14:textId="77777777" w:rsidR="00244BF3" w:rsidRDefault="00244BF3" w:rsidP="00F215B5">
            <w:r>
              <w:rPr>
                <w:rFonts w:hint="eastAsia"/>
              </w:rPr>
              <w:t>【采购退、换货】商品数量小于等于【采购入库】商品数量</w:t>
            </w:r>
          </w:p>
        </w:tc>
        <w:tc>
          <w:tcPr>
            <w:tcW w:w="6388" w:type="dxa"/>
            <w:tcBorders>
              <w:top w:val="single" w:sz="4" w:space="0" w:color="auto"/>
              <w:left w:val="single" w:sz="4" w:space="0" w:color="auto"/>
              <w:bottom w:val="single" w:sz="4" w:space="0" w:color="auto"/>
              <w:right w:val="single" w:sz="4" w:space="0" w:color="auto"/>
            </w:tcBorders>
            <w:hideMark/>
          </w:tcPr>
          <w:p w14:paraId="1D47C564" w14:textId="77777777" w:rsidR="00244BF3" w:rsidRDefault="00244BF3" w:rsidP="00F215B5">
            <w:r>
              <w:rPr>
                <w:rFonts w:hint="eastAsia"/>
              </w:rPr>
              <w:t>在开具采购退货单时，如选择调入原采购单，系统将判断采购退货输入数量是否大于原采购入库单商品数量，如大于，系统将给出提示“按单退货的商品数量不能大于原采购入库的商品数量。”</w:t>
            </w:r>
          </w:p>
        </w:tc>
      </w:tr>
      <w:tr w:rsidR="00244BF3" w14:paraId="734F80CD"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06FE997E" w14:textId="77777777" w:rsidR="00244BF3" w:rsidRDefault="00244BF3" w:rsidP="00F215B5">
            <w:r>
              <w:rPr>
                <w:rFonts w:hint="eastAsia"/>
              </w:rPr>
              <w:t>【采购退、换货】商品成本与参照【采购入库】商品成本相关联</w:t>
            </w:r>
          </w:p>
        </w:tc>
        <w:tc>
          <w:tcPr>
            <w:tcW w:w="6388" w:type="dxa"/>
            <w:tcBorders>
              <w:top w:val="single" w:sz="4" w:space="0" w:color="auto"/>
              <w:left w:val="single" w:sz="4" w:space="0" w:color="auto"/>
              <w:bottom w:val="single" w:sz="4" w:space="0" w:color="auto"/>
              <w:right w:val="single" w:sz="4" w:space="0" w:color="auto"/>
            </w:tcBorders>
          </w:tcPr>
          <w:p w14:paraId="70532527" w14:textId="77777777" w:rsidR="00244BF3" w:rsidRDefault="00244BF3" w:rsidP="00F215B5">
            <w:r>
              <w:rPr>
                <w:rFonts w:hint="eastAsia"/>
              </w:rPr>
              <w:t>在开具采购退货单时，如选择调入原采购单，系统将把原采购入库单中对应商品的成本带入采购退货单中。</w:t>
            </w:r>
          </w:p>
          <w:p w14:paraId="40C533B7" w14:textId="77777777" w:rsidR="00244BF3" w:rsidRDefault="00244BF3" w:rsidP="00F215B5">
            <w:r>
              <w:rPr>
                <w:rFonts w:hint="eastAsia"/>
              </w:rPr>
              <w:t>★注意事项：先进先出成本算法有效。</w:t>
            </w:r>
          </w:p>
          <w:p w14:paraId="685DD8B5" w14:textId="77777777" w:rsidR="00244BF3" w:rsidRDefault="00244BF3" w:rsidP="00F215B5"/>
        </w:tc>
      </w:tr>
      <w:tr w:rsidR="00244BF3" w14:paraId="0547AC9B"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4C0D2BA3" w14:textId="77777777" w:rsidR="00244BF3" w:rsidRDefault="00244BF3" w:rsidP="00F215B5">
            <w:r>
              <w:rPr>
                <w:rFonts w:hint="eastAsia"/>
              </w:rPr>
              <w:t>采购类单据供货商等于商品供货商才能保存过账</w:t>
            </w:r>
          </w:p>
        </w:tc>
        <w:tc>
          <w:tcPr>
            <w:tcW w:w="6388" w:type="dxa"/>
            <w:tcBorders>
              <w:top w:val="single" w:sz="4" w:space="0" w:color="auto"/>
              <w:left w:val="single" w:sz="4" w:space="0" w:color="auto"/>
              <w:bottom w:val="single" w:sz="4" w:space="0" w:color="auto"/>
              <w:right w:val="single" w:sz="4" w:space="0" w:color="auto"/>
            </w:tcBorders>
            <w:hideMark/>
          </w:tcPr>
          <w:p w14:paraId="304FED19" w14:textId="77777777" w:rsidR="00244BF3" w:rsidRDefault="00244BF3" w:rsidP="00F215B5">
            <w:r>
              <w:rPr>
                <w:rFonts w:hint="eastAsia"/>
              </w:rPr>
              <w:t>勾选后，采购类单据保存时，单据表头供货商必须和所选商品默认供货商一致，否则不能保存</w:t>
            </w:r>
          </w:p>
        </w:tc>
      </w:tr>
      <w:tr w:rsidR="00244BF3" w14:paraId="3EEDD6D0" w14:textId="77777777" w:rsidTr="00F215B5">
        <w:tc>
          <w:tcPr>
            <w:tcW w:w="1908" w:type="dxa"/>
            <w:tcBorders>
              <w:top w:val="single" w:sz="4" w:space="0" w:color="auto"/>
              <w:left w:val="single" w:sz="4" w:space="0" w:color="auto"/>
              <w:bottom w:val="single" w:sz="4" w:space="0" w:color="auto"/>
              <w:right w:val="single" w:sz="4" w:space="0" w:color="auto"/>
            </w:tcBorders>
            <w:hideMark/>
          </w:tcPr>
          <w:p w14:paraId="29B56597" w14:textId="77777777" w:rsidR="00244BF3" w:rsidRDefault="00244BF3" w:rsidP="00F215B5">
            <w:r>
              <w:rPr>
                <w:rFonts w:hint="eastAsia"/>
              </w:rPr>
              <w:t>采购入库单、采购换货过账后自动更新预设售价</w:t>
            </w:r>
          </w:p>
        </w:tc>
        <w:tc>
          <w:tcPr>
            <w:tcW w:w="6388" w:type="dxa"/>
            <w:tcBorders>
              <w:top w:val="single" w:sz="4" w:space="0" w:color="auto"/>
              <w:left w:val="single" w:sz="4" w:space="0" w:color="auto"/>
              <w:bottom w:val="single" w:sz="4" w:space="0" w:color="auto"/>
              <w:right w:val="single" w:sz="4" w:space="0" w:color="auto"/>
            </w:tcBorders>
            <w:hideMark/>
          </w:tcPr>
          <w:p w14:paraId="2F071CEF" w14:textId="77777777" w:rsidR="00244BF3" w:rsidRDefault="00244BF3" w:rsidP="00F215B5">
            <w:r>
              <w:rPr>
                <w:rFonts w:hint="eastAsia"/>
              </w:rPr>
              <w:t>勾选后，采购类单据过账，根据商品的毛利率自动自己售价。</w:t>
            </w:r>
          </w:p>
        </w:tc>
      </w:tr>
    </w:tbl>
    <w:p w14:paraId="4556C92C" w14:textId="77777777" w:rsidR="00244BF3" w:rsidRDefault="00244BF3" w:rsidP="00244BF3">
      <w:pPr>
        <w:pStyle w:val="5"/>
        <w:numPr>
          <w:ilvl w:val="4"/>
          <w:numId w:val="9"/>
        </w:numPr>
        <w:ind w:left="0" w:firstLine="0"/>
      </w:pPr>
      <w:bookmarkStart w:id="93" w:name="_Toc187929525"/>
      <w:bookmarkStart w:id="94" w:name="_Toc209191559"/>
      <w:r>
        <w:rPr>
          <w:rFonts w:hint="eastAsia"/>
        </w:rPr>
        <w:t>调拨单据配置：设置和调拨类单据相关的参数设置。</w:t>
      </w:r>
      <w:bookmarkEnd w:id="93"/>
      <w:bookmarkEnd w:id="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6396"/>
      </w:tblGrid>
      <w:tr w:rsidR="00244BF3" w14:paraId="5960A439" w14:textId="77777777" w:rsidTr="00F215B5">
        <w:tc>
          <w:tcPr>
            <w:tcW w:w="1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706E22" w14:textId="77777777" w:rsidR="00244BF3" w:rsidRDefault="00244BF3" w:rsidP="00F215B5">
            <w:r>
              <w:rPr>
                <w:rFonts w:hint="eastAsia"/>
              </w:rPr>
              <w:t>选项</w:t>
            </w:r>
          </w:p>
        </w:tc>
        <w:tc>
          <w:tcPr>
            <w:tcW w:w="6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3DDD53" w14:textId="77777777" w:rsidR="00244BF3" w:rsidRDefault="00244BF3" w:rsidP="00F215B5">
            <w:r>
              <w:rPr>
                <w:rFonts w:hint="eastAsia"/>
              </w:rPr>
              <w:t>说明</w:t>
            </w:r>
          </w:p>
        </w:tc>
      </w:tr>
      <w:tr w:rsidR="00244BF3" w14:paraId="03F29F29"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6B890E33" w14:textId="77777777" w:rsidR="00244BF3" w:rsidRDefault="00244BF3" w:rsidP="00F215B5">
            <w:r>
              <w:rPr>
                <w:rFonts w:hint="eastAsia"/>
              </w:rPr>
              <w:t>调拨申请单配置</w:t>
            </w:r>
          </w:p>
        </w:tc>
      </w:tr>
      <w:tr w:rsidR="00244BF3" w14:paraId="68811886"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0DD09947" w14:textId="77777777" w:rsidR="00244BF3" w:rsidRDefault="00244BF3" w:rsidP="00F215B5">
            <w:r>
              <w:rPr>
                <w:rFonts w:hint="eastAsia"/>
              </w:rPr>
              <w:t>只有通过引用销售订单的调拨申请单才允许保存</w:t>
            </w:r>
          </w:p>
        </w:tc>
        <w:tc>
          <w:tcPr>
            <w:tcW w:w="6396" w:type="dxa"/>
            <w:tcBorders>
              <w:top w:val="single" w:sz="4" w:space="0" w:color="auto"/>
              <w:left w:val="single" w:sz="4" w:space="0" w:color="auto"/>
              <w:bottom w:val="single" w:sz="4" w:space="0" w:color="auto"/>
              <w:right w:val="single" w:sz="4" w:space="0" w:color="auto"/>
            </w:tcBorders>
            <w:hideMark/>
          </w:tcPr>
          <w:p w14:paraId="1694E0CF" w14:textId="77777777" w:rsidR="00244BF3" w:rsidRDefault="00244BF3" w:rsidP="00F215B5">
            <w:r>
              <w:rPr>
                <w:rFonts w:hint="eastAsia"/>
              </w:rPr>
              <w:t>勾选后，调拨申请单只能通过引入上游的销售订单才能保存，由于用户流程控制。</w:t>
            </w:r>
          </w:p>
        </w:tc>
      </w:tr>
      <w:tr w:rsidR="00244BF3" w14:paraId="27F83E93"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3B96B6C7" w14:textId="77777777" w:rsidR="00244BF3" w:rsidRDefault="00244BF3" w:rsidP="00F215B5">
            <w:r>
              <w:rPr>
                <w:rFonts w:hint="eastAsia"/>
              </w:rPr>
              <w:t>只有调拨申请数量“等于/小于等于/大于等于”销售订单数量时才允许保存</w:t>
            </w:r>
          </w:p>
        </w:tc>
        <w:tc>
          <w:tcPr>
            <w:tcW w:w="6396" w:type="dxa"/>
            <w:tcBorders>
              <w:top w:val="single" w:sz="4" w:space="0" w:color="auto"/>
              <w:left w:val="single" w:sz="4" w:space="0" w:color="auto"/>
              <w:bottom w:val="single" w:sz="4" w:space="0" w:color="auto"/>
              <w:right w:val="single" w:sz="4" w:space="0" w:color="auto"/>
            </w:tcBorders>
            <w:hideMark/>
          </w:tcPr>
          <w:p w14:paraId="1FEED1ED" w14:textId="77777777" w:rsidR="00244BF3" w:rsidRDefault="00244BF3" w:rsidP="00F215B5">
            <w:r>
              <w:rPr>
                <w:rFonts w:hint="eastAsia"/>
              </w:rPr>
              <w:t>勾选后，控制调拨数量同引入的上游销售订单的数量关系。</w:t>
            </w:r>
          </w:p>
        </w:tc>
      </w:tr>
      <w:tr w:rsidR="00244BF3" w14:paraId="0CC8535B"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79856032" w14:textId="77777777" w:rsidR="00244BF3" w:rsidRDefault="00244BF3" w:rsidP="00F215B5">
            <w:r>
              <w:rPr>
                <w:rFonts w:hint="eastAsia"/>
              </w:rPr>
              <w:t>调拨单据配置</w:t>
            </w:r>
          </w:p>
        </w:tc>
      </w:tr>
      <w:tr w:rsidR="00244BF3" w14:paraId="6A7875C7"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7C3280D4" w14:textId="77777777" w:rsidR="00244BF3" w:rsidRDefault="00244BF3" w:rsidP="00F215B5">
            <w:r>
              <w:rPr>
                <w:rFonts w:hint="eastAsia"/>
              </w:rPr>
              <w:t>同价调拨单只显示数量</w:t>
            </w:r>
          </w:p>
        </w:tc>
        <w:tc>
          <w:tcPr>
            <w:tcW w:w="6396" w:type="dxa"/>
            <w:tcBorders>
              <w:top w:val="single" w:sz="4" w:space="0" w:color="auto"/>
              <w:left w:val="single" w:sz="4" w:space="0" w:color="auto"/>
              <w:bottom w:val="single" w:sz="4" w:space="0" w:color="auto"/>
              <w:right w:val="single" w:sz="4" w:space="0" w:color="auto"/>
            </w:tcBorders>
            <w:hideMark/>
          </w:tcPr>
          <w:p w14:paraId="38853CC0" w14:textId="77777777" w:rsidR="00244BF3" w:rsidRDefault="00244BF3" w:rsidP="00F215B5">
            <w:r>
              <w:rPr>
                <w:rFonts w:hint="eastAsia"/>
              </w:rPr>
              <w:t>在同价调拨单中只显示调拨数量，不关心成本单价和金额。</w:t>
            </w:r>
          </w:p>
        </w:tc>
      </w:tr>
      <w:tr w:rsidR="00244BF3" w14:paraId="0094E921"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2A4B3FF1" w14:textId="77777777" w:rsidR="00244BF3" w:rsidRDefault="00244BF3" w:rsidP="00F215B5">
            <w:r>
              <w:rPr>
                <w:rFonts w:hint="eastAsia"/>
              </w:rPr>
              <w:t>同价调拨单中显示成本单价，成本金额</w:t>
            </w:r>
          </w:p>
        </w:tc>
        <w:tc>
          <w:tcPr>
            <w:tcW w:w="6396" w:type="dxa"/>
            <w:tcBorders>
              <w:top w:val="single" w:sz="4" w:space="0" w:color="auto"/>
              <w:left w:val="single" w:sz="4" w:space="0" w:color="auto"/>
              <w:bottom w:val="single" w:sz="4" w:space="0" w:color="auto"/>
              <w:right w:val="single" w:sz="4" w:space="0" w:color="auto"/>
            </w:tcBorders>
            <w:hideMark/>
          </w:tcPr>
          <w:p w14:paraId="23E0C291" w14:textId="77777777" w:rsidR="00244BF3" w:rsidRDefault="00244BF3" w:rsidP="00F215B5">
            <w:r>
              <w:rPr>
                <w:rFonts w:hint="eastAsia"/>
              </w:rPr>
              <w:t>在同价调拔单中不仅显示调拨数量，还显示商品有成本单价和金额。如果同价调拨单草稿在过账时，单据上显示的成本和实际成本不符，那么需要先点表头的计算单价按钮，将单据中的成本单价和金额刷新后再过账。</w:t>
            </w:r>
          </w:p>
        </w:tc>
      </w:tr>
      <w:tr w:rsidR="00244BF3" w14:paraId="1B93236C"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6BC05028" w14:textId="77777777" w:rsidR="00244BF3" w:rsidRDefault="00244BF3" w:rsidP="00F215B5">
            <w:r>
              <w:rPr>
                <w:rFonts w:hint="eastAsia"/>
              </w:rPr>
              <w:t>同价调拨单显示单价，金额“预设售</w:t>
            </w:r>
            <w:r>
              <w:rPr>
                <w:rFonts w:hint="eastAsia"/>
              </w:rPr>
              <w:lastRenderedPageBreak/>
              <w:t>价选择”</w:t>
            </w:r>
          </w:p>
        </w:tc>
        <w:tc>
          <w:tcPr>
            <w:tcW w:w="6396" w:type="dxa"/>
            <w:tcBorders>
              <w:top w:val="single" w:sz="4" w:space="0" w:color="auto"/>
              <w:left w:val="single" w:sz="4" w:space="0" w:color="auto"/>
              <w:bottom w:val="single" w:sz="4" w:space="0" w:color="auto"/>
              <w:right w:val="single" w:sz="4" w:space="0" w:color="auto"/>
            </w:tcBorders>
            <w:hideMark/>
          </w:tcPr>
          <w:p w14:paraId="4BCFFF13" w14:textId="77777777" w:rsidR="00244BF3" w:rsidRDefault="00244BF3" w:rsidP="00F215B5">
            <w:r>
              <w:rPr>
                <w:rFonts w:hint="eastAsia"/>
              </w:rPr>
              <w:lastRenderedPageBreak/>
              <w:t>选中后在同价调拨单中表头显示价格选择，选择商品后可将对应的预设价格带入到表体，然后计算出调拨金额。这个金额不会影响到</w:t>
            </w:r>
            <w:r>
              <w:rPr>
                <w:rFonts w:hint="eastAsia"/>
              </w:rPr>
              <w:lastRenderedPageBreak/>
              <w:t>系统中任何报表，仅在单据中显示查看。</w:t>
            </w:r>
          </w:p>
          <w:p w14:paraId="05795A8A" w14:textId="77777777" w:rsidR="00244BF3" w:rsidRDefault="00244BF3" w:rsidP="00F215B5">
            <w:r>
              <w:rPr>
                <w:rFonts w:hint="eastAsia"/>
              </w:rPr>
              <w:t>“同价调拨单显示单价，金额”该配置选中后，可以设置同价调拨单中表头价格选择的默认价格。</w:t>
            </w:r>
          </w:p>
        </w:tc>
      </w:tr>
      <w:tr w:rsidR="00244BF3" w14:paraId="78D8986D"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76C29E0E" w14:textId="77777777" w:rsidR="00244BF3" w:rsidRDefault="00244BF3" w:rsidP="00F215B5">
            <w:r>
              <w:rPr>
                <w:rFonts w:hint="eastAsia"/>
              </w:rPr>
              <w:lastRenderedPageBreak/>
              <w:t>只有通过引用调拨申请单的同价、变价调拨单才允许保存、过账</w:t>
            </w:r>
          </w:p>
        </w:tc>
        <w:tc>
          <w:tcPr>
            <w:tcW w:w="6396" w:type="dxa"/>
            <w:tcBorders>
              <w:top w:val="single" w:sz="4" w:space="0" w:color="auto"/>
              <w:left w:val="single" w:sz="4" w:space="0" w:color="auto"/>
              <w:bottom w:val="single" w:sz="4" w:space="0" w:color="auto"/>
              <w:right w:val="single" w:sz="4" w:space="0" w:color="auto"/>
            </w:tcBorders>
            <w:hideMark/>
          </w:tcPr>
          <w:p w14:paraId="2336654A" w14:textId="77777777" w:rsidR="00244BF3" w:rsidRDefault="00244BF3" w:rsidP="00F215B5">
            <w:r>
              <w:rPr>
                <w:rFonts w:hint="eastAsia"/>
              </w:rPr>
              <w:t>该选项在“启用商品调拨在途、验货管理”的情况下有效，勾选该选项，做同价调拨或变价调拨的时候只能引入“调拨申请单”，不支持手工录入。</w:t>
            </w:r>
          </w:p>
        </w:tc>
      </w:tr>
      <w:tr w:rsidR="00244BF3" w14:paraId="4F4AD2D0"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285C97EB" w14:textId="77777777" w:rsidR="00244BF3" w:rsidRDefault="00244BF3" w:rsidP="00F215B5">
            <w:r>
              <w:rPr>
                <w:rFonts w:hint="eastAsia"/>
              </w:rPr>
              <w:t>只有调拨数量[等于/小于等于/大于等于]调拨申请单数量时才允许保存、过账</w:t>
            </w:r>
          </w:p>
        </w:tc>
        <w:tc>
          <w:tcPr>
            <w:tcW w:w="6396" w:type="dxa"/>
            <w:tcBorders>
              <w:top w:val="single" w:sz="4" w:space="0" w:color="auto"/>
              <w:left w:val="single" w:sz="4" w:space="0" w:color="auto"/>
              <w:bottom w:val="single" w:sz="4" w:space="0" w:color="auto"/>
              <w:right w:val="single" w:sz="4" w:space="0" w:color="auto"/>
            </w:tcBorders>
            <w:hideMark/>
          </w:tcPr>
          <w:p w14:paraId="033CD1D7" w14:textId="77777777" w:rsidR="00244BF3" w:rsidRDefault="00244BF3" w:rsidP="00F215B5">
            <w:r>
              <w:rPr>
                <w:rFonts w:hint="eastAsia"/>
              </w:rPr>
              <w:t>该选项在“启用商品调拨在途、验货管理”的情况下有效，同价调拨单或变价调拨单引入调拨申请单时，调拨数量必须[等于/小于等于/大于等于]调拨申请单数量</w:t>
            </w:r>
          </w:p>
        </w:tc>
      </w:tr>
      <w:tr w:rsidR="00244BF3" w14:paraId="60253731"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048647C4" w14:textId="77777777" w:rsidR="00244BF3" w:rsidRDefault="00244BF3" w:rsidP="00F215B5">
            <w:r>
              <w:rPr>
                <w:rFonts w:hint="eastAsia"/>
              </w:rPr>
              <w:t>调拨单和调拨报表，仓库的权限有效</w:t>
            </w:r>
          </w:p>
        </w:tc>
        <w:tc>
          <w:tcPr>
            <w:tcW w:w="6396" w:type="dxa"/>
            <w:tcBorders>
              <w:top w:val="single" w:sz="4" w:space="0" w:color="auto"/>
              <w:left w:val="single" w:sz="4" w:space="0" w:color="auto"/>
              <w:bottom w:val="single" w:sz="4" w:space="0" w:color="auto"/>
              <w:right w:val="single" w:sz="4" w:space="0" w:color="auto"/>
            </w:tcBorders>
            <w:hideMark/>
          </w:tcPr>
          <w:p w14:paraId="2E7BD849" w14:textId="77777777" w:rsidR="00244BF3" w:rsidRDefault="00244BF3" w:rsidP="00F215B5">
            <w:r>
              <w:rPr>
                <w:rFonts w:hint="eastAsia"/>
              </w:rPr>
              <w:t>不勾选该配置，做调拨单或者查询调拨类的报表可以筛选到权限范围外的仓库。</w:t>
            </w:r>
          </w:p>
        </w:tc>
      </w:tr>
    </w:tbl>
    <w:p w14:paraId="0EC3485E" w14:textId="77777777" w:rsidR="00244BF3" w:rsidRDefault="00244BF3" w:rsidP="00244BF3">
      <w:pPr>
        <w:pStyle w:val="5"/>
        <w:numPr>
          <w:ilvl w:val="4"/>
          <w:numId w:val="9"/>
        </w:numPr>
        <w:ind w:left="0" w:firstLine="0"/>
      </w:pPr>
      <w:bookmarkStart w:id="95" w:name="_Toc187929526"/>
      <w:bookmarkStart w:id="96" w:name="_Toc209191560"/>
      <w:r>
        <w:rPr>
          <w:rFonts w:hint="eastAsia"/>
        </w:rPr>
        <w:t>其他单据配置：设置和非以上单据类相关的参数设置。</w:t>
      </w:r>
      <w:bookmarkEnd w:id="95"/>
      <w:bookmarkEnd w:id="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6396"/>
      </w:tblGrid>
      <w:tr w:rsidR="00244BF3" w14:paraId="5A5525E7" w14:textId="77777777" w:rsidTr="00F215B5">
        <w:tc>
          <w:tcPr>
            <w:tcW w:w="1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BBF166" w14:textId="77777777" w:rsidR="00244BF3" w:rsidRDefault="00244BF3" w:rsidP="00F215B5">
            <w:r>
              <w:rPr>
                <w:rFonts w:hint="eastAsia"/>
              </w:rPr>
              <w:t>选项</w:t>
            </w:r>
          </w:p>
        </w:tc>
        <w:tc>
          <w:tcPr>
            <w:tcW w:w="6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928B92F" w14:textId="77777777" w:rsidR="00244BF3" w:rsidRDefault="00244BF3" w:rsidP="00F215B5">
            <w:r>
              <w:rPr>
                <w:rFonts w:hint="eastAsia"/>
              </w:rPr>
              <w:t>说明</w:t>
            </w:r>
          </w:p>
        </w:tc>
      </w:tr>
      <w:tr w:rsidR="00244BF3" w14:paraId="6A5FD61B"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0F9BE2FE" w14:textId="77777777" w:rsidR="00244BF3" w:rsidRDefault="00244BF3" w:rsidP="00F215B5">
            <w:r>
              <w:rPr>
                <w:rFonts w:hint="eastAsia"/>
                <w:shd w:val="clear" w:color="auto" w:fill="FFFFFF"/>
              </w:rPr>
              <w:t>其他单据配置</w:t>
            </w:r>
          </w:p>
        </w:tc>
      </w:tr>
      <w:tr w:rsidR="00244BF3" w14:paraId="44229BBE"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79A5AD9C" w14:textId="77777777" w:rsidR="00244BF3" w:rsidRDefault="00244BF3" w:rsidP="00F215B5">
            <w:r>
              <w:rPr>
                <w:rFonts w:hint="eastAsia"/>
              </w:rPr>
              <w:t>收付款单【收付款金额+优惠金额】等于单据结算金额</w:t>
            </w:r>
          </w:p>
        </w:tc>
        <w:tc>
          <w:tcPr>
            <w:tcW w:w="6396" w:type="dxa"/>
            <w:tcBorders>
              <w:top w:val="single" w:sz="4" w:space="0" w:color="auto"/>
              <w:left w:val="single" w:sz="4" w:space="0" w:color="auto"/>
              <w:bottom w:val="single" w:sz="4" w:space="0" w:color="auto"/>
              <w:right w:val="single" w:sz="4" w:space="0" w:color="auto"/>
            </w:tcBorders>
            <w:hideMark/>
          </w:tcPr>
          <w:p w14:paraId="640237C6" w14:textId="77777777" w:rsidR="00244BF3" w:rsidRDefault="00244BF3" w:rsidP="00F215B5">
            <w:r>
              <w:rPr>
                <w:rFonts w:hint="eastAsia"/>
              </w:rPr>
              <w:t>勾选该选项后，在收付款业务发生时，开具单据控制时系统控制不能超收超付。</w:t>
            </w:r>
          </w:p>
        </w:tc>
      </w:tr>
      <w:tr w:rsidR="00244BF3" w14:paraId="21237085"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7EBDA8AD" w14:textId="77777777" w:rsidR="00244BF3" w:rsidRDefault="00244BF3" w:rsidP="00F215B5">
            <w:r>
              <w:rPr>
                <w:rFonts w:hint="eastAsia"/>
              </w:rPr>
              <w:t>收付款环节按单结算</w:t>
            </w:r>
          </w:p>
        </w:tc>
        <w:tc>
          <w:tcPr>
            <w:tcW w:w="6396" w:type="dxa"/>
            <w:tcBorders>
              <w:top w:val="single" w:sz="4" w:space="0" w:color="auto"/>
              <w:left w:val="single" w:sz="4" w:space="0" w:color="auto"/>
              <w:bottom w:val="single" w:sz="4" w:space="0" w:color="auto"/>
              <w:right w:val="single" w:sz="4" w:space="0" w:color="auto"/>
            </w:tcBorders>
            <w:hideMark/>
          </w:tcPr>
          <w:p w14:paraId="4CFD0130" w14:textId="77777777" w:rsidR="00244BF3" w:rsidRDefault="00244BF3" w:rsidP="00F215B5">
            <w:r>
              <w:rPr>
                <w:rFonts w:hint="eastAsia"/>
              </w:rPr>
              <w:t>勾选该选项后，在开具收付款单据时，系统控制只能按单据结算。</w:t>
            </w:r>
          </w:p>
        </w:tc>
      </w:tr>
      <w:tr w:rsidR="00244BF3" w14:paraId="56A5334A"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67A06F3D" w14:textId="77777777" w:rsidR="00244BF3" w:rsidRDefault="00244BF3" w:rsidP="00F215B5">
            <w:r>
              <w:rPr>
                <w:rFonts w:hint="eastAsia"/>
              </w:rPr>
              <w:t>允许预收资金为负</w:t>
            </w:r>
          </w:p>
        </w:tc>
        <w:tc>
          <w:tcPr>
            <w:tcW w:w="6396" w:type="dxa"/>
            <w:tcBorders>
              <w:top w:val="single" w:sz="4" w:space="0" w:color="auto"/>
              <w:left w:val="single" w:sz="4" w:space="0" w:color="auto"/>
              <w:bottom w:val="single" w:sz="4" w:space="0" w:color="auto"/>
              <w:right w:val="single" w:sz="4" w:space="0" w:color="auto"/>
            </w:tcBorders>
            <w:hideMark/>
          </w:tcPr>
          <w:p w14:paraId="10D85799" w14:textId="77777777" w:rsidR="00244BF3" w:rsidRDefault="00244BF3" w:rsidP="00F215B5">
            <w:r>
              <w:rPr>
                <w:rFonts w:hint="eastAsia"/>
              </w:rPr>
              <w:t>勾选该选项后，系统允许预收资金余额为负数。请酌情使用！</w:t>
            </w:r>
          </w:p>
        </w:tc>
      </w:tr>
      <w:tr w:rsidR="00244BF3" w14:paraId="50CF782B"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1AAD8C41" w14:textId="77777777" w:rsidR="00244BF3" w:rsidRDefault="00244BF3" w:rsidP="00F215B5">
            <w:r>
              <w:rPr>
                <w:rFonts w:hint="eastAsia"/>
              </w:rPr>
              <w:t>允许预付资金为负</w:t>
            </w:r>
          </w:p>
        </w:tc>
        <w:tc>
          <w:tcPr>
            <w:tcW w:w="6396" w:type="dxa"/>
            <w:tcBorders>
              <w:top w:val="single" w:sz="4" w:space="0" w:color="auto"/>
              <w:left w:val="single" w:sz="4" w:space="0" w:color="auto"/>
              <w:bottom w:val="single" w:sz="4" w:space="0" w:color="auto"/>
              <w:right w:val="single" w:sz="4" w:space="0" w:color="auto"/>
            </w:tcBorders>
            <w:hideMark/>
          </w:tcPr>
          <w:p w14:paraId="0EEA6272" w14:textId="77777777" w:rsidR="00244BF3" w:rsidRDefault="00244BF3" w:rsidP="00F215B5">
            <w:r>
              <w:rPr>
                <w:rFonts w:hint="eastAsia"/>
              </w:rPr>
              <w:t>勾选该选项后，系统允许预付资金余额为负数。请酌情使用！</w:t>
            </w:r>
          </w:p>
        </w:tc>
      </w:tr>
      <w:tr w:rsidR="00244BF3" w14:paraId="4A1143A3"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4241F1C6" w14:textId="77777777" w:rsidR="00244BF3" w:rsidRDefault="00244BF3" w:rsidP="00F215B5">
            <w:r>
              <w:rPr>
                <w:rFonts w:hint="eastAsia"/>
              </w:rPr>
              <w:t>业务单据过账时允许账户余额为负数</w:t>
            </w:r>
          </w:p>
        </w:tc>
        <w:tc>
          <w:tcPr>
            <w:tcW w:w="6396" w:type="dxa"/>
            <w:tcBorders>
              <w:top w:val="single" w:sz="4" w:space="0" w:color="auto"/>
              <w:left w:val="single" w:sz="4" w:space="0" w:color="auto"/>
              <w:bottom w:val="single" w:sz="4" w:space="0" w:color="auto"/>
              <w:right w:val="single" w:sz="4" w:space="0" w:color="auto"/>
            </w:tcBorders>
            <w:hideMark/>
          </w:tcPr>
          <w:p w14:paraId="76E4FED6" w14:textId="77777777" w:rsidR="00244BF3" w:rsidRDefault="00244BF3" w:rsidP="00F215B5">
            <w:r>
              <w:rPr>
                <w:rFonts w:hint="eastAsia"/>
              </w:rPr>
              <w:t>启用该选项后，可实现账面上账户余额为负数的情况。请酌情使用！</w:t>
            </w:r>
          </w:p>
        </w:tc>
      </w:tr>
      <w:tr w:rsidR="00244BF3" w14:paraId="2BE61C61"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135CB3A3" w14:textId="77777777" w:rsidR="00244BF3" w:rsidRDefault="00244BF3" w:rsidP="00F215B5">
            <w:r>
              <w:rPr>
                <w:rFonts w:hint="eastAsia"/>
              </w:rPr>
              <w:t>组装拆卸单过账后自动更新预设售价、完工验收单过账后自动更新预设售价、委外完工验收单过账后自动更新预设售价</w:t>
            </w:r>
          </w:p>
        </w:tc>
        <w:tc>
          <w:tcPr>
            <w:tcW w:w="6396" w:type="dxa"/>
            <w:tcBorders>
              <w:top w:val="single" w:sz="4" w:space="0" w:color="auto"/>
              <w:left w:val="single" w:sz="4" w:space="0" w:color="auto"/>
              <w:bottom w:val="single" w:sz="4" w:space="0" w:color="auto"/>
              <w:right w:val="single" w:sz="4" w:space="0" w:color="auto"/>
            </w:tcBorders>
            <w:hideMark/>
          </w:tcPr>
          <w:p w14:paraId="66642B83" w14:textId="77777777" w:rsidR="00244BF3" w:rsidRDefault="00244BF3" w:rsidP="00F215B5">
            <w:r>
              <w:rPr>
                <w:rFonts w:hint="eastAsia"/>
              </w:rPr>
              <w:t>勾选后，单据过账，根据商品的毛利率自动自己售价。</w:t>
            </w:r>
          </w:p>
        </w:tc>
      </w:tr>
      <w:tr w:rsidR="00244BF3" w14:paraId="3CBBD505"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35DB7C45" w14:textId="77777777" w:rsidR="00244BF3" w:rsidRDefault="00244BF3" w:rsidP="00F215B5">
            <w:r>
              <w:rPr>
                <w:rFonts w:hint="eastAsia"/>
              </w:rPr>
              <w:t>费用单被费用分摊后全面修改</w:t>
            </w:r>
            <w:bookmarkStart w:id="97" w:name="OLE_LINK2"/>
            <w:r>
              <w:rPr>
                <w:rFonts w:hint="eastAsia"/>
              </w:rPr>
              <w:t>“不允许修改金额/整单不允许修改”</w:t>
            </w:r>
            <w:bookmarkEnd w:id="97"/>
          </w:p>
        </w:tc>
        <w:tc>
          <w:tcPr>
            <w:tcW w:w="6396" w:type="dxa"/>
            <w:tcBorders>
              <w:top w:val="single" w:sz="4" w:space="0" w:color="auto"/>
              <w:left w:val="single" w:sz="4" w:space="0" w:color="auto"/>
              <w:bottom w:val="single" w:sz="4" w:space="0" w:color="auto"/>
              <w:right w:val="single" w:sz="4" w:space="0" w:color="auto"/>
            </w:tcBorders>
            <w:hideMark/>
          </w:tcPr>
          <w:p w14:paraId="403B4466" w14:textId="77777777" w:rsidR="00244BF3" w:rsidRDefault="00244BF3" w:rsidP="00F215B5">
            <w:r>
              <w:rPr>
                <w:rFonts w:hint="eastAsia"/>
              </w:rPr>
              <w:t>勾选空，控制费用单被后续分摊后不能修改的范围。</w:t>
            </w:r>
          </w:p>
        </w:tc>
      </w:tr>
      <w:tr w:rsidR="00244BF3" w14:paraId="4E068101"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0CE8041A" w14:textId="77777777" w:rsidR="00244BF3" w:rsidRDefault="00244BF3" w:rsidP="00F215B5">
            <w:r>
              <w:rPr>
                <w:rFonts w:hint="eastAsia"/>
              </w:rPr>
              <w:t>费用单被付款单结算后全面修改“不允许修改金额/整</w:t>
            </w:r>
            <w:r>
              <w:rPr>
                <w:rFonts w:hint="eastAsia"/>
              </w:rPr>
              <w:lastRenderedPageBreak/>
              <w:t>单不允许修改”</w:t>
            </w:r>
          </w:p>
        </w:tc>
        <w:tc>
          <w:tcPr>
            <w:tcW w:w="6396" w:type="dxa"/>
            <w:tcBorders>
              <w:top w:val="single" w:sz="4" w:space="0" w:color="auto"/>
              <w:left w:val="single" w:sz="4" w:space="0" w:color="auto"/>
              <w:bottom w:val="single" w:sz="4" w:space="0" w:color="auto"/>
              <w:right w:val="single" w:sz="4" w:space="0" w:color="auto"/>
            </w:tcBorders>
            <w:hideMark/>
          </w:tcPr>
          <w:p w14:paraId="3BF20069" w14:textId="77777777" w:rsidR="00244BF3" w:rsidRDefault="00244BF3" w:rsidP="00F215B5">
            <w:r>
              <w:rPr>
                <w:rFonts w:hint="eastAsia"/>
              </w:rPr>
              <w:lastRenderedPageBreak/>
              <w:t>勾选空，控制费用单被结算后不能修改的范围。</w:t>
            </w:r>
          </w:p>
        </w:tc>
      </w:tr>
      <w:tr w:rsidR="00244BF3" w14:paraId="54B750BF" w14:textId="77777777" w:rsidTr="00F215B5">
        <w:tc>
          <w:tcPr>
            <w:tcW w:w="1900" w:type="dxa"/>
            <w:tcBorders>
              <w:top w:val="single" w:sz="4" w:space="0" w:color="auto"/>
              <w:left w:val="single" w:sz="4" w:space="0" w:color="auto"/>
              <w:bottom w:val="single" w:sz="4" w:space="0" w:color="auto"/>
              <w:right w:val="single" w:sz="4" w:space="0" w:color="auto"/>
            </w:tcBorders>
            <w:hideMark/>
          </w:tcPr>
          <w:p w14:paraId="6A8FDA6D" w14:textId="77777777" w:rsidR="00244BF3" w:rsidRDefault="00244BF3" w:rsidP="00F215B5">
            <w:r>
              <w:rPr>
                <w:rFonts w:hint="eastAsia"/>
              </w:rPr>
              <w:t>收付款单按单结算界面的经手人不再携带原单值</w:t>
            </w:r>
          </w:p>
        </w:tc>
        <w:tc>
          <w:tcPr>
            <w:tcW w:w="6396" w:type="dxa"/>
            <w:tcBorders>
              <w:top w:val="single" w:sz="4" w:space="0" w:color="auto"/>
              <w:left w:val="single" w:sz="4" w:space="0" w:color="auto"/>
              <w:bottom w:val="single" w:sz="4" w:space="0" w:color="auto"/>
              <w:right w:val="single" w:sz="4" w:space="0" w:color="auto"/>
            </w:tcBorders>
            <w:hideMark/>
          </w:tcPr>
          <w:p w14:paraId="2BBB8A59" w14:textId="77777777" w:rsidR="00244BF3" w:rsidRDefault="00244BF3" w:rsidP="00F215B5">
            <w:r>
              <w:rPr>
                <w:rFonts w:hint="eastAsia"/>
              </w:rPr>
              <w:t>勾选该选项后，在收付款单据按单结算界面的经手人将不携带收付款单据的经手人，即按单结算界面的经手人默认为空。</w:t>
            </w:r>
          </w:p>
        </w:tc>
      </w:tr>
    </w:tbl>
    <w:p w14:paraId="17A1961E" w14:textId="77777777" w:rsidR="00244BF3" w:rsidRDefault="00244BF3" w:rsidP="00244BF3">
      <w:pPr>
        <w:pStyle w:val="5"/>
        <w:numPr>
          <w:ilvl w:val="4"/>
          <w:numId w:val="9"/>
        </w:numPr>
        <w:ind w:left="0" w:firstLine="0"/>
      </w:pPr>
      <w:bookmarkStart w:id="98" w:name="_Toc187929527"/>
      <w:bookmarkStart w:id="99" w:name="_Toc209191561"/>
      <w:r>
        <w:rPr>
          <w:rFonts w:hint="eastAsia"/>
        </w:rPr>
        <w:t>虚拟库存控制：设置软件中是否对虚拟库存进行控制，以及需要控制的业务单据和控制方式。</w:t>
      </w:r>
      <w:bookmarkEnd w:id="98"/>
      <w:bookmarkEnd w:id="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1"/>
        <w:gridCol w:w="6581"/>
      </w:tblGrid>
      <w:tr w:rsidR="00244BF3" w14:paraId="099E1C9D" w14:textId="77777777" w:rsidTr="00F215B5">
        <w:tc>
          <w:tcPr>
            <w:tcW w:w="194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08B180" w14:textId="77777777" w:rsidR="00244BF3" w:rsidRDefault="00244BF3" w:rsidP="00F215B5">
            <w:r>
              <w:rPr>
                <w:rFonts w:hint="eastAsia"/>
              </w:rPr>
              <w:t>选项</w:t>
            </w:r>
          </w:p>
        </w:tc>
        <w:tc>
          <w:tcPr>
            <w:tcW w:w="658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18E429B" w14:textId="77777777" w:rsidR="00244BF3" w:rsidRDefault="00244BF3" w:rsidP="00F215B5">
            <w:r>
              <w:rPr>
                <w:rFonts w:hint="eastAsia"/>
              </w:rPr>
              <w:t>说明</w:t>
            </w:r>
          </w:p>
        </w:tc>
      </w:tr>
      <w:tr w:rsidR="00244BF3" w14:paraId="6F2BA979" w14:textId="77777777" w:rsidTr="00F215B5">
        <w:tc>
          <w:tcPr>
            <w:tcW w:w="1941" w:type="dxa"/>
            <w:tcBorders>
              <w:top w:val="single" w:sz="4" w:space="0" w:color="auto"/>
              <w:left w:val="single" w:sz="4" w:space="0" w:color="auto"/>
              <w:bottom w:val="single" w:sz="4" w:space="0" w:color="auto"/>
              <w:right w:val="single" w:sz="4" w:space="0" w:color="auto"/>
            </w:tcBorders>
            <w:hideMark/>
          </w:tcPr>
          <w:p w14:paraId="11BC6085" w14:textId="77777777" w:rsidR="00244BF3" w:rsidRDefault="00244BF3" w:rsidP="00F215B5">
            <w:r>
              <w:rPr>
                <w:rFonts w:hint="eastAsia"/>
              </w:rPr>
              <w:t>启用虚拟库存控制</w:t>
            </w:r>
          </w:p>
        </w:tc>
        <w:tc>
          <w:tcPr>
            <w:tcW w:w="6581" w:type="dxa"/>
            <w:tcBorders>
              <w:top w:val="single" w:sz="4" w:space="0" w:color="auto"/>
              <w:left w:val="single" w:sz="4" w:space="0" w:color="auto"/>
              <w:bottom w:val="single" w:sz="4" w:space="0" w:color="auto"/>
              <w:right w:val="single" w:sz="4" w:space="0" w:color="auto"/>
            </w:tcBorders>
            <w:hideMark/>
          </w:tcPr>
          <w:p w14:paraId="02CF8B9D" w14:textId="77777777" w:rsidR="00244BF3" w:rsidRDefault="00244BF3" w:rsidP="00F215B5">
            <w:r>
              <w:rPr>
                <w:rFonts w:hint="eastAsia"/>
              </w:rPr>
              <w:t>启用后，软件中可实现对虚拟库存进行控制。</w:t>
            </w:r>
          </w:p>
        </w:tc>
      </w:tr>
      <w:tr w:rsidR="00244BF3" w14:paraId="1FB7E1CC" w14:textId="77777777" w:rsidTr="00F215B5">
        <w:tc>
          <w:tcPr>
            <w:tcW w:w="1941" w:type="dxa"/>
            <w:tcBorders>
              <w:top w:val="single" w:sz="4" w:space="0" w:color="auto"/>
              <w:left w:val="single" w:sz="4" w:space="0" w:color="auto"/>
              <w:bottom w:val="single" w:sz="4" w:space="0" w:color="auto"/>
              <w:right w:val="single" w:sz="4" w:space="0" w:color="auto"/>
            </w:tcBorders>
            <w:hideMark/>
          </w:tcPr>
          <w:p w14:paraId="791183F0" w14:textId="77777777" w:rsidR="00244BF3" w:rsidRDefault="00244BF3" w:rsidP="00F215B5">
            <w:r>
              <w:rPr>
                <w:rFonts w:hint="eastAsia"/>
              </w:rPr>
              <w:t>控制单据类型</w:t>
            </w:r>
          </w:p>
        </w:tc>
        <w:tc>
          <w:tcPr>
            <w:tcW w:w="6581" w:type="dxa"/>
            <w:tcBorders>
              <w:top w:val="single" w:sz="4" w:space="0" w:color="auto"/>
              <w:left w:val="single" w:sz="4" w:space="0" w:color="auto"/>
              <w:bottom w:val="single" w:sz="4" w:space="0" w:color="auto"/>
              <w:right w:val="single" w:sz="4" w:space="0" w:color="auto"/>
            </w:tcBorders>
            <w:hideMark/>
          </w:tcPr>
          <w:p w14:paraId="2FFF7E35" w14:textId="77777777" w:rsidR="00244BF3" w:rsidRDefault="00244BF3" w:rsidP="00F215B5">
            <w:r>
              <w:rPr>
                <w:rFonts w:hint="eastAsia"/>
              </w:rPr>
              <w:t>用户可根据实际业务情况设置需要进行虚拟库存控制的业务单据。</w:t>
            </w:r>
          </w:p>
          <w:p w14:paraId="77998002" w14:textId="77777777" w:rsidR="00244BF3" w:rsidRDefault="00244BF3" w:rsidP="00F215B5">
            <w:r>
              <w:rPr>
                <w:rFonts w:hint="eastAsia"/>
              </w:rPr>
              <w:t>目前支持的控制的业务单据状态包括：草稿、过账。</w:t>
            </w:r>
          </w:p>
          <w:p w14:paraId="56D0B4E0" w14:textId="77777777" w:rsidR="00244BF3" w:rsidRDefault="00244BF3" w:rsidP="00F215B5">
            <w:r>
              <w:rPr>
                <w:rFonts w:hint="eastAsia"/>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244BF3" w14:paraId="166F497C" w14:textId="77777777" w:rsidTr="00F215B5">
        <w:tc>
          <w:tcPr>
            <w:tcW w:w="1941" w:type="dxa"/>
            <w:tcBorders>
              <w:top w:val="single" w:sz="4" w:space="0" w:color="auto"/>
              <w:left w:val="single" w:sz="4" w:space="0" w:color="auto"/>
              <w:bottom w:val="single" w:sz="4" w:space="0" w:color="auto"/>
              <w:right w:val="single" w:sz="4" w:space="0" w:color="auto"/>
            </w:tcBorders>
            <w:hideMark/>
          </w:tcPr>
          <w:p w14:paraId="6C5E2294" w14:textId="77777777" w:rsidR="00244BF3" w:rsidRDefault="00244BF3" w:rsidP="00F215B5">
            <w:r>
              <w:rPr>
                <w:rFonts w:hint="eastAsia"/>
              </w:rPr>
              <w:t>控制方式</w:t>
            </w:r>
          </w:p>
        </w:tc>
        <w:tc>
          <w:tcPr>
            <w:tcW w:w="6581" w:type="dxa"/>
            <w:tcBorders>
              <w:top w:val="single" w:sz="4" w:space="0" w:color="auto"/>
              <w:left w:val="single" w:sz="4" w:space="0" w:color="auto"/>
              <w:bottom w:val="single" w:sz="4" w:space="0" w:color="auto"/>
              <w:right w:val="single" w:sz="4" w:space="0" w:color="auto"/>
            </w:tcBorders>
            <w:hideMark/>
          </w:tcPr>
          <w:p w14:paraId="72616EF0" w14:textId="77777777" w:rsidR="00244BF3" w:rsidRDefault="00244BF3" w:rsidP="00F215B5">
            <w:r>
              <w:rPr>
                <w:rFonts w:hint="eastAsia"/>
              </w:rPr>
              <w:t>系统体统一下两种虚拟库存控制方式：检查提示、严格控制。</w:t>
            </w:r>
          </w:p>
          <w:p w14:paraId="1EE9F20A" w14:textId="77777777" w:rsidR="00244BF3" w:rsidRDefault="00244BF3" w:rsidP="00F215B5">
            <w:r>
              <w:rPr>
                <w:rFonts w:hint="eastAsia"/>
              </w:rPr>
              <w:t>检查提示：业务单据过账导致虚拟库存为负数时，系统进行提示。</w:t>
            </w:r>
          </w:p>
          <w:p w14:paraId="0FF71F0F" w14:textId="77777777" w:rsidR="00244BF3" w:rsidRDefault="00244BF3" w:rsidP="00F215B5">
            <w:r>
              <w:rPr>
                <w:rFonts w:hint="eastAsia"/>
              </w:rPr>
              <w:t>严格控制：业务单据过账导致虚拟库存为负数时，系统控制不能过账。</w:t>
            </w:r>
          </w:p>
        </w:tc>
      </w:tr>
      <w:tr w:rsidR="00244BF3" w14:paraId="724323FE" w14:textId="77777777" w:rsidTr="00F215B5">
        <w:tc>
          <w:tcPr>
            <w:tcW w:w="1941" w:type="dxa"/>
            <w:tcBorders>
              <w:top w:val="single" w:sz="4" w:space="0" w:color="auto"/>
              <w:left w:val="single" w:sz="4" w:space="0" w:color="auto"/>
              <w:bottom w:val="single" w:sz="4" w:space="0" w:color="auto"/>
              <w:right w:val="single" w:sz="4" w:space="0" w:color="auto"/>
            </w:tcBorders>
            <w:hideMark/>
          </w:tcPr>
          <w:p w14:paraId="4662D504" w14:textId="77777777" w:rsidR="00244BF3" w:rsidRDefault="00244BF3" w:rsidP="00F215B5">
            <w:r>
              <w:rPr>
                <w:rFonts w:hint="eastAsia"/>
              </w:rPr>
              <w:t>虚拟库存判断条件</w:t>
            </w:r>
          </w:p>
        </w:tc>
        <w:tc>
          <w:tcPr>
            <w:tcW w:w="6581" w:type="dxa"/>
            <w:tcBorders>
              <w:top w:val="single" w:sz="4" w:space="0" w:color="auto"/>
              <w:left w:val="single" w:sz="4" w:space="0" w:color="auto"/>
              <w:bottom w:val="single" w:sz="4" w:space="0" w:color="auto"/>
              <w:right w:val="single" w:sz="4" w:space="0" w:color="auto"/>
            </w:tcBorders>
            <w:hideMark/>
          </w:tcPr>
          <w:p w14:paraId="5892D26B" w14:textId="77777777" w:rsidR="00244BF3" w:rsidRDefault="00244BF3" w:rsidP="00F215B5">
            <w:r>
              <w:rPr>
                <w:rFonts w:hint="eastAsia"/>
              </w:rPr>
              <w:t>系统提供以下两种判断条件：</w:t>
            </w:r>
          </w:p>
          <w:p w14:paraId="139F3627" w14:textId="77777777" w:rsidR="00244BF3" w:rsidRDefault="00244BF3" w:rsidP="00F215B5">
            <w:r>
              <w:rPr>
                <w:rFonts w:hint="eastAsia"/>
              </w:rPr>
              <w:t>商品+仓库。</w:t>
            </w:r>
          </w:p>
          <w:p w14:paraId="5DED437E" w14:textId="77777777" w:rsidR="00244BF3" w:rsidRDefault="00244BF3" w:rsidP="00F215B5">
            <w:r>
              <w:rPr>
                <w:rFonts w:hint="eastAsia"/>
              </w:rPr>
              <w:t>商品+仓库+货位+自由项+批号+生产日期+效期至。</w:t>
            </w:r>
          </w:p>
        </w:tc>
      </w:tr>
      <w:tr w:rsidR="00244BF3" w14:paraId="1E03AD6A" w14:textId="77777777" w:rsidTr="00F215B5">
        <w:tc>
          <w:tcPr>
            <w:tcW w:w="1941" w:type="dxa"/>
            <w:tcBorders>
              <w:top w:val="single" w:sz="4" w:space="0" w:color="auto"/>
              <w:left w:val="single" w:sz="4" w:space="0" w:color="auto"/>
              <w:bottom w:val="single" w:sz="4" w:space="0" w:color="auto"/>
              <w:right w:val="single" w:sz="4" w:space="0" w:color="auto"/>
            </w:tcBorders>
            <w:hideMark/>
          </w:tcPr>
          <w:p w14:paraId="14C8C4B5" w14:textId="77777777" w:rsidR="00244BF3" w:rsidRDefault="00244BF3" w:rsidP="00F215B5">
            <w:r>
              <w:rPr>
                <w:rFonts w:hint="eastAsia"/>
              </w:rPr>
              <w:t>商品自动带出虚拟库存</w:t>
            </w:r>
          </w:p>
        </w:tc>
        <w:tc>
          <w:tcPr>
            <w:tcW w:w="6581" w:type="dxa"/>
            <w:tcBorders>
              <w:top w:val="single" w:sz="4" w:space="0" w:color="auto"/>
              <w:left w:val="single" w:sz="4" w:space="0" w:color="auto"/>
              <w:bottom w:val="single" w:sz="4" w:space="0" w:color="auto"/>
              <w:right w:val="single" w:sz="4" w:space="0" w:color="auto"/>
            </w:tcBorders>
            <w:hideMark/>
          </w:tcPr>
          <w:p w14:paraId="752F09ED" w14:textId="77777777" w:rsidR="00244BF3" w:rsidRDefault="00244BF3" w:rsidP="00F215B5">
            <w:r>
              <w:rPr>
                <w:rFonts w:hint="eastAsia"/>
              </w:rPr>
              <w:t>启用后，出入库类业务单据表体默认显示“虚拟库存”列，选择商品后自动带出对应的虚拟库存数据。</w:t>
            </w:r>
          </w:p>
          <w:p w14:paraId="289CAF74" w14:textId="77777777" w:rsidR="00244BF3" w:rsidRDefault="00244BF3" w:rsidP="00F215B5">
            <w:r>
              <w:rPr>
                <w:rFonts w:hint="eastAsia"/>
              </w:rPr>
              <w:t>建议同时勾选“启用虚拟库存控制”。</w:t>
            </w:r>
          </w:p>
        </w:tc>
      </w:tr>
    </w:tbl>
    <w:p w14:paraId="0E207ECC" w14:textId="77777777" w:rsidR="00244BF3" w:rsidRDefault="00244BF3" w:rsidP="00244BF3">
      <w:pPr>
        <w:pStyle w:val="5"/>
        <w:numPr>
          <w:ilvl w:val="4"/>
          <w:numId w:val="9"/>
        </w:numPr>
        <w:ind w:left="0" w:firstLine="0"/>
      </w:pPr>
      <w:bookmarkStart w:id="100" w:name="_Toc187929528"/>
      <w:bookmarkStart w:id="101" w:name="_Toc209191562"/>
      <w:r>
        <w:rPr>
          <w:rFonts w:hint="eastAsia"/>
        </w:rPr>
        <w:t>单据编号规则配置：设置和单据编号生成规则相关的参数设置。</w:t>
      </w:r>
      <w:bookmarkEnd w:id="100"/>
      <w:bookmarkEnd w:id="1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4"/>
        <w:gridCol w:w="6402"/>
      </w:tblGrid>
      <w:tr w:rsidR="00244BF3" w14:paraId="751E614E" w14:textId="77777777" w:rsidTr="00F215B5">
        <w:tc>
          <w:tcPr>
            <w:tcW w:w="189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AD0FEF" w14:textId="77777777" w:rsidR="00244BF3" w:rsidRDefault="00244BF3" w:rsidP="00F215B5">
            <w:r>
              <w:rPr>
                <w:rFonts w:hint="eastAsia"/>
              </w:rPr>
              <w:t>选项</w:t>
            </w:r>
          </w:p>
        </w:tc>
        <w:tc>
          <w:tcPr>
            <w:tcW w:w="6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4903A9" w14:textId="77777777" w:rsidR="00244BF3" w:rsidRDefault="00244BF3" w:rsidP="00F215B5">
            <w:r>
              <w:rPr>
                <w:rFonts w:hint="eastAsia"/>
              </w:rPr>
              <w:t>说明</w:t>
            </w:r>
          </w:p>
        </w:tc>
      </w:tr>
      <w:tr w:rsidR="00244BF3" w14:paraId="407A4935"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2987D15E" w14:textId="77777777" w:rsidR="00244BF3" w:rsidRDefault="00244BF3" w:rsidP="00F215B5">
            <w:r>
              <w:rPr>
                <w:rFonts w:hint="eastAsia"/>
              </w:rPr>
              <w:t>单据编号自定义字符设置为</w:t>
            </w:r>
          </w:p>
        </w:tc>
        <w:tc>
          <w:tcPr>
            <w:tcW w:w="6402" w:type="dxa"/>
            <w:tcBorders>
              <w:top w:val="single" w:sz="4" w:space="0" w:color="auto"/>
              <w:left w:val="single" w:sz="4" w:space="0" w:color="auto"/>
              <w:bottom w:val="single" w:sz="4" w:space="0" w:color="auto"/>
              <w:right w:val="single" w:sz="4" w:space="0" w:color="auto"/>
            </w:tcBorders>
            <w:hideMark/>
          </w:tcPr>
          <w:p w14:paraId="5A77C981" w14:textId="77777777" w:rsidR="00244BF3" w:rsidRDefault="00244BF3" w:rsidP="00F215B5">
            <w:r>
              <w:rPr>
                <w:rFonts w:hint="eastAsia"/>
              </w:rPr>
              <w:t>系统允许用户自己定义单据的编号字符。(最长四位字符，替换系统默认单据样式中T字符（单据类型前缀-T-YYYYMMDD-流水号）)</w:t>
            </w:r>
          </w:p>
        </w:tc>
      </w:tr>
      <w:tr w:rsidR="00244BF3" w14:paraId="50DEC84F"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2E574CF3" w14:textId="77777777" w:rsidR="00244BF3" w:rsidRDefault="00244BF3" w:rsidP="00F215B5">
            <w:r>
              <w:rPr>
                <w:rFonts w:hint="eastAsia"/>
              </w:rPr>
              <w:t>日期分隔符设置为</w:t>
            </w:r>
          </w:p>
        </w:tc>
        <w:tc>
          <w:tcPr>
            <w:tcW w:w="6402" w:type="dxa"/>
            <w:tcBorders>
              <w:top w:val="single" w:sz="4" w:space="0" w:color="auto"/>
              <w:left w:val="single" w:sz="4" w:space="0" w:color="auto"/>
              <w:bottom w:val="single" w:sz="4" w:space="0" w:color="auto"/>
              <w:right w:val="single" w:sz="4" w:space="0" w:color="auto"/>
            </w:tcBorders>
            <w:hideMark/>
          </w:tcPr>
          <w:p w14:paraId="662FBFD2" w14:textId="77777777" w:rsidR="00244BF3" w:rsidRDefault="00244BF3" w:rsidP="00F215B5">
            <w:r>
              <w:rPr>
                <w:rFonts w:hint="eastAsia"/>
              </w:rPr>
              <w:t>系统允许用户自己定义单据编号的日期分割符号，系统提供“ - ”、“· ”、“中文”、“无”、“空格”可以选择。</w:t>
            </w:r>
          </w:p>
        </w:tc>
      </w:tr>
      <w:tr w:rsidR="00244BF3" w14:paraId="0A8BC128"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0DB7638E" w14:textId="77777777" w:rsidR="00244BF3" w:rsidRDefault="00244BF3" w:rsidP="00F215B5">
            <w:r>
              <w:rPr>
                <w:rFonts w:hint="eastAsia"/>
              </w:rPr>
              <w:t>编号分隔格式设置为</w:t>
            </w:r>
          </w:p>
        </w:tc>
        <w:tc>
          <w:tcPr>
            <w:tcW w:w="6402" w:type="dxa"/>
            <w:tcBorders>
              <w:top w:val="single" w:sz="4" w:space="0" w:color="auto"/>
              <w:left w:val="single" w:sz="4" w:space="0" w:color="auto"/>
              <w:bottom w:val="single" w:sz="4" w:space="0" w:color="auto"/>
              <w:right w:val="single" w:sz="4" w:space="0" w:color="auto"/>
            </w:tcBorders>
            <w:hideMark/>
          </w:tcPr>
          <w:p w14:paraId="4F7304CB" w14:textId="77777777" w:rsidR="00244BF3" w:rsidRDefault="00244BF3" w:rsidP="00F215B5">
            <w:r>
              <w:rPr>
                <w:rFonts w:hint="eastAsia"/>
              </w:rPr>
              <w:t>替换系统默认单据样式中除日期格以外的分隔符“-”，系统提供“ - ”、“· ”、“无”、“空格”可以选择。</w:t>
            </w:r>
          </w:p>
        </w:tc>
      </w:tr>
      <w:tr w:rsidR="00244BF3" w14:paraId="7FA2B001"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2E7DD41A" w14:textId="0372B0DE" w:rsidR="00244BF3" w:rsidRDefault="00244BF3" w:rsidP="00F215B5">
            <w:r>
              <w:rPr>
                <w:rFonts w:hint="eastAsia"/>
              </w:rPr>
              <w:t>流水号</w:t>
            </w:r>
            <w:r w:rsidR="007F4476">
              <w:rPr>
                <w:rFonts w:hint="eastAsia"/>
              </w:rPr>
              <w:t>/随机数</w:t>
            </w:r>
            <w:r>
              <w:rPr>
                <w:rFonts w:hint="eastAsia"/>
              </w:rPr>
              <w:t>长度</w:t>
            </w:r>
          </w:p>
        </w:tc>
        <w:tc>
          <w:tcPr>
            <w:tcW w:w="6402" w:type="dxa"/>
            <w:tcBorders>
              <w:top w:val="single" w:sz="4" w:space="0" w:color="auto"/>
              <w:left w:val="single" w:sz="4" w:space="0" w:color="auto"/>
              <w:bottom w:val="single" w:sz="4" w:space="0" w:color="auto"/>
              <w:right w:val="single" w:sz="4" w:space="0" w:color="auto"/>
            </w:tcBorders>
            <w:hideMark/>
          </w:tcPr>
          <w:p w14:paraId="2C3EC89B" w14:textId="77777777" w:rsidR="00244BF3" w:rsidRDefault="00244BF3" w:rsidP="00F215B5">
            <w:r>
              <w:rPr>
                <w:rFonts w:hint="eastAsia"/>
              </w:rPr>
              <w:t>设置流水号的位数，系统支持最短流水号为3，最长流水号为10。</w:t>
            </w:r>
          </w:p>
        </w:tc>
      </w:tr>
      <w:tr w:rsidR="00244BF3" w14:paraId="404DB557"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1F47246E" w14:textId="77777777" w:rsidR="00244BF3" w:rsidRDefault="00244BF3" w:rsidP="00F215B5">
            <w:r>
              <w:rPr>
                <w:rFonts w:hint="eastAsia"/>
              </w:rPr>
              <w:t>流水号递增规则</w:t>
            </w:r>
          </w:p>
        </w:tc>
        <w:tc>
          <w:tcPr>
            <w:tcW w:w="6402" w:type="dxa"/>
            <w:tcBorders>
              <w:top w:val="single" w:sz="4" w:space="0" w:color="auto"/>
              <w:left w:val="single" w:sz="4" w:space="0" w:color="auto"/>
              <w:bottom w:val="single" w:sz="4" w:space="0" w:color="auto"/>
              <w:right w:val="single" w:sz="4" w:space="0" w:color="auto"/>
            </w:tcBorders>
            <w:hideMark/>
          </w:tcPr>
          <w:p w14:paraId="074D526D" w14:textId="77777777" w:rsidR="00244BF3" w:rsidRDefault="00244BF3" w:rsidP="00F215B5">
            <w:r>
              <w:rPr>
                <w:rFonts w:hint="eastAsia"/>
              </w:rPr>
              <w:t>每日编号递增：勾选该选项后，流水号按照每日递增。</w:t>
            </w:r>
          </w:p>
          <w:p w14:paraId="3C5FD77F" w14:textId="77777777" w:rsidR="00244BF3" w:rsidRDefault="00244BF3" w:rsidP="00F215B5">
            <w:r>
              <w:rPr>
                <w:rFonts w:hint="eastAsia"/>
              </w:rPr>
              <w:t>每月编号递增：勾选该选项后，流水号按照每月递增。</w:t>
            </w:r>
          </w:p>
          <w:p w14:paraId="43DAE9F2" w14:textId="77777777" w:rsidR="00244BF3" w:rsidRDefault="00244BF3" w:rsidP="00F215B5">
            <w:r>
              <w:rPr>
                <w:rFonts w:hint="eastAsia"/>
              </w:rPr>
              <w:t>每年编号递增：勾选该选项后，流水号按照每月递增。</w:t>
            </w:r>
          </w:p>
        </w:tc>
      </w:tr>
      <w:tr w:rsidR="00244BF3" w14:paraId="6630F3EE"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0032AEF0" w14:textId="77777777" w:rsidR="00244BF3" w:rsidRDefault="00244BF3" w:rsidP="00F215B5">
            <w:r>
              <w:rPr>
                <w:rFonts w:hint="eastAsia"/>
              </w:rPr>
              <w:t>单据编号生效规则--可以废弃，单据保存后生效</w:t>
            </w:r>
          </w:p>
        </w:tc>
        <w:tc>
          <w:tcPr>
            <w:tcW w:w="6402" w:type="dxa"/>
            <w:tcBorders>
              <w:top w:val="single" w:sz="4" w:space="0" w:color="auto"/>
              <w:left w:val="single" w:sz="4" w:space="0" w:color="auto"/>
              <w:bottom w:val="single" w:sz="4" w:space="0" w:color="auto"/>
              <w:right w:val="single" w:sz="4" w:space="0" w:color="auto"/>
            </w:tcBorders>
            <w:hideMark/>
          </w:tcPr>
          <w:p w14:paraId="336DE8FB" w14:textId="77777777" w:rsidR="00244BF3" w:rsidRDefault="00244BF3" w:rsidP="00F215B5">
            <w:r>
              <w:rPr>
                <w:rFonts w:hint="eastAsia"/>
              </w:rPr>
              <w:t>可以废弃，单据保存后生效：勾选该选项后，单据保存后，该张单据的编号生效。</w:t>
            </w:r>
          </w:p>
          <w:p w14:paraId="1A8FBD14" w14:textId="77777777" w:rsidR="00244BF3" w:rsidRDefault="00244BF3" w:rsidP="00F215B5">
            <w:r>
              <w:rPr>
                <w:rFonts w:hint="eastAsia"/>
              </w:rPr>
              <w:t>不能废弃，单据编号生成即生效：勾选该选项后，单据编号生成即生效，并且不能废弃。</w:t>
            </w:r>
          </w:p>
          <w:p w14:paraId="17556C9A" w14:textId="77777777" w:rsidR="00244BF3" w:rsidRDefault="00244BF3" w:rsidP="00F215B5">
            <w:r>
              <w:rPr>
                <w:rFonts w:hint="eastAsia"/>
              </w:rPr>
              <w:t>★注意事项：勾选该选项后容易产生单据编号断号的情况。</w:t>
            </w:r>
          </w:p>
          <w:p w14:paraId="43341C99" w14:textId="77777777" w:rsidR="00244BF3" w:rsidRDefault="00244BF3" w:rsidP="00F215B5">
            <w:r>
              <w:rPr>
                <w:rFonts w:hint="eastAsia"/>
              </w:rPr>
              <w:lastRenderedPageBreak/>
              <w:t>可以废弃，单据过账后生效：勾选该选项后，单据编号过账后生效。</w:t>
            </w:r>
          </w:p>
          <w:p w14:paraId="4139EC74" w14:textId="77777777" w:rsidR="00244BF3" w:rsidRDefault="00244BF3" w:rsidP="00F215B5">
            <w:r>
              <w:rPr>
                <w:rFonts w:hint="eastAsia"/>
              </w:rPr>
              <w:t>★注意事项：勾选该选项后容易产生单据保存时，单据编号不能递增，单据编号重复的情况。</w:t>
            </w:r>
          </w:p>
        </w:tc>
      </w:tr>
      <w:tr w:rsidR="00244BF3" w14:paraId="0CA640A2"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7F0AF0D6" w14:textId="77777777" w:rsidR="00244BF3" w:rsidRDefault="00244BF3" w:rsidP="00F215B5">
            <w:r>
              <w:rPr>
                <w:rFonts w:hint="eastAsia"/>
              </w:rPr>
              <w:lastRenderedPageBreak/>
              <w:t>系统自动生成单据编号</w:t>
            </w:r>
          </w:p>
        </w:tc>
        <w:tc>
          <w:tcPr>
            <w:tcW w:w="6402" w:type="dxa"/>
            <w:tcBorders>
              <w:top w:val="single" w:sz="4" w:space="0" w:color="auto"/>
              <w:left w:val="single" w:sz="4" w:space="0" w:color="auto"/>
              <w:bottom w:val="single" w:sz="4" w:space="0" w:color="auto"/>
              <w:right w:val="single" w:sz="4" w:space="0" w:color="auto"/>
            </w:tcBorders>
            <w:hideMark/>
          </w:tcPr>
          <w:p w14:paraId="61C639DA" w14:textId="77777777" w:rsidR="00244BF3" w:rsidRDefault="00244BF3" w:rsidP="00F215B5">
            <w:r>
              <w:rPr>
                <w:rFonts w:hint="eastAsia"/>
              </w:rPr>
              <w:t>选择该项后，单据编号由系统根据用户设置的递增规则、生效规则等自动生成单据编号。</w:t>
            </w:r>
          </w:p>
        </w:tc>
      </w:tr>
      <w:tr w:rsidR="00244BF3" w14:paraId="5669F79E"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610A318F" w14:textId="77777777" w:rsidR="00244BF3" w:rsidRDefault="00244BF3" w:rsidP="00F215B5">
            <w:r>
              <w:rPr>
                <w:rFonts w:hint="eastAsia"/>
              </w:rPr>
              <w:t>用户输入单据编号</w:t>
            </w:r>
          </w:p>
        </w:tc>
        <w:tc>
          <w:tcPr>
            <w:tcW w:w="6402" w:type="dxa"/>
            <w:tcBorders>
              <w:top w:val="single" w:sz="4" w:space="0" w:color="auto"/>
              <w:left w:val="single" w:sz="4" w:space="0" w:color="auto"/>
              <w:bottom w:val="single" w:sz="4" w:space="0" w:color="auto"/>
              <w:right w:val="single" w:sz="4" w:space="0" w:color="auto"/>
            </w:tcBorders>
            <w:hideMark/>
          </w:tcPr>
          <w:p w14:paraId="5F1C2951" w14:textId="77777777" w:rsidR="00244BF3" w:rsidRDefault="00244BF3" w:rsidP="00F215B5">
            <w:r>
              <w:rPr>
                <w:rFonts w:hint="eastAsia"/>
              </w:rPr>
              <w:t>每次开具单据时，系统不会自动生成单据编号，需要用户手动录入后才能保存单据。</w:t>
            </w:r>
          </w:p>
        </w:tc>
      </w:tr>
      <w:tr w:rsidR="00244BF3" w14:paraId="190510B8"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3A4D5785" w14:textId="77777777" w:rsidR="00244BF3" w:rsidRDefault="00244BF3" w:rsidP="00F215B5">
            <w:r>
              <w:rPr>
                <w:rFonts w:hint="eastAsia"/>
              </w:rPr>
              <w:t>保存时提示单据编号重复</w:t>
            </w:r>
          </w:p>
        </w:tc>
        <w:tc>
          <w:tcPr>
            <w:tcW w:w="6402" w:type="dxa"/>
            <w:tcBorders>
              <w:top w:val="single" w:sz="4" w:space="0" w:color="auto"/>
              <w:left w:val="single" w:sz="4" w:space="0" w:color="auto"/>
              <w:bottom w:val="single" w:sz="4" w:space="0" w:color="auto"/>
              <w:right w:val="single" w:sz="4" w:space="0" w:color="auto"/>
            </w:tcBorders>
            <w:hideMark/>
          </w:tcPr>
          <w:p w14:paraId="44234B1B" w14:textId="77777777" w:rsidR="00244BF3" w:rsidRDefault="00244BF3" w:rsidP="00F215B5">
            <w:r>
              <w:rPr>
                <w:rFonts w:hint="eastAsia"/>
              </w:rPr>
              <w:t>勾选该选项后，如遇到有重复的单据编号系统会给予提示。</w:t>
            </w:r>
          </w:p>
        </w:tc>
      </w:tr>
      <w:tr w:rsidR="00244BF3" w14:paraId="676F4CFB"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725F2860" w14:textId="77777777" w:rsidR="00244BF3" w:rsidRDefault="00244BF3" w:rsidP="00F215B5">
            <w:r>
              <w:rPr>
                <w:rFonts w:hint="eastAsia"/>
              </w:rPr>
              <w:t>保存草稿后修改录单日期，不自动调整单据编号</w:t>
            </w:r>
          </w:p>
        </w:tc>
        <w:tc>
          <w:tcPr>
            <w:tcW w:w="6402" w:type="dxa"/>
            <w:tcBorders>
              <w:top w:val="single" w:sz="4" w:space="0" w:color="auto"/>
              <w:left w:val="single" w:sz="4" w:space="0" w:color="auto"/>
              <w:bottom w:val="single" w:sz="4" w:space="0" w:color="auto"/>
              <w:right w:val="single" w:sz="4" w:space="0" w:color="auto"/>
            </w:tcBorders>
            <w:hideMark/>
          </w:tcPr>
          <w:p w14:paraId="479CDA4B" w14:textId="77777777" w:rsidR="00244BF3" w:rsidRDefault="00244BF3" w:rsidP="00F215B5">
            <w:r>
              <w:rPr>
                <w:rFonts w:hint="eastAsia"/>
              </w:rPr>
              <w:t>勾选该选项后，修改已经保存的草稿后，系统不会自动将该草稿单据编号中“年、月、日”的信息更新为新的录单日期。否则单据编号将会根据该单据的录单日期自动更新。</w:t>
            </w:r>
          </w:p>
        </w:tc>
      </w:tr>
      <w:tr w:rsidR="00244BF3" w14:paraId="6F0292D8"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33E91BF1" w14:textId="77777777" w:rsidR="00244BF3" w:rsidRDefault="00244BF3" w:rsidP="00F215B5">
            <w:r>
              <w:rPr>
                <w:rFonts w:hint="eastAsia"/>
              </w:rPr>
              <w:t>录单日期必须与当前日期一致</w:t>
            </w:r>
          </w:p>
        </w:tc>
        <w:tc>
          <w:tcPr>
            <w:tcW w:w="6402" w:type="dxa"/>
            <w:tcBorders>
              <w:top w:val="single" w:sz="4" w:space="0" w:color="auto"/>
              <w:left w:val="single" w:sz="4" w:space="0" w:color="auto"/>
              <w:bottom w:val="single" w:sz="4" w:space="0" w:color="auto"/>
              <w:right w:val="single" w:sz="4" w:space="0" w:color="auto"/>
            </w:tcBorders>
            <w:hideMark/>
          </w:tcPr>
          <w:p w14:paraId="10E1AF77" w14:textId="77777777" w:rsidR="00244BF3" w:rsidRDefault="00244BF3" w:rsidP="00F215B5">
            <w:r>
              <w:rPr>
                <w:rFonts w:hint="eastAsia"/>
              </w:rPr>
              <w:t>启用后，对重新保存和过账的单据验证是否有录单日期与当前系统日期不一致的情况。</w:t>
            </w:r>
          </w:p>
          <w:p w14:paraId="3D152393" w14:textId="77777777" w:rsidR="00244BF3" w:rsidRDefault="00244BF3" w:rsidP="00F215B5">
            <w:r>
              <w:rPr>
                <w:rFonts w:hint="eastAsia"/>
              </w:rPr>
              <w:t>该项设置有效的控制了事前抢单、事后补单的情况，使数据更为及时，更为真实。</w:t>
            </w:r>
          </w:p>
        </w:tc>
      </w:tr>
      <w:tr w:rsidR="00244BF3" w14:paraId="7DD3D5F3" w14:textId="77777777" w:rsidTr="00F215B5">
        <w:tc>
          <w:tcPr>
            <w:tcW w:w="1894" w:type="dxa"/>
            <w:tcBorders>
              <w:top w:val="single" w:sz="4" w:space="0" w:color="auto"/>
              <w:left w:val="single" w:sz="4" w:space="0" w:color="auto"/>
              <w:bottom w:val="single" w:sz="4" w:space="0" w:color="auto"/>
              <w:right w:val="single" w:sz="4" w:space="0" w:color="auto"/>
            </w:tcBorders>
            <w:hideMark/>
          </w:tcPr>
          <w:p w14:paraId="50C85D82" w14:textId="77777777" w:rsidR="00244BF3" w:rsidRDefault="00244BF3" w:rsidP="00F215B5">
            <w:r>
              <w:rPr>
                <w:rFonts w:hint="eastAsia"/>
              </w:rPr>
              <w:t>允许单据编号重复</w:t>
            </w:r>
          </w:p>
        </w:tc>
        <w:tc>
          <w:tcPr>
            <w:tcW w:w="6402" w:type="dxa"/>
            <w:tcBorders>
              <w:top w:val="single" w:sz="4" w:space="0" w:color="auto"/>
              <w:left w:val="single" w:sz="4" w:space="0" w:color="auto"/>
              <w:bottom w:val="single" w:sz="4" w:space="0" w:color="auto"/>
              <w:right w:val="single" w:sz="4" w:space="0" w:color="auto"/>
            </w:tcBorders>
            <w:hideMark/>
          </w:tcPr>
          <w:p w14:paraId="31B81394" w14:textId="77777777" w:rsidR="00244BF3" w:rsidRDefault="00244BF3" w:rsidP="00F215B5">
            <w:r>
              <w:rPr>
                <w:rFonts w:hint="eastAsia"/>
              </w:rPr>
              <w:t>启用后，对重新保存和过账的单据验证是否有单据编号重复的情况。</w:t>
            </w:r>
          </w:p>
        </w:tc>
      </w:tr>
    </w:tbl>
    <w:p w14:paraId="42C3CC87" w14:textId="77777777" w:rsidR="00244BF3" w:rsidRDefault="00244BF3" w:rsidP="00244BF3">
      <w:pPr>
        <w:pStyle w:val="5"/>
        <w:numPr>
          <w:ilvl w:val="4"/>
          <w:numId w:val="17"/>
        </w:numPr>
        <w:ind w:left="0" w:firstLine="0"/>
      </w:pPr>
      <w:bookmarkStart w:id="102" w:name="_Toc187929529"/>
      <w:bookmarkStart w:id="103" w:name="_Toc209191563"/>
      <w:r>
        <w:rPr>
          <w:rFonts w:hint="eastAsia"/>
        </w:rPr>
        <w:t>单据编号格式配置：满足用户个性化需求，单据编号直观显示业务单据的录单日期、部门编号、仓库编号、经手人编号、制单人编号等有效信息。</w:t>
      </w:r>
      <w:bookmarkEnd w:id="102"/>
      <w:bookmarkEnd w:id="103"/>
    </w:p>
    <w:p w14:paraId="6C8A3D9E" w14:textId="77777777" w:rsidR="00244BF3" w:rsidRDefault="00244BF3" w:rsidP="00244BF3">
      <w:r>
        <w:rPr>
          <w:rFonts w:hint="eastAsia"/>
        </w:rPr>
        <w:t>【流水号递增规则】：</w:t>
      </w:r>
    </w:p>
    <w:p w14:paraId="0E6AC9CB" w14:textId="77777777" w:rsidR="00244BF3" w:rsidRDefault="00244BF3" w:rsidP="00244BF3">
      <w:pPr>
        <w:pStyle w:val="11"/>
        <w:numPr>
          <w:ilvl w:val="0"/>
          <w:numId w:val="18"/>
        </w:numPr>
        <w:ind w:left="426"/>
      </w:pPr>
      <w:r>
        <w:rPr>
          <w:rFonts w:hint="eastAsia"/>
        </w:rPr>
        <w:t>单选规则，设置流水号按特定的规则生成。</w:t>
      </w:r>
    </w:p>
    <w:p w14:paraId="31CC19BC" w14:textId="77777777" w:rsidR="00244BF3" w:rsidRDefault="00244BF3" w:rsidP="00244BF3">
      <w:pPr>
        <w:pStyle w:val="11"/>
        <w:numPr>
          <w:ilvl w:val="0"/>
          <w:numId w:val="18"/>
        </w:numPr>
        <w:ind w:left="426"/>
      </w:pPr>
      <w:r>
        <w:rPr>
          <w:rFonts w:hint="eastAsia"/>
        </w:rPr>
        <w:t>每日编号递增：按具体日期进行生成，每天的流水号都是1开始，精确到“年-月-日”。</w:t>
      </w:r>
    </w:p>
    <w:p w14:paraId="7E04027B" w14:textId="77777777" w:rsidR="00244BF3" w:rsidRDefault="00244BF3" w:rsidP="00244BF3">
      <w:pPr>
        <w:pStyle w:val="11"/>
        <w:numPr>
          <w:ilvl w:val="0"/>
          <w:numId w:val="18"/>
        </w:numPr>
        <w:ind w:left="426"/>
      </w:pPr>
      <w:r>
        <w:rPr>
          <w:rFonts w:hint="eastAsia"/>
        </w:rPr>
        <w:t>每月编号递增：按具体月份进行生成，每月的流水号都是1开始，精确到“年-月”。</w:t>
      </w:r>
    </w:p>
    <w:p w14:paraId="7AE029EE" w14:textId="77777777" w:rsidR="00244BF3" w:rsidRDefault="00244BF3" w:rsidP="00244BF3">
      <w:pPr>
        <w:pStyle w:val="11"/>
        <w:numPr>
          <w:ilvl w:val="0"/>
          <w:numId w:val="18"/>
        </w:numPr>
        <w:ind w:left="426"/>
      </w:pPr>
      <w:r>
        <w:rPr>
          <w:rFonts w:hint="eastAsia"/>
        </w:rPr>
        <w:t>全年编号递增：按具体年份进行生成，每年的流水号都是1开始，精确到“年”。</w:t>
      </w:r>
    </w:p>
    <w:p w14:paraId="04B59C68" w14:textId="77777777" w:rsidR="00244BF3" w:rsidRDefault="00244BF3" w:rsidP="00244BF3">
      <w:r>
        <w:rPr>
          <w:rFonts w:hint="eastAsia"/>
        </w:rPr>
        <w:t>【单据编号生效规则】：</w:t>
      </w:r>
    </w:p>
    <w:p w14:paraId="463DE885" w14:textId="77777777" w:rsidR="00244BF3" w:rsidRDefault="00244BF3" w:rsidP="00244BF3">
      <w:pPr>
        <w:pStyle w:val="11"/>
        <w:numPr>
          <w:ilvl w:val="0"/>
          <w:numId w:val="18"/>
        </w:numPr>
        <w:ind w:left="426"/>
      </w:pPr>
      <w:r>
        <w:rPr>
          <w:rFonts w:hint="eastAsia"/>
        </w:rPr>
        <w:t>单选规则，设置业务单据编号生成的规则。</w:t>
      </w:r>
    </w:p>
    <w:p w14:paraId="500E0CA2" w14:textId="77777777" w:rsidR="00244BF3" w:rsidRDefault="00244BF3" w:rsidP="00244BF3">
      <w:pPr>
        <w:pStyle w:val="11"/>
        <w:numPr>
          <w:ilvl w:val="0"/>
          <w:numId w:val="18"/>
        </w:numPr>
        <w:ind w:left="426"/>
      </w:pPr>
      <w:r>
        <w:rPr>
          <w:rFonts w:hint="eastAsia"/>
        </w:rPr>
        <w:t>可以废弃，单据保存后生效：打开单据后生成了对应单据和流水号，只要该单据不保存该单据对应的流水号不会生效，下一次打开该单据还是该流水号。</w:t>
      </w:r>
    </w:p>
    <w:p w14:paraId="46078648" w14:textId="77777777" w:rsidR="00244BF3" w:rsidRDefault="00244BF3" w:rsidP="00244BF3">
      <w:pPr>
        <w:pStyle w:val="11"/>
        <w:numPr>
          <w:ilvl w:val="0"/>
          <w:numId w:val="18"/>
        </w:numPr>
        <w:ind w:left="426"/>
      </w:pPr>
      <w:r>
        <w:rPr>
          <w:rFonts w:hint="eastAsia"/>
        </w:rPr>
        <w:t>不能废弃，单据编号生成即生效：打开单据后生成了对应单据和流水号，无论该单据是否保存过账该流水都生效，下一次打开该单据流水号就会自动改变。</w:t>
      </w:r>
    </w:p>
    <w:p w14:paraId="29B7536C" w14:textId="77777777" w:rsidR="00244BF3" w:rsidRDefault="00244BF3" w:rsidP="00244BF3">
      <w:pPr>
        <w:pStyle w:val="11"/>
        <w:numPr>
          <w:ilvl w:val="0"/>
          <w:numId w:val="18"/>
        </w:numPr>
        <w:ind w:left="426"/>
      </w:pPr>
      <w:r>
        <w:rPr>
          <w:rFonts w:hint="eastAsia"/>
        </w:rPr>
        <w:t>可以废弃，单据过账后生效：打开单据后生成了对应单据和流水号，只要该单据不过账该单据对应的流水号不会生效，下一次打开该单据还是该流水号。</w:t>
      </w:r>
    </w:p>
    <w:p w14:paraId="790812D9" w14:textId="77777777" w:rsidR="00244BF3" w:rsidRDefault="00244BF3" w:rsidP="00244BF3">
      <w:r>
        <w:rPr>
          <w:rFonts w:hint="eastAsia"/>
        </w:rPr>
        <w:t>【格式设置】：</w:t>
      </w:r>
    </w:p>
    <w:p w14:paraId="45C80D03" w14:textId="77777777" w:rsidR="00244BF3" w:rsidRDefault="00244BF3" w:rsidP="00244BF3">
      <w:pPr>
        <w:pStyle w:val="11"/>
        <w:numPr>
          <w:ilvl w:val="0"/>
          <w:numId w:val="18"/>
        </w:numPr>
        <w:ind w:left="426"/>
      </w:pPr>
      <w:r>
        <w:rPr>
          <w:rFonts w:hint="eastAsia"/>
          <w:shd w:val="clear" w:color="auto" w:fill="FFFFFF"/>
        </w:rPr>
        <w:t>单据编号前缀字符设置为：自定义单据类型单据编号前缀字符，默认显示系统预制前缀字符，可修改，不可为空，最长支持十位字符。</w:t>
      </w:r>
    </w:p>
    <w:p w14:paraId="26A8016F" w14:textId="15648C36" w:rsidR="00244BF3" w:rsidRDefault="00244BF3" w:rsidP="00244BF3">
      <w:pPr>
        <w:pStyle w:val="11"/>
        <w:numPr>
          <w:ilvl w:val="0"/>
          <w:numId w:val="18"/>
        </w:numPr>
        <w:ind w:left="426"/>
      </w:pPr>
      <w:r>
        <w:rPr>
          <w:rFonts w:hint="eastAsia"/>
          <w:shd w:val="clear" w:color="auto" w:fill="FFFFFF"/>
        </w:rPr>
        <w:t>单据编号格式设置：除前缀字符外其他格式设置，支持自定义样式，系统预制的样式有“MM月DD日、M月D日、YYYY年、YYYY年MM月、YYYY年MM月DD日、YYYY年M月D日、YY年、YY年MM月、YY年MM月DD日、YY年M月D日、部门编号、仓库编号、经手人编号、往来单位编号、制单人编号</w:t>
      </w:r>
      <w:r w:rsidR="007F4476">
        <w:rPr>
          <w:rFonts w:hint="eastAsia"/>
          <w:shd w:val="clear" w:color="auto" w:fill="FFFFFF"/>
        </w:rPr>
        <w:t>、随机数</w:t>
      </w:r>
      <w:r>
        <w:rPr>
          <w:rFonts w:hint="eastAsia"/>
          <w:shd w:val="clear" w:color="auto" w:fill="FFFFFF"/>
        </w:rPr>
        <w:t>”。</w:t>
      </w:r>
    </w:p>
    <w:p w14:paraId="164BD4E5" w14:textId="77777777" w:rsidR="00244BF3" w:rsidRDefault="00244BF3" w:rsidP="00244BF3">
      <w:pPr>
        <w:pStyle w:val="5"/>
        <w:numPr>
          <w:ilvl w:val="4"/>
          <w:numId w:val="17"/>
        </w:numPr>
        <w:ind w:left="0" w:firstLine="0"/>
      </w:pPr>
      <w:bookmarkStart w:id="104" w:name="_Toc187929530"/>
      <w:bookmarkStart w:id="105" w:name="_Toc209191564"/>
      <w:r>
        <w:rPr>
          <w:rFonts w:hint="eastAsia"/>
          <w:shd w:val="clear" w:color="auto" w:fill="FFFFFF"/>
        </w:rPr>
        <w:lastRenderedPageBreak/>
        <w:t>全渠道配置：</w:t>
      </w:r>
      <w:r>
        <w:rPr>
          <w:rFonts w:hint="eastAsia"/>
        </w:rPr>
        <w:t>需要支持网店业务的时候就能通过全渠道相关的配置实现基础资料、业务单据和对应网店的数据同步。</w:t>
      </w:r>
      <w:bookmarkEnd w:id="104"/>
      <w:bookmarkEnd w:id="105"/>
    </w:p>
    <w:p w14:paraId="7633194C" w14:textId="77777777" w:rsidR="00244BF3" w:rsidRDefault="00244BF3" w:rsidP="00244BF3">
      <w:pPr>
        <w:rPr>
          <w:shd w:val="clear" w:color="auto" w:fill="FFFFFF"/>
        </w:rPr>
      </w:pPr>
      <w:r>
        <w:rPr>
          <w:rFonts w:hint="eastAsia"/>
        </w:rPr>
        <w:t>【启用全渠道】：</w:t>
      </w:r>
      <w:r>
        <w:rPr>
          <w:rFonts w:hint="eastAsia"/>
          <w:shd w:val="clear" w:color="auto" w:fill="FFFFFF"/>
        </w:rPr>
        <w:t>系统默认不启用全渠道，需要用户在“系统管理-单据配置-全渠道配置”中勾选“启用全渠道”即可。</w:t>
      </w:r>
    </w:p>
    <w:p w14:paraId="215E7D16" w14:textId="77777777" w:rsidR="00244BF3" w:rsidRDefault="00244BF3" w:rsidP="00244BF3">
      <w:pPr>
        <w:rPr>
          <w:shd w:val="clear" w:color="auto" w:fill="FFFFFF"/>
        </w:rPr>
      </w:pPr>
      <w:r>
        <w:rPr>
          <w:rFonts w:hint="eastAsia"/>
          <w:shd w:val="clear" w:color="auto" w:fill="FFFFFF"/>
        </w:rPr>
        <w:t>【批号/</w:t>
      </w:r>
      <w:r>
        <w:rPr>
          <w:rFonts w:hint="eastAsia"/>
        </w:rPr>
        <w:t>批次</w:t>
      </w:r>
      <w:r>
        <w:rPr>
          <w:rFonts w:hint="eastAsia"/>
          <w:shd w:val="clear" w:color="auto" w:fill="FFFFFF"/>
        </w:rPr>
        <w:t>配置】：用户选择网店生成业务单据的时候批号/批次的生成规则。</w:t>
      </w:r>
    </w:p>
    <w:p w14:paraId="40F16DDD" w14:textId="77777777" w:rsidR="00244BF3" w:rsidRDefault="00244BF3" w:rsidP="00244BF3">
      <w:pPr>
        <w:pStyle w:val="5"/>
        <w:rPr>
          <w:rFonts w:cs="宋体"/>
        </w:rPr>
      </w:pPr>
      <w:bookmarkStart w:id="106" w:name="_Toc209191565"/>
      <w:r w:rsidRPr="00EA6103">
        <w:rPr>
          <w:rFonts w:cs="宋体" w:hint="eastAsia"/>
        </w:rPr>
        <w:t>其他</w:t>
      </w:r>
      <w:r>
        <w:rPr>
          <w:rFonts w:cs="宋体" w:hint="eastAsia"/>
        </w:rPr>
        <w:t>控制</w:t>
      </w:r>
      <w:bookmarkEnd w:id="59"/>
      <w:bookmarkEnd w:id="1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6384"/>
      </w:tblGrid>
      <w:tr w:rsidR="00244BF3" w14:paraId="5CE0948B" w14:textId="77777777" w:rsidTr="00F215B5">
        <w:tc>
          <w:tcPr>
            <w:tcW w:w="19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108BF5" w14:textId="77777777" w:rsidR="00244BF3" w:rsidRDefault="00244BF3" w:rsidP="00F215B5">
            <w:pPr>
              <w:rPr>
                <w:rFonts w:cs="宋体"/>
                <w:color w:val="000000"/>
              </w:rPr>
            </w:pPr>
            <w:r>
              <w:rPr>
                <w:rFonts w:cs="宋体" w:hint="eastAsia"/>
                <w:color w:val="000000"/>
              </w:rPr>
              <w:t>选项</w:t>
            </w:r>
          </w:p>
        </w:tc>
        <w:tc>
          <w:tcPr>
            <w:tcW w:w="6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D5F338" w14:textId="77777777" w:rsidR="00244BF3" w:rsidRDefault="00244BF3" w:rsidP="00F215B5">
            <w:pPr>
              <w:rPr>
                <w:rFonts w:cs="宋体"/>
                <w:color w:val="000000"/>
              </w:rPr>
            </w:pPr>
            <w:r>
              <w:rPr>
                <w:rFonts w:cs="宋体" w:hint="eastAsia"/>
                <w:color w:val="000000"/>
              </w:rPr>
              <w:t>说明</w:t>
            </w:r>
          </w:p>
        </w:tc>
      </w:tr>
      <w:tr w:rsidR="00244BF3" w14:paraId="1BE49D5D" w14:textId="77777777" w:rsidTr="00F215B5">
        <w:tc>
          <w:tcPr>
            <w:tcW w:w="8296" w:type="dxa"/>
            <w:gridSpan w:val="2"/>
            <w:tcBorders>
              <w:top w:val="single" w:sz="4" w:space="0" w:color="auto"/>
              <w:left w:val="single" w:sz="4" w:space="0" w:color="auto"/>
              <w:bottom w:val="single" w:sz="4" w:space="0" w:color="auto"/>
              <w:right w:val="single" w:sz="4" w:space="0" w:color="auto"/>
            </w:tcBorders>
          </w:tcPr>
          <w:p w14:paraId="2EAF733C" w14:textId="77777777" w:rsidR="00244BF3" w:rsidRDefault="00244BF3" w:rsidP="00F215B5">
            <w:r>
              <w:rPr>
                <w:rFonts w:hint="eastAsia"/>
              </w:rPr>
              <w:t>退货配置</w:t>
            </w:r>
          </w:p>
        </w:tc>
      </w:tr>
      <w:tr w:rsidR="00244BF3" w14:paraId="29DB5957" w14:textId="77777777" w:rsidTr="00F215B5">
        <w:tc>
          <w:tcPr>
            <w:tcW w:w="1912" w:type="dxa"/>
            <w:tcBorders>
              <w:top w:val="single" w:sz="4" w:space="0" w:color="auto"/>
              <w:left w:val="single" w:sz="4" w:space="0" w:color="auto"/>
              <w:bottom w:val="single" w:sz="4" w:space="0" w:color="auto"/>
              <w:right w:val="single" w:sz="4" w:space="0" w:color="auto"/>
            </w:tcBorders>
          </w:tcPr>
          <w:p w14:paraId="2C75C716" w14:textId="77777777" w:rsidR="00244BF3" w:rsidRDefault="00244BF3" w:rsidP="00F215B5">
            <w:pPr>
              <w:rPr>
                <w:rFonts w:cstheme="minorEastAsia"/>
              </w:rPr>
            </w:pPr>
            <w:r w:rsidRPr="0037086D">
              <w:rPr>
                <w:rFonts w:hint="eastAsia"/>
              </w:rPr>
              <w:t>退货影响订单完成状态</w:t>
            </w:r>
          </w:p>
        </w:tc>
        <w:tc>
          <w:tcPr>
            <w:tcW w:w="6384" w:type="dxa"/>
            <w:tcBorders>
              <w:top w:val="single" w:sz="4" w:space="0" w:color="auto"/>
              <w:left w:val="single" w:sz="4" w:space="0" w:color="auto"/>
              <w:bottom w:val="single" w:sz="4" w:space="0" w:color="auto"/>
              <w:right w:val="single" w:sz="4" w:space="0" w:color="auto"/>
            </w:tcBorders>
          </w:tcPr>
          <w:p w14:paraId="3D6369B7" w14:textId="77777777" w:rsidR="00244BF3" w:rsidRDefault="00244BF3" w:rsidP="00F215B5">
            <w:pPr>
              <w:rPr>
                <w:rFonts w:cstheme="minorEastAsia"/>
              </w:rPr>
            </w:pPr>
            <w:r w:rsidRPr="0037086D">
              <w:rPr>
                <w:rFonts w:hint="eastAsia"/>
              </w:rPr>
              <w:t>勾选后</w:t>
            </w:r>
            <w:r>
              <w:rPr>
                <w:rFonts w:hint="eastAsia"/>
              </w:rPr>
              <w:t>，</w:t>
            </w:r>
            <w:r w:rsidRPr="0037086D">
              <w:rPr>
                <w:rFonts w:hint="eastAsia"/>
              </w:rPr>
              <w:t>采购退货单、销售退货单一旦是通过调入采购入库单、销售出库单且该单据是关联了对应的订单，会回写“已退货数量”，而影响订单完成状态。</w:t>
            </w:r>
          </w:p>
        </w:tc>
      </w:tr>
      <w:tr w:rsidR="00244BF3" w:rsidRPr="0020453B" w14:paraId="7B82147F" w14:textId="77777777" w:rsidTr="00F215B5">
        <w:tc>
          <w:tcPr>
            <w:tcW w:w="8296" w:type="dxa"/>
            <w:gridSpan w:val="2"/>
            <w:tcBorders>
              <w:top w:val="single" w:sz="4" w:space="0" w:color="auto"/>
              <w:left w:val="single" w:sz="4" w:space="0" w:color="auto"/>
              <w:bottom w:val="single" w:sz="4" w:space="0" w:color="auto"/>
              <w:right w:val="single" w:sz="4" w:space="0" w:color="auto"/>
            </w:tcBorders>
          </w:tcPr>
          <w:p w14:paraId="5EFF197F" w14:textId="77777777" w:rsidR="00244BF3" w:rsidRPr="00D6500E" w:rsidRDefault="00244BF3" w:rsidP="00F215B5">
            <w:pPr>
              <w:rPr>
                <w:rFonts w:cstheme="minorEastAsia"/>
              </w:rPr>
            </w:pPr>
            <w:r>
              <w:rPr>
                <w:rFonts w:hint="eastAsia"/>
                <w:color w:val="333333"/>
                <w:shd w:val="clear" w:color="auto" w:fill="FFFFFF"/>
              </w:rPr>
              <w:t>引入上游单据公式计算配置</w:t>
            </w:r>
          </w:p>
        </w:tc>
      </w:tr>
      <w:tr w:rsidR="00244BF3" w:rsidRPr="0020453B" w14:paraId="242BCE60" w14:textId="77777777" w:rsidTr="00F215B5">
        <w:tc>
          <w:tcPr>
            <w:tcW w:w="1912" w:type="dxa"/>
            <w:tcBorders>
              <w:top w:val="single" w:sz="4" w:space="0" w:color="auto"/>
              <w:left w:val="single" w:sz="4" w:space="0" w:color="auto"/>
              <w:bottom w:val="single" w:sz="4" w:space="0" w:color="auto"/>
              <w:right w:val="single" w:sz="4" w:space="0" w:color="auto"/>
            </w:tcBorders>
          </w:tcPr>
          <w:p w14:paraId="4859338A" w14:textId="77777777" w:rsidR="00244BF3" w:rsidRPr="00D6500E" w:rsidRDefault="00244BF3" w:rsidP="00F215B5">
            <w:pPr>
              <w:rPr>
                <w:rFonts w:cstheme="minorEastAsia"/>
              </w:rPr>
            </w:pPr>
            <w:r>
              <w:rPr>
                <w:rFonts w:hint="eastAsia"/>
                <w:color w:val="333333"/>
                <w:shd w:val="clear" w:color="auto" w:fill="FFFFFF"/>
              </w:rPr>
              <w:t>开单调上游单据后自定义列公式数据重算</w:t>
            </w:r>
          </w:p>
        </w:tc>
        <w:tc>
          <w:tcPr>
            <w:tcW w:w="6384" w:type="dxa"/>
            <w:tcBorders>
              <w:top w:val="single" w:sz="4" w:space="0" w:color="auto"/>
              <w:left w:val="single" w:sz="4" w:space="0" w:color="auto"/>
              <w:bottom w:val="single" w:sz="4" w:space="0" w:color="auto"/>
              <w:right w:val="single" w:sz="4" w:space="0" w:color="auto"/>
            </w:tcBorders>
          </w:tcPr>
          <w:p w14:paraId="211B0216" w14:textId="77777777" w:rsidR="00244BF3" w:rsidRPr="00D6500E" w:rsidRDefault="00244BF3" w:rsidP="00F215B5">
            <w:pPr>
              <w:rPr>
                <w:rFonts w:cstheme="minorEastAsia"/>
              </w:rPr>
            </w:pPr>
            <w:r>
              <w:rPr>
                <w:rFonts w:cstheme="minorEastAsia" w:hint="eastAsia"/>
              </w:rPr>
              <w:t>勾选后，</w:t>
            </w:r>
            <w:r w:rsidRPr="0037086D">
              <w:rPr>
                <w:rFonts w:hint="eastAsia"/>
              </w:rPr>
              <w:t>引入上游单据的时候，单据中的自定义列一旦设置了公式后会重新按公式计算对应数据</w:t>
            </w:r>
            <w:r>
              <w:rPr>
                <w:rFonts w:hint="eastAsia"/>
              </w:rPr>
              <w:t>。</w:t>
            </w:r>
          </w:p>
        </w:tc>
      </w:tr>
      <w:tr w:rsidR="00244BF3" w:rsidRPr="00D6500E" w14:paraId="4A010384" w14:textId="77777777" w:rsidTr="00F215B5">
        <w:tc>
          <w:tcPr>
            <w:tcW w:w="1912" w:type="dxa"/>
            <w:tcBorders>
              <w:top w:val="single" w:sz="4" w:space="0" w:color="auto"/>
              <w:left w:val="single" w:sz="4" w:space="0" w:color="auto"/>
              <w:bottom w:val="single" w:sz="4" w:space="0" w:color="auto"/>
              <w:right w:val="single" w:sz="4" w:space="0" w:color="auto"/>
            </w:tcBorders>
          </w:tcPr>
          <w:p w14:paraId="3F98FE2F" w14:textId="77777777" w:rsidR="00244BF3" w:rsidRPr="00D6500E" w:rsidRDefault="00244BF3" w:rsidP="00F215B5">
            <w:pPr>
              <w:rPr>
                <w:rFonts w:cstheme="minorEastAsia"/>
              </w:rPr>
            </w:pPr>
            <w:r w:rsidRPr="00A958B8">
              <w:rPr>
                <w:rFonts w:hint="eastAsia"/>
              </w:rPr>
              <w:t>调订单</w:t>
            </w:r>
            <w:r w:rsidRPr="00A958B8">
              <w:t>,</w:t>
            </w:r>
            <w:r w:rsidRPr="00A958B8">
              <w:rPr>
                <w:rFonts w:hint="eastAsia"/>
              </w:rPr>
              <w:t>单据编号带入备注</w:t>
            </w:r>
          </w:p>
        </w:tc>
        <w:tc>
          <w:tcPr>
            <w:tcW w:w="6384" w:type="dxa"/>
            <w:tcBorders>
              <w:top w:val="single" w:sz="4" w:space="0" w:color="auto"/>
              <w:left w:val="single" w:sz="4" w:space="0" w:color="auto"/>
              <w:bottom w:val="single" w:sz="4" w:space="0" w:color="auto"/>
              <w:right w:val="single" w:sz="4" w:space="0" w:color="auto"/>
            </w:tcBorders>
          </w:tcPr>
          <w:p w14:paraId="6B5C2B96" w14:textId="77777777" w:rsidR="00244BF3" w:rsidRPr="00D6500E" w:rsidRDefault="00244BF3" w:rsidP="00F215B5">
            <w:pPr>
              <w:rPr>
                <w:rFonts w:cstheme="minorEastAsia"/>
              </w:rPr>
            </w:pPr>
            <w:r>
              <w:rPr>
                <w:rFonts w:hint="eastAsia"/>
              </w:rPr>
              <w:t>勾选后，引入对应的上游订单，后将订单的单据编号带入到单据明细中的设置字段字段。</w:t>
            </w:r>
          </w:p>
        </w:tc>
      </w:tr>
      <w:tr w:rsidR="00244BF3" w:rsidRPr="00D6500E" w14:paraId="480579F3" w14:textId="77777777" w:rsidTr="00F215B5">
        <w:tc>
          <w:tcPr>
            <w:tcW w:w="1912" w:type="dxa"/>
            <w:tcBorders>
              <w:top w:val="single" w:sz="4" w:space="0" w:color="auto"/>
              <w:left w:val="single" w:sz="4" w:space="0" w:color="auto"/>
              <w:bottom w:val="single" w:sz="4" w:space="0" w:color="auto"/>
              <w:right w:val="single" w:sz="4" w:space="0" w:color="auto"/>
            </w:tcBorders>
          </w:tcPr>
          <w:p w14:paraId="23F0B9B1" w14:textId="77777777" w:rsidR="00244BF3" w:rsidRPr="0020453B" w:rsidRDefault="00244BF3" w:rsidP="00F215B5">
            <w:r w:rsidRPr="00A958B8">
              <w:rPr>
                <w:rFonts w:hint="eastAsia"/>
              </w:rPr>
              <w:t>未启用价格跟踪情况下，过账时写入相关价格数据【启用价格跟踪情况下，此选项无效】</w:t>
            </w:r>
          </w:p>
        </w:tc>
        <w:tc>
          <w:tcPr>
            <w:tcW w:w="6384" w:type="dxa"/>
            <w:tcBorders>
              <w:top w:val="single" w:sz="4" w:space="0" w:color="auto"/>
              <w:left w:val="single" w:sz="4" w:space="0" w:color="auto"/>
              <w:bottom w:val="single" w:sz="4" w:space="0" w:color="auto"/>
              <w:right w:val="single" w:sz="4" w:space="0" w:color="auto"/>
            </w:tcBorders>
          </w:tcPr>
          <w:p w14:paraId="651093DD" w14:textId="77777777" w:rsidR="00244BF3" w:rsidRDefault="00244BF3" w:rsidP="00F215B5">
            <w:r>
              <w:rPr>
                <w:rFonts w:hint="eastAsia"/>
              </w:rPr>
              <w:t>单据过账将价格数据写入价格跟踪的价格数据。</w:t>
            </w:r>
          </w:p>
        </w:tc>
      </w:tr>
      <w:tr w:rsidR="00244BF3" w:rsidRPr="00D6500E" w14:paraId="74B13FD0" w14:textId="77777777" w:rsidTr="00F215B5">
        <w:tc>
          <w:tcPr>
            <w:tcW w:w="1912" w:type="dxa"/>
            <w:tcBorders>
              <w:top w:val="single" w:sz="4" w:space="0" w:color="auto"/>
              <w:left w:val="single" w:sz="4" w:space="0" w:color="auto"/>
              <w:bottom w:val="single" w:sz="4" w:space="0" w:color="auto"/>
              <w:right w:val="single" w:sz="4" w:space="0" w:color="auto"/>
            </w:tcBorders>
          </w:tcPr>
          <w:p w14:paraId="15243200" w14:textId="77777777" w:rsidR="00244BF3" w:rsidRPr="00A958B8" w:rsidRDefault="00244BF3" w:rsidP="00F215B5">
            <w:r w:rsidRPr="00A958B8">
              <w:rPr>
                <w:rFonts w:hint="eastAsia"/>
              </w:rPr>
              <w:t>是否合计文本自定义</w:t>
            </w:r>
          </w:p>
        </w:tc>
        <w:tc>
          <w:tcPr>
            <w:tcW w:w="6384" w:type="dxa"/>
            <w:tcBorders>
              <w:top w:val="single" w:sz="4" w:space="0" w:color="auto"/>
              <w:left w:val="single" w:sz="4" w:space="0" w:color="auto"/>
              <w:bottom w:val="single" w:sz="4" w:space="0" w:color="auto"/>
              <w:right w:val="single" w:sz="4" w:space="0" w:color="auto"/>
            </w:tcBorders>
          </w:tcPr>
          <w:p w14:paraId="289EF1DC" w14:textId="77777777" w:rsidR="00244BF3" w:rsidRDefault="00244BF3" w:rsidP="00F215B5">
            <w:r>
              <w:rPr>
                <w:rFonts w:hint="eastAsia"/>
              </w:rPr>
              <w:t>自定义文本对于填写为数据的时候进行合计处理。</w:t>
            </w:r>
          </w:p>
        </w:tc>
      </w:tr>
      <w:tr w:rsidR="00244BF3" w:rsidRPr="00D6500E" w14:paraId="1C4AE98A" w14:textId="77777777" w:rsidTr="00F215B5">
        <w:tc>
          <w:tcPr>
            <w:tcW w:w="1912" w:type="dxa"/>
            <w:tcBorders>
              <w:top w:val="single" w:sz="4" w:space="0" w:color="auto"/>
              <w:left w:val="single" w:sz="4" w:space="0" w:color="auto"/>
              <w:bottom w:val="single" w:sz="4" w:space="0" w:color="auto"/>
              <w:right w:val="single" w:sz="4" w:space="0" w:color="auto"/>
            </w:tcBorders>
          </w:tcPr>
          <w:p w14:paraId="4EEA05EC" w14:textId="77777777" w:rsidR="00244BF3" w:rsidRPr="0020453B" w:rsidRDefault="00244BF3" w:rsidP="00F215B5">
            <w:r w:rsidRPr="004115C1">
              <w:rPr>
                <w:rFonts w:hint="eastAsia"/>
              </w:rPr>
              <w:t>自由项汇总页签显示小计</w:t>
            </w:r>
          </w:p>
        </w:tc>
        <w:tc>
          <w:tcPr>
            <w:tcW w:w="6384" w:type="dxa"/>
            <w:tcBorders>
              <w:top w:val="single" w:sz="4" w:space="0" w:color="auto"/>
              <w:left w:val="single" w:sz="4" w:space="0" w:color="auto"/>
              <w:bottom w:val="single" w:sz="4" w:space="0" w:color="auto"/>
              <w:right w:val="single" w:sz="4" w:space="0" w:color="auto"/>
            </w:tcBorders>
          </w:tcPr>
          <w:p w14:paraId="02F21637" w14:textId="77777777" w:rsidR="00244BF3" w:rsidRDefault="00244BF3" w:rsidP="00F215B5">
            <w:r>
              <w:rPr>
                <w:rFonts w:hint="eastAsia"/>
              </w:rPr>
              <w:t>在单据自由项汇总页中支持显示小计。</w:t>
            </w:r>
          </w:p>
        </w:tc>
      </w:tr>
      <w:tr w:rsidR="00244BF3" w14:paraId="49045A61" w14:textId="77777777" w:rsidTr="00F215B5">
        <w:tc>
          <w:tcPr>
            <w:tcW w:w="8296" w:type="dxa"/>
            <w:gridSpan w:val="2"/>
            <w:tcBorders>
              <w:top w:val="single" w:sz="4" w:space="0" w:color="auto"/>
              <w:left w:val="single" w:sz="4" w:space="0" w:color="auto"/>
              <w:bottom w:val="single" w:sz="4" w:space="0" w:color="auto"/>
              <w:right w:val="single" w:sz="4" w:space="0" w:color="auto"/>
            </w:tcBorders>
          </w:tcPr>
          <w:p w14:paraId="00EE1766" w14:textId="77777777" w:rsidR="00244BF3" w:rsidRDefault="00244BF3" w:rsidP="00F215B5">
            <w:r>
              <w:rPr>
                <w:rFonts w:hint="eastAsia"/>
                <w:color w:val="333333"/>
                <w:shd w:val="clear" w:color="auto" w:fill="FFFFFF"/>
              </w:rPr>
              <w:t>单据保存验证差额配置</w:t>
            </w:r>
          </w:p>
        </w:tc>
      </w:tr>
      <w:tr w:rsidR="00244BF3" w14:paraId="2BC8E52D" w14:textId="77777777" w:rsidTr="00F215B5">
        <w:tc>
          <w:tcPr>
            <w:tcW w:w="1912" w:type="dxa"/>
            <w:tcBorders>
              <w:top w:val="single" w:sz="4" w:space="0" w:color="auto"/>
              <w:left w:val="single" w:sz="4" w:space="0" w:color="auto"/>
              <w:bottom w:val="single" w:sz="4" w:space="0" w:color="auto"/>
              <w:right w:val="single" w:sz="4" w:space="0" w:color="auto"/>
            </w:tcBorders>
          </w:tcPr>
          <w:p w14:paraId="470C092A" w14:textId="77777777" w:rsidR="00244BF3" w:rsidRDefault="00244BF3" w:rsidP="00F215B5">
            <w:pPr>
              <w:rPr>
                <w:rFonts w:cstheme="minorEastAsia"/>
              </w:rPr>
            </w:pPr>
            <w:r>
              <w:rPr>
                <w:rFonts w:hint="eastAsia"/>
              </w:rPr>
              <w:t>金额、税率、扣率、税额（百分比）</w:t>
            </w:r>
          </w:p>
        </w:tc>
        <w:tc>
          <w:tcPr>
            <w:tcW w:w="6384" w:type="dxa"/>
            <w:tcBorders>
              <w:top w:val="single" w:sz="4" w:space="0" w:color="auto"/>
              <w:left w:val="single" w:sz="4" w:space="0" w:color="auto"/>
              <w:bottom w:val="single" w:sz="4" w:space="0" w:color="auto"/>
              <w:right w:val="single" w:sz="4" w:space="0" w:color="auto"/>
            </w:tcBorders>
          </w:tcPr>
          <w:p w14:paraId="33C871F7" w14:textId="77777777" w:rsidR="00244BF3" w:rsidRDefault="00244BF3" w:rsidP="00F215B5">
            <w:pPr>
              <w:rPr>
                <w:rFonts w:cstheme="minorEastAsia"/>
              </w:rPr>
            </w:pPr>
            <w:r>
              <w:rPr>
                <w:rFonts w:hint="eastAsia"/>
              </w:rPr>
              <w:t>设置单据中数量、单价、金额计算等式之间的差额。</w:t>
            </w:r>
          </w:p>
        </w:tc>
      </w:tr>
    </w:tbl>
    <w:p w14:paraId="78AE5FD8" w14:textId="77777777" w:rsidR="00C77E2B" w:rsidRPr="00E54A40" w:rsidRDefault="00C77E2B" w:rsidP="00045D20">
      <w:pPr>
        <w:pStyle w:val="4"/>
      </w:pPr>
      <w:bookmarkStart w:id="107" w:name="_Toc209191566"/>
      <w:bookmarkEnd w:id="60"/>
      <w:r w:rsidRPr="00E54A40">
        <w:rPr>
          <w:rFonts w:hint="eastAsia"/>
        </w:rPr>
        <w:lastRenderedPageBreak/>
        <w:t>单据审核设置</w:t>
      </w:r>
      <w:bookmarkEnd w:id="55"/>
      <w:bookmarkEnd w:id="56"/>
      <w:bookmarkEnd w:id="107"/>
    </w:p>
    <w:p w14:paraId="549FD203" w14:textId="276C200D" w:rsidR="00C77E2B" w:rsidRPr="00E54A40" w:rsidRDefault="007924F9" w:rsidP="009868BD">
      <w:pPr>
        <w:rPr>
          <w:rFonts w:cs="宋体"/>
          <w:color w:val="000000"/>
        </w:rPr>
      </w:pPr>
      <w:r>
        <w:rPr>
          <w:noProof/>
        </w:rPr>
        <w:drawing>
          <wp:inline distT="0" distB="0" distL="0" distR="0" wp14:anchorId="7A164FF0" wp14:editId="51840397">
            <wp:extent cx="5274310" cy="261810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618105"/>
                    </a:xfrm>
                    <a:prstGeom prst="rect">
                      <a:avLst/>
                    </a:prstGeom>
                  </pic:spPr>
                </pic:pic>
              </a:graphicData>
            </a:graphic>
          </wp:inline>
        </w:drawing>
      </w:r>
    </w:p>
    <w:p w14:paraId="12489057" w14:textId="77777777" w:rsidR="00C77E2B" w:rsidRPr="00E54A40" w:rsidRDefault="00C77E2B" w:rsidP="009868BD">
      <w:pPr>
        <w:rPr>
          <w:rFonts w:cs="宋体"/>
          <w:color w:val="000000"/>
        </w:rPr>
      </w:pPr>
      <w:r w:rsidRPr="00E54A40">
        <w:rPr>
          <w:rFonts w:cs="宋体" w:hint="eastAsia"/>
          <w:color w:val="000000"/>
        </w:rPr>
        <w:t>功能描述：单据审核流程，是为了加强对企业业务流程的控制和监督。</w:t>
      </w:r>
    </w:p>
    <w:p w14:paraId="04D60584" w14:textId="77777777" w:rsidR="00C77E2B" w:rsidRPr="00E54A40" w:rsidRDefault="00C77E2B" w:rsidP="009868BD">
      <w:pPr>
        <w:rPr>
          <w:rFonts w:cs="宋体"/>
          <w:color w:val="000000"/>
        </w:rPr>
      </w:pPr>
      <w:r w:rsidRPr="00E54A40">
        <w:rPr>
          <w:rFonts w:cs="宋体" w:hint="eastAsia"/>
          <w:color w:val="000000"/>
        </w:rPr>
        <w:t>操作说明：</w:t>
      </w:r>
    </w:p>
    <w:p w14:paraId="219E5D5D" w14:textId="77777777" w:rsidR="00C77E2B" w:rsidRPr="00E54A40" w:rsidRDefault="00E64578" w:rsidP="00E64578">
      <w:r>
        <w:rPr>
          <w:rFonts w:cstheme="minorEastAsia" w:hint="eastAsia"/>
        </w:rPr>
        <w:t>【功能概述】：</w:t>
      </w:r>
      <w:r w:rsidR="00C77E2B" w:rsidRPr="00E54A40">
        <w:rPr>
          <w:rFonts w:hint="eastAsia"/>
        </w:rPr>
        <w:t>该功能将应用于系统中所有单据流程，并且审核级数为无限级自定义，提供顺序和会签审核模式，支持按不同部门设置和执行审核流程。</w:t>
      </w:r>
    </w:p>
    <w:p w14:paraId="53708C67" w14:textId="77777777" w:rsidR="00C77E2B" w:rsidRPr="00E54A40" w:rsidRDefault="00E64578" w:rsidP="00E64578">
      <w:r>
        <w:rPr>
          <w:rFonts w:cstheme="minorEastAsia" w:hint="eastAsia"/>
        </w:rPr>
        <w:t>【</w:t>
      </w:r>
      <w:r w:rsidRPr="00E54A40">
        <w:rPr>
          <w:rFonts w:hint="eastAsia"/>
        </w:rPr>
        <w:t>审核方式</w:t>
      </w:r>
      <w:r>
        <w:rPr>
          <w:rFonts w:cstheme="minorEastAsia" w:hint="eastAsia"/>
        </w:rPr>
        <w:t>】：</w:t>
      </w:r>
      <w:r w:rsidR="00C77E2B" w:rsidRPr="00E54A40">
        <w:rPr>
          <w:rFonts w:hint="eastAsia"/>
        </w:rPr>
        <w:t>提供顺序审核、会签审核、特定审核等不同的审核方式。</w:t>
      </w:r>
    </w:p>
    <w:p w14:paraId="1FC74088" w14:textId="77777777" w:rsidR="00C77E2B" w:rsidRPr="00E54A40" w:rsidRDefault="00C77E2B" w:rsidP="00DF4520">
      <w:pPr>
        <w:pStyle w:val="11"/>
      </w:pPr>
      <w:r w:rsidRPr="00E54A40">
        <w:rPr>
          <w:rFonts w:hint="eastAsia"/>
        </w:rPr>
        <w:t>顺序审核：按照指定的审核级数和审核人员的顺序进行审核。例如：共设置</w:t>
      </w:r>
      <w:r w:rsidRPr="00E54A40">
        <w:t>N</w:t>
      </w:r>
      <w:r w:rsidRPr="00E54A40">
        <w:rPr>
          <w:rFonts w:hint="eastAsia"/>
        </w:rPr>
        <w:t>级审核机制，那么顺序审核的先后顺序为首先由第一级审核，其次由第二级审核······最后由第</w:t>
      </w:r>
      <w:r w:rsidRPr="00E54A40">
        <w:t>N</w:t>
      </w:r>
      <w:r w:rsidRPr="00E54A40">
        <w:rPr>
          <w:rFonts w:hint="eastAsia"/>
        </w:rPr>
        <w:t>级审核。一旦选择顺序审核，系统就会严格按照级数的先后顺序进行审核，不能跳级审核。如果任何一级审核时出现审核不通过，则系统就自动把此张单据退回到草稿中处于审核不通过状态。</w:t>
      </w:r>
    </w:p>
    <w:p w14:paraId="3A037793" w14:textId="77777777" w:rsidR="00C77E2B" w:rsidRPr="00E54A40" w:rsidRDefault="00C77E2B" w:rsidP="00DF4520">
      <w:pPr>
        <w:pStyle w:val="11"/>
      </w:pPr>
      <w:r w:rsidRPr="00E54A40">
        <w:rPr>
          <w:rFonts w:hint="eastAsia"/>
        </w:rPr>
        <w:t>会签审核：较顺序审核而言，是指不按照审核级数的顺序进行审核，只要每个审核级数审核通过即可。例如：共设置</w:t>
      </w:r>
      <w:r w:rsidRPr="00E54A40">
        <w:t>N</w:t>
      </w:r>
      <w:r w:rsidRPr="00E54A40">
        <w:rPr>
          <w:rFonts w:hint="eastAsia"/>
        </w:rPr>
        <w:t>级审核机制，每一级审核可不分先后顺序进行审核，每一级都审核通过，则为通过状态，若其中任何一级审核时出现审核不通过，则系统就自动把这张单据退回到草稿中出于审核不通过状态。</w:t>
      </w:r>
    </w:p>
    <w:p w14:paraId="320F17E6" w14:textId="77777777" w:rsidR="00C77E2B" w:rsidRPr="00E54A40" w:rsidRDefault="00C77E2B" w:rsidP="00DF4520">
      <w:pPr>
        <w:pStyle w:val="11"/>
      </w:pPr>
      <w:r w:rsidRPr="00E54A40">
        <w:rPr>
          <w:rFonts w:hint="eastAsia"/>
        </w:rPr>
        <w:t>特定审核：是一种特殊的审核的方式，是驾驭在任何审核流程之上的一种审核模式，可以在任何级别、任何时间对正处于审核过程中或待审核的单据进行强行审核通过或不通过。</w:t>
      </w:r>
    </w:p>
    <w:p w14:paraId="08148FB3" w14:textId="77777777" w:rsidR="00C77E2B" w:rsidRPr="00E54A40" w:rsidRDefault="00E64578" w:rsidP="009868BD">
      <w:r>
        <w:rPr>
          <w:rFonts w:cstheme="minorEastAsia" w:hint="eastAsia"/>
        </w:rPr>
        <w:t>【</w:t>
      </w:r>
      <w:r w:rsidRPr="00E54A40">
        <w:rPr>
          <w:rFonts w:hint="eastAsia"/>
        </w:rPr>
        <w:t>审核设置操作步骤</w:t>
      </w:r>
      <w:r>
        <w:rPr>
          <w:rFonts w:cstheme="minorEastAsia" w:hint="eastAsia"/>
        </w:rPr>
        <w:t>】：</w:t>
      </w:r>
      <w:r w:rsidR="00C77E2B" w:rsidRPr="00E54A40">
        <w:rPr>
          <w:rFonts w:hint="eastAsia"/>
        </w:rPr>
        <w:t>：</w:t>
      </w:r>
    </w:p>
    <w:p w14:paraId="17D981E6" w14:textId="77777777" w:rsidR="00C77E2B" w:rsidRPr="00E54A40" w:rsidRDefault="00C77E2B" w:rsidP="00E64578">
      <w:pPr>
        <w:pStyle w:val="11"/>
      </w:pPr>
      <w:r w:rsidRPr="00E54A40">
        <w:rPr>
          <w:rFonts w:hint="eastAsia"/>
        </w:rPr>
        <w:t>第一步：通过“系统管理</w:t>
      </w:r>
      <w:r w:rsidRPr="00E54A40">
        <w:t>--</w:t>
      </w:r>
      <w:r w:rsidRPr="00E54A40">
        <w:rPr>
          <w:rFonts w:hint="eastAsia"/>
        </w:rPr>
        <w:t>单据审核设置”处打开单据审核设置界面。</w:t>
      </w:r>
    </w:p>
    <w:p w14:paraId="0E590D0E" w14:textId="77777777" w:rsidR="00C77E2B" w:rsidRPr="00E54A40" w:rsidRDefault="00C77E2B" w:rsidP="00E64578">
      <w:pPr>
        <w:pStyle w:val="11"/>
      </w:pPr>
      <w:r w:rsidRPr="00E54A40">
        <w:rPr>
          <w:rFonts w:hint="eastAsia"/>
        </w:rPr>
        <w:t>第二步：左侧“单据类型”处选择需要设置审核流程的单据类型，然后点击上方</w:t>
      </w:r>
      <w:r w:rsidR="007C1D74">
        <w:rPr>
          <w:rFonts w:hint="eastAsia"/>
        </w:rPr>
        <w:t>[</w:t>
      </w:r>
      <w:r w:rsidRPr="00E54A40">
        <w:rPr>
          <w:rFonts w:hint="eastAsia"/>
        </w:rPr>
        <w:t>新增审核</w:t>
      </w:r>
      <w:r w:rsidR="007C1D74">
        <w:rPr>
          <w:rFonts w:hint="eastAsia"/>
        </w:rPr>
        <w:t>]</w:t>
      </w:r>
      <w:r w:rsidRPr="00E54A40">
        <w:rPr>
          <w:rFonts w:hint="eastAsia"/>
        </w:rPr>
        <w:t>按钮。</w:t>
      </w:r>
    </w:p>
    <w:p w14:paraId="095683EB" w14:textId="77777777" w:rsidR="00C77E2B" w:rsidRPr="00E54A40" w:rsidRDefault="00C77E2B" w:rsidP="00E64578">
      <w:pPr>
        <w:pStyle w:val="11"/>
      </w:pPr>
      <w:r w:rsidRPr="00E54A40">
        <w:rPr>
          <w:rFonts w:hint="eastAsia"/>
        </w:rPr>
        <w:t>第三步：在</w:t>
      </w:r>
      <w:r w:rsidRPr="00E54A40">
        <w:t>XXX</w:t>
      </w:r>
      <w:r w:rsidRPr="00E54A40">
        <w:rPr>
          <w:rFonts w:hint="eastAsia"/>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C77E2B" w:rsidRPr="00E54A40" w14:paraId="2A5772F4" w14:textId="77777777" w:rsidTr="00E64578">
        <w:tc>
          <w:tcPr>
            <w:tcW w:w="1941" w:type="dxa"/>
            <w:shd w:val="clear" w:color="auto" w:fill="D9D9D9" w:themeFill="background1" w:themeFillShade="D9"/>
          </w:tcPr>
          <w:p w14:paraId="570F79D4" w14:textId="77777777" w:rsidR="00C77E2B" w:rsidRPr="00E54A40" w:rsidRDefault="00C77E2B" w:rsidP="009868BD">
            <w:pPr>
              <w:rPr>
                <w:rFonts w:cs="宋体"/>
                <w:color w:val="000000"/>
              </w:rPr>
            </w:pPr>
            <w:r w:rsidRPr="00E54A40">
              <w:rPr>
                <w:rFonts w:cs="宋体" w:hint="eastAsia"/>
                <w:color w:val="000000"/>
              </w:rPr>
              <w:t>字段名称</w:t>
            </w:r>
          </w:p>
        </w:tc>
        <w:tc>
          <w:tcPr>
            <w:tcW w:w="6581" w:type="dxa"/>
            <w:shd w:val="clear" w:color="auto" w:fill="D9D9D9" w:themeFill="background1" w:themeFillShade="D9"/>
          </w:tcPr>
          <w:p w14:paraId="07C1A158" w14:textId="77777777" w:rsidR="00C77E2B" w:rsidRPr="00E54A40" w:rsidRDefault="00C77E2B" w:rsidP="009868BD">
            <w:pPr>
              <w:rPr>
                <w:rFonts w:cs="宋体"/>
                <w:color w:val="000000"/>
              </w:rPr>
            </w:pPr>
            <w:r w:rsidRPr="00E54A40">
              <w:rPr>
                <w:rFonts w:cs="宋体" w:hint="eastAsia"/>
                <w:color w:val="000000"/>
              </w:rPr>
              <w:t>应用说明</w:t>
            </w:r>
          </w:p>
        </w:tc>
      </w:tr>
      <w:tr w:rsidR="00C77E2B" w:rsidRPr="00E54A40" w14:paraId="71D28FE8" w14:textId="77777777" w:rsidTr="00C14CD5">
        <w:tc>
          <w:tcPr>
            <w:tcW w:w="1941" w:type="dxa"/>
          </w:tcPr>
          <w:p w14:paraId="77E1C724" w14:textId="77777777" w:rsidR="00C77E2B" w:rsidRPr="00E54A40" w:rsidRDefault="00C77E2B" w:rsidP="009868BD">
            <w:pPr>
              <w:rPr>
                <w:rFonts w:cs="宋体"/>
                <w:color w:val="000000"/>
              </w:rPr>
            </w:pPr>
            <w:r w:rsidRPr="00E54A40">
              <w:rPr>
                <w:rFonts w:cs="宋体" w:hint="eastAsia"/>
                <w:color w:val="000000"/>
              </w:rPr>
              <w:t>审核方案名称</w:t>
            </w:r>
          </w:p>
        </w:tc>
        <w:tc>
          <w:tcPr>
            <w:tcW w:w="6581" w:type="dxa"/>
          </w:tcPr>
          <w:p w14:paraId="2BA19B61" w14:textId="77777777" w:rsidR="00C77E2B" w:rsidRPr="00E54A40" w:rsidRDefault="00C77E2B" w:rsidP="009868BD">
            <w:pPr>
              <w:rPr>
                <w:rFonts w:cs="宋体"/>
                <w:color w:val="000000"/>
              </w:rPr>
            </w:pPr>
            <w:r w:rsidRPr="00E54A40">
              <w:rPr>
                <w:rFonts w:cs="宋体" w:hint="eastAsia"/>
                <w:color w:val="000000"/>
              </w:rPr>
              <w:t>系统必填字段，用于记录该条审核方案的名称，方便后期使用和维护。</w:t>
            </w:r>
          </w:p>
        </w:tc>
      </w:tr>
      <w:tr w:rsidR="00C77E2B" w:rsidRPr="00E54A40" w14:paraId="00FD3946" w14:textId="77777777" w:rsidTr="00C14CD5">
        <w:tc>
          <w:tcPr>
            <w:tcW w:w="1941" w:type="dxa"/>
          </w:tcPr>
          <w:p w14:paraId="35E7B5E9" w14:textId="77777777" w:rsidR="00C77E2B" w:rsidRPr="00E54A40" w:rsidRDefault="00C77E2B" w:rsidP="009868BD">
            <w:pPr>
              <w:rPr>
                <w:rFonts w:cs="宋体"/>
                <w:color w:val="000000"/>
              </w:rPr>
            </w:pPr>
            <w:r w:rsidRPr="00E54A40">
              <w:rPr>
                <w:rFonts w:cs="宋体" w:hint="eastAsia"/>
                <w:color w:val="000000"/>
              </w:rPr>
              <w:t>审核适用部门</w:t>
            </w:r>
          </w:p>
        </w:tc>
        <w:tc>
          <w:tcPr>
            <w:tcW w:w="6581" w:type="dxa"/>
          </w:tcPr>
          <w:p w14:paraId="153A8496" w14:textId="77777777" w:rsidR="00C77E2B" w:rsidRPr="00E54A40" w:rsidRDefault="00C77E2B" w:rsidP="009868BD">
            <w:pPr>
              <w:rPr>
                <w:rFonts w:cs="宋体"/>
                <w:color w:val="000000"/>
              </w:rPr>
            </w:pPr>
            <w:r w:rsidRPr="00E54A40">
              <w:rPr>
                <w:rFonts w:cs="宋体" w:hint="eastAsia"/>
                <w:color w:val="000000"/>
              </w:rPr>
              <w:t>系统默认为全部部门，因为不同部门审核方案可能存在差异，因此这里可以针部分部门有效。</w:t>
            </w:r>
          </w:p>
        </w:tc>
      </w:tr>
      <w:tr w:rsidR="00C77E2B" w:rsidRPr="00E54A40" w14:paraId="3EC62002" w14:textId="77777777" w:rsidTr="00C14CD5">
        <w:tc>
          <w:tcPr>
            <w:tcW w:w="1941" w:type="dxa"/>
          </w:tcPr>
          <w:p w14:paraId="0D8AF08C" w14:textId="77777777" w:rsidR="00C77E2B" w:rsidRPr="00E54A40" w:rsidRDefault="00C77E2B" w:rsidP="009868BD">
            <w:pPr>
              <w:rPr>
                <w:rFonts w:cs="宋体"/>
                <w:color w:val="000000"/>
              </w:rPr>
            </w:pPr>
            <w:r w:rsidRPr="00E54A40">
              <w:rPr>
                <w:rFonts w:cs="宋体" w:hint="eastAsia"/>
                <w:color w:val="000000"/>
              </w:rPr>
              <w:t>特定审核人员</w:t>
            </w:r>
          </w:p>
        </w:tc>
        <w:tc>
          <w:tcPr>
            <w:tcW w:w="6581" w:type="dxa"/>
          </w:tcPr>
          <w:p w14:paraId="263AF498" w14:textId="77777777" w:rsidR="00C77E2B" w:rsidRPr="00E54A40" w:rsidRDefault="00C77E2B" w:rsidP="009868BD">
            <w:pPr>
              <w:rPr>
                <w:rFonts w:cs="宋体"/>
                <w:color w:val="000000"/>
              </w:rPr>
            </w:pPr>
            <w:r w:rsidRPr="00E54A40">
              <w:rPr>
                <w:rFonts w:cs="宋体" w:hint="eastAsia"/>
                <w:color w:val="000000"/>
              </w:rPr>
              <w:t>前面我们介绍过“特定审核”这种审核模式，在这里根据实际需要选择即可，没有特定审核人员也可不选。</w:t>
            </w:r>
          </w:p>
        </w:tc>
      </w:tr>
      <w:tr w:rsidR="00C77E2B" w:rsidRPr="00E54A40" w14:paraId="32888008" w14:textId="77777777" w:rsidTr="00C14CD5">
        <w:tc>
          <w:tcPr>
            <w:tcW w:w="1941" w:type="dxa"/>
          </w:tcPr>
          <w:p w14:paraId="51C6B212" w14:textId="77777777" w:rsidR="00C77E2B" w:rsidRPr="00E54A40" w:rsidRDefault="00C77E2B" w:rsidP="009868BD">
            <w:pPr>
              <w:rPr>
                <w:rFonts w:cs="宋体"/>
                <w:color w:val="000000"/>
              </w:rPr>
            </w:pPr>
            <w:r w:rsidRPr="00E54A40">
              <w:rPr>
                <w:rFonts w:cs="宋体" w:hint="eastAsia"/>
                <w:color w:val="000000"/>
              </w:rPr>
              <w:lastRenderedPageBreak/>
              <w:t>审核完成后签收人</w:t>
            </w:r>
          </w:p>
        </w:tc>
        <w:tc>
          <w:tcPr>
            <w:tcW w:w="6581" w:type="dxa"/>
          </w:tcPr>
          <w:p w14:paraId="4EAA4DAE" w14:textId="77777777" w:rsidR="00C77E2B" w:rsidRPr="00E54A40" w:rsidRDefault="00C77E2B" w:rsidP="009868BD">
            <w:pPr>
              <w:rPr>
                <w:rFonts w:cs="宋体"/>
                <w:color w:val="000000"/>
              </w:rPr>
            </w:pPr>
            <w:r w:rsidRPr="00E54A40">
              <w:rPr>
                <w:rFonts w:cs="宋体" w:hint="eastAsia"/>
                <w:color w:val="000000"/>
              </w:rPr>
              <w:t>实际业务中若使用审批流程，审批完成后需要即时通知该业务的后续相关人员，以便即时处理后续的业务。例如：销售折扣审批通过后，需要通知库管人员发货。</w:t>
            </w:r>
          </w:p>
          <w:p w14:paraId="7672F0B0" w14:textId="77777777" w:rsidR="00C77E2B" w:rsidRPr="00E54A40" w:rsidRDefault="00C77E2B" w:rsidP="009868BD">
            <w:pPr>
              <w:rPr>
                <w:rFonts w:cs="宋体"/>
                <w:color w:val="000000"/>
              </w:rPr>
            </w:pPr>
            <w:r w:rsidRPr="00E54A40">
              <w:rPr>
                <w:rFonts w:cs="宋体" w:hint="eastAsia"/>
                <w:color w:val="000000"/>
              </w:rPr>
              <w:t>当出现需要签收的内容后，签收人登录业务操作系统时，系统会已消息提醒的方式告知签收人，点击右上角“铃铛”进入消息查看详情等。</w:t>
            </w:r>
          </w:p>
        </w:tc>
      </w:tr>
      <w:tr w:rsidR="00C77E2B" w:rsidRPr="00E54A40" w14:paraId="3C08D0B6" w14:textId="77777777" w:rsidTr="00C14CD5">
        <w:tc>
          <w:tcPr>
            <w:tcW w:w="1941" w:type="dxa"/>
          </w:tcPr>
          <w:p w14:paraId="39A4828E" w14:textId="77777777" w:rsidR="00C77E2B" w:rsidRPr="00E54A40" w:rsidRDefault="00C77E2B" w:rsidP="009868BD">
            <w:pPr>
              <w:rPr>
                <w:rFonts w:cs="宋体"/>
                <w:color w:val="000000"/>
              </w:rPr>
            </w:pPr>
            <w:r w:rsidRPr="00E54A40">
              <w:rPr>
                <w:rFonts w:cs="宋体" w:hint="eastAsia"/>
                <w:color w:val="000000"/>
              </w:rPr>
              <w:t>审核呈送方式</w:t>
            </w:r>
          </w:p>
        </w:tc>
        <w:tc>
          <w:tcPr>
            <w:tcW w:w="6581" w:type="dxa"/>
          </w:tcPr>
          <w:p w14:paraId="77315EA5" w14:textId="77777777" w:rsidR="00C77E2B" w:rsidRPr="00E54A40" w:rsidRDefault="00C77E2B" w:rsidP="009868BD">
            <w:pPr>
              <w:rPr>
                <w:rFonts w:cs="宋体"/>
                <w:color w:val="000000"/>
              </w:rPr>
            </w:pPr>
            <w:r w:rsidRPr="00E54A40">
              <w:rPr>
                <w:rFonts w:cs="宋体" w:hint="eastAsia"/>
                <w:color w:val="000000"/>
              </w:rPr>
              <w:t>前面我们介绍过“顺序审核”和“会签审核”审核模式，在这里我们根据实际需要选择其中一种审核模式。</w:t>
            </w:r>
          </w:p>
        </w:tc>
      </w:tr>
      <w:tr w:rsidR="00C77E2B" w:rsidRPr="00E54A40" w14:paraId="72C13217" w14:textId="77777777" w:rsidTr="00C14CD5">
        <w:tc>
          <w:tcPr>
            <w:tcW w:w="1941" w:type="dxa"/>
          </w:tcPr>
          <w:p w14:paraId="393B97D4" w14:textId="77777777" w:rsidR="00C77E2B" w:rsidRPr="00E54A40" w:rsidRDefault="00C77E2B" w:rsidP="009868BD">
            <w:pPr>
              <w:rPr>
                <w:rFonts w:cs="宋体"/>
                <w:color w:val="000000"/>
              </w:rPr>
            </w:pPr>
            <w:r w:rsidRPr="00E54A40">
              <w:rPr>
                <w:rFonts w:cs="宋体" w:hint="eastAsia"/>
                <w:color w:val="000000"/>
              </w:rPr>
              <w:t>审核状态</w:t>
            </w:r>
          </w:p>
        </w:tc>
        <w:tc>
          <w:tcPr>
            <w:tcW w:w="6581" w:type="dxa"/>
          </w:tcPr>
          <w:p w14:paraId="3E3C8552" w14:textId="77777777" w:rsidR="00C77E2B" w:rsidRPr="00E54A40" w:rsidRDefault="00C77E2B" w:rsidP="009868BD">
            <w:pPr>
              <w:rPr>
                <w:rFonts w:cs="宋体"/>
                <w:color w:val="000000"/>
              </w:rPr>
            </w:pPr>
            <w:r w:rsidRPr="00E54A40">
              <w:rPr>
                <w:rFonts w:cs="宋体" w:hint="eastAsia"/>
                <w:color w:val="000000"/>
              </w:rPr>
              <w:t>审核状态包括“启用”和“停用”两种状态，系统默认是“启用”状态。</w:t>
            </w:r>
          </w:p>
          <w:p w14:paraId="32D36472" w14:textId="77777777" w:rsidR="00C77E2B" w:rsidRPr="00E54A40" w:rsidRDefault="00C77E2B" w:rsidP="009868BD">
            <w:pPr>
              <w:rPr>
                <w:rFonts w:cs="宋体"/>
                <w:color w:val="000000"/>
              </w:rPr>
            </w:pPr>
            <w:r w:rsidRPr="00E54A40">
              <w:rPr>
                <w:rFonts w:cs="宋体" w:hint="eastAsia"/>
                <w:color w:val="000000"/>
              </w:rPr>
              <w:t>若在审核设置未确定的情况下，建议先设置为“停用”，避免影响正在发生的业务。</w:t>
            </w:r>
          </w:p>
        </w:tc>
      </w:tr>
      <w:tr w:rsidR="00C77E2B" w:rsidRPr="00E54A40" w14:paraId="3334001A" w14:textId="77777777" w:rsidTr="00C14CD5">
        <w:tc>
          <w:tcPr>
            <w:tcW w:w="1941" w:type="dxa"/>
          </w:tcPr>
          <w:p w14:paraId="78ABA3E6" w14:textId="77777777" w:rsidR="00C77E2B" w:rsidRPr="00E54A40" w:rsidRDefault="00C77E2B" w:rsidP="009868BD">
            <w:pPr>
              <w:rPr>
                <w:rFonts w:cs="宋体"/>
                <w:color w:val="000000"/>
              </w:rPr>
            </w:pPr>
            <w:r w:rsidRPr="00E54A40">
              <w:rPr>
                <w:rFonts w:cs="宋体" w:hint="eastAsia"/>
                <w:color w:val="000000"/>
              </w:rPr>
              <w:t>审核级别</w:t>
            </w:r>
          </w:p>
        </w:tc>
        <w:tc>
          <w:tcPr>
            <w:tcW w:w="6581" w:type="dxa"/>
          </w:tcPr>
          <w:p w14:paraId="6BBB9F05" w14:textId="77777777" w:rsidR="00C77E2B" w:rsidRPr="00E54A40" w:rsidRDefault="00C77E2B" w:rsidP="009868BD">
            <w:pPr>
              <w:rPr>
                <w:rFonts w:cs="宋体"/>
                <w:color w:val="000000"/>
              </w:rPr>
            </w:pPr>
            <w:r w:rsidRPr="00E54A40">
              <w:rPr>
                <w:rFonts w:cs="宋体" w:hint="eastAsia"/>
                <w:color w:val="000000"/>
              </w:rPr>
              <w:t>系统支持多级审核，审核级别处表示该审核方案有多少级审核流程。</w:t>
            </w:r>
          </w:p>
          <w:p w14:paraId="17D07562" w14:textId="77777777" w:rsidR="00C77E2B" w:rsidRPr="00E54A40" w:rsidRDefault="00C77E2B" w:rsidP="009868BD">
            <w:pPr>
              <w:rPr>
                <w:rFonts w:cs="宋体"/>
                <w:color w:val="000000"/>
              </w:rPr>
            </w:pPr>
            <w:r w:rsidRPr="00E54A40">
              <w:rPr>
                <w:rFonts w:cs="宋体" w:hint="eastAsia"/>
                <w:color w:val="000000"/>
              </w:rPr>
              <w:t>可通过</w:t>
            </w:r>
            <w:r w:rsidR="007C1D74">
              <w:rPr>
                <w:rFonts w:cs="宋体" w:hint="eastAsia"/>
                <w:color w:val="000000"/>
              </w:rPr>
              <w:t>[</w:t>
            </w:r>
            <w:r w:rsidRPr="00E54A40">
              <w:rPr>
                <w:rFonts w:cs="宋体" w:hint="eastAsia"/>
                <w:color w:val="000000"/>
              </w:rPr>
              <w:t>向上添加</w:t>
            </w:r>
            <w:r w:rsidR="007C1D74">
              <w:rPr>
                <w:rFonts w:cs="宋体" w:hint="eastAsia"/>
                <w:color w:val="000000"/>
              </w:rPr>
              <w:t>]</w:t>
            </w:r>
            <w:r w:rsidRPr="00E54A40">
              <w:rPr>
                <w:rFonts w:cs="宋体" w:hint="eastAsia"/>
                <w:color w:val="000000"/>
              </w:rPr>
              <w:t>、</w:t>
            </w:r>
            <w:r w:rsidR="007C1D74">
              <w:rPr>
                <w:rFonts w:cs="宋体" w:hint="eastAsia"/>
                <w:color w:val="000000"/>
              </w:rPr>
              <w:t>[</w:t>
            </w:r>
            <w:r w:rsidRPr="00E54A40">
              <w:rPr>
                <w:rFonts w:cs="宋体" w:hint="eastAsia"/>
                <w:color w:val="000000"/>
              </w:rPr>
              <w:t>向下添加</w:t>
            </w:r>
            <w:r w:rsidR="007C1D74">
              <w:rPr>
                <w:rFonts w:cs="宋体" w:hint="eastAsia"/>
                <w:color w:val="000000"/>
              </w:rPr>
              <w:t>]</w:t>
            </w:r>
            <w:r w:rsidRPr="00E54A40">
              <w:rPr>
                <w:rFonts w:cs="宋体" w:hint="eastAsia"/>
                <w:color w:val="000000"/>
              </w:rPr>
              <w:t>添加审核级别。</w:t>
            </w:r>
          </w:p>
        </w:tc>
      </w:tr>
      <w:tr w:rsidR="00C77E2B" w:rsidRPr="00E54A40" w14:paraId="1E597BE7" w14:textId="77777777" w:rsidTr="00C14CD5">
        <w:tc>
          <w:tcPr>
            <w:tcW w:w="1941" w:type="dxa"/>
          </w:tcPr>
          <w:p w14:paraId="6CF4B491" w14:textId="77777777" w:rsidR="00C77E2B" w:rsidRPr="00E54A40" w:rsidRDefault="00C77E2B" w:rsidP="009868BD">
            <w:pPr>
              <w:rPr>
                <w:rFonts w:cs="宋体"/>
                <w:color w:val="000000"/>
              </w:rPr>
            </w:pPr>
            <w:r w:rsidRPr="00E54A40">
              <w:rPr>
                <w:rFonts w:cs="宋体" w:hint="eastAsia"/>
                <w:color w:val="000000"/>
              </w:rPr>
              <w:t>审核步骤名称</w:t>
            </w:r>
          </w:p>
        </w:tc>
        <w:tc>
          <w:tcPr>
            <w:tcW w:w="6581" w:type="dxa"/>
          </w:tcPr>
          <w:p w14:paraId="02C017B0" w14:textId="77777777" w:rsidR="00C77E2B" w:rsidRPr="00E54A40" w:rsidRDefault="00C77E2B" w:rsidP="009868BD">
            <w:pPr>
              <w:rPr>
                <w:rFonts w:cs="宋体"/>
                <w:color w:val="000000"/>
              </w:rPr>
            </w:pPr>
            <w:r w:rsidRPr="00E54A40">
              <w:rPr>
                <w:rFonts w:cs="宋体" w:hint="eastAsia"/>
                <w:color w:val="000000"/>
              </w:rPr>
              <w:t>针对每一级审核级别可设置审核步骤名称。</w:t>
            </w:r>
          </w:p>
        </w:tc>
      </w:tr>
      <w:tr w:rsidR="00C77E2B" w:rsidRPr="00E54A40" w14:paraId="1AA81078" w14:textId="77777777" w:rsidTr="00C14CD5">
        <w:tc>
          <w:tcPr>
            <w:tcW w:w="1941" w:type="dxa"/>
          </w:tcPr>
          <w:p w14:paraId="69F312E7" w14:textId="77777777" w:rsidR="00C77E2B" w:rsidRPr="00E54A40" w:rsidRDefault="00C77E2B" w:rsidP="009868BD">
            <w:pPr>
              <w:rPr>
                <w:rFonts w:cs="宋体"/>
                <w:color w:val="000000"/>
              </w:rPr>
            </w:pPr>
            <w:r w:rsidRPr="00E54A40">
              <w:rPr>
                <w:rFonts w:cs="宋体" w:hint="eastAsia"/>
                <w:color w:val="000000"/>
              </w:rPr>
              <w:t>审核人员</w:t>
            </w:r>
          </w:p>
        </w:tc>
        <w:tc>
          <w:tcPr>
            <w:tcW w:w="6581" w:type="dxa"/>
          </w:tcPr>
          <w:p w14:paraId="2D290B6D" w14:textId="77777777" w:rsidR="00C77E2B" w:rsidRPr="00E54A40" w:rsidRDefault="00C77E2B" w:rsidP="009868BD">
            <w:pPr>
              <w:rPr>
                <w:rFonts w:cs="宋体"/>
                <w:color w:val="000000"/>
              </w:rPr>
            </w:pPr>
            <w:r w:rsidRPr="00E54A40">
              <w:rPr>
                <w:rFonts w:cs="宋体" w:hint="eastAsia"/>
                <w:color w:val="000000"/>
              </w:rPr>
              <w:t>针对每一级审核级别可指定审核人员。</w:t>
            </w:r>
          </w:p>
        </w:tc>
      </w:tr>
      <w:tr w:rsidR="00C77E2B" w:rsidRPr="00E54A40" w14:paraId="1ED052AF" w14:textId="77777777" w:rsidTr="00C14CD5">
        <w:tc>
          <w:tcPr>
            <w:tcW w:w="1941" w:type="dxa"/>
          </w:tcPr>
          <w:p w14:paraId="3C8C8417" w14:textId="77777777" w:rsidR="00C77E2B" w:rsidRPr="00E54A40" w:rsidRDefault="00C77E2B" w:rsidP="009868BD">
            <w:pPr>
              <w:rPr>
                <w:rFonts w:cs="宋体"/>
                <w:color w:val="000000"/>
              </w:rPr>
            </w:pPr>
            <w:r w:rsidRPr="00E54A40">
              <w:rPr>
                <w:rFonts w:cs="宋体" w:hint="eastAsia"/>
                <w:color w:val="000000"/>
              </w:rPr>
              <w:t>审核方式</w:t>
            </w:r>
          </w:p>
        </w:tc>
        <w:tc>
          <w:tcPr>
            <w:tcW w:w="6581" w:type="dxa"/>
          </w:tcPr>
          <w:p w14:paraId="75B43E8B" w14:textId="77777777" w:rsidR="00C77E2B" w:rsidRPr="00E54A40" w:rsidRDefault="00C77E2B" w:rsidP="009868BD">
            <w:pPr>
              <w:rPr>
                <w:rFonts w:cs="宋体"/>
                <w:color w:val="000000"/>
              </w:rPr>
            </w:pPr>
            <w:r w:rsidRPr="00E54A40">
              <w:rPr>
                <w:rFonts w:cs="宋体" w:hint="eastAsia"/>
                <w:color w:val="000000"/>
              </w:rPr>
              <w:t>每一级审核级别的审核人员可以是多个审核人，可设置“单人审核即通过”或“全部人员审核即通过”。</w:t>
            </w:r>
          </w:p>
        </w:tc>
      </w:tr>
      <w:tr w:rsidR="00C77E2B" w:rsidRPr="00E54A40" w14:paraId="4F925B6D" w14:textId="77777777" w:rsidTr="00C14CD5">
        <w:tc>
          <w:tcPr>
            <w:tcW w:w="1941" w:type="dxa"/>
          </w:tcPr>
          <w:p w14:paraId="3900C48A" w14:textId="77777777" w:rsidR="00C77E2B" w:rsidRPr="00E54A40" w:rsidRDefault="00C77E2B" w:rsidP="009868BD">
            <w:pPr>
              <w:rPr>
                <w:rFonts w:cs="宋体"/>
                <w:color w:val="000000"/>
              </w:rPr>
            </w:pPr>
            <w:r w:rsidRPr="00E54A40">
              <w:rPr>
                <w:rFonts w:cs="宋体" w:hint="eastAsia"/>
                <w:color w:val="000000"/>
              </w:rPr>
              <w:t>设置原因</w:t>
            </w:r>
          </w:p>
        </w:tc>
        <w:tc>
          <w:tcPr>
            <w:tcW w:w="6581" w:type="dxa"/>
          </w:tcPr>
          <w:p w14:paraId="6D80A81D" w14:textId="77777777" w:rsidR="00C77E2B" w:rsidRPr="00E54A40" w:rsidRDefault="00C77E2B" w:rsidP="009868BD">
            <w:pPr>
              <w:rPr>
                <w:rFonts w:cs="宋体"/>
                <w:color w:val="000000"/>
              </w:rPr>
            </w:pPr>
            <w:r w:rsidRPr="00E54A40">
              <w:rPr>
                <w:rFonts w:cs="宋体" w:hint="eastAsia"/>
                <w:color w:val="000000"/>
              </w:rPr>
              <w:t>点击</w:t>
            </w:r>
            <w:r w:rsidR="007C1D74">
              <w:rPr>
                <w:rFonts w:cs="宋体" w:hint="eastAsia"/>
                <w:color w:val="000000"/>
              </w:rPr>
              <w:t>[</w:t>
            </w:r>
            <w:r w:rsidRPr="00E54A40">
              <w:rPr>
                <w:rFonts w:cs="宋体"/>
                <w:color w:val="000000"/>
              </w:rPr>
              <w:t>...</w:t>
            </w:r>
            <w:r w:rsidR="007C1D74">
              <w:rPr>
                <w:rFonts w:cs="宋体" w:hint="eastAsia"/>
                <w:color w:val="000000"/>
              </w:rPr>
              <w:t>]</w:t>
            </w:r>
            <w:r w:rsidRPr="00E54A40">
              <w:rPr>
                <w:rFonts w:cs="宋体" w:hint="eastAsia"/>
                <w:color w:val="000000"/>
              </w:rPr>
              <w:t>按钮在打开的“设置审核原因”界面可通过不同要素设置具体的审核原因。</w:t>
            </w:r>
          </w:p>
          <w:p w14:paraId="7BBE5366" w14:textId="77777777" w:rsidR="00C77E2B" w:rsidRPr="00E54A40" w:rsidRDefault="00C77E2B" w:rsidP="009868BD">
            <w:pPr>
              <w:rPr>
                <w:rFonts w:cs="宋体"/>
                <w:color w:val="000000"/>
              </w:rPr>
            </w:pPr>
            <w:r w:rsidRPr="00E54A40">
              <w:rPr>
                <w:rFonts w:cs="宋体" w:hint="eastAsia"/>
                <w:color w:val="000000"/>
              </w:rPr>
              <w:t>每个审核要素如何应用，请参考下文《</w:t>
            </w:r>
            <w:r w:rsidRPr="00E54A40">
              <w:rPr>
                <w:rFonts w:cs="宋体"/>
                <w:color w:val="000000"/>
              </w:rPr>
              <w:t>2.</w:t>
            </w:r>
            <w:r w:rsidRPr="00E54A40">
              <w:rPr>
                <w:rFonts w:cs="宋体" w:hint="eastAsia"/>
                <w:color w:val="000000"/>
              </w:rPr>
              <w:t>审核原因》。</w:t>
            </w:r>
          </w:p>
        </w:tc>
      </w:tr>
      <w:tr w:rsidR="00C77E2B" w:rsidRPr="00E54A40" w14:paraId="438A4E69" w14:textId="77777777" w:rsidTr="00C14CD5">
        <w:tc>
          <w:tcPr>
            <w:tcW w:w="1941" w:type="dxa"/>
          </w:tcPr>
          <w:p w14:paraId="3CCA49AD" w14:textId="77777777" w:rsidR="00C77E2B" w:rsidRPr="00E54A40" w:rsidRDefault="00C77E2B" w:rsidP="009868BD">
            <w:pPr>
              <w:rPr>
                <w:rFonts w:cs="宋体"/>
                <w:color w:val="000000"/>
              </w:rPr>
            </w:pPr>
            <w:r w:rsidRPr="00E54A40">
              <w:rPr>
                <w:rFonts w:cs="宋体" w:hint="eastAsia"/>
                <w:color w:val="000000"/>
              </w:rPr>
              <w:t>审核原因</w:t>
            </w:r>
          </w:p>
        </w:tc>
        <w:tc>
          <w:tcPr>
            <w:tcW w:w="6581" w:type="dxa"/>
          </w:tcPr>
          <w:p w14:paraId="37794CF6" w14:textId="77777777" w:rsidR="00C77E2B" w:rsidRPr="00E54A40" w:rsidRDefault="00C77E2B" w:rsidP="009868BD">
            <w:pPr>
              <w:rPr>
                <w:rFonts w:cs="宋体"/>
                <w:color w:val="000000"/>
              </w:rPr>
            </w:pPr>
            <w:r w:rsidRPr="00E54A40">
              <w:rPr>
                <w:rFonts w:cs="宋体" w:hint="eastAsia"/>
                <w:color w:val="000000"/>
              </w:rPr>
              <w:t>用于展示已经设置好的审核原因。</w:t>
            </w:r>
          </w:p>
        </w:tc>
      </w:tr>
    </w:tbl>
    <w:p w14:paraId="2BEEF234" w14:textId="77777777" w:rsidR="00C77E2B" w:rsidRPr="00E54A40" w:rsidRDefault="0083732C" w:rsidP="009868BD">
      <w:r>
        <w:rPr>
          <w:rFonts w:cstheme="minorEastAsia" w:hint="eastAsia"/>
        </w:rPr>
        <w:t>【</w:t>
      </w:r>
      <w:r w:rsidRPr="00E54A40">
        <w:rPr>
          <w:rFonts w:hint="eastAsia"/>
        </w:rPr>
        <w:t>审核原因</w:t>
      </w:r>
      <w:r>
        <w:rPr>
          <w:rFonts w:cstheme="minorEastAsia" w:hint="eastAsia"/>
        </w:rPr>
        <w:t>】</w:t>
      </w:r>
      <w:r w:rsidR="00C77E2B" w:rsidRPr="00E54A40">
        <w:rPr>
          <w:rFonts w:hint="eastAsia"/>
        </w:rPr>
        <w:t>：</w:t>
      </w:r>
    </w:p>
    <w:p w14:paraId="08CE897D" w14:textId="77777777" w:rsidR="00C77E2B" w:rsidRPr="00E54A40" w:rsidRDefault="00C77E2B" w:rsidP="003E19CA">
      <w:pPr>
        <w:pStyle w:val="11"/>
      </w:pPr>
      <w:r w:rsidRPr="00E54A40">
        <w:rPr>
          <w:rFonts w:hint="eastAsia"/>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14:paraId="767D36A8" w14:textId="77777777" w:rsidR="00C77E2B" w:rsidRPr="00E54A40" w:rsidRDefault="00C77E2B" w:rsidP="003E19CA">
      <w:pPr>
        <w:pStyle w:val="11"/>
      </w:pPr>
      <w:r w:rsidRPr="00E54A40">
        <w:rPr>
          <w:rFonts w:hint="eastAsia"/>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C77E2B" w:rsidRPr="00E54A40" w14:paraId="594C0E68" w14:textId="77777777" w:rsidTr="00C14CD5">
        <w:tc>
          <w:tcPr>
            <w:tcW w:w="1941" w:type="dxa"/>
            <w:shd w:val="clear" w:color="auto" w:fill="BEBEBE"/>
          </w:tcPr>
          <w:p w14:paraId="3CA6B85A" w14:textId="77777777" w:rsidR="00C77E2B" w:rsidRPr="00E54A40" w:rsidRDefault="00C77E2B" w:rsidP="009868BD">
            <w:pPr>
              <w:rPr>
                <w:rFonts w:cs="宋体"/>
                <w:color w:val="000000"/>
              </w:rPr>
            </w:pPr>
            <w:r w:rsidRPr="00E54A40">
              <w:rPr>
                <w:rFonts w:cs="宋体" w:hint="eastAsia"/>
                <w:color w:val="000000"/>
              </w:rPr>
              <w:t>要素名称</w:t>
            </w:r>
          </w:p>
        </w:tc>
        <w:tc>
          <w:tcPr>
            <w:tcW w:w="6581" w:type="dxa"/>
            <w:shd w:val="clear" w:color="auto" w:fill="BEBEBE"/>
          </w:tcPr>
          <w:p w14:paraId="62FB2F22" w14:textId="77777777" w:rsidR="00C77E2B" w:rsidRPr="00E54A40" w:rsidRDefault="00C77E2B" w:rsidP="009868BD">
            <w:pPr>
              <w:rPr>
                <w:rFonts w:cs="宋体"/>
                <w:color w:val="000000"/>
              </w:rPr>
            </w:pPr>
            <w:r w:rsidRPr="00E54A40">
              <w:rPr>
                <w:rFonts w:cs="宋体" w:hint="eastAsia"/>
                <w:color w:val="000000"/>
              </w:rPr>
              <w:t>应用说明</w:t>
            </w:r>
          </w:p>
        </w:tc>
      </w:tr>
      <w:tr w:rsidR="00C77E2B" w:rsidRPr="00E54A40" w14:paraId="21C52680" w14:textId="77777777" w:rsidTr="00C14CD5">
        <w:tc>
          <w:tcPr>
            <w:tcW w:w="1941" w:type="dxa"/>
          </w:tcPr>
          <w:p w14:paraId="55D18A91" w14:textId="77777777" w:rsidR="00C77E2B" w:rsidRPr="00E54A40" w:rsidRDefault="00C77E2B" w:rsidP="009868BD">
            <w:pPr>
              <w:rPr>
                <w:rFonts w:cs="宋体"/>
                <w:color w:val="000000"/>
              </w:rPr>
            </w:pPr>
            <w:r w:rsidRPr="00E54A40">
              <w:rPr>
                <w:rFonts w:cs="宋体" w:hint="eastAsia"/>
                <w:color w:val="000000"/>
              </w:rPr>
              <w:t>单据必须审核</w:t>
            </w:r>
          </w:p>
        </w:tc>
        <w:tc>
          <w:tcPr>
            <w:tcW w:w="6581" w:type="dxa"/>
          </w:tcPr>
          <w:p w14:paraId="62BDADE5" w14:textId="77777777" w:rsidR="00C77E2B" w:rsidRPr="00E54A40" w:rsidRDefault="00C77E2B" w:rsidP="009868BD">
            <w:pPr>
              <w:rPr>
                <w:rFonts w:cs="宋体"/>
                <w:color w:val="000000"/>
              </w:rPr>
            </w:pPr>
            <w:r w:rsidRPr="00E54A40">
              <w:rPr>
                <w:rFonts w:cs="宋体" w:hint="eastAsia"/>
                <w:color w:val="000000"/>
              </w:rPr>
              <w:t>只要单据保存，无条件提交审核。</w:t>
            </w:r>
          </w:p>
        </w:tc>
      </w:tr>
      <w:tr w:rsidR="00C77E2B" w:rsidRPr="00E54A40" w14:paraId="24CECEF8" w14:textId="77777777" w:rsidTr="00C14CD5">
        <w:tc>
          <w:tcPr>
            <w:tcW w:w="1941" w:type="dxa"/>
          </w:tcPr>
          <w:p w14:paraId="2362BD17" w14:textId="77777777" w:rsidR="00C77E2B" w:rsidRPr="00E54A40" w:rsidRDefault="00C77E2B" w:rsidP="009868BD">
            <w:pPr>
              <w:rPr>
                <w:rFonts w:cs="宋体"/>
                <w:color w:val="000000"/>
              </w:rPr>
            </w:pPr>
            <w:r w:rsidRPr="00E54A40">
              <w:rPr>
                <w:rFonts w:cs="宋体" w:hint="eastAsia"/>
                <w:color w:val="000000"/>
              </w:rPr>
              <w:t>超过信用额度审核</w:t>
            </w:r>
          </w:p>
        </w:tc>
        <w:tc>
          <w:tcPr>
            <w:tcW w:w="6581" w:type="dxa"/>
          </w:tcPr>
          <w:p w14:paraId="1DFCE4DD" w14:textId="77777777" w:rsidR="00C77E2B" w:rsidRPr="00E54A40" w:rsidRDefault="00C77E2B" w:rsidP="009868BD">
            <w:pPr>
              <w:rPr>
                <w:rFonts w:cs="宋体"/>
                <w:color w:val="000000"/>
              </w:rPr>
            </w:pPr>
            <w:r w:rsidRPr="00E54A40">
              <w:rPr>
                <w:rFonts w:cs="宋体" w:hint="eastAsia"/>
                <w:color w:val="000000"/>
              </w:rPr>
              <w:t>当往来单位未付款金额超过了该往来单位在基本信息中设置的信用额度时，就需要提交审核。</w:t>
            </w:r>
          </w:p>
          <w:p w14:paraId="09E4AD08" w14:textId="77777777" w:rsidR="00C77E2B" w:rsidRPr="00E54A40" w:rsidRDefault="00C77E2B" w:rsidP="009868BD">
            <w:pPr>
              <w:rPr>
                <w:rFonts w:cs="宋体"/>
                <w:color w:val="000000"/>
              </w:rPr>
            </w:pPr>
            <w:r w:rsidRPr="00E54A40">
              <w:rPr>
                <w:rFonts w:cs="宋体" w:hint="eastAsia"/>
                <w:color w:val="000000"/>
              </w:rPr>
              <w:t>如果该往来单位没有设置信用额度则不提交审核。</w:t>
            </w:r>
          </w:p>
        </w:tc>
      </w:tr>
      <w:tr w:rsidR="00C77E2B" w:rsidRPr="00E54A40" w14:paraId="1782B2B1" w14:textId="77777777" w:rsidTr="00C14CD5">
        <w:tc>
          <w:tcPr>
            <w:tcW w:w="1941" w:type="dxa"/>
          </w:tcPr>
          <w:p w14:paraId="2CE6C960" w14:textId="77777777" w:rsidR="00C77E2B" w:rsidRPr="00E54A40" w:rsidRDefault="00C77E2B" w:rsidP="009868BD">
            <w:pPr>
              <w:rPr>
                <w:rFonts w:cs="宋体"/>
                <w:color w:val="000000"/>
              </w:rPr>
            </w:pPr>
            <w:r w:rsidRPr="00E54A40">
              <w:rPr>
                <w:rFonts w:cs="宋体" w:hint="eastAsia"/>
                <w:color w:val="000000"/>
              </w:rPr>
              <w:t>有超期应收款审核</w:t>
            </w:r>
          </w:p>
        </w:tc>
        <w:tc>
          <w:tcPr>
            <w:tcW w:w="6581" w:type="dxa"/>
          </w:tcPr>
          <w:p w14:paraId="2CC83414" w14:textId="77777777" w:rsidR="00C77E2B" w:rsidRPr="00E54A40" w:rsidRDefault="00C77E2B" w:rsidP="009868BD">
            <w:pPr>
              <w:rPr>
                <w:rFonts w:cs="宋体"/>
                <w:color w:val="000000"/>
              </w:rPr>
            </w:pPr>
            <w:r w:rsidRPr="00E54A40">
              <w:rPr>
                <w:rFonts w:cs="宋体" w:hint="eastAsia"/>
                <w:color w:val="000000"/>
              </w:rPr>
              <w:t>当结算单位存在超期应收款的单据时，就需要提交审核。</w:t>
            </w:r>
          </w:p>
        </w:tc>
      </w:tr>
      <w:tr w:rsidR="00C77E2B" w:rsidRPr="00E54A40" w14:paraId="464978F1" w14:textId="77777777" w:rsidTr="00C14CD5">
        <w:tc>
          <w:tcPr>
            <w:tcW w:w="1941" w:type="dxa"/>
          </w:tcPr>
          <w:p w14:paraId="0C0DF876" w14:textId="77777777" w:rsidR="00C77E2B" w:rsidRPr="00E54A40" w:rsidRDefault="00C77E2B" w:rsidP="009868BD">
            <w:pPr>
              <w:rPr>
                <w:rFonts w:cs="宋体"/>
                <w:color w:val="000000"/>
              </w:rPr>
            </w:pPr>
            <w:r w:rsidRPr="00E54A40">
              <w:rPr>
                <w:rFonts w:cs="宋体" w:hint="eastAsia"/>
                <w:color w:val="000000"/>
              </w:rPr>
              <w:t>有超期应收款审核</w:t>
            </w:r>
          </w:p>
        </w:tc>
        <w:tc>
          <w:tcPr>
            <w:tcW w:w="6581" w:type="dxa"/>
          </w:tcPr>
          <w:p w14:paraId="0F017746" w14:textId="77777777" w:rsidR="00C77E2B" w:rsidRPr="00E54A40" w:rsidRDefault="00C77E2B" w:rsidP="009868BD">
            <w:pPr>
              <w:rPr>
                <w:rFonts w:cs="宋体"/>
                <w:color w:val="000000"/>
              </w:rPr>
            </w:pPr>
            <w:r w:rsidRPr="00E54A40">
              <w:rPr>
                <w:rFonts w:cs="宋体" w:hint="eastAsia"/>
                <w:color w:val="000000"/>
              </w:rPr>
              <w:t>当结算单位存在超期应收款的单据时，就需要提交审核。</w:t>
            </w:r>
          </w:p>
        </w:tc>
      </w:tr>
      <w:tr w:rsidR="00C77E2B" w:rsidRPr="00E54A40" w14:paraId="20001A6A" w14:textId="77777777" w:rsidTr="00C14CD5">
        <w:tc>
          <w:tcPr>
            <w:tcW w:w="1941" w:type="dxa"/>
          </w:tcPr>
          <w:p w14:paraId="0BB19E74" w14:textId="77777777" w:rsidR="00C77E2B" w:rsidRPr="00E54A40" w:rsidRDefault="00C77E2B" w:rsidP="009868BD">
            <w:pPr>
              <w:rPr>
                <w:rFonts w:cs="宋体"/>
                <w:color w:val="000000"/>
              </w:rPr>
            </w:pPr>
            <w:r w:rsidRPr="00E54A40">
              <w:rPr>
                <w:rFonts w:cs="宋体" w:hint="eastAsia"/>
                <w:color w:val="000000"/>
              </w:rPr>
              <w:t>低于往来单位适用售价审核</w:t>
            </w:r>
          </w:p>
        </w:tc>
        <w:tc>
          <w:tcPr>
            <w:tcW w:w="6581" w:type="dxa"/>
          </w:tcPr>
          <w:p w14:paraId="38188702" w14:textId="77777777" w:rsidR="00C77E2B" w:rsidRPr="00E54A40" w:rsidRDefault="00C77E2B" w:rsidP="009868BD">
            <w:pPr>
              <w:rPr>
                <w:rFonts w:cs="宋体"/>
                <w:color w:val="000000"/>
              </w:rPr>
            </w:pPr>
            <w:r w:rsidRPr="00E54A40">
              <w:rPr>
                <w:rFonts w:cs="宋体" w:hint="eastAsia"/>
                <w:color w:val="000000"/>
              </w:rPr>
              <w:t>单据中的商品低于了往来单位对应的适用售价时，就需要提交审核。</w:t>
            </w:r>
          </w:p>
        </w:tc>
      </w:tr>
      <w:tr w:rsidR="00C77E2B" w:rsidRPr="00E54A40" w14:paraId="484DACC7" w14:textId="77777777" w:rsidTr="00C14CD5">
        <w:tc>
          <w:tcPr>
            <w:tcW w:w="1941" w:type="dxa"/>
          </w:tcPr>
          <w:p w14:paraId="3F02214F" w14:textId="77777777" w:rsidR="00C77E2B" w:rsidRPr="00E54A40" w:rsidRDefault="00C77E2B" w:rsidP="009868BD">
            <w:pPr>
              <w:rPr>
                <w:rFonts w:cs="宋体"/>
                <w:color w:val="000000"/>
              </w:rPr>
            </w:pPr>
            <w:r w:rsidRPr="00E54A40">
              <w:rPr>
                <w:rFonts w:cs="宋体" w:hint="eastAsia"/>
                <w:color w:val="000000"/>
              </w:rPr>
              <w:t>高于往来单位适用进价审核</w:t>
            </w:r>
          </w:p>
        </w:tc>
        <w:tc>
          <w:tcPr>
            <w:tcW w:w="6581" w:type="dxa"/>
          </w:tcPr>
          <w:p w14:paraId="4FC4B482" w14:textId="77777777" w:rsidR="00C77E2B" w:rsidRPr="00E54A40" w:rsidRDefault="00C77E2B" w:rsidP="009868BD">
            <w:pPr>
              <w:rPr>
                <w:rFonts w:cs="宋体"/>
                <w:color w:val="000000"/>
              </w:rPr>
            </w:pPr>
            <w:r w:rsidRPr="00E54A40">
              <w:rPr>
                <w:rFonts w:cs="宋体" w:hint="eastAsia"/>
                <w:color w:val="000000"/>
              </w:rPr>
              <w:t>单据中的商品低于了往来单位档案</w:t>
            </w:r>
            <w:r w:rsidRPr="00E54A40">
              <w:rPr>
                <w:rFonts w:cs="宋体"/>
                <w:color w:val="000000"/>
              </w:rPr>
              <w:t>.</w:t>
            </w:r>
            <w:r w:rsidRPr="00E54A40">
              <w:rPr>
                <w:rFonts w:cs="宋体" w:hint="eastAsia"/>
                <w:color w:val="000000"/>
              </w:rPr>
              <w:t>适用售价的价格，就要提交审核。</w:t>
            </w:r>
          </w:p>
        </w:tc>
      </w:tr>
      <w:tr w:rsidR="00C77E2B" w:rsidRPr="00E54A40" w14:paraId="3066BFAE" w14:textId="77777777" w:rsidTr="00C14CD5">
        <w:tc>
          <w:tcPr>
            <w:tcW w:w="1941" w:type="dxa"/>
          </w:tcPr>
          <w:p w14:paraId="66EA280E" w14:textId="77777777" w:rsidR="00C77E2B" w:rsidRPr="00E54A40" w:rsidRDefault="00C77E2B" w:rsidP="009868BD">
            <w:pPr>
              <w:rPr>
                <w:rFonts w:cs="宋体"/>
                <w:color w:val="000000"/>
              </w:rPr>
            </w:pPr>
            <w:r w:rsidRPr="00E54A40">
              <w:rPr>
                <w:rFonts w:cs="宋体" w:hint="eastAsia"/>
                <w:color w:val="000000"/>
              </w:rPr>
              <w:t>超过库存上限审核</w:t>
            </w:r>
          </w:p>
        </w:tc>
        <w:tc>
          <w:tcPr>
            <w:tcW w:w="6581" w:type="dxa"/>
          </w:tcPr>
          <w:p w14:paraId="400F9227" w14:textId="77777777" w:rsidR="00C77E2B" w:rsidRPr="00E54A40" w:rsidRDefault="00C77E2B" w:rsidP="009868BD">
            <w:pPr>
              <w:rPr>
                <w:rFonts w:cs="宋体"/>
                <w:color w:val="000000"/>
              </w:rPr>
            </w:pPr>
            <w:r w:rsidRPr="00E54A40">
              <w:rPr>
                <w:rFonts w:cs="宋体" w:hint="eastAsia"/>
                <w:color w:val="000000"/>
              </w:rPr>
              <w:t>现有库存数量</w:t>
            </w:r>
            <w:r w:rsidRPr="00E54A40">
              <w:rPr>
                <w:rFonts w:cs="宋体"/>
                <w:color w:val="000000"/>
              </w:rPr>
              <w:t>+</w:t>
            </w:r>
            <w:r w:rsidRPr="00E54A40">
              <w:rPr>
                <w:rFonts w:cs="宋体" w:hint="eastAsia"/>
                <w:color w:val="000000"/>
              </w:rPr>
              <w:t>本单数量，超过了商品设置的库存上限，就需要提交审核。</w:t>
            </w:r>
          </w:p>
        </w:tc>
      </w:tr>
      <w:tr w:rsidR="00C77E2B" w:rsidRPr="00E54A40" w14:paraId="3A51D1BA" w14:textId="77777777" w:rsidTr="00C14CD5">
        <w:tc>
          <w:tcPr>
            <w:tcW w:w="1941" w:type="dxa"/>
          </w:tcPr>
          <w:p w14:paraId="70D4440F" w14:textId="77777777" w:rsidR="00C77E2B" w:rsidRPr="00E54A40" w:rsidRDefault="00C77E2B" w:rsidP="009868BD">
            <w:pPr>
              <w:rPr>
                <w:rFonts w:cs="宋体"/>
                <w:color w:val="000000"/>
              </w:rPr>
            </w:pPr>
            <w:r w:rsidRPr="00E54A40">
              <w:rPr>
                <w:rFonts w:cs="宋体" w:hint="eastAsia"/>
                <w:color w:val="000000"/>
              </w:rPr>
              <w:t>单据折后单价大于</w:t>
            </w:r>
            <w:r w:rsidRPr="00E54A40">
              <w:rPr>
                <w:rFonts w:cs="宋体" w:hint="eastAsia"/>
                <w:color w:val="000000"/>
              </w:rPr>
              <w:lastRenderedPageBreak/>
              <w:t>等于最近售价审核</w:t>
            </w:r>
          </w:p>
        </w:tc>
        <w:tc>
          <w:tcPr>
            <w:tcW w:w="6581" w:type="dxa"/>
          </w:tcPr>
          <w:p w14:paraId="1A43E917" w14:textId="77777777" w:rsidR="00C77E2B" w:rsidRPr="00E54A40" w:rsidRDefault="00C77E2B" w:rsidP="009868BD">
            <w:pPr>
              <w:rPr>
                <w:rFonts w:cs="宋体"/>
                <w:color w:val="000000"/>
              </w:rPr>
            </w:pPr>
            <w:r w:rsidRPr="00E54A40">
              <w:rPr>
                <w:rFonts w:cs="宋体" w:hint="eastAsia"/>
                <w:color w:val="000000"/>
              </w:rPr>
              <w:lastRenderedPageBreak/>
              <w:t>当退货单的折后单价大于等于该商品的最近售价时，就要提交审核。</w:t>
            </w:r>
          </w:p>
        </w:tc>
      </w:tr>
      <w:tr w:rsidR="00C77E2B" w:rsidRPr="00E54A40" w14:paraId="39386C7E" w14:textId="77777777" w:rsidTr="00C14CD5">
        <w:tc>
          <w:tcPr>
            <w:tcW w:w="1941" w:type="dxa"/>
          </w:tcPr>
          <w:p w14:paraId="6FE79326" w14:textId="77777777" w:rsidR="00C77E2B" w:rsidRPr="00E54A40" w:rsidRDefault="00C77E2B" w:rsidP="009868BD">
            <w:pPr>
              <w:rPr>
                <w:rFonts w:cs="宋体"/>
                <w:color w:val="000000"/>
              </w:rPr>
            </w:pPr>
            <w:r w:rsidRPr="00E54A40">
              <w:rPr>
                <w:rFonts w:cs="宋体" w:hint="eastAsia"/>
                <w:color w:val="000000"/>
              </w:rPr>
              <w:t>单据有赠品审核</w:t>
            </w:r>
          </w:p>
        </w:tc>
        <w:tc>
          <w:tcPr>
            <w:tcW w:w="6581" w:type="dxa"/>
          </w:tcPr>
          <w:p w14:paraId="22051D0E" w14:textId="77777777" w:rsidR="00C77E2B" w:rsidRPr="00E54A40" w:rsidRDefault="00C77E2B" w:rsidP="009868BD">
            <w:pPr>
              <w:rPr>
                <w:rFonts w:cs="宋体"/>
                <w:color w:val="000000"/>
              </w:rPr>
            </w:pPr>
            <w:r w:rsidRPr="00E54A40">
              <w:rPr>
                <w:rFonts w:cs="宋体" w:hint="eastAsia"/>
                <w:color w:val="000000"/>
              </w:rPr>
              <w:t>单据“状态”列存在赠品的时候，就需要提交审核。</w:t>
            </w:r>
          </w:p>
        </w:tc>
      </w:tr>
      <w:tr w:rsidR="00C77E2B" w:rsidRPr="00E54A40" w14:paraId="2E074576" w14:textId="77777777" w:rsidTr="00C14CD5">
        <w:tc>
          <w:tcPr>
            <w:tcW w:w="1941" w:type="dxa"/>
          </w:tcPr>
          <w:p w14:paraId="44A6DF69" w14:textId="77777777" w:rsidR="00C77E2B" w:rsidRPr="00E54A40" w:rsidRDefault="00C77E2B" w:rsidP="009868BD">
            <w:pPr>
              <w:rPr>
                <w:rFonts w:cs="宋体"/>
                <w:color w:val="000000"/>
              </w:rPr>
            </w:pPr>
            <w:r w:rsidRPr="00E54A40">
              <w:rPr>
                <w:rFonts w:cs="宋体" w:hint="eastAsia"/>
                <w:color w:val="000000"/>
              </w:rPr>
              <w:t>基本单位本币折后单价低于参考成本</w:t>
            </w:r>
          </w:p>
        </w:tc>
        <w:tc>
          <w:tcPr>
            <w:tcW w:w="6581" w:type="dxa"/>
          </w:tcPr>
          <w:p w14:paraId="50D59D7B" w14:textId="77777777" w:rsidR="00C77E2B" w:rsidRPr="00E54A40" w:rsidRDefault="00C77E2B" w:rsidP="009868BD">
            <w:pPr>
              <w:rPr>
                <w:rFonts w:cs="宋体"/>
                <w:color w:val="000000"/>
              </w:rPr>
            </w:pPr>
            <w:r w:rsidRPr="00E54A40">
              <w:rPr>
                <w:rFonts w:cs="宋体" w:hint="eastAsia"/>
                <w:color w:val="000000"/>
              </w:rPr>
              <w:t>单据上本币折后单价低于参考成本的时候，就需要提交审核。</w:t>
            </w:r>
          </w:p>
        </w:tc>
      </w:tr>
      <w:tr w:rsidR="00C77E2B" w:rsidRPr="00E54A40" w14:paraId="5A761292" w14:textId="77777777" w:rsidTr="00C14CD5">
        <w:tc>
          <w:tcPr>
            <w:tcW w:w="1941" w:type="dxa"/>
          </w:tcPr>
          <w:p w14:paraId="6800882C" w14:textId="77777777" w:rsidR="00C77E2B" w:rsidRPr="00E54A40" w:rsidRDefault="00C77E2B" w:rsidP="009868BD">
            <w:pPr>
              <w:rPr>
                <w:rFonts w:cs="宋体"/>
                <w:color w:val="000000"/>
              </w:rPr>
            </w:pPr>
            <w:r w:rsidRPr="00E54A40">
              <w:rPr>
                <w:rFonts w:cs="宋体" w:hint="eastAsia"/>
                <w:color w:val="000000"/>
              </w:rPr>
              <w:t>单据扣率</w:t>
            </w:r>
          </w:p>
        </w:tc>
        <w:tc>
          <w:tcPr>
            <w:tcW w:w="6581" w:type="dxa"/>
          </w:tcPr>
          <w:p w14:paraId="7774E4AF" w14:textId="77777777" w:rsidR="00C77E2B" w:rsidRPr="00E54A40" w:rsidRDefault="00C77E2B" w:rsidP="009868BD">
            <w:pPr>
              <w:rPr>
                <w:rFonts w:cs="宋体"/>
                <w:color w:val="000000"/>
              </w:rPr>
            </w:pPr>
            <w:r w:rsidRPr="00E54A40">
              <w:rPr>
                <w:rFonts w:cs="宋体" w:hint="eastAsia"/>
                <w:color w:val="000000"/>
              </w:rPr>
              <w:t>单据表体任意一行的“扣率”在所设置的区间范围内，就要需提交审核。</w:t>
            </w:r>
          </w:p>
        </w:tc>
      </w:tr>
      <w:tr w:rsidR="00C77E2B" w:rsidRPr="00E54A40" w14:paraId="459E6F81" w14:textId="77777777" w:rsidTr="00C14CD5">
        <w:tc>
          <w:tcPr>
            <w:tcW w:w="1941" w:type="dxa"/>
          </w:tcPr>
          <w:p w14:paraId="7EB354C2" w14:textId="77777777" w:rsidR="00C77E2B" w:rsidRPr="00E54A40" w:rsidRDefault="00C77E2B" w:rsidP="009868BD">
            <w:pPr>
              <w:rPr>
                <w:rFonts w:cs="宋体"/>
                <w:color w:val="000000"/>
              </w:rPr>
            </w:pPr>
            <w:r w:rsidRPr="00E54A40">
              <w:rPr>
                <w:rFonts w:cs="宋体" w:hint="eastAsia"/>
                <w:color w:val="000000"/>
              </w:rPr>
              <w:t>数量合计</w:t>
            </w:r>
          </w:p>
        </w:tc>
        <w:tc>
          <w:tcPr>
            <w:tcW w:w="6581" w:type="dxa"/>
          </w:tcPr>
          <w:p w14:paraId="40C7A1FE" w14:textId="77777777" w:rsidR="00C77E2B" w:rsidRPr="00E54A40" w:rsidRDefault="00C77E2B" w:rsidP="009868BD">
            <w:pPr>
              <w:rPr>
                <w:rFonts w:cs="宋体"/>
                <w:color w:val="000000"/>
              </w:rPr>
            </w:pPr>
            <w:r w:rsidRPr="00E54A40">
              <w:rPr>
                <w:rFonts w:cs="宋体" w:hint="eastAsia"/>
                <w:color w:val="000000"/>
              </w:rPr>
              <w:t>单据“数据合计”在所设置的区间范围内，就需要提交审核。</w:t>
            </w:r>
          </w:p>
        </w:tc>
      </w:tr>
      <w:tr w:rsidR="00C77E2B" w:rsidRPr="00E54A40" w14:paraId="42A161B4" w14:textId="77777777" w:rsidTr="00C14CD5">
        <w:tc>
          <w:tcPr>
            <w:tcW w:w="1941" w:type="dxa"/>
          </w:tcPr>
          <w:p w14:paraId="6A2886B8" w14:textId="77777777" w:rsidR="00C77E2B" w:rsidRPr="00E54A40" w:rsidRDefault="00C77E2B" w:rsidP="009868BD">
            <w:pPr>
              <w:rPr>
                <w:rFonts w:cs="宋体"/>
                <w:color w:val="000000"/>
              </w:rPr>
            </w:pPr>
            <w:r w:rsidRPr="00E54A40">
              <w:rPr>
                <w:rFonts w:cs="宋体" w:hint="eastAsia"/>
                <w:color w:val="000000"/>
              </w:rPr>
              <w:t>销售金额合计</w:t>
            </w:r>
          </w:p>
        </w:tc>
        <w:tc>
          <w:tcPr>
            <w:tcW w:w="6581" w:type="dxa"/>
          </w:tcPr>
          <w:p w14:paraId="2FC53F66" w14:textId="77777777" w:rsidR="00C77E2B" w:rsidRPr="00E54A40" w:rsidRDefault="00C77E2B" w:rsidP="009868BD">
            <w:pPr>
              <w:rPr>
                <w:rFonts w:cs="宋体"/>
                <w:color w:val="000000"/>
              </w:rPr>
            </w:pPr>
            <w:r w:rsidRPr="00E54A40">
              <w:rPr>
                <w:rFonts w:cs="宋体" w:hint="eastAsia"/>
                <w:color w:val="000000"/>
              </w:rPr>
              <w:t>单据“销售金额合计”在所设置的区间范围内，就要需提交审核。</w:t>
            </w:r>
          </w:p>
          <w:p w14:paraId="3D1DFDE0" w14:textId="77777777" w:rsidR="00C77E2B" w:rsidRPr="00E54A40" w:rsidRDefault="00C77E2B" w:rsidP="009868BD">
            <w:pPr>
              <w:rPr>
                <w:rFonts w:cs="宋体"/>
                <w:color w:val="000000"/>
              </w:rPr>
            </w:pPr>
            <w:r w:rsidRPr="00E54A40">
              <w:rPr>
                <w:rFonts w:cs="宋体" w:hint="eastAsia"/>
                <w:color w:val="000000"/>
              </w:rPr>
              <w:t>适用于销售类单据。</w:t>
            </w:r>
          </w:p>
        </w:tc>
      </w:tr>
      <w:tr w:rsidR="00C77E2B" w:rsidRPr="00E54A40" w14:paraId="62639F05" w14:textId="77777777" w:rsidTr="00C14CD5">
        <w:tc>
          <w:tcPr>
            <w:tcW w:w="1941" w:type="dxa"/>
          </w:tcPr>
          <w:p w14:paraId="442DFC60" w14:textId="77777777" w:rsidR="00C77E2B" w:rsidRPr="00E54A40" w:rsidRDefault="00C77E2B" w:rsidP="009868BD">
            <w:pPr>
              <w:rPr>
                <w:rFonts w:cs="宋体"/>
                <w:color w:val="000000"/>
              </w:rPr>
            </w:pPr>
            <w:r w:rsidRPr="00E54A40">
              <w:rPr>
                <w:rFonts w:cs="宋体" w:hint="eastAsia"/>
                <w:color w:val="000000"/>
              </w:rPr>
              <w:t>采购金额合计</w:t>
            </w:r>
          </w:p>
        </w:tc>
        <w:tc>
          <w:tcPr>
            <w:tcW w:w="6581" w:type="dxa"/>
          </w:tcPr>
          <w:p w14:paraId="3337BB61" w14:textId="77777777" w:rsidR="00C77E2B" w:rsidRPr="00E54A40" w:rsidRDefault="00C77E2B" w:rsidP="009868BD">
            <w:pPr>
              <w:rPr>
                <w:rFonts w:cs="宋体"/>
                <w:color w:val="000000"/>
              </w:rPr>
            </w:pPr>
            <w:r w:rsidRPr="00E54A40">
              <w:rPr>
                <w:rFonts w:cs="宋体" w:hint="eastAsia"/>
                <w:color w:val="000000"/>
              </w:rPr>
              <w:t>单据“采购金额合计”在所设置的区间范围内，就要需提交审核。</w:t>
            </w:r>
          </w:p>
          <w:p w14:paraId="7C1C3D2B" w14:textId="77777777" w:rsidR="00C77E2B" w:rsidRPr="00E54A40" w:rsidRDefault="00C77E2B" w:rsidP="009868BD">
            <w:pPr>
              <w:rPr>
                <w:rFonts w:cs="宋体"/>
                <w:color w:val="000000"/>
              </w:rPr>
            </w:pPr>
            <w:r w:rsidRPr="00E54A40">
              <w:rPr>
                <w:rFonts w:cs="宋体" w:hint="eastAsia"/>
                <w:color w:val="000000"/>
              </w:rPr>
              <w:t>适用于采购类单据。</w:t>
            </w:r>
          </w:p>
        </w:tc>
      </w:tr>
      <w:tr w:rsidR="00C77E2B" w:rsidRPr="00E54A40" w14:paraId="39F50EF8" w14:textId="77777777" w:rsidTr="00C14CD5">
        <w:tc>
          <w:tcPr>
            <w:tcW w:w="1941" w:type="dxa"/>
          </w:tcPr>
          <w:p w14:paraId="22D85B29" w14:textId="77777777" w:rsidR="00C77E2B" w:rsidRPr="00E54A40" w:rsidRDefault="00C77E2B" w:rsidP="009868BD">
            <w:pPr>
              <w:rPr>
                <w:rFonts w:cs="宋体"/>
                <w:color w:val="000000"/>
              </w:rPr>
            </w:pPr>
            <w:r w:rsidRPr="00E54A40">
              <w:rPr>
                <w:rFonts w:cs="宋体" w:hint="eastAsia"/>
                <w:color w:val="000000"/>
              </w:rPr>
              <w:t>折后金额合计</w:t>
            </w:r>
          </w:p>
        </w:tc>
        <w:tc>
          <w:tcPr>
            <w:tcW w:w="6581" w:type="dxa"/>
          </w:tcPr>
          <w:p w14:paraId="612DED4A" w14:textId="77777777" w:rsidR="00C77E2B" w:rsidRPr="00E54A40" w:rsidRDefault="00C77E2B" w:rsidP="009868BD">
            <w:pPr>
              <w:rPr>
                <w:rFonts w:cs="宋体"/>
                <w:color w:val="000000"/>
              </w:rPr>
            </w:pPr>
            <w:r w:rsidRPr="00E54A40">
              <w:rPr>
                <w:rFonts w:cs="宋体" w:hint="eastAsia"/>
                <w:color w:val="000000"/>
              </w:rPr>
              <w:t>单据“折后金额合计”在所设置的区间范围内，就要需提交审核。</w:t>
            </w:r>
          </w:p>
        </w:tc>
      </w:tr>
      <w:tr w:rsidR="00C77E2B" w:rsidRPr="00E54A40" w14:paraId="7DE7E267" w14:textId="77777777" w:rsidTr="00C14CD5">
        <w:tc>
          <w:tcPr>
            <w:tcW w:w="1941" w:type="dxa"/>
          </w:tcPr>
          <w:p w14:paraId="094C06D4" w14:textId="77777777" w:rsidR="00C77E2B" w:rsidRPr="00E54A40" w:rsidRDefault="00C77E2B" w:rsidP="009868BD">
            <w:pPr>
              <w:rPr>
                <w:rFonts w:cs="宋体"/>
                <w:color w:val="000000"/>
              </w:rPr>
            </w:pPr>
            <w:r w:rsidRPr="00E54A40">
              <w:rPr>
                <w:rFonts w:cs="宋体" w:hint="eastAsia"/>
                <w:color w:val="000000"/>
              </w:rPr>
              <w:t>含税金额合计</w:t>
            </w:r>
          </w:p>
        </w:tc>
        <w:tc>
          <w:tcPr>
            <w:tcW w:w="6581" w:type="dxa"/>
          </w:tcPr>
          <w:p w14:paraId="44AEB879" w14:textId="77777777" w:rsidR="00C77E2B" w:rsidRPr="00E54A40" w:rsidRDefault="00C77E2B" w:rsidP="009868BD">
            <w:pPr>
              <w:rPr>
                <w:rFonts w:cs="宋体"/>
                <w:color w:val="000000"/>
              </w:rPr>
            </w:pPr>
            <w:r w:rsidRPr="00E54A40">
              <w:rPr>
                <w:rFonts w:cs="宋体" w:hint="eastAsia"/>
                <w:color w:val="000000"/>
              </w:rPr>
              <w:t>单据“含税金额合计”在所设置的区间范围内，就要需提交审核。</w:t>
            </w:r>
          </w:p>
        </w:tc>
      </w:tr>
      <w:tr w:rsidR="00C77E2B" w:rsidRPr="00E54A40" w14:paraId="0D73B600" w14:textId="77777777" w:rsidTr="00C14CD5">
        <w:tc>
          <w:tcPr>
            <w:tcW w:w="1941" w:type="dxa"/>
          </w:tcPr>
          <w:p w14:paraId="43E59190" w14:textId="77777777" w:rsidR="00C77E2B" w:rsidRPr="00E54A40" w:rsidRDefault="00C77E2B" w:rsidP="009868BD">
            <w:pPr>
              <w:rPr>
                <w:rFonts w:cs="宋体"/>
                <w:color w:val="000000"/>
              </w:rPr>
            </w:pPr>
            <w:r w:rsidRPr="00E54A40">
              <w:rPr>
                <w:rFonts w:cs="宋体" w:hint="eastAsia"/>
                <w:color w:val="000000"/>
              </w:rPr>
              <w:t>金额合计</w:t>
            </w:r>
          </w:p>
        </w:tc>
        <w:tc>
          <w:tcPr>
            <w:tcW w:w="6581" w:type="dxa"/>
          </w:tcPr>
          <w:p w14:paraId="590E1CCC" w14:textId="77777777" w:rsidR="00C77E2B" w:rsidRPr="00E54A40" w:rsidRDefault="00C77E2B" w:rsidP="009868BD">
            <w:pPr>
              <w:rPr>
                <w:rFonts w:cs="宋体"/>
                <w:color w:val="000000"/>
              </w:rPr>
            </w:pPr>
            <w:r w:rsidRPr="00E54A40">
              <w:rPr>
                <w:rFonts w:cs="宋体" w:hint="eastAsia"/>
                <w:color w:val="000000"/>
              </w:rPr>
              <w:t>单据“金额合计”在所设置的区间范围内，就要需提交审核。</w:t>
            </w:r>
          </w:p>
        </w:tc>
      </w:tr>
      <w:tr w:rsidR="00C77E2B" w:rsidRPr="00E54A40" w14:paraId="33F7ACA8" w14:textId="77777777" w:rsidTr="00C14CD5">
        <w:tc>
          <w:tcPr>
            <w:tcW w:w="1941" w:type="dxa"/>
          </w:tcPr>
          <w:p w14:paraId="2B19C317" w14:textId="77777777" w:rsidR="00C77E2B" w:rsidRPr="00E54A40" w:rsidRDefault="00C77E2B" w:rsidP="009868BD">
            <w:pPr>
              <w:rPr>
                <w:rFonts w:cs="宋体"/>
                <w:color w:val="000000"/>
              </w:rPr>
            </w:pPr>
            <w:r w:rsidRPr="00E54A40">
              <w:rPr>
                <w:rFonts w:cs="宋体" w:hint="eastAsia"/>
                <w:color w:val="000000"/>
              </w:rPr>
              <w:t>抹零金额</w:t>
            </w:r>
          </w:p>
        </w:tc>
        <w:tc>
          <w:tcPr>
            <w:tcW w:w="6581" w:type="dxa"/>
          </w:tcPr>
          <w:p w14:paraId="165E1FD3" w14:textId="77777777" w:rsidR="00C77E2B" w:rsidRPr="00E54A40" w:rsidRDefault="00C77E2B" w:rsidP="009868BD">
            <w:pPr>
              <w:rPr>
                <w:rFonts w:cs="宋体"/>
                <w:color w:val="000000"/>
              </w:rPr>
            </w:pPr>
            <w:r w:rsidRPr="00E54A40">
              <w:rPr>
                <w:rFonts w:cs="宋体" w:hint="eastAsia"/>
                <w:color w:val="000000"/>
              </w:rPr>
              <w:t>单据表尾“抹零金额”在所设置的区间范围内，就要需提交审核。</w:t>
            </w:r>
          </w:p>
        </w:tc>
      </w:tr>
      <w:tr w:rsidR="00C77E2B" w:rsidRPr="00E54A40" w14:paraId="185D7F82" w14:textId="77777777" w:rsidTr="00C14CD5">
        <w:tc>
          <w:tcPr>
            <w:tcW w:w="1941" w:type="dxa"/>
          </w:tcPr>
          <w:p w14:paraId="3FA77C0D" w14:textId="77777777" w:rsidR="00C77E2B" w:rsidRPr="00E54A40" w:rsidRDefault="00C77E2B" w:rsidP="009868BD">
            <w:pPr>
              <w:rPr>
                <w:rFonts w:cs="宋体"/>
                <w:color w:val="000000"/>
              </w:rPr>
            </w:pPr>
            <w:r w:rsidRPr="00E54A40">
              <w:rPr>
                <w:rFonts w:cs="宋体" w:hint="eastAsia"/>
                <w:color w:val="000000"/>
              </w:rPr>
              <w:t>付款金额</w:t>
            </w:r>
          </w:p>
        </w:tc>
        <w:tc>
          <w:tcPr>
            <w:tcW w:w="6581" w:type="dxa"/>
          </w:tcPr>
          <w:p w14:paraId="174EE274" w14:textId="77777777" w:rsidR="00C77E2B" w:rsidRPr="00E54A40" w:rsidRDefault="00C77E2B" w:rsidP="009868BD">
            <w:pPr>
              <w:rPr>
                <w:rFonts w:cs="宋体"/>
                <w:color w:val="000000"/>
              </w:rPr>
            </w:pPr>
            <w:r w:rsidRPr="00E54A40">
              <w:rPr>
                <w:rFonts w:cs="宋体" w:hint="eastAsia"/>
                <w:color w:val="000000"/>
              </w:rPr>
              <w:t>单据“付款金额”在所设置的区间范围内，就要需提交审核。</w:t>
            </w:r>
          </w:p>
          <w:p w14:paraId="48524CEA" w14:textId="77777777" w:rsidR="00C77E2B" w:rsidRPr="00E54A40" w:rsidRDefault="00C77E2B" w:rsidP="009868BD">
            <w:pPr>
              <w:rPr>
                <w:rFonts w:cs="宋体"/>
                <w:color w:val="000000"/>
              </w:rPr>
            </w:pPr>
            <w:r w:rsidRPr="00E54A40">
              <w:rPr>
                <w:rFonts w:cs="宋体" w:hint="eastAsia"/>
                <w:color w:val="000000"/>
              </w:rPr>
              <w:t>适用于付款类单据。</w:t>
            </w:r>
          </w:p>
        </w:tc>
      </w:tr>
      <w:tr w:rsidR="00C77E2B" w:rsidRPr="00E54A40" w14:paraId="6EFEB1F7" w14:textId="77777777" w:rsidTr="00C14CD5">
        <w:tc>
          <w:tcPr>
            <w:tcW w:w="1941" w:type="dxa"/>
          </w:tcPr>
          <w:p w14:paraId="55F1512D" w14:textId="77777777" w:rsidR="00C77E2B" w:rsidRPr="00E54A40" w:rsidRDefault="00C77E2B" w:rsidP="009868BD">
            <w:pPr>
              <w:rPr>
                <w:rFonts w:cs="宋体"/>
                <w:color w:val="000000"/>
              </w:rPr>
            </w:pPr>
            <w:r w:rsidRPr="00E54A40">
              <w:rPr>
                <w:rFonts w:cs="宋体" w:hint="eastAsia"/>
                <w:color w:val="000000"/>
              </w:rPr>
              <w:t>商品销售单价低于</w:t>
            </w:r>
          </w:p>
        </w:tc>
        <w:tc>
          <w:tcPr>
            <w:tcW w:w="6581" w:type="dxa"/>
          </w:tcPr>
          <w:p w14:paraId="25C418F8" w14:textId="77777777" w:rsidR="00C77E2B" w:rsidRPr="00E54A40" w:rsidRDefault="00C77E2B" w:rsidP="009868BD">
            <w:pPr>
              <w:rPr>
                <w:rFonts w:cs="宋体"/>
                <w:color w:val="000000"/>
              </w:rPr>
            </w:pPr>
            <w:r w:rsidRPr="00E54A40">
              <w:rPr>
                <w:rFonts w:cs="宋体" w:hint="eastAsia"/>
                <w:color w:val="000000"/>
              </w:rPr>
              <w:t>当“销售单价”低于所设置价格时，就需要提交审核。</w:t>
            </w:r>
          </w:p>
        </w:tc>
      </w:tr>
      <w:tr w:rsidR="00C77E2B" w:rsidRPr="00E54A40" w14:paraId="6753D42B" w14:textId="77777777" w:rsidTr="00C14CD5">
        <w:tc>
          <w:tcPr>
            <w:tcW w:w="1941" w:type="dxa"/>
          </w:tcPr>
          <w:p w14:paraId="3BFE42B2" w14:textId="77777777" w:rsidR="00C77E2B" w:rsidRPr="00E54A40" w:rsidRDefault="00C77E2B" w:rsidP="009868BD">
            <w:pPr>
              <w:rPr>
                <w:rFonts w:cs="宋体"/>
                <w:color w:val="000000"/>
              </w:rPr>
            </w:pPr>
            <w:r w:rsidRPr="00E54A40">
              <w:rPr>
                <w:rFonts w:cs="宋体" w:hint="eastAsia"/>
                <w:color w:val="000000"/>
              </w:rPr>
              <w:t>商品销售折后单价低于</w:t>
            </w:r>
          </w:p>
        </w:tc>
        <w:tc>
          <w:tcPr>
            <w:tcW w:w="6581" w:type="dxa"/>
          </w:tcPr>
          <w:p w14:paraId="24518B25" w14:textId="77777777" w:rsidR="00C77E2B" w:rsidRPr="00E54A40" w:rsidRDefault="00C77E2B" w:rsidP="009868BD">
            <w:pPr>
              <w:rPr>
                <w:rFonts w:cs="宋体"/>
                <w:color w:val="000000"/>
              </w:rPr>
            </w:pPr>
            <w:r w:rsidRPr="00E54A40">
              <w:rPr>
                <w:rFonts w:cs="宋体" w:hint="eastAsia"/>
                <w:color w:val="000000"/>
              </w:rPr>
              <w:t>当“折后单价”低于所设置价格时，就需要提交审核。</w:t>
            </w:r>
          </w:p>
        </w:tc>
      </w:tr>
      <w:tr w:rsidR="00C77E2B" w:rsidRPr="00E54A40" w14:paraId="2769956A" w14:textId="77777777" w:rsidTr="00C14CD5">
        <w:tc>
          <w:tcPr>
            <w:tcW w:w="1941" w:type="dxa"/>
          </w:tcPr>
          <w:p w14:paraId="15FF6BA3" w14:textId="77777777" w:rsidR="00C77E2B" w:rsidRPr="00E54A40" w:rsidRDefault="00C77E2B" w:rsidP="009868BD">
            <w:pPr>
              <w:rPr>
                <w:rFonts w:cs="宋体"/>
                <w:color w:val="000000"/>
              </w:rPr>
            </w:pPr>
            <w:r w:rsidRPr="00E54A40">
              <w:rPr>
                <w:rFonts w:cs="宋体" w:hint="eastAsia"/>
                <w:color w:val="000000"/>
              </w:rPr>
              <w:t>商品销售含税单价低于</w:t>
            </w:r>
          </w:p>
        </w:tc>
        <w:tc>
          <w:tcPr>
            <w:tcW w:w="6581" w:type="dxa"/>
          </w:tcPr>
          <w:p w14:paraId="02D102EB" w14:textId="77777777" w:rsidR="00C77E2B" w:rsidRPr="00E54A40" w:rsidRDefault="00C77E2B" w:rsidP="009868BD">
            <w:pPr>
              <w:rPr>
                <w:rFonts w:cs="宋体"/>
                <w:color w:val="000000"/>
              </w:rPr>
            </w:pPr>
            <w:r w:rsidRPr="00E54A40">
              <w:rPr>
                <w:rFonts w:cs="宋体" w:hint="eastAsia"/>
                <w:color w:val="000000"/>
              </w:rPr>
              <w:t>当“含税单价”低于所设置价格时，就需要提交审核。</w:t>
            </w:r>
          </w:p>
        </w:tc>
      </w:tr>
      <w:tr w:rsidR="00C77E2B" w:rsidRPr="00E54A40" w14:paraId="0AEBEA5E" w14:textId="77777777" w:rsidTr="00C14CD5">
        <w:tc>
          <w:tcPr>
            <w:tcW w:w="1941" w:type="dxa"/>
          </w:tcPr>
          <w:p w14:paraId="1895C526" w14:textId="77777777" w:rsidR="00C77E2B" w:rsidRPr="00E54A40" w:rsidRDefault="00C77E2B" w:rsidP="009868BD">
            <w:pPr>
              <w:rPr>
                <w:rFonts w:cs="宋体"/>
                <w:color w:val="000000"/>
              </w:rPr>
            </w:pPr>
            <w:r w:rsidRPr="00E54A40">
              <w:rPr>
                <w:rFonts w:cs="宋体" w:hint="eastAsia"/>
                <w:color w:val="000000"/>
              </w:rPr>
              <w:t>商品采购单价高于</w:t>
            </w:r>
          </w:p>
        </w:tc>
        <w:tc>
          <w:tcPr>
            <w:tcW w:w="6581" w:type="dxa"/>
          </w:tcPr>
          <w:p w14:paraId="44B911C7" w14:textId="77777777" w:rsidR="00C77E2B" w:rsidRPr="00E54A40" w:rsidRDefault="00C77E2B" w:rsidP="009868BD">
            <w:pPr>
              <w:rPr>
                <w:rFonts w:cs="宋体"/>
                <w:color w:val="000000"/>
              </w:rPr>
            </w:pPr>
            <w:r w:rsidRPr="00E54A40">
              <w:rPr>
                <w:rFonts w:cs="宋体" w:hint="eastAsia"/>
                <w:color w:val="000000"/>
              </w:rPr>
              <w:t>当“采购单价”高于所设置价格时，就需要提交审核。</w:t>
            </w:r>
          </w:p>
        </w:tc>
      </w:tr>
      <w:tr w:rsidR="00C77E2B" w:rsidRPr="00E54A40" w14:paraId="540117E6" w14:textId="77777777" w:rsidTr="00C14CD5">
        <w:tc>
          <w:tcPr>
            <w:tcW w:w="1941" w:type="dxa"/>
          </w:tcPr>
          <w:p w14:paraId="178AE148" w14:textId="77777777" w:rsidR="00C77E2B" w:rsidRPr="00E54A40" w:rsidRDefault="00C77E2B" w:rsidP="009868BD">
            <w:pPr>
              <w:rPr>
                <w:rFonts w:cs="宋体"/>
                <w:color w:val="000000"/>
              </w:rPr>
            </w:pPr>
            <w:r w:rsidRPr="00E54A40">
              <w:rPr>
                <w:rFonts w:cs="宋体" w:hint="eastAsia"/>
                <w:color w:val="000000"/>
              </w:rPr>
              <w:t>商品采购折后单价高于</w:t>
            </w:r>
          </w:p>
        </w:tc>
        <w:tc>
          <w:tcPr>
            <w:tcW w:w="6581" w:type="dxa"/>
          </w:tcPr>
          <w:p w14:paraId="45F1456C" w14:textId="77777777" w:rsidR="00C77E2B" w:rsidRPr="00E54A40" w:rsidRDefault="00C77E2B" w:rsidP="009868BD">
            <w:pPr>
              <w:rPr>
                <w:rFonts w:cs="宋体"/>
                <w:color w:val="000000"/>
              </w:rPr>
            </w:pPr>
            <w:r w:rsidRPr="00E54A40">
              <w:rPr>
                <w:rFonts w:cs="宋体" w:hint="eastAsia"/>
                <w:color w:val="000000"/>
              </w:rPr>
              <w:t>当“折后单价”高于所设置价格时，就需要提交审核。</w:t>
            </w:r>
          </w:p>
        </w:tc>
      </w:tr>
      <w:tr w:rsidR="00C77E2B" w:rsidRPr="00E54A40" w14:paraId="58958017" w14:textId="77777777" w:rsidTr="00C14CD5">
        <w:tc>
          <w:tcPr>
            <w:tcW w:w="1941" w:type="dxa"/>
          </w:tcPr>
          <w:p w14:paraId="48FEC053" w14:textId="77777777" w:rsidR="00C77E2B" w:rsidRPr="00E54A40" w:rsidRDefault="00C77E2B" w:rsidP="009868BD">
            <w:pPr>
              <w:rPr>
                <w:rFonts w:cs="宋体"/>
                <w:color w:val="000000"/>
              </w:rPr>
            </w:pPr>
            <w:r w:rsidRPr="00E54A40">
              <w:rPr>
                <w:rFonts w:cs="宋体" w:hint="eastAsia"/>
                <w:color w:val="000000"/>
              </w:rPr>
              <w:t>商品采购含税单价高于</w:t>
            </w:r>
          </w:p>
        </w:tc>
        <w:tc>
          <w:tcPr>
            <w:tcW w:w="6581" w:type="dxa"/>
          </w:tcPr>
          <w:p w14:paraId="70250DF6" w14:textId="77777777" w:rsidR="00C77E2B" w:rsidRPr="00E54A40" w:rsidRDefault="00C77E2B" w:rsidP="009868BD">
            <w:pPr>
              <w:rPr>
                <w:rFonts w:cs="宋体"/>
                <w:color w:val="000000"/>
              </w:rPr>
            </w:pPr>
            <w:r w:rsidRPr="00E54A40">
              <w:rPr>
                <w:rFonts w:cs="宋体" w:hint="eastAsia"/>
                <w:color w:val="000000"/>
              </w:rPr>
              <w:t>当“含税单价”高于所设置价格时，就需要提交审核。</w:t>
            </w:r>
          </w:p>
        </w:tc>
      </w:tr>
      <w:tr w:rsidR="00C77E2B" w:rsidRPr="00E54A40" w14:paraId="71E9A9A9" w14:textId="77777777" w:rsidTr="00C14CD5">
        <w:tc>
          <w:tcPr>
            <w:tcW w:w="1941" w:type="dxa"/>
          </w:tcPr>
          <w:p w14:paraId="7A5FD795" w14:textId="77777777" w:rsidR="00C77E2B" w:rsidRPr="00E54A40" w:rsidRDefault="00C77E2B" w:rsidP="009868BD">
            <w:pPr>
              <w:rPr>
                <w:rFonts w:cs="宋体"/>
              </w:rPr>
            </w:pPr>
            <w:r w:rsidRPr="00E54A40">
              <w:rPr>
                <w:rFonts w:cs="宋体" w:hint="eastAsia"/>
              </w:rPr>
              <w:t>最近进价</w:t>
            </w:r>
            <w:r w:rsidRPr="00E54A40">
              <w:rPr>
                <w:rFonts w:cs="宋体"/>
              </w:rPr>
              <w:t>/</w:t>
            </w:r>
            <w:r w:rsidRPr="00E54A40">
              <w:rPr>
                <w:rFonts w:cs="宋体" w:hint="eastAsia"/>
              </w:rPr>
              <w:t>售价差额率</w:t>
            </w:r>
          </w:p>
        </w:tc>
        <w:tc>
          <w:tcPr>
            <w:tcW w:w="6581" w:type="dxa"/>
          </w:tcPr>
          <w:p w14:paraId="49DE582E" w14:textId="77777777" w:rsidR="00C77E2B" w:rsidRPr="00E54A40" w:rsidRDefault="00C77E2B" w:rsidP="009868BD">
            <w:pPr>
              <w:rPr>
                <w:rFonts w:cs="宋体"/>
              </w:rPr>
            </w:pPr>
            <w:r w:rsidRPr="00E54A40">
              <w:rPr>
                <w:rFonts w:cs="宋体" w:hint="eastAsia"/>
              </w:rPr>
              <w:t>当本次的“进价</w:t>
            </w:r>
            <w:r w:rsidRPr="00E54A40">
              <w:rPr>
                <w:rFonts w:cs="宋体"/>
              </w:rPr>
              <w:t>/</w:t>
            </w:r>
            <w:r w:rsidRPr="00E54A40">
              <w:rPr>
                <w:rFonts w:cs="宋体" w:hint="eastAsia"/>
              </w:rPr>
              <w:t>售价”与最近进价</w:t>
            </w:r>
            <w:r w:rsidRPr="00E54A40">
              <w:rPr>
                <w:rFonts w:cs="宋体"/>
              </w:rPr>
              <w:t>/</w:t>
            </w:r>
            <w:r w:rsidRPr="00E54A40">
              <w:rPr>
                <w:rFonts w:cs="宋体" w:hint="eastAsia"/>
              </w:rPr>
              <w:t>售价差额率达到设置的区间范围的时候，就需要提交审核，这里的差额率是为比率。</w:t>
            </w:r>
          </w:p>
        </w:tc>
      </w:tr>
      <w:tr w:rsidR="00C77E2B" w:rsidRPr="00E54A40" w14:paraId="0152D139" w14:textId="77777777" w:rsidTr="00C14CD5">
        <w:tc>
          <w:tcPr>
            <w:tcW w:w="1941" w:type="dxa"/>
          </w:tcPr>
          <w:p w14:paraId="2C1EA724" w14:textId="77777777" w:rsidR="00C77E2B" w:rsidRPr="00E54A40" w:rsidRDefault="00C77E2B" w:rsidP="009868BD">
            <w:pPr>
              <w:rPr>
                <w:rFonts w:cs="宋体"/>
              </w:rPr>
            </w:pPr>
            <w:r w:rsidRPr="00E54A40">
              <w:rPr>
                <w:rFonts w:cs="宋体" w:hint="eastAsia"/>
              </w:rPr>
              <w:t>商品超额领料</w:t>
            </w:r>
          </w:p>
        </w:tc>
        <w:tc>
          <w:tcPr>
            <w:tcW w:w="6581" w:type="dxa"/>
          </w:tcPr>
          <w:p w14:paraId="2EFED58A" w14:textId="77777777" w:rsidR="00C77E2B" w:rsidRPr="00E54A40" w:rsidRDefault="00C77E2B" w:rsidP="009868BD">
            <w:pPr>
              <w:rPr>
                <w:rFonts w:cs="宋体"/>
              </w:rPr>
            </w:pPr>
            <w:r w:rsidRPr="00E54A40">
              <w:rPr>
                <w:rFonts w:cs="宋体" w:hint="eastAsia"/>
              </w:rPr>
              <w:t>当物料的</w:t>
            </w:r>
            <w:r w:rsidRPr="00E54A40">
              <w:rPr>
                <w:rFonts w:hint="eastAsia"/>
              </w:rPr>
              <w:t>累计领料数量大于任务单中物料数量数量的时候，就需要提交审核。</w:t>
            </w:r>
          </w:p>
        </w:tc>
      </w:tr>
      <w:tr w:rsidR="00C77E2B" w:rsidRPr="00E54A40" w14:paraId="3E8A0BA7" w14:textId="77777777" w:rsidTr="00C14CD5">
        <w:tc>
          <w:tcPr>
            <w:tcW w:w="1941" w:type="dxa"/>
          </w:tcPr>
          <w:p w14:paraId="61313320" w14:textId="77777777" w:rsidR="00C77E2B" w:rsidRPr="00E54A40" w:rsidRDefault="00C77E2B" w:rsidP="009868BD">
            <w:pPr>
              <w:rPr>
                <w:rFonts w:cs="宋体"/>
              </w:rPr>
            </w:pPr>
            <w:r w:rsidRPr="00E54A40">
              <w:rPr>
                <w:rFonts w:hint="eastAsia"/>
              </w:rPr>
              <w:t>大于订单数量审核</w:t>
            </w:r>
          </w:p>
        </w:tc>
        <w:tc>
          <w:tcPr>
            <w:tcW w:w="6581" w:type="dxa"/>
          </w:tcPr>
          <w:p w14:paraId="37832E0A" w14:textId="77777777" w:rsidR="00C77E2B" w:rsidRPr="00E54A40" w:rsidRDefault="00C77E2B" w:rsidP="009868BD">
            <w:pPr>
              <w:rPr>
                <w:rFonts w:cs="宋体"/>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C77E2B" w:rsidRPr="00E54A40" w14:paraId="2F7D16A0" w14:textId="77777777" w:rsidTr="00C14CD5">
        <w:tc>
          <w:tcPr>
            <w:tcW w:w="1941" w:type="dxa"/>
          </w:tcPr>
          <w:p w14:paraId="50EDCD39" w14:textId="77777777" w:rsidR="00C77E2B" w:rsidRPr="0037086D" w:rsidRDefault="00C77E2B" w:rsidP="009868BD">
            <w:pPr>
              <w:rPr>
                <w:rFonts w:cstheme="minorEastAsia"/>
              </w:rPr>
            </w:pPr>
            <w:r w:rsidRPr="00BC6028">
              <w:rPr>
                <w:rFonts w:hint="eastAsia"/>
              </w:rPr>
              <w:t>表头文本自定义</w:t>
            </w:r>
          </w:p>
        </w:tc>
        <w:tc>
          <w:tcPr>
            <w:tcW w:w="6581" w:type="dxa"/>
          </w:tcPr>
          <w:p w14:paraId="4DE6EF74" w14:textId="77777777" w:rsidR="00C77E2B" w:rsidRPr="0037086D" w:rsidRDefault="00C77E2B" w:rsidP="009868BD">
            <w:pPr>
              <w:rPr>
                <w:rFonts w:cstheme="minorEastAsia"/>
              </w:rPr>
            </w:pPr>
            <w:r>
              <w:rPr>
                <w:rFonts w:hint="eastAsia"/>
              </w:rPr>
              <w:t>当“表头</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14:paraId="649B9342" w14:textId="77777777" w:rsidTr="00C14CD5">
        <w:tc>
          <w:tcPr>
            <w:tcW w:w="1941" w:type="dxa"/>
          </w:tcPr>
          <w:p w14:paraId="6CD9B7A9" w14:textId="77777777" w:rsidR="00C77E2B" w:rsidRPr="00BC6028" w:rsidRDefault="00C77E2B" w:rsidP="009868BD">
            <w:r w:rsidRPr="00BC6028">
              <w:rPr>
                <w:rFonts w:hint="eastAsia"/>
              </w:rPr>
              <w:t>表头数字自定义</w:t>
            </w:r>
          </w:p>
        </w:tc>
        <w:tc>
          <w:tcPr>
            <w:tcW w:w="6581" w:type="dxa"/>
          </w:tcPr>
          <w:p w14:paraId="7767CFCB" w14:textId="77777777" w:rsidR="00C77E2B" w:rsidRPr="0037086D" w:rsidRDefault="00C77E2B" w:rsidP="009868BD">
            <w:pPr>
              <w:rPr>
                <w:rFonts w:cstheme="minorEastAsia"/>
              </w:rPr>
            </w:pPr>
            <w:r>
              <w:rPr>
                <w:rFonts w:cstheme="minorEastAsia" w:hint="eastAsia"/>
              </w:rPr>
              <w:t>当“表头</w:t>
            </w:r>
            <w:r>
              <w:t>数字</w:t>
            </w:r>
            <w:r>
              <w:rPr>
                <w:rFonts w:hint="eastAsia"/>
              </w:rPr>
              <w:t>1~10</w:t>
            </w:r>
            <w:r>
              <w:rPr>
                <w:rFonts w:cstheme="minorEastAsia" w:hint="eastAsia"/>
              </w:rPr>
              <w:t>”</w:t>
            </w:r>
            <w:r w:rsidRPr="0037086D">
              <w:rPr>
                <w:rFonts w:cstheme="minorEastAsia" w:hint="eastAsia"/>
              </w:rPr>
              <w:t xml:space="preserve"> 在所设置的区间范围内，就要需提交审核</w:t>
            </w:r>
          </w:p>
        </w:tc>
      </w:tr>
      <w:tr w:rsidR="00C77E2B" w:rsidRPr="00E54A40" w14:paraId="3373B89B" w14:textId="77777777" w:rsidTr="00C14CD5">
        <w:tc>
          <w:tcPr>
            <w:tcW w:w="1941" w:type="dxa"/>
          </w:tcPr>
          <w:p w14:paraId="3F6D3633" w14:textId="77777777" w:rsidR="00C77E2B" w:rsidRPr="00BC6028" w:rsidRDefault="00C77E2B" w:rsidP="009868BD">
            <w:r w:rsidRPr="00BC6028">
              <w:rPr>
                <w:rFonts w:hint="eastAsia"/>
              </w:rPr>
              <w:t>表头基础资料自定义</w:t>
            </w:r>
          </w:p>
        </w:tc>
        <w:tc>
          <w:tcPr>
            <w:tcW w:w="6581" w:type="dxa"/>
          </w:tcPr>
          <w:p w14:paraId="5BC51998" w14:textId="77777777" w:rsidR="00C77E2B" w:rsidRPr="0037086D" w:rsidRDefault="00C77E2B" w:rsidP="009868BD">
            <w:pPr>
              <w:rPr>
                <w:rFonts w:cstheme="minorEastAsia"/>
              </w:rPr>
            </w:pPr>
            <w:r>
              <w:rPr>
                <w:rFonts w:hint="eastAsia"/>
              </w:rPr>
              <w:t>当“表头职员、商品、往来、部门、仓库自定义”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14:paraId="702B28DC" w14:textId="77777777" w:rsidTr="00C14CD5">
        <w:tc>
          <w:tcPr>
            <w:tcW w:w="1941" w:type="dxa"/>
          </w:tcPr>
          <w:p w14:paraId="797DEAB9" w14:textId="77777777" w:rsidR="00C77E2B" w:rsidRPr="0037086D" w:rsidRDefault="00C77E2B" w:rsidP="009868BD">
            <w:pPr>
              <w:rPr>
                <w:rFonts w:cstheme="minorEastAsia"/>
              </w:rPr>
            </w:pPr>
            <w:r>
              <w:rPr>
                <w:rFonts w:hint="eastAsia"/>
              </w:rPr>
              <w:t>明细</w:t>
            </w:r>
            <w:r w:rsidRPr="00BC6028">
              <w:rPr>
                <w:rFonts w:hint="eastAsia"/>
              </w:rPr>
              <w:t>文本自定义</w:t>
            </w:r>
          </w:p>
        </w:tc>
        <w:tc>
          <w:tcPr>
            <w:tcW w:w="6581" w:type="dxa"/>
          </w:tcPr>
          <w:p w14:paraId="6EA2A1EE" w14:textId="77777777" w:rsidR="00C77E2B" w:rsidRPr="0037086D" w:rsidRDefault="00C77E2B" w:rsidP="009868BD">
            <w:pPr>
              <w:rPr>
                <w:rFonts w:cstheme="minorEastAsia"/>
              </w:rPr>
            </w:pPr>
            <w:r>
              <w:rPr>
                <w:rFonts w:hint="eastAsia"/>
              </w:rPr>
              <w:t>当“明细</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14:paraId="0A2E1EEE" w14:textId="77777777" w:rsidTr="00C14CD5">
        <w:tc>
          <w:tcPr>
            <w:tcW w:w="1941" w:type="dxa"/>
          </w:tcPr>
          <w:p w14:paraId="42CB746F" w14:textId="77777777" w:rsidR="00C77E2B" w:rsidRPr="00BC6028" w:rsidRDefault="00C77E2B" w:rsidP="009868BD">
            <w:r>
              <w:rPr>
                <w:rFonts w:hint="eastAsia"/>
              </w:rPr>
              <w:t>明细</w:t>
            </w:r>
            <w:r w:rsidRPr="00BC6028">
              <w:rPr>
                <w:rFonts w:hint="eastAsia"/>
              </w:rPr>
              <w:t>数字自定义</w:t>
            </w:r>
          </w:p>
        </w:tc>
        <w:tc>
          <w:tcPr>
            <w:tcW w:w="6581" w:type="dxa"/>
          </w:tcPr>
          <w:p w14:paraId="123EB18D" w14:textId="77777777" w:rsidR="00C77E2B" w:rsidRPr="0037086D" w:rsidRDefault="00C77E2B" w:rsidP="009868BD">
            <w:pPr>
              <w:rPr>
                <w:rFonts w:cstheme="minorEastAsia"/>
              </w:rPr>
            </w:pPr>
            <w:r>
              <w:rPr>
                <w:rFonts w:cstheme="minorEastAsia" w:hint="eastAsia"/>
              </w:rPr>
              <w:t>当“</w:t>
            </w:r>
            <w:r>
              <w:rPr>
                <w:rFonts w:hint="eastAsia"/>
              </w:rPr>
              <w:t>明细</w:t>
            </w:r>
            <w:r>
              <w:t>数字</w:t>
            </w:r>
            <w:r>
              <w:rPr>
                <w:rFonts w:hint="eastAsia"/>
              </w:rPr>
              <w:t>1~10</w:t>
            </w:r>
            <w:r>
              <w:rPr>
                <w:rFonts w:cstheme="minorEastAsia" w:hint="eastAsia"/>
              </w:rPr>
              <w:t>”</w:t>
            </w:r>
            <w:r w:rsidRPr="0037086D">
              <w:rPr>
                <w:rFonts w:cstheme="minorEastAsia" w:hint="eastAsia"/>
              </w:rPr>
              <w:t xml:space="preserve"> 在所设置的区间范围内，就要需提交审核</w:t>
            </w:r>
          </w:p>
        </w:tc>
      </w:tr>
      <w:tr w:rsidR="00C77E2B" w:rsidRPr="00E54A40" w14:paraId="43E92498" w14:textId="77777777" w:rsidTr="00C14CD5">
        <w:tc>
          <w:tcPr>
            <w:tcW w:w="1941" w:type="dxa"/>
          </w:tcPr>
          <w:p w14:paraId="2665467C" w14:textId="77777777" w:rsidR="00C77E2B" w:rsidRPr="00BC6028" w:rsidRDefault="00C77E2B" w:rsidP="009868BD">
            <w:r>
              <w:rPr>
                <w:rFonts w:hint="eastAsia"/>
              </w:rPr>
              <w:lastRenderedPageBreak/>
              <w:t>明细</w:t>
            </w:r>
            <w:r w:rsidRPr="00BC6028">
              <w:rPr>
                <w:rFonts w:hint="eastAsia"/>
              </w:rPr>
              <w:t>基础资料自定义</w:t>
            </w:r>
          </w:p>
        </w:tc>
        <w:tc>
          <w:tcPr>
            <w:tcW w:w="6581" w:type="dxa"/>
          </w:tcPr>
          <w:p w14:paraId="164DDB77" w14:textId="77777777" w:rsidR="00C77E2B" w:rsidRPr="0037086D" w:rsidRDefault="00C77E2B" w:rsidP="009868BD">
            <w:pPr>
              <w:rPr>
                <w:rFonts w:cstheme="minorEastAsia"/>
              </w:rPr>
            </w:pPr>
            <w:r>
              <w:rPr>
                <w:rFonts w:hint="eastAsia"/>
              </w:rPr>
              <w:t>当“明细职员、商品、往来、部门、仓库自定义”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bl>
    <w:p w14:paraId="622DB62E" w14:textId="77777777" w:rsidR="00C77E2B" w:rsidRPr="00E54A40" w:rsidRDefault="003E19CA" w:rsidP="009868BD">
      <w:r>
        <w:rPr>
          <w:rFonts w:cstheme="minorEastAsia" w:hint="eastAsia"/>
        </w:rPr>
        <w:t>【</w:t>
      </w:r>
      <w:r w:rsidRPr="00E54A40">
        <w:rPr>
          <w:rFonts w:hint="eastAsia"/>
        </w:rPr>
        <w:t>启用审核自动发送消息</w:t>
      </w:r>
      <w:r>
        <w:rPr>
          <w:rFonts w:cstheme="minorEastAsia" w:hint="eastAsia"/>
        </w:rPr>
        <w:t>】：</w:t>
      </w:r>
    </w:p>
    <w:p w14:paraId="0EB2F02F" w14:textId="77777777" w:rsidR="00C77E2B" w:rsidRPr="00E54A40" w:rsidRDefault="00C77E2B" w:rsidP="003E19CA">
      <w:pPr>
        <w:pStyle w:val="11"/>
      </w:pPr>
      <w:r w:rsidRPr="00E54A40">
        <w:rPr>
          <w:rFonts w:hint="eastAsia"/>
        </w:rPr>
        <w:t>针对“单据审核流程功能”系统提供“启用审核自动发送消息”功能，点亮为启用状态，启用之后，若存在需要当前登录系统的操作员审核的业务单据时，系统导航栏中会以红色小点预警提示。</w:t>
      </w:r>
    </w:p>
    <w:p w14:paraId="01B4FD04" w14:textId="77777777" w:rsidR="00C77E2B" w:rsidRPr="00E54A40" w:rsidRDefault="00C77E2B" w:rsidP="003E19CA">
      <w:pPr>
        <w:pStyle w:val="11"/>
      </w:pPr>
      <w:r w:rsidRPr="00E54A40">
        <w:rPr>
          <w:rFonts w:hint="eastAsia"/>
        </w:rPr>
        <w:t>点击该</w:t>
      </w:r>
      <w:r w:rsidR="007C1D74">
        <w:rPr>
          <w:rFonts w:hint="eastAsia"/>
        </w:rPr>
        <w:t>[</w:t>
      </w:r>
      <w:r w:rsidRPr="00E54A40">
        <w:rPr>
          <w:rFonts w:hint="eastAsia"/>
        </w:rPr>
        <w:t>消息</w:t>
      </w:r>
      <w:r w:rsidR="007C1D74">
        <w:rPr>
          <w:rFonts w:hint="eastAsia"/>
        </w:rPr>
        <w:t>]</w:t>
      </w:r>
      <w:r w:rsidRPr="00E54A40">
        <w:rPr>
          <w:rFonts w:hint="eastAsia"/>
        </w:rPr>
        <w:t>图标按钮可进入“消息查看”界面，再次可点击</w:t>
      </w:r>
      <w:r w:rsidR="007C1D74">
        <w:rPr>
          <w:rFonts w:hint="eastAsia"/>
        </w:rPr>
        <w:t>[</w:t>
      </w:r>
      <w:r w:rsidRPr="00E54A40">
        <w:rPr>
          <w:rFonts w:hint="eastAsia"/>
        </w:rPr>
        <w:t>单据详情</w:t>
      </w:r>
      <w:r w:rsidR="007C1D74">
        <w:rPr>
          <w:rFonts w:hint="eastAsia"/>
        </w:rPr>
        <w:t>]</w:t>
      </w:r>
      <w:r w:rsidRPr="00E54A40">
        <w:rPr>
          <w:rFonts w:hint="eastAsia"/>
        </w:rPr>
        <w:t>图标按钮打开原始单据进行审核操作。</w:t>
      </w:r>
    </w:p>
    <w:p w14:paraId="175B2FF0" w14:textId="77777777" w:rsidR="00C77E2B" w:rsidRPr="00E54A40" w:rsidRDefault="00C77E2B" w:rsidP="003E19CA">
      <w:pPr>
        <w:pStyle w:val="11"/>
      </w:pPr>
      <w:r w:rsidRPr="00E54A40">
        <w:rPr>
          <w:rFonts w:hint="eastAsia"/>
        </w:rPr>
        <w:t>单据制单人与审核人为同一人时，单据自动审核通过：</w:t>
      </w:r>
    </w:p>
    <w:p w14:paraId="204AC77C" w14:textId="77777777" w:rsidR="00C77E2B" w:rsidRPr="00E54A40" w:rsidRDefault="00C77E2B" w:rsidP="003E19CA">
      <w:pPr>
        <w:pStyle w:val="11"/>
      </w:pPr>
      <w:r w:rsidRPr="00E54A40">
        <w:rPr>
          <w:rFonts w:hint="eastAsia"/>
        </w:rPr>
        <w:t>实际业务中可能存在制</w:t>
      </w:r>
      <w:r w:rsidRPr="00EE1850">
        <w:rPr>
          <w:rFonts w:hint="eastAsia"/>
        </w:rPr>
        <w:t>单人和审核人为同一人的情况，例如：销售主管为审核人，销售主管自己做的销售单无需再走一遍审核流程，销售单保存时自动审核通过即可。</w:t>
      </w:r>
    </w:p>
    <w:p w14:paraId="6FD39A7D" w14:textId="77777777" w:rsidR="00C77E2B" w:rsidRPr="00E54A40" w:rsidRDefault="00C77E2B" w:rsidP="003E19CA">
      <w:pPr>
        <w:pStyle w:val="11"/>
      </w:pPr>
      <w:r w:rsidRPr="00E54A40">
        <w:rPr>
          <w:rFonts w:hint="eastAsia"/>
        </w:rPr>
        <w:t>修改待审核、已审核单据：是通过操作员的功能权限点进行控制，对于可以修改的操作员则赋予对应功能权限点即可。</w:t>
      </w:r>
    </w:p>
    <w:p w14:paraId="58E56F84" w14:textId="77777777" w:rsidR="00C4233A" w:rsidRDefault="00C4233A" w:rsidP="00C4233A">
      <w:pPr>
        <w:pStyle w:val="4"/>
        <w:rPr>
          <w:bCs w:val="0"/>
        </w:rPr>
      </w:pPr>
      <w:bookmarkStart w:id="108" w:name="_Toc10375"/>
      <w:bookmarkStart w:id="109" w:name="_Toc15465"/>
      <w:bookmarkStart w:id="110" w:name="_Toc154395764"/>
      <w:bookmarkStart w:id="111" w:name="_Toc209191567"/>
      <w:r>
        <w:rPr>
          <w:rFonts w:hint="eastAsia"/>
          <w:bCs w:val="0"/>
        </w:rPr>
        <w:t>单据种子数</w:t>
      </w:r>
      <w:bookmarkEnd w:id="111"/>
    </w:p>
    <w:p w14:paraId="74F3F3E4" w14:textId="0923E5F3" w:rsidR="00C4233A" w:rsidRDefault="007924F9" w:rsidP="00C4233A">
      <w:r>
        <w:rPr>
          <w:noProof/>
        </w:rPr>
        <w:drawing>
          <wp:inline distT="0" distB="0" distL="0" distR="0" wp14:anchorId="4139496F" wp14:editId="2DEC3E21">
            <wp:extent cx="5274310" cy="261810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618105"/>
                    </a:xfrm>
                    <a:prstGeom prst="rect">
                      <a:avLst/>
                    </a:prstGeom>
                  </pic:spPr>
                </pic:pic>
              </a:graphicData>
            </a:graphic>
          </wp:inline>
        </w:drawing>
      </w:r>
    </w:p>
    <w:p w14:paraId="4DE062F8" w14:textId="77777777" w:rsidR="00C4233A" w:rsidRPr="0037086D" w:rsidRDefault="00C4233A" w:rsidP="00C4233A">
      <w:r w:rsidRPr="0037086D">
        <w:rPr>
          <w:rFonts w:hint="eastAsia"/>
          <w:bCs/>
        </w:rPr>
        <w:t>功能描述：</w:t>
      </w:r>
      <w:r>
        <w:rPr>
          <w:rFonts w:hint="eastAsia"/>
          <w:bCs/>
        </w:rPr>
        <w:t>支持用户手工或批量修改单据的流水号种子数</w:t>
      </w:r>
      <w:r w:rsidRPr="0037086D">
        <w:rPr>
          <w:rFonts w:hint="eastAsia"/>
        </w:rPr>
        <w:t>。</w:t>
      </w:r>
    </w:p>
    <w:p w14:paraId="3441A8B9" w14:textId="77777777" w:rsidR="00C4233A" w:rsidRPr="0037086D" w:rsidRDefault="00C4233A" w:rsidP="00C4233A">
      <w:r w:rsidRPr="0037086D">
        <w:rPr>
          <w:rFonts w:hint="eastAsia"/>
        </w:rPr>
        <w:t>操作说明：</w:t>
      </w:r>
    </w:p>
    <w:p w14:paraId="55F298DF" w14:textId="77777777" w:rsidR="00C4233A" w:rsidRDefault="00C4233A" w:rsidP="00C4233A">
      <w:pPr>
        <w:rPr>
          <w:rFonts w:cstheme="minorEastAsia"/>
        </w:rPr>
      </w:pPr>
      <w:r>
        <w:rPr>
          <w:rFonts w:cstheme="minorEastAsia" w:hint="eastAsia"/>
        </w:rPr>
        <w:t>【手工修改】：直接在报表中列“单据种子数”中进行种子数的修改。</w:t>
      </w:r>
    </w:p>
    <w:p w14:paraId="56DF90C8" w14:textId="77777777" w:rsidR="00C4233A" w:rsidRPr="0072509E" w:rsidRDefault="00C4233A" w:rsidP="00C4233A">
      <w:r>
        <w:rPr>
          <w:rFonts w:cstheme="minorEastAsia" w:hint="eastAsia"/>
        </w:rPr>
        <w:t>【批量更新种子数】：将勾选的单据及日期批量按当前最大的种子数+</w:t>
      </w:r>
      <w:r>
        <w:rPr>
          <w:rFonts w:cstheme="minorEastAsia"/>
        </w:rPr>
        <w:t>1</w:t>
      </w:r>
      <w:r>
        <w:rPr>
          <w:rFonts w:cstheme="minorEastAsia" w:hint="eastAsia"/>
        </w:rPr>
        <w:t>。</w:t>
      </w:r>
    </w:p>
    <w:p w14:paraId="23DAA154" w14:textId="77777777" w:rsidR="00C77E2B" w:rsidRPr="00E54A40" w:rsidRDefault="00C77E2B" w:rsidP="00045D20">
      <w:pPr>
        <w:pStyle w:val="4"/>
      </w:pPr>
      <w:bookmarkStart w:id="112" w:name="_Toc209191568"/>
      <w:r w:rsidRPr="00E54A40">
        <w:rPr>
          <w:rFonts w:hint="eastAsia"/>
        </w:rPr>
        <w:lastRenderedPageBreak/>
        <w:t>快递鸟账号配置</w:t>
      </w:r>
      <w:bookmarkEnd w:id="108"/>
      <w:bookmarkEnd w:id="109"/>
      <w:bookmarkEnd w:id="110"/>
      <w:bookmarkEnd w:id="112"/>
    </w:p>
    <w:p w14:paraId="156BC6FF" w14:textId="3090EB21" w:rsidR="00C77E2B" w:rsidRPr="00E54A40" w:rsidRDefault="007924F9" w:rsidP="009868BD">
      <w:r>
        <w:rPr>
          <w:noProof/>
        </w:rPr>
        <w:drawing>
          <wp:inline distT="0" distB="0" distL="0" distR="0" wp14:anchorId="4299220D" wp14:editId="6596699C">
            <wp:extent cx="5274310" cy="2618105"/>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618105"/>
                    </a:xfrm>
                    <a:prstGeom prst="rect">
                      <a:avLst/>
                    </a:prstGeom>
                  </pic:spPr>
                </pic:pic>
              </a:graphicData>
            </a:graphic>
          </wp:inline>
        </w:drawing>
      </w:r>
    </w:p>
    <w:p w14:paraId="62BDCFF2" w14:textId="77777777" w:rsidR="00C77E2B" w:rsidRPr="00E54A40" w:rsidRDefault="00C77E2B" w:rsidP="009868BD">
      <w:pPr>
        <w:rPr>
          <w:rFonts w:cs="宋体"/>
          <w:color w:val="000000"/>
        </w:rPr>
      </w:pPr>
      <w:r w:rsidRPr="00E54A40">
        <w:rPr>
          <w:rFonts w:cs="宋体" w:hint="eastAsia"/>
          <w:color w:val="000000"/>
        </w:rPr>
        <w:t>功能描述：设置快递鸟账号相关配置。</w:t>
      </w:r>
    </w:p>
    <w:p w14:paraId="26DF504E" w14:textId="77777777" w:rsidR="00C77E2B" w:rsidRPr="00E54A40" w:rsidRDefault="00C77E2B" w:rsidP="009868BD">
      <w:pPr>
        <w:rPr>
          <w:rFonts w:cs="宋体"/>
          <w:color w:val="000000"/>
        </w:rPr>
      </w:pPr>
      <w:r w:rsidRPr="00E54A40">
        <w:rPr>
          <w:rFonts w:cs="宋体" w:hint="eastAsia"/>
          <w:color w:val="000000"/>
        </w:rPr>
        <w:t>操作说明：</w:t>
      </w:r>
    </w:p>
    <w:p w14:paraId="60188E8F" w14:textId="77777777" w:rsidR="003E19CA" w:rsidRDefault="003E19CA" w:rsidP="009868BD">
      <w:pPr>
        <w:rPr>
          <w:rFonts w:cstheme="minorEastAsia"/>
        </w:rPr>
      </w:pPr>
      <w:r>
        <w:rPr>
          <w:rFonts w:cstheme="minorEastAsia" w:hint="eastAsia"/>
        </w:rPr>
        <w:t>【支持设置号码隐藏】：</w:t>
      </w:r>
    </w:p>
    <w:p w14:paraId="2921F611" w14:textId="77777777" w:rsidR="00C77E2B" w:rsidRPr="00E54A40" w:rsidRDefault="00C77E2B" w:rsidP="003E19CA">
      <w:pPr>
        <w:pStyle w:val="11"/>
      </w:pPr>
      <w:r w:rsidRPr="00E54A40">
        <w:rPr>
          <w:rFonts w:hint="eastAsia"/>
        </w:rPr>
        <w:t>支持将收件人、寄件人的电话、手机是否显示为</w:t>
      </w:r>
      <w:r w:rsidRPr="00E54A40">
        <w:t>*</w:t>
      </w:r>
      <w:r w:rsidRPr="00E54A40">
        <w:rPr>
          <w:rFonts w:hint="eastAsia"/>
        </w:rPr>
        <w:t>。</w:t>
      </w:r>
    </w:p>
    <w:p w14:paraId="16E9B628" w14:textId="77777777" w:rsidR="00C77E2B" w:rsidRDefault="00C77E2B" w:rsidP="003E19CA">
      <w:pPr>
        <w:pStyle w:val="11"/>
      </w:pPr>
      <w:r w:rsidRPr="00E54A40">
        <w:rPr>
          <w:rFonts w:hint="eastAsia"/>
        </w:rPr>
        <w:t>支持显示为</w:t>
      </w:r>
      <w:r w:rsidRPr="00E54A40">
        <w:t>*</w:t>
      </w:r>
      <w:r w:rsidRPr="00E54A40">
        <w:rPr>
          <w:rFonts w:hint="eastAsia"/>
        </w:rPr>
        <w:t>的起始位置。</w:t>
      </w:r>
    </w:p>
    <w:p w14:paraId="1A9E1E8C" w14:textId="0E596CAE" w:rsidR="00E76FF0" w:rsidRDefault="00E76FF0" w:rsidP="00045D20">
      <w:pPr>
        <w:pStyle w:val="4"/>
      </w:pPr>
      <w:bookmarkStart w:id="113" w:name="_Toc23445"/>
      <w:bookmarkStart w:id="114" w:name="_Toc154395765"/>
      <w:bookmarkStart w:id="115" w:name="_Toc209191569"/>
      <w:r>
        <w:rPr>
          <w:rFonts w:hint="eastAsia"/>
        </w:rPr>
        <w:t>Ai配置</w:t>
      </w:r>
      <w:bookmarkEnd w:id="115"/>
    </w:p>
    <w:p w14:paraId="17AB05B0" w14:textId="7B1C0C01" w:rsidR="00E76FF0" w:rsidRPr="00E76FF0" w:rsidRDefault="00E76FF0" w:rsidP="00E76FF0">
      <w:r>
        <w:rPr>
          <w:noProof/>
        </w:rPr>
        <w:drawing>
          <wp:inline distT="0" distB="0" distL="0" distR="0" wp14:anchorId="7E05814A" wp14:editId="40D432F6">
            <wp:extent cx="5274310" cy="2618105"/>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618105"/>
                    </a:xfrm>
                    <a:prstGeom prst="rect">
                      <a:avLst/>
                    </a:prstGeom>
                  </pic:spPr>
                </pic:pic>
              </a:graphicData>
            </a:graphic>
          </wp:inline>
        </w:drawing>
      </w:r>
    </w:p>
    <w:p w14:paraId="5FCFFC84" w14:textId="77777777" w:rsidR="00E76FF0" w:rsidRPr="0037086D" w:rsidRDefault="00E76FF0" w:rsidP="00E76FF0">
      <w:r w:rsidRPr="0037086D">
        <w:rPr>
          <w:rFonts w:hint="eastAsia"/>
          <w:bCs/>
        </w:rPr>
        <w:t>功能描述：</w:t>
      </w:r>
      <w:r w:rsidRPr="0037086D">
        <w:rPr>
          <w:rFonts w:hint="eastAsia"/>
        </w:rPr>
        <w:t>填写</w:t>
      </w:r>
      <w:r>
        <w:rPr>
          <w:rFonts w:hint="eastAsia"/>
        </w:rPr>
        <w:t>Ai服务器地址</w:t>
      </w:r>
      <w:r w:rsidRPr="0037086D">
        <w:rPr>
          <w:rFonts w:hint="eastAsia"/>
        </w:rPr>
        <w:t>。</w:t>
      </w:r>
    </w:p>
    <w:p w14:paraId="491734FC" w14:textId="77777777" w:rsidR="00E76FF0" w:rsidRPr="0037086D" w:rsidRDefault="00E76FF0" w:rsidP="00E76FF0">
      <w:r w:rsidRPr="0037086D">
        <w:rPr>
          <w:rFonts w:hint="eastAsia"/>
        </w:rPr>
        <w:t>操作说明：</w:t>
      </w:r>
    </w:p>
    <w:p w14:paraId="7D5277EF" w14:textId="42DE21DA" w:rsidR="00E76FF0" w:rsidRPr="00E76FF0" w:rsidRDefault="00E76FF0" w:rsidP="00E76FF0">
      <w:r>
        <w:rPr>
          <w:rFonts w:hint="eastAsia"/>
        </w:rPr>
        <w:t>【使用要求】：</w:t>
      </w:r>
      <w:r>
        <w:t>服务器需要能被公网访问。</w:t>
      </w:r>
    </w:p>
    <w:p w14:paraId="1EFDD70D" w14:textId="3C2CB810" w:rsidR="00C77E2B" w:rsidRPr="00E54A40" w:rsidRDefault="00C77E2B" w:rsidP="00045D20">
      <w:pPr>
        <w:pStyle w:val="4"/>
      </w:pPr>
      <w:bookmarkStart w:id="116" w:name="_Toc209191570"/>
      <w:r w:rsidRPr="00E54A40">
        <w:lastRenderedPageBreak/>
        <w:t>API</w:t>
      </w:r>
      <w:r w:rsidRPr="00E54A40">
        <w:rPr>
          <w:rFonts w:hint="eastAsia"/>
        </w:rPr>
        <w:t>接口配置</w:t>
      </w:r>
      <w:bookmarkEnd w:id="113"/>
      <w:bookmarkEnd w:id="114"/>
      <w:bookmarkEnd w:id="116"/>
    </w:p>
    <w:p w14:paraId="0B2FE23F" w14:textId="5C6E9E60" w:rsidR="00C77E2B" w:rsidRPr="00E54A40" w:rsidRDefault="00E76FF0" w:rsidP="009868BD">
      <w:r>
        <w:rPr>
          <w:noProof/>
        </w:rPr>
        <w:drawing>
          <wp:inline distT="0" distB="0" distL="0" distR="0" wp14:anchorId="1ABEB406" wp14:editId="1977BF9D">
            <wp:extent cx="5274310" cy="2618105"/>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618105"/>
                    </a:xfrm>
                    <a:prstGeom prst="rect">
                      <a:avLst/>
                    </a:prstGeom>
                  </pic:spPr>
                </pic:pic>
              </a:graphicData>
            </a:graphic>
          </wp:inline>
        </w:drawing>
      </w:r>
    </w:p>
    <w:p w14:paraId="47073A2B" w14:textId="77777777" w:rsidR="00C77E2B" w:rsidRPr="00E54A40" w:rsidRDefault="00C77E2B" w:rsidP="009868BD">
      <w:pPr>
        <w:rPr>
          <w:rFonts w:cs="宋体"/>
        </w:rPr>
      </w:pPr>
      <w:r w:rsidRPr="00E54A40">
        <w:rPr>
          <w:rFonts w:cs="宋体" w:hint="eastAsia"/>
        </w:rPr>
        <w:t>功能描述：填写全渠道、快马相关对接接口配置。</w:t>
      </w:r>
    </w:p>
    <w:p w14:paraId="7B4F4EB2" w14:textId="77777777" w:rsidR="00C77E2B" w:rsidRPr="00E54A40" w:rsidRDefault="00C77E2B" w:rsidP="009868BD">
      <w:pPr>
        <w:rPr>
          <w:rFonts w:cs="宋体"/>
        </w:rPr>
      </w:pPr>
      <w:r w:rsidRPr="00E54A40">
        <w:rPr>
          <w:rFonts w:cs="宋体" w:hint="eastAsia"/>
        </w:rPr>
        <w:t>操作说明：</w:t>
      </w:r>
    </w:p>
    <w:p w14:paraId="2C8B0305" w14:textId="77777777" w:rsidR="00C77E2B" w:rsidRPr="00E54A40" w:rsidRDefault="003E19CA" w:rsidP="009868BD">
      <w:pPr>
        <w:rPr>
          <w:rFonts w:cs="宋体"/>
        </w:rPr>
      </w:pPr>
      <w:r>
        <w:rPr>
          <w:rFonts w:cstheme="minorEastAsia" w:hint="eastAsia"/>
        </w:rPr>
        <w:t>【支持接口】：</w:t>
      </w:r>
      <w:r>
        <w:rPr>
          <w:rFonts w:hint="eastAsia"/>
        </w:rPr>
        <w:t>目前支持“全渠道、快马、手工录入”等对接模式；</w:t>
      </w:r>
      <w:r w:rsidR="00C77E2B">
        <w:rPr>
          <w:rFonts w:hint="eastAsia"/>
        </w:rPr>
        <w:t>通过新增、修改、删除对接口配置进行维护。</w:t>
      </w:r>
    </w:p>
    <w:p w14:paraId="6BFF9022" w14:textId="77777777" w:rsidR="00C77E2B" w:rsidRPr="00E54A40" w:rsidRDefault="00C77E2B" w:rsidP="00045D20">
      <w:pPr>
        <w:pStyle w:val="4"/>
      </w:pPr>
      <w:bookmarkStart w:id="117" w:name="_Toc25581"/>
      <w:bookmarkStart w:id="118" w:name="_Toc14490"/>
      <w:bookmarkStart w:id="119" w:name="_Toc154395766"/>
      <w:bookmarkStart w:id="120" w:name="_Toc209191571"/>
      <w:r w:rsidRPr="00E54A40">
        <w:rPr>
          <w:rFonts w:hint="eastAsia"/>
        </w:rPr>
        <w:t>系统开账</w:t>
      </w:r>
      <w:bookmarkEnd w:id="117"/>
      <w:bookmarkEnd w:id="118"/>
      <w:bookmarkEnd w:id="119"/>
      <w:bookmarkEnd w:id="120"/>
    </w:p>
    <w:p w14:paraId="464966D5" w14:textId="56C1B87C" w:rsidR="00C77E2B" w:rsidRPr="00E54A40" w:rsidRDefault="00E76FF0" w:rsidP="009868BD">
      <w:r>
        <w:rPr>
          <w:noProof/>
        </w:rPr>
        <w:drawing>
          <wp:inline distT="0" distB="0" distL="0" distR="0" wp14:anchorId="60CF5CB0" wp14:editId="2A34911B">
            <wp:extent cx="5274310" cy="261810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618105"/>
                    </a:xfrm>
                    <a:prstGeom prst="rect">
                      <a:avLst/>
                    </a:prstGeom>
                  </pic:spPr>
                </pic:pic>
              </a:graphicData>
            </a:graphic>
          </wp:inline>
        </w:drawing>
      </w:r>
    </w:p>
    <w:p w14:paraId="08FAC43C" w14:textId="77777777" w:rsidR="00C77E2B" w:rsidRPr="00E54A40" w:rsidRDefault="00C77E2B" w:rsidP="009868BD">
      <w:pPr>
        <w:rPr>
          <w:rFonts w:cs="宋体"/>
          <w:color w:val="000000"/>
        </w:rPr>
      </w:pPr>
      <w:r w:rsidRPr="00E54A40">
        <w:rPr>
          <w:rFonts w:cs="宋体" w:hint="eastAsia"/>
          <w:color w:val="000000"/>
        </w:rPr>
        <w:t>功能描述：系统开账标志正式启用，并开始录入业务数据。</w:t>
      </w:r>
    </w:p>
    <w:p w14:paraId="1746F6E2" w14:textId="77777777" w:rsidR="00C77E2B" w:rsidRPr="00E54A40" w:rsidRDefault="00C77E2B" w:rsidP="009868BD">
      <w:pPr>
        <w:rPr>
          <w:rFonts w:cs="宋体"/>
          <w:color w:val="000000"/>
        </w:rPr>
      </w:pPr>
      <w:r w:rsidRPr="00E54A40">
        <w:rPr>
          <w:rFonts w:cs="宋体" w:hint="eastAsia"/>
          <w:color w:val="000000"/>
        </w:rPr>
        <w:t>操作说明：</w:t>
      </w:r>
    </w:p>
    <w:p w14:paraId="187A01B6" w14:textId="77777777" w:rsidR="003E19CA" w:rsidRDefault="003E19CA" w:rsidP="009868BD">
      <w:pPr>
        <w:rPr>
          <w:rFonts w:cstheme="minorEastAsia"/>
        </w:rPr>
      </w:pPr>
      <w:r>
        <w:rPr>
          <w:rFonts w:cstheme="minorEastAsia" w:hint="eastAsia"/>
        </w:rPr>
        <w:t>【功能概述】：当期初数据录入完成后，进行业务开账。</w:t>
      </w:r>
    </w:p>
    <w:p w14:paraId="1BA07325" w14:textId="77777777" w:rsidR="00C77E2B" w:rsidRPr="00E54A40" w:rsidRDefault="00C77E2B" w:rsidP="003E19CA">
      <w:pPr>
        <w:pStyle w:val="11"/>
      </w:pPr>
      <w:r w:rsidRPr="00E54A40">
        <w:rPr>
          <w:rFonts w:hint="eastAsia"/>
        </w:rPr>
        <w:t>由于开账后期初数据和系统配置中部分配置不允许再修改，因此各种期初数据都建立完毕并核对无误后，才可“系统开账”。</w:t>
      </w:r>
    </w:p>
    <w:p w14:paraId="756E059D" w14:textId="77777777" w:rsidR="00C77E2B" w:rsidRPr="00E54A40" w:rsidRDefault="00C77E2B" w:rsidP="003E19CA">
      <w:pPr>
        <w:pStyle w:val="11"/>
      </w:pPr>
      <w:r w:rsidRPr="00E54A40">
        <w:rPr>
          <w:rFonts w:hint="eastAsia"/>
        </w:rPr>
        <w:t>只有“系统开账”以后才能进行单据的审核过账，否则，只是保存的单据对账务数据没有影响。</w:t>
      </w:r>
    </w:p>
    <w:p w14:paraId="18DA5A90" w14:textId="77777777" w:rsidR="00C77E2B" w:rsidRPr="00E54A40" w:rsidRDefault="00C77E2B" w:rsidP="003E19CA">
      <w:pPr>
        <w:pStyle w:val="11"/>
      </w:pPr>
      <w:r w:rsidRPr="00E54A40">
        <w:rPr>
          <w:rFonts w:hint="eastAsia"/>
        </w:rPr>
        <w:t>以上信息确认无误后，在开账界面点击</w:t>
      </w:r>
      <w:r w:rsidR="007C1D74">
        <w:rPr>
          <w:rFonts w:hint="eastAsia"/>
        </w:rPr>
        <w:t>[</w:t>
      </w:r>
      <w:r w:rsidRPr="00E54A40">
        <w:rPr>
          <w:rFonts w:hint="eastAsia"/>
        </w:rPr>
        <w:t>确定</w:t>
      </w:r>
      <w:r w:rsidR="007C1D74">
        <w:rPr>
          <w:rFonts w:hint="eastAsia"/>
        </w:rPr>
        <w:t>]</w:t>
      </w:r>
      <w:r w:rsidRPr="00E54A40">
        <w:rPr>
          <w:rFonts w:hint="eastAsia"/>
        </w:rPr>
        <w:t>即可完成开账业务。</w:t>
      </w:r>
    </w:p>
    <w:p w14:paraId="0BD109FA" w14:textId="77777777" w:rsidR="00C77E2B" w:rsidRPr="00E54A40" w:rsidRDefault="00C77E2B" w:rsidP="009868BD">
      <w:r w:rsidRPr="00E54A40">
        <w:rPr>
          <w:rFonts w:hint="eastAsia"/>
        </w:rPr>
        <w:t>★注意事项：如果开账后发现期初数据或是系统配置有误，可以使用“系统重建”或者“系统反开账”功能。但是此操作会清空已经过账的所有单据，建议备份数据，谨慎操作！</w:t>
      </w:r>
    </w:p>
    <w:p w14:paraId="6D78701E" w14:textId="77777777" w:rsidR="00C77E2B" w:rsidRPr="00E54A40" w:rsidRDefault="00C77E2B" w:rsidP="00045D20">
      <w:pPr>
        <w:pStyle w:val="4"/>
      </w:pPr>
      <w:bookmarkStart w:id="121" w:name="_Toc24881"/>
      <w:bookmarkStart w:id="122" w:name="_Toc5068"/>
      <w:bookmarkStart w:id="123" w:name="_Toc154395767"/>
      <w:bookmarkStart w:id="124" w:name="_Toc209191572"/>
      <w:r w:rsidRPr="00E54A40">
        <w:rPr>
          <w:rFonts w:hint="eastAsia"/>
        </w:rPr>
        <w:lastRenderedPageBreak/>
        <w:t>系统反开账</w:t>
      </w:r>
      <w:bookmarkEnd w:id="121"/>
      <w:bookmarkEnd w:id="122"/>
      <w:bookmarkEnd w:id="123"/>
      <w:bookmarkEnd w:id="124"/>
    </w:p>
    <w:p w14:paraId="407226DC" w14:textId="28726900" w:rsidR="00C77E2B" w:rsidRPr="00E54A40" w:rsidRDefault="00082FEB" w:rsidP="009868BD">
      <w:pPr>
        <w:rPr>
          <w:rFonts w:cs="宋体"/>
          <w:color w:val="000000"/>
        </w:rPr>
      </w:pPr>
      <w:r>
        <w:rPr>
          <w:noProof/>
        </w:rPr>
        <w:drawing>
          <wp:inline distT="0" distB="0" distL="0" distR="0" wp14:anchorId="4832FDDD" wp14:editId="2181D93C">
            <wp:extent cx="5274310" cy="2618105"/>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618105"/>
                    </a:xfrm>
                    <a:prstGeom prst="rect">
                      <a:avLst/>
                    </a:prstGeom>
                  </pic:spPr>
                </pic:pic>
              </a:graphicData>
            </a:graphic>
          </wp:inline>
        </w:drawing>
      </w:r>
    </w:p>
    <w:p w14:paraId="7649986A" w14:textId="77777777" w:rsidR="00C77E2B" w:rsidRPr="00E54A40" w:rsidRDefault="00C77E2B" w:rsidP="009868BD">
      <w:pPr>
        <w:rPr>
          <w:rFonts w:cs="宋体"/>
          <w:color w:val="000000"/>
        </w:rPr>
      </w:pPr>
      <w:r w:rsidRPr="00E54A40">
        <w:rPr>
          <w:rFonts w:cs="宋体" w:hint="eastAsia"/>
          <w:color w:val="000000"/>
        </w:rPr>
        <w:t>功能描述：发现期初业务录入有误，回到开账前进行数据修改，可以使用反开账的方式。</w:t>
      </w:r>
    </w:p>
    <w:p w14:paraId="00691A31" w14:textId="77777777" w:rsidR="00C77E2B" w:rsidRPr="00E54A40" w:rsidRDefault="00C77E2B" w:rsidP="009868BD">
      <w:pPr>
        <w:rPr>
          <w:rFonts w:cs="宋体"/>
          <w:color w:val="000000"/>
        </w:rPr>
      </w:pPr>
      <w:r w:rsidRPr="00E54A40">
        <w:rPr>
          <w:rFonts w:cs="宋体" w:hint="eastAsia"/>
          <w:color w:val="000000"/>
        </w:rPr>
        <w:t>操作说明：</w:t>
      </w:r>
    </w:p>
    <w:p w14:paraId="5B1E6AB1" w14:textId="77777777" w:rsidR="00C77E2B" w:rsidRPr="00E54A40" w:rsidRDefault="003E19CA" w:rsidP="009868BD">
      <w:r>
        <w:rPr>
          <w:rFonts w:cstheme="minorEastAsia" w:hint="eastAsia"/>
        </w:rPr>
        <w:t>【功能概述】：</w:t>
      </w:r>
      <w:r w:rsidR="00C77E2B" w:rsidRPr="00E54A40">
        <w:rPr>
          <w:rFonts w:hint="eastAsia"/>
        </w:rPr>
        <w:t>系统反开账之前需要把已经过账的业务单据进行红冲或删除。以上信息确认无误后，在反开账界面点击</w:t>
      </w:r>
      <w:r w:rsidR="007C1D74">
        <w:rPr>
          <w:rFonts w:hint="eastAsia"/>
        </w:rPr>
        <w:t>[</w:t>
      </w:r>
      <w:r w:rsidR="00C77E2B" w:rsidRPr="00E54A40">
        <w:rPr>
          <w:rFonts w:hint="eastAsia"/>
        </w:rPr>
        <w:t>确定</w:t>
      </w:r>
      <w:r w:rsidR="007C1D74">
        <w:rPr>
          <w:rFonts w:hint="eastAsia"/>
        </w:rPr>
        <w:t>]</w:t>
      </w:r>
      <w:r w:rsidR="00C77E2B" w:rsidRPr="00E54A40">
        <w:rPr>
          <w:rFonts w:hint="eastAsia"/>
        </w:rPr>
        <w:t>即可完成开账业务。</w:t>
      </w:r>
    </w:p>
    <w:p w14:paraId="38EFFE8A" w14:textId="77777777" w:rsidR="00C77E2B" w:rsidRPr="00E54A40" w:rsidRDefault="00C77E2B" w:rsidP="00045D20">
      <w:pPr>
        <w:pStyle w:val="4"/>
      </w:pPr>
      <w:bookmarkStart w:id="125" w:name="_Toc20457"/>
      <w:bookmarkStart w:id="126" w:name="_Toc25693"/>
      <w:bookmarkStart w:id="127" w:name="_Toc154395768"/>
      <w:bookmarkStart w:id="128" w:name="_Toc209191573"/>
      <w:r w:rsidRPr="00E54A40">
        <w:rPr>
          <w:rFonts w:hint="eastAsia"/>
        </w:rPr>
        <w:t>系统重建</w:t>
      </w:r>
      <w:bookmarkEnd w:id="125"/>
      <w:bookmarkEnd w:id="126"/>
      <w:bookmarkEnd w:id="127"/>
      <w:bookmarkEnd w:id="128"/>
    </w:p>
    <w:p w14:paraId="6A04CE1F" w14:textId="2CC11E6F" w:rsidR="00C77E2B" w:rsidRPr="00E54A40" w:rsidRDefault="00082FEB" w:rsidP="009868BD">
      <w:pPr>
        <w:rPr>
          <w:rFonts w:cs="宋体"/>
          <w:color w:val="000000"/>
        </w:rPr>
      </w:pPr>
      <w:r>
        <w:rPr>
          <w:noProof/>
        </w:rPr>
        <w:drawing>
          <wp:inline distT="0" distB="0" distL="0" distR="0" wp14:anchorId="07B95129" wp14:editId="67B3FBC4">
            <wp:extent cx="5274310" cy="2618105"/>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618105"/>
                    </a:xfrm>
                    <a:prstGeom prst="rect">
                      <a:avLst/>
                    </a:prstGeom>
                  </pic:spPr>
                </pic:pic>
              </a:graphicData>
            </a:graphic>
          </wp:inline>
        </w:drawing>
      </w:r>
    </w:p>
    <w:p w14:paraId="55645ADF" w14:textId="77777777" w:rsidR="00C77E2B" w:rsidRPr="00E54A40" w:rsidRDefault="00C77E2B" w:rsidP="009868BD">
      <w:pPr>
        <w:rPr>
          <w:rFonts w:cs="宋体"/>
          <w:color w:val="000000"/>
        </w:rPr>
      </w:pPr>
      <w:r w:rsidRPr="00E54A40">
        <w:rPr>
          <w:rFonts w:cs="宋体" w:hint="eastAsia"/>
          <w:color w:val="000000"/>
        </w:rPr>
        <w:t>功能描述：发现期初业务录入有误，回到开账前进行数据修改，可以使用系统重建的方式。</w:t>
      </w:r>
    </w:p>
    <w:p w14:paraId="05FEEE2A" w14:textId="77777777" w:rsidR="00C77E2B" w:rsidRDefault="00C77E2B" w:rsidP="009868BD">
      <w:pPr>
        <w:rPr>
          <w:rFonts w:cs="宋体"/>
          <w:color w:val="000000"/>
        </w:rPr>
      </w:pPr>
      <w:r w:rsidRPr="00E54A40">
        <w:rPr>
          <w:rFonts w:cs="宋体" w:hint="eastAsia"/>
          <w:color w:val="000000"/>
        </w:rPr>
        <w:t>操作说明：</w:t>
      </w:r>
    </w:p>
    <w:p w14:paraId="200369DF" w14:textId="77777777" w:rsidR="00C77E2B" w:rsidRDefault="003E19CA" w:rsidP="009868BD">
      <w:r>
        <w:rPr>
          <w:rFonts w:cstheme="minorEastAsia" w:hint="eastAsia"/>
        </w:rPr>
        <w:t>【功能概述】：</w:t>
      </w:r>
      <w:r w:rsidR="00C77E2B">
        <w:rPr>
          <w:rFonts w:hint="eastAsia"/>
        </w:rPr>
        <w:t>系统重建是将现有已经完成的业务数据推到回到期初操作的业务。</w:t>
      </w:r>
    </w:p>
    <w:p w14:paraId="3E0154B9" w14:textId="77777777" w:rsidR="00C77E2B" w:rsidRPr="00E54A40" w:rsidRDefault="00C77E2B" w:rsidP="003E19CA">
      <w:pPr>
        <w:pStyle w:val="11"/>
      </w:pPr>
      <w:r w:rsidRPr="00E54A40">
        <w:rPr>
          <w:rFonts w:hint="eastAsia"/>
        </w:rPr>
        <w:t>如果录入的业务单据数据是正确的，为了重新开账后能快速录入单据，可以在“业务草稿或经营历程”中先进行单据复制后再进行系统从。</w:t>
      </w:r>
    </w:p>
    <w:p w14:paraId="541C0656" w14:textId="77777777" w:rsidR="00C77E2B" w:rsidRPr="00E54A40" w:rsidRDefault="00C77E2B" w:rsidP="003E19CA">
      <w:pPr>
        <w:pStyle w:val="11"/>
      </w:pPr>
      <w:r w:rsidRPr="00E54A40">
        <w:rPr>
          <w:rFonts w:hint="eastAsia"/>
        </w:rPr>
        <w:t>在系统重建界面，根据实际的情况可以选择，各种清除数据的选项，以便我们快速进行期初数据重建。</w:t>
      </w:r>
    </w:p>
    <w:p w14:paraId="522BF5DF" w14:textId="77777777" w:rsidR="00C77E2B" w:rsidRPr="00E54A40" w:rsidRDefault="00C77E2B" w:rsidP="003E19CA">
      <w:pPr>
        <w:pStyle w:val="11"/>
      </w:pPr>
      <w:r>
        <w:rPr>
          <w:rFonts w:hint="eastAsia"/>
          <w:kern w:val="0"/>
        </w:rPr>
        <w:t>系统重建，默认会将过账业务数据清除，保留基本信息，其余信息是否清除由用户勾选的选项内容决定</w:t>
      </w:r>
      <w:r w:rsidRPr="00E54A40">
        <w:rPr>
          <w:rFonts w:hint="eastAsia"/>
        </w:rPr>
        <w:t>。</w:t>
      </w:r>
    </w:p>
    <w:p w14:paraId="7B8443AD" w14:textId="77777777" w:rsidR="00C77E2B" w:rsidRPr="00E54A40" w:rsidRDefault="00C77E2B" w:rsidP="009868BD">
      <w:r w:rsidRPr="00E54A40">
        <w:rPr>
          <w:rFonts w:hint="eastAsia"/>
        </w:rPr>
        <w:t>★注意事项：建议备份数据，此操作不可逆，请谨慎操作！</w:t>
      </w:r>
    </w:p>
    <w:p w14:paraId="1C25319F" w14:textId="77777777" w:rsidR="00C77E2B" w:rsidRPr="00E54A40" w:rsidRDefault="00C77E2B" w:rsidP="00045D20">
      <w:pPr>
        <w:pStyle w:val="4"/>
      </w:pPr>
      <w:bookmarkStart w:id="129" w:name="_Toc30358"/>
      <w:bookmarkStart w:id="130" w:name="_Toc9909"/>
      <w:bookmarkStart w:id="131" w:name="_Toc154395769"/>
      <w:bookmarkStart w:id="132" w:name="_Toc209191574"/>
      <w:r w:rsidRPr="00E54A40">
        <w:rPr>
          <w:rFonts w:hint="eastAsia"/>
        </w:rPr>
        <w:lastRenderedPageBreak/>
        <w:t>月结存</w:t>
      </w:r>
      <w:bookmarkEnd w:id="129"/>
      <w:bookmarkEnd w:id="130"/>
      <w:bookmarkEnd w:id="131"/>
      <w:bookmarkEnd w:id="132"/>
    </w:p>
    <w:p w14:paraId="59ED5848" w14:textId="5433B8BF" w:rsidR="00C77E2B" w:rsidRPr="00E54A40" w:rsidRDefault="00082FEB" w:rsidP="009868BD">
      <w:r>
        <w:rPr>
          <w:noProof/>
        </w:rPr>
        <w:drawing>
          <wp:inline distT="0" distB="0" distL="0" distR="0" wp14:anchorId="5F434F80" wp14:editId="07A9D35C">
            <wp:extent cx="5274310" cy="261810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618105"/>
                    </a:xfrm>
                    <a:prstGeom prst="rect">
                      <a:avLst/>
                    </a:prstGeom>
                  </pic:spPr>
                </pic:pic>
              </a:graphicData>
            </a:graphic>
          </wp:inline>
        </w:drawing>
      </w:r>
    </w:p>
    <w:p w14:paraId="0160B2DA" w14:textId="77777777" w:rsidR="00C77E2B" w:rsidRPr="00E54A40" w:rsidRDefault="00C77E2B" w:rsidP="009868BD">
      <w:pPr>
        <w:rPr>
          <w:rFonts w:cs="宋体"/>
          <w:color w:val="000000"/>
        </w:rPr>
      </w:pPr>
      <w:r w:rsidRPr="00E54A40">
        <w:rPr>
          <w:rFonts w:cs="宋体" w:hint="eastAsia"/>
          <w:color w:val="000000"/>
        </w:rPr>
        <w:t>功能描述：月结存作为月结标志，准确划分每月账本，方便企业对每月经营数据统计查询。</w:t>
      </w:r>
    </w:p>
    <w:p w14:paraId="75BA0FDC" w14:textId="77777777" w:rsidR="00C77E2B" w:rsidRPr="00E54A40" w:rsidRDefault="00C77E2B" w:rsidP="009868BD">
      <w:pPr>
        <w:rPr>
          <w:rFonts w:cs="宋体"/>
          <w:color w:val="000000"/>
        </w:rPr>
      </w:pPr>
      <w:r w:rsidRPr="00E54A40">
        <w:rPr>
          <w:rFonts w:cs="宋体" w:hint="eastAsia"/>
          <w:color w:val="000000"/>
        </w:rPr>
        <w:t>操作说明：</w:t>
      </w:r>
    </w:p>
    <w:p w14:paraId="7DFF73BD" w14:textId="77777777" w:rsidR="00C77E2B" w:rsidRPr="00E54A40" w:rsidRDefault="0047306A" w:rsidP="009868BD">
      <w:r>
        <w:rPr>
          <w:rFonts w:cstheme="minorEastAsia" w:hint="eastAsia"/>
        </w:rPr>
        <w:t>【功能概述】：</w:t>
      </w:r>
      <w:r w:rsidR="00C77E2B" w:rsidRPr="00E54A40">
        <w:rPr>
          <w:rFonts w:hint="eastAsia"/>
        </w:rPr>
        <w:t>月结存不会对账务产生任何影响。系统将严格按照“会计期间维护”中当前期间的“开始时间”和“结束时间”进行月结存。</w:t>
      </w:r>
    </w:p>
    <w:p w14:paraId="4C0818F7" w14:textId="77777777" w:rsidR="00C77E2B" w:rsidRPr="00E54A40" w:rsidRDefault="00C77E2B" w:rsidP="0047306A">
      <w:pPr>
        <w:pStyle w:val="11"/>
      </w:pPr>
      <w:r w:rsidRPr="00E54A40">
        <w:rPr>
          <w:rFonts w:hint="eastAsia"/>
        </w:rPr>
        <w:t>开始月结：对现有的期间直接进行相关的月结。</w:t>
      </w:r>
    </w:p>
    <w:p w14:paraId="6DB28695" w14:textId="77777777" w:rsidR="00C77E2B" w:rsidRPr="00E54A40" w:rsidRDefault="00C77E2B" w:rsidP="0047306A">
      <w:pPr>
        <w:pStyle w:val="11"/>
      </w:pPr>
      <w:r w:rsidRPr="00E54A40">
        <w:rPr>
          <w:rFonts w:hint="eastAsia"/>
        </w:rPr>
        <w:t>反月结：把已经月结的数据恢复到未月结的时候。</w:t>
      </w:r>
    </w:p>
    <w:p w14:paraId="74E1ED93" w14:textId="77777777" w:rsidR="00C77E2B" w:rsidRPr="00E54A40" w:rsidRDefault="00C77E2B" w:rsidP="00045D20">
      <w:pPr>
        <w:pStyle w:val="4"/>
      </w:pPr>
      <w:bookmarkStart w:id="133" w:name="_Toc30453"/>
      <w:bookmarkStart w:id="134" w:name="_Toc29702"/>
      <w:bookmarkStart w:id="135" w:name="_Toc154395770"/>
      <w:bookmarkStart w:id="136" w:name="_Toc209191575"/>
      <w:r w:rsidRPr="00E54A40">
        <w:rPr>
          <w:rFonts w:hint="eastAsia"/>
        </w:rPr>
        <w:t>年结存</w:t>
      </w:r>
      <w:bookmarkEnd w:id="133"/>
      <w:bookmarkEnd w:id="134"/>
      <w:bookmarkEnd w:id="135"/>
      <w:bookmarkEnd w:id="136"/>
    </w:p>
    <w:p w14:paraId="1A640C87" w14:textId="45FCF2AB" w:rsidR="00C77E2B" w:rsidRPr="00E54A40" w:rsidRDefault="00082FEB" w:rsidP="009868BD">
      <w:r>
        <w:rPr>
          <w:noProof/>
        </w:rPr>
        <w:drawing>
          <wp:inline distT="0" distB="0" distL="0" distR="0" wp14:anchorId="13F66F81" wp14:editId="54B09342">
            <wp:extent cx="5274310" cy="2618105"/>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618105"/>
                    </a:xfrm>
                    <a:prstGeom prst="rect">
                      <a:avLst/>
                    </a:prstGeom>
                  </pic:spPr>
                </pic:pic>
              </a:graphicData>
            </a:graphic>
          </wp:inline>
        </w:drawing>
      </w:r>
    </w:p>
    <w:p w14:paraId="0B414EB8" w14:textId="77777777" w:rsidR="00C77E2B" w:rsidRPr="00E54A40" w:rsidRDefault="00C77E2B" w:rsidP="009868BD">
      <w:pPr>
        <w:rPr>
          <w:rFonts w:cs="宋体"/>
          <w:color w:val="000000"/>
        </w:rPr>
      </w:pPr>
      <w:r w:rsidRPr="00E54A40">
        <w:rPr>
          <w:rFonts w:cs="宋体" w:hint="eastAsia"/>
          <w:color w:val="000000"/>
        </w:rPr>
        <w:t>功能描述：到了年底的时候需要对当年的业务、账务数据进行盘点和结存。</w:t>
      </w:r>
    </w:p>
    <w:p w14:paraId="63759ABF" w14:textId="77777777" w:rsidR="00C77E2B" w:rsidRPr="00E54A40" w:rsidRDefault="00C77E2B" w:rsidP="009868BD">
      <w:pPr>
        <w:rPr>
          <w:rFonts w:cs="宋体"/>
          <w:color w:val="000000"/>
        </w:rPr>
      </w:pPr>
      <w:r w:rsidRPr="00E54A40">
        <w:rPr>
          <w:rFonts w:cs="宋体" w:hint="eastAsia"/>
          <w:color w:val="000000"/>
        </w:rPr>
        <w:t>操作说明：</w:t>
      </w:r>
    </w:p>
    <w:p w14:paraId="31BE6A2E" w14:textId="77777777" w:rsidR="00C77E2B" w:rsidRPr="00E54A40" w:rsidRDefault="00725E5F" w:rsidP="009868BD">
      <w:r>
        <w:rPr>
          <w:rFonts w:cstheme="minorEastAsia" w:hint="eastAsia"/>
        </w:rPr>
        <w:t>【功能概述】：</w:t>
      </w:r>
      <w:r w:rsidR="00C77E2B" w:rsidRPr="00E54A40">
        <w:rPr>
          <w:rFonts w:hint="eastAsia"/>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14:paraId="70FC238D" w14:textId="77777777" w:rsidR="00C77E2B" w:rsidRPr="00E54A40" w:rsidRDefault="00C77E2B" w:rsidP="00725E5F">
      <w:pPr>
        <w:pStyle w:val="11"/>
      </w:pPr>
      <w:r w:rsidRPr="00E54A40">
        <w:rPr>
          <w:rFonts w:hint="eastAsia"/>
        </w:rPr>
        <w:t>年结存前请将账套设置为非激活账套，并确保其他操作员已退出系统。</w:t>
      </w:r>
    </w:p>
    <w:p w14:paraId="13ECC4F2" w14:textId="77777777" w:rsidR="00C77E2B" w:rsidRPr="00E54A40" w:rsidRDefault="00C77E2B" w:rsidP="00725E5F">
      <w:pPr>
        <w:pStyle w:val="11"/>
      </w:pPr>
      <w:r w:rsidRPr="00E54A40">
        <w:rPr>
          <w:rFonts w:hint="eastAsia"/>
        </w:rPr>
        <w:t>用户可以选择是否备份数据库及创建历史账套，如果未选择“年结存前数据备份”则不能勾选“创建历史账套”。</w:t>
      </w:r>
    </w:p>
    <w:p w14:paraId="7D4C40F7" w14:textId="77777777" w:rsidR="00C77E2B" w:rsidRPr="00E54A40" w:rsidRDefault="00C77E2B" w:rsidP="00725E5F">
      <w:pPr>
        <w:pStyle w:val="11"/>
      </w:pPr>
      <w:r w:rsidRPr="00E54A40">
        <w:rPr>
          <w:rFonts w:hint="eastAsia"/>
        </w:rPr>
        <w:t>在年结前，根据实际的情况可以选择，各种清除数据的选项，以便我们快速进行年结存。</w:t>
      </w:r>
    </w:p>
    <w:p w14:paraId="716547C0" w14:textId="77777777" w:rsidR="00C77E2B" w:rsidRPr="00E54A40" w:rsidRDefault="00C77E2B" w:rsidP="009868BD">
      <w:pPr>
        <w:rPr>
          <w:rFonts w:cs="宋体"/>
          <w:color w:val="000000"/>
        </w:rPr>
      </w:pPr>
      <w:r w:rsidRPr="00E54A40">
        <w:rPr>
          <w:rFonts w:cs="宋体" w:hint="eastAsia"/>
          <w:color w:val="000000"/>
        </w:rPr>
        <w:lastRenderedPageBreak/>
        <w:t>★注意事项：建议备份数据，此操作不可逆，请谨慎操作！</w:t>
      </w:r>
    </w:p>
    <w:p w14:paraId="557E930D" w14:textId="77777777" w:rsidR="00C77E2B" w:rsidRPr="00E54A40" w:rsidRDefault="00C77E2B" w:rsidP="00045D20">
      <w:pPr>
        <w:pStyle w:val="4"/>
      </w:pPr>
      <w:bookmarkStart w:id="137" w:name="_Toc18512"/>
      <w:bookmarkStart w:id="138" w:name="_Toc10042"/>
      <w:bookmarkStart w:id="139" w:name="_Toc154395771"/>
      <w:bookmarkStart w:id="140" w:name="_Toc209191576"/>
      <w:r w:rsidRPr="00E54A40">
        <w:rPr>
          <w:rFonts w:hint="eastAsia"/>
        </w:rPr>
        <w:t>业务日期冻结</w:t>
      </w:r>
      <w:bookmarkEnd w:id="137"/>
      <w:bookmarkEnd w:id="138"/>
      <w:bookmarkEnd w:id="139"/>
      <w:bookmarkEnd w:id="140"/>
    </w:p>
    <w:p w14:paraId="73DC2EC3" w14:textId="39007AAB" w:rsidR="00C77E2B" w:rsidRPr="00E54A40" w:rsidRDefault="00082FEB" w:rsidP="009868BD">
      <w:pPr>
        <w:rPr>
          <w:rFonts w:cs="宋体"/>
          <w:color w:val="000000"/>
        </w:rPr>
      </w:pPr>
      <w:r>
        <w:rPr>
          <w:noProof/>
        </w:rPr>
        <w:drawing>
          <wp:inline distT="0" distB="0" distL="0" distR="0" wp14:anchorId="626ECB49" wp14:editId="797011E0">
            <wp:extent cx="5274310" cy="261810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618105"/>
                    </a:xfrm>
                    <a:prstGeom prst="rect">
                      <a:avLst/>
                    </a:prstGeom>
                  </pic:spPr>
                </pic:pic>
              </a:graphicData>
            </a:graphic>
          </wp:inline>
        </w:drawing>
      </w:r>
    </w:p>
    <w:p w14:paraId="60FAF542" w14:textId="77777777" w:rsidR="00C77E2B" w:rsidRPr="00E54A40" w:rsidRDefault="00C77E2B" w:rsidP="009868BD">
      <w:pPr>
        <w:rPr>
          <w:rFonts w:cs="宋体"/>
          <w:color w:val="000000"/>
        </w:rPr>
      </w:pPr>
      <w:r w:rsidRPr="00E54A40">
        <w:rPr>
          <w:rFonts w:cs="宋体" w:hint="eastAsia"/>
          <w:color w:val="000000"/>
        </w:rPr>
        <w:t>功能描述：业务日期冻结有利于企业对过去一段时间的账务进行盘点。</w:t>
      </w:r>
    </w:p>
    <w:p w14:paraId="169FE016" w14:textId="77777777" w:rsidR="00C77E2B" w:rsidRPr="00E54A40" w:rsidRDefault="00C77E2B" w:rsidP="009868BD">
      <w:pPr>
        <w:rPr>
          <w:rFonts w:cs="宋体"/>
          <w:color w:val="000000"/>
        </w:rPr>
      </w:pPr>
      <w:r w:rsidRPr="00E54A40">
        <w:rPr>
          <w:rFonts w:cs="宋体" w:hint="eastAsia"/>
          <w:color w:val="000000"/>
        </w:rPr>
        <w:t>操作说明：</w:t>
      </w:r>
    </w:p>
    <w:p w14:paraId="0E64702E" w14:textId="77777777" w:rsidR="00C77E2B" w:rsidRPr="00E54A40" w:rsidRDefault="00725E5F" w:rsidP="009868BD">
      <w:r>
        <w:rPr>
          <w:rFonts w:cstheme="minorEastAsia" w:hint="eastAsia"/>
        </w:rPr>
        <w:t>【功能概述】：</w:t>
      </w:r>
      <w:r w:rsidR="00C77E2B" w:rsidRPr="00E54A40">
        <w:rPr>
          <w:rFonts w:hint="eastAsia"/>
        </w:rPr>
        <w:t>可以相对灵活变通地处理自定义月结存截止时间的应用场景。</w:t>
      </w:r>
    </w:p>
    <w:p w14:paraId="3E30536D" w14:textId="77777777" w:rsidR="00C77E2B" w:rsidRPr="00E54A40" w:rsidRDefault="00C77E2B" w:rsidP="00725E5F">
      <w:pPr>
        <w:pStyle w:val="11"/>
      </w:pPr>
      <w:r w:rsidRPr="00E54A40">
        <w:rPr>
          <w:rFonts w:hint="eastAsia"/>
        </w:rPr>
        <w:t>确认冻结日期后，所有冻结日期前的草稿不能过账，已过账单据不能再进行修改、红冲等操作，冻结日期及其以后的单据可以进行所有正常的操作。</w:t>
      </w:r>
    </w:p>
    <w:p w14:paraId="5EFD57B5" w14:textId="77777777" w:rsidR="00C77E2B" w:rsidRPr="00E54A40" w:rsidRDefault="00725E5F" w:rsidP="009868BD">
      <w:r>
        <w:rPr>
          <w:rFonts w:cstheme="minorEastAsia" w:hint="eastAsia"/>
        </w:rPr>
        <w:t>【</w:t>
      </w:r>
      <w:r w:rsidRPr="00E54A40">
        <w:rPr>
          <w:rFonts w:hint="eastAsia"/>
        </w:rPr>
        <w:t>冻结</w:t>
      </w:r>
      <w:r>
        <w:rPr>
          <w:rFonts w:cstheme="minorEastAsia" w:hint="eastAsia"/>
        </w:rPr>
        <w:t>】：</w:t>
      </w:r>
      <w:r w:rsidR="00C77E2B" w:rsidRPr="00E54A40">
        <w:rPr>
          <w:rFonts w:hint="eastAsia"/>
        </w:rPr>
        <w:t>在业务日期冻结界面选择具体的日期后点</w:t>
      </w:r>
      <w:r w:rsidR="007C1D74">
        <w:rPr>
          <w:rFonts w:hint="eastAsia"/>
        </w:rPr>
        <w:t>[</w:t>
      </w:r>
      <w:r w:rsidR="00C77E2B" w:rsidRPr="00E54A40">
        <w:rPr>
          <w:rFonts w:hint="eastAsia"/>
        </w:rPr>
        <w:t>确定</w:t>
      </w:r>
      <w:r w:rsidR="007C1D74">
        <w:rPr>
          <w:rFonts w:hint="eastAsia"/>
        </w:rPr>
        <w:t>]</w:t>
      </w:r>
      <w:r w:rsidR="00C77E2B" w:rsidRPr="00E54A40">
        <w:rPr>
          <w:rFonts w:hint="eastAsia"/>
        </w:rPr>
        <w:t>即可完成冻结业务。</w:t>
      </w:r>
    </w:p>
    <w:p w14:paraId="381AB629" w14:textId="77777777" w:rsidR="00C77E2B" w:rsidRPr="00E54A40" w:rsidRDefault="00725E5F" w:rsidP="009868BD">
      <w:r>
        <w:rPr>
          <w:rFonts w:cstheme="minorEastAsia" w:hint="eastAsia"/>
        </w:rPr>
        <w:t>【</w:t>
      </w:r>
      <w:r w:rsidRPr="00E54A40">
        <w:rPr>
          <w:rFonts w:hint="eastAsia"/>
        </w:rPr>
        <w:t>取消冻结</w:t>
      </w:r>
      <w:r>
        <w:rPr>
          <w:rFonts w:cstheme="minorEastAsia" w:hint="eastAsia"/>
        </w:rPr>
        <w:t>】：</w:t>
      </w:r>
      <w:r w:rsidR="00C77E2B" w:rsidRPr="00E54A40">
        <w:rPr>
          <w:rFonts w:hint="eastAsia"/>
        </w:rPr>
        <w:t>在业务日期冻结界面点</w:t>
      </w:r>
      <w:r w:rsidR="007C1D74">
        <w:rPr>
          <w:rFonts w:hint="eastAsia"/>
        </w:rPr>
        <w:t>[</w:t>
      </w:r>
      <w:r w:rsidR="00C77E2B" w:rsidRPr="00E54A40">
        <w:rPr>
          <w:rFonts w:hint="eastAsia"/>
        </w:rPr>
        <w:t>取消冻结</w:t>
      </w:r>
      <w:r w:rsidR="007C1D74">
        <w:rPr>
          <w:rFonts w:hint="eastAsia"/>
        </w:rPr>
        <w:t>]</w:t>
      </w:r>
      <w:r w:rsidR="00C77E2B" w:rsidRPr="00E54A40">
        <w:rPr>
          <w:rFonts w:hint="eastAsia"/>
        </w:rPr>
        <w:t>即可完成取消冻结业务。</w:t>
      </w:r>
    </w:p>
    <w:p w14:paraId="73CB22F3" w14:textId="77777777" w:rsidR="00C77E2B" w:rsidRPr="00E54A40" w:rsidRDefault="00C77E2B" w:rsidP="00045D20">
      <w:pPr>
        <w:pStyle w:val="4"/>
      </w:pPr>
      <w:bookmarkStart w:id="141" w:name="_Toc29592"/>
      <w:bookmarkStart w:id="142" w:name="_Toc154395772"/>
      <w:bookmarkStart w:id="143" w:name="_Toc3529"/>
      <w:bookmarkStart w:id="144" w:name="_Toc209191577"/>
      <w:r w:rsidRPr="00E54A40">
        <w:rPr>
          <w:rFonts w:hint="eastAsia"/>
        </w:rPr>
        <w:t>管家婆云打印账号配置</w:t>
      </w:r>
      <w:bookmarkEnd w:id="141"/>
      <w:bookmarkEnd w:id="142"/>
      <w:bookmarkEnd w:id="144"/>
    </w:p>
    <w:p w14:paraId="5308BF3C" w14:textId="4EAEF6D6" w:rsidR="00C77E2B" w:rsidRPr="00E54A40" w:rsidRDefault="00082FEB" w:rsidP="009868BD">
      <w:r>
        <w:rPr>
          <w:noProof/>
        </w:rPr>
        <w:drawing>
          <wp:inline distT="0" distB="0" distL="0" distR="0" wp14:anchorId="294059FE" wp14:editId="300CA9A0">
            <wp:extent cx="5274310" cy="261810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618105"/>
                    </a:xfrm>
                    <a:prstGeom prst="rect">
                      <a:avLst/>
                    </a:prstGeom>
                  </pic:spPr>
                </pic:pic>
              </a:graphicData>
            </a:graphic>
          </wp:inline>
        </w:drawing>
      </w:r>
    </w:p>
    <w:p w14:paraId="119D3D7D" w14:textId="77777777" w:rsidR="00C77E2B" w:rsidRPr="00E54A40" w:rsidRDefault="00C77E2B" w:rsidP="009868BD">
      <w:pPr>
        <w:rPr>
          <w:rFonts w:cs="宋体"/>
          <w:color w:val="000000"/>
        </w:rPr>
      </w:pPr>
      <w:r w:rsidRPr="00E54A40">
        <w:rPr>
          <w:rFonts w:cs="宋体" w:hint="eastAsia"/>
          <w:color w:val="000000"/>
        </w:rPr>
        <w:t>功能描述：配置云打印对应的账号。</w:t>
      </w:r>
    </w:p>
    <w:p w14:paraId="584C8BF9" w14:textId="77777777" w:rsidR="00C77E2B" w:rsidRPr="00E54A40" w:rsidRDefault="00C77E2B" w:rsidP="009868BD">
      <w:pPr>
        <w:rPr>
          <w:rFonts w:cs="宋体"/>
          <w:color w:val="000000"/>
        </w:rPr>
      </w:pPr>
      <w:r w:rsidRPr="00E54A40">
        <w:rPr>
          <w:rFonts w:cs="宋体" w:hint="eastAsia"/>
          <w:color w:val="000000"/>
        </w:rPr>
        <w:t>操作说明：</w:t>
      </w:r>
    </w:p>
    <w:p w14:paraId="0BA2A5B4" w14:textId="77777777" w:rsidR="00C77E2B" w:rsidRPr="00E54A40" w:rsidRDefault="00725E5F" w:rsidP="009868BD">
      <w:r>
        <w:rPr>
          <w:rFonts w:cstheme="minorEastAsia" w:hint="eastAsia"/>
        </w:rPr>
        <w:t>【</w:t>
      </w:r>
      <w:r w:rsidRPr="00E54A40">
        <w:rPr>
          <w:rFonts w:hint="eastAsia"/>
        </w:rPr>
        <w:t>新注册账号</w:t>
      </w:r>
      <w:r>
        <w:rPr>
          <w:rFonts w:cstheme="minorEastAsia" w:hint="eastAsia"/>
        </w:rPr>
        <w:t>】</w:t>
      </w:r>
      <w:r w:rsidR="00C77E2B" w:rsidRPr="00E54A40">
        <w:rPr>
          <w:rFonts w:hint="eastAsia"/>
        </w:rPr>
        <w:t>：录入手机号码点击</w:t>
      </w:r>
      <w:r w:rsidR="007C1D74">
        <w:rPr>
          <w:rFonts w:hint="eastAsia"/>
        </w:rPr>
        <w:t>[</w:t>
      </w:r>
      <w:r w:rsidR="00C77E2B" w:rsidRPr="00E54A40">
        <w:rPr>
          <w:rFonts w:hint="eastAsia"/>
        </w:rPr>
        <w:t>新注册账号</w:t>
      </w:r>
      <w:r w:rsidR="007C1D74">
        <w:rPr>
          <w:rFonts w:hint="eastAsia"/>
        </w:rPr>
        <w:t>]</w:t>
      </w:r>
      <w:r w:rsidR="00C77E2B" w:rsidRPr="00E54A40">
        <w:rPr>
          <w:rFonts w:hint="eastAsia"/>
        </w:rPr>
        <w:t>系统自动获取公司</w:t>
      </w:r>
      <w:r w:rsidR="00C77E2B" w:rsidRPr="00E54A40">
        <w:t>ID</w:t>
      </w:r>
      <w:r w:rsidR="00C77E2B" w:rsidRPr="00E54A40">
        <w:rPr>
          <w:rFonts w:hint="eastAsia"/>
        </w:rPr>
        <w:t>，并完成绑定，请记住该</w:t>
      </w:r>
      <w:r w:rsidR="00C77E2B" w:rsidRPr="00E54A40">
        <w:t>ID</w:t>
      </w:r>
      <w:r w:rsidR="00C77E2B" w:rsidRPr="00E54A40">
        <w:rPr>
          <w:rFonts w:hint="eastAsia"/>
        </w:rPr>
        <w:t>。</w:t>
      </w:r>
    </w:p>
    <w:p w14:paraId="79BBA07C" w14:textId="77777777" w:rsidR="00C77E2B" w:rsidRPr="00E54A40" w:rsidRDefault="00725E5F" w:rsidP="009868BD">
      <w:r>
        <w:rPr>
          <w:rFonts w:cstheme="minorEastAsia" w:hint="eastAsia"/>
        </w:rPr>
        <w:t>【</w:t>
      </w:r>
      <w:r w:rsidRPr="00E54A40">
        <w:rPr>
          <w:rFonts w:hint="eastAsia"/>
        </w:rPr>
        <w:t>绑定已存在账号信息</w:t>
      </w:r>
      <w:r>
        <w:rPr>
          <w:rFonts w:cstheme="minorEastAsia" w:hint="eastAsia"/>
        </w:rPr>
        <w:t>】</w:t>
      </w:r>
      <w:r w:rsidR="00C77E2B" w:rsidRPr="00E54A40">
        <w:rPr>
          <w:rFonts w:hint="eastAsia"/>
        </w:rPr>
        <w:t>：录入手机号码、公司</w:t>
      </w:r>
      <w:r w:rsidR="00C77E2B" w:rsidRPr="00E54A40">
        <w:t>ID</w:t>
      </w:r>
      <w:r w:rsidR="00C77E2B" w:rsidRPr="00E54A40">
        <w:rPr>
          <w:rFonts w:hint="eastAsia"/>
        </w:rPr>
        <w:t>，点击</w:t>
      </w:r>
      <w:r w:rsidR="007C1D74">
        <w:rPr>
          <w:rFonts w:hint="eastAsia"/>
        </w:rPr>
        <w:t>[</w:t>
      </w:r>
      <w:r w:rsidR="00C77E2B" w:rsidRPr="00E54A40">
        <w:rPr>
          <w:rFonts w:hint="eastAsia"/>
        </w:rPr>
        <w:t>绑定已存在账号信息</w:t>
      </w:r>
      <w:r w:rsidR="007C1D74">
        <w:rPr>
          <w:rFonts w:hint="eastAsia"/>
        </w:rPr>
        <w:t>]</w:t>
      </w:r>
      <w:r w:rsidR="00C77E2B" w:rsidRPr="00E54A40">
        <w:rPr>
          <w:rFonts w:hint="eastAsia"/>
        </w:rPr>
        <w:t>即可使用。</w:t>
      </w:r>
    </w:p>
    <w:p w14:paraId="2E08BACC" w14:textId="77777777" w:rsidR="00C77E2B" w:rsidRPr="00E54A40" w:rsidRDefault="00C77E2B" w:rsidP="00045D20">
      <w:pPr>
        <w:pStyle w:val="4"/>
      </w:pPr>
      <w:bookmarkStart w:id="145" w:name="_Toc30269"/>
      <w:bookmarkStart w:id="146" w:name="_Toc154395773"/>
      <w:bookmarkStart w:id="147" w:name="_Toc209191578"/>
      <w:r w:rsidRPr="00E54A40">
        <w:rPr>
          <w:rFonts w:hint="eastAsia"/>
        </w:rPr>
        <w:lastRenderedPageBreak/>
        <w:t>本机信息</w:t>
      </w:r>
      <w:bookmarkEnd w:id="145"/>
      <w:bookmarkEnd w:id="146"/>
      <w:bookmarkEnd w:id="147"/>
    </w:p>
    <w:p w14:paraId="1FF2E06E" w14:textId="7810C763" w:rsidR="00C77E2B" w:rsidRPr="00E54A40" w:rsidRDefault="00082FEB" w:rsidP="009868BD">
      <w:pPr>
        <w:rPr>
          <w:color w:val="000000"/>
        </w:rPr>
      </w:pPr>
      <w:r>
        <w:rPr>
          <w:noProof/>
        </w:rPr>
        <w:drawing>
          <wp:inline distT="0" distB="0" distL="0" distR="0" wp14:anchorId="36BE16AE" wp14:editId="6604AC90">
            <wp:extent cx="5274310" cy="2618105"/>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618105"/>
                    </a:xfrm>
                    <a:prstGeom prst="rect">
                      <a:avLst/>
                    </a:prstGeom>
                  </pic:spPr>
                </pic:pic>
              </a:graphicData>
            </a:graphic>
          </wp:inline>
        </w:drawing>
      </w:r>
    </w:p>
    <w:p w14:paraId="439897E7" w14:textId="77777777" w:rsidR="00C77E2B" w:rsidRPr="00E54A40" w:rsidRDefault="00C77E2B" w:rsidP="009868BD">
      <w:pPr>
        <w:rPr>
          <w:rFonts w:cs="宋体"/>
          <w:color w:val="000000"/>
        </w:rPr>
      </w:pPr>
      <w:r w:rsidRPr="00E54A40">
        <w:rPr>
          <w:rFonts w:cs="宋体" w:hint="eastAsia"/>
          <w:color w:val="000000"/>
        </w:rPr>
        <w:t>功能描述：获取本机的</w:t>
      </w:r>
      <w:r w:rsidRPr="00E54A40">
        <w:rPr>
          <w:rFonts w:cs="宋体"/>
          <w:color w:val="000000"/>
        </w:rPr>
        <w:t>IP</w:t>
      </w:r>
      <w:r w:rsidRPr="00E54A40">
        <w:rPr>
          <w:rFonts w:cs="宋体" w:hint="eastAsia"/>
          <w:color w:val="000000"/>
        </w:rPr>
        <w:t>地址和</w:t>
      </w:r>
      <w:r w:rsidRPr="00E54A40">
        <w:rPr>
          <w:rFonts w:cs="宋体"/>
          <w:color w:val="000000"/>
        </w:rPr>
        <w:t>MAC</w:t>
      </w:r>
      <w:r w:rsidRPr="00E54A40">
        <w:rPr>
          <w:rFonts w:cs="宋体" w:hint="eastAsia"/>
          <w:color w:val="000000"/>
        </w:rPr>
        <w:t>地址，方便用户在登录控制中填写。</w:t>
      </w:r>
    </w:p>
    <w:p w14:paraId="50085EBF" w14:textId="77777777" w:rsidR="00C77E2B" w:rsidRPr="00E54A40" w:rsidRDefault="00C77E2B" w:rsidP="009868BD">
      <w:pPr>
        <w:rPr>
          <w:rFonts w:cs="宋体"/>
          <w:color w:val="000000"/>
        </w:rPr>
      </w:pPr>
      <w:r w:rsidRPr="00E54A40">
        <w:rPr>
          <w:rFonts w:cs="宋体" w:hint="eastAsia"/>
          <w:color w:val="000000"/>
        </w:rPr>
        <w:t>操作说明：</w:t>
      </w:r>
    </w:p>
    <w:p w14:paraId="6C279974" w14:textId="77777777" w:rsidR="00C77E2B" w:rsidRPr="00E54A40" w:rsidRDefault="00725E5F" w:rsidP="009868BD">
      <w:pPr>
        <w:rPr>
          <w:rFonts w:cs="宋体"/>
          <w:color w:val="000000"/>
        </w:rPr>
      </w:pPr>
      <w:r>
        <w:rPr>
          <w:rFonts w:cstheme="minorEastAsia" w:hint="eastAsia"/>
        </w:rPr>
        <w:t>【功能概述】：</w:t>
      </w:r>
      <w:r w:rsidR="00C77E2B">
        <w:rPr>
          <w:rFonts w:hint="eastAsia"/>
        </w:rPr>
        <w:t>要想获得MAC地址，必须安装本地打印服务，并将服务启用</w:t>
      </w:r>
      <w:r w:rsidR="00C77E2B" w:rsidRPr="00E54A40">
        <w:rPr>
          <w:rFonts w:cs="宋体" w:hint="eastAsia"/>
          <w:color w:val="000000"/>
        </w:rPr>
        <w:t>。</w:t>
      </w:r>
    </w:p>
    <w:p w14:paraId="4636EFB3" w14:textId="77777777" w:rsidR="00C77E2B" w:rsidRPr="00E54A40" w:rsidRDefault="00C77E2B" w:rsidP="00045D20">
      <w:pPr>
        <w:pStyle w:val="4"/>
      </w:pPr>
      <w:bookmarkStart w:id="148" w:name="_Toc10752"/>
      <w:bookmarkStart w:id="149" w:name="_Toc154395774"/>
      <w:bookmarkStart w:id="150" w:name="_Toc209191579"/>
      <w:r w:rsidRPr="00E54A40">
        <w:rPr>
          <w:rFonts w:hint="eastAsia"/>
        </w:rPr>
        <w:t>账套信息</w:t>
      </w:r>
      <w:bookmarkEnd w:id="143"/>
      <w:bookmarkEnd w:id="148"/>
      <w:bookmarkEnd w:id="149"/>
      <w:bookmarkEnd w:id="150"/>
    </w:p>
    <w:p w14:paraId="449689E8" w14:textId="207A6A7A" w:rsidR="00C77E2B" w:rsidRPr="00E54A40" w:rsidRDefault="00082FEB" w:rsidP="009868BD">
      <w:pPr>
        <w:rPr>
          <w:rFonts w:cs="宋体"/>
          <w:color w:val="000000"/>
        </w:rPr>
      </w:pPr>
      <w:r>
        <w:rPr>
          <w:noProof/>
        </w:rPr>
        <w:drawing>
          <wp:inline distT="0" distB="0" distL="0" distR="0" wp14:anchorId="135396E6" wp14:editId="60539086">
            <wp:extent cx="5274310" cy="2618105"/>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618105"/>
                    </a:xfrm>
                    <a:prstGeom prst="rect">
                      <a:avLst/>
                    </a:prstGeom>
                  </pic:spPr>
                </pic:pic>
              </a:graphicData>
            </a:graphic>
          </wp:inline>
        </w:drawing>
      </w:r>
    </w:p>
    <w:p w14:paraId="5E3567FD" w14:textId="77777777" w:rsidR="00C77E2B" w:rsidRPr="00E54A40" w:rsidRDefault="00C77E2B" w:rsidP="009868BD">
      <w:pPr>
        <w:rPr>
          <w:rFonts w:cs="宋体"/>
          <w:color w:val="000000"/>
        </w:rPr>
      </w:pPr>
      <w:r w:rsidRPr="00E54A40">
        <w:rPr>
          <w:rFonts w:cs="宋体" w:hint="eastAsia"/>
          <w:color w:val="000000"/>
        </w:rPr>
        <w:t>功能描述：方便用户查询程序主库、账套信息、账套启用状态、账套激活状态。</w:t>
      </w:r>
    </w:p>
    <w:p w14:paraId="41E34587" w14:textId="77777777" w:rsidR="00C77E2B" w:rsidRPr="00E54A40" w:rsidRDefault="00C77E2B" w:rsidP="009868BD">
      <w:pPr>
        <w:rPr>
          <w:rFonts w:cs="宋体"/>
          <w:color w:val="000000"/>
        </w:rPr>
      </w:pPr>
      <w:r w:rsidRPr="00E54A40">
        <w:rPr>
          <w:rFonts w:cs="宋体" w:hint="eastAsia"/>
          <w:color w:val="000000"/>
        </w:rPr>
        <w:t>操作说明：</w:t>
      </w:r>
    </w:p>
    <w:p w14:paraId="46EF261B" w14:textId="77777777" w:rsidR="00C77E2B" w:rsidRPr="00B678AB" w:rsidRDefault="00725E5F" w:rsidP="009868BD">
      <w:pPr>
        <w:rPr>
          <w:color w:val="000000"/>
        </w:rPr>
      </w:pPr>
      <w:r>
        <w:rPr>
          <w:rFonts w:cstheme="minorEastAsia" w:hint="eastAsia"/>
        </w:rPr>
        <w:t>【</w:t>
      </w:r>
      <w:r w:rsidRPr="00E54A40">
        <w:rPr>
          <w:rFonts w:hint="eastAsia"/>
        </w:rPr>
        <w:t>账套名称、编号</w:t>
      </w:r>
      <w:r>
        <w:rPr>
          <w:rFonts w:cstheme="minorEastAsia" w:hint="eastAsia"/>
        </w:rPr>
        <w:t>】</w:t>
      </w:r>
      <w:r w:rsidR="00C77E2B" w:rsidRPr="00E54A40">
        <w:rPr>
          <w:rFonts w:hint="eastAsia"/>
        </w:rPr>
        <w:t>：允许在账套信息中修改编号、名称等数据</w:t>
      </w:r>
      <w:r w:rsidR="00C77E2B" w:rsidRPr="00B678AB">
        <w:rPr>
          <w:rFonts w:hint="eastAsia"/>
          <w:color w:val="000000"/>
        </w:rPr>
        <w:t>。</w:t>
      </w:r>
    </w:p>
    <w:p w14:paraId="5F95C062" w14:textId="77777777" w:rsidR="00C77E2B" w:rsidRPr="00E54A40" w:rsidRDefault="00725E5F" w:rsidP="009868BD">
      <w:r>
        <w:rPr>
          <w:rFonts w:cstheme="minorEastAsia" w:hint="eastAsia"/>
        </w:rPr>
        <w:t>【</w:t>
      </w:r>
      <w:r w:rsidRPr="00E54A40">
        <w:rPr>
          <w:rFonts w:hint="eastAsia"/>
        </w:rPr>
        <w:t>当前账套显示状态</w:t>
      </w:r>
      <w:r>
        <w:rPr>
          <w:rFonts w:cstheme="minorEastAsia" w:hint="eastAsia"/>
        </w:rPr>
        <w:t>】</w:t>
      </w:r>
      <w:r w:rsidR="00C77E2B" w:rsidRPr="00E54A40">
        <w:rPr>
          <w:rFonts w:hint="eastAsia"/>
        </w:rPr>
        <w:t>：点击进行显示</w:t>
      </w:r>
      <w:r w:rsidR="00C77E2B" w:rsidRPr="00E54A40">
        <w:t>/</w:t>
      </w:r>
      <w:r w:rsidR="00C77E2B" w:rsidRPr="00E54A40">
        <w:rPr>
          <w:rFonts w:hint="eastAsia"/>
        </w:rPr>
        <w:t>不显示切换。</w:t>
      </w:r>
    </w:p>
    <w:p w14:paraId="0F0262FF" w14:textId="77777777" w:rsidR="00C77E2B" w:rsidRPr="00E54A40" w:rsidRDefault="00725E5F" w:rsidP="009868BD">
      <w:r>
        <w:rPr>
          <w:rFonts w:cstheme="minorEastAsia" w:hint="eastAsia"/>
        </w:rPr>
        <w:t>【</w:t>
      </w:r>
      <w:r w:rsidRPr="00E54A40">
        <w:rPr>
          <w:rFonts w:hint="eastAsia"/>
        </w:rPr>
        <w:t>显示</w:t>
      </w:r>
      <w:r>
        <w:rPr>
          <w:rFonts w:cstheme="minorEastAsia" w:hint="eastAsia"/>
        </w:rPr>
        <w:t>】</w:t>
      </w:r>
      <w:r w:rsidR="00C77E2B" w:rsidRPr="00E54A40">
        <w:rPr>
          <w:rFonts w:hint="eastAsia"/>
        </w:rPr>
        <w:t>：登录的时候可以看到对应账套信息，能直接登录。</w:t>
      </w:r>
    </w:p>
    <w:p w14:paraId="699C799F" w14:textId="77777777" w:rsidR="00C77E2B" w:rsidRPr="00E54A40" w:rsidRDefault="00725E5F" w:rsidP="009868BD">
      <w:r>
        <w:rPr>
          <w:rFonts w:cstheme="minorEastAsia" w:hint="eastAsia"/>
        </w:rPr>
        <w:t>【</w:t>
      </w:r>
      <w:r w:rsidRPr="00E54A40">
        <w:rPr>
          <w:rFonts w:hint="eastAsia"/>
        </w:rPr>
        <w:t>不显示</w:t>
      </w:r>
      <w:r>
        <w:rPr>
          <w:rFonts w:cstheme="minorEastAsia" w:hint="eastAsia"/>
        </w:rPr>
        <w:t>】</w:t>
      </w:r>
      <w:r w:rsidR="00C77E2B" w:rsidRPr="00E54A40">
        <w:rPr>
          <w:rFonts w:hint="eastAsia"/>
        </w:rPr>
        <w:t>：挡路的时候无法看到对应账套信息，需要用户手工录入账套信息才能进行登录。</w:t>
      </w:r>
    </w:p>
    <w:p w14:paraId="32F2B050" w14:textId="77777777" w:rsidR="00C77E2B" w:rsidRPr="00E54A40" w:rsidRDefault="00C77E2B" w:rsidP="009868BD">
      <w:r w:rsidRPr="00E54A40">
        <w:rPr>
          <w:rFonts w:hint="eastAsia"/>
        </w:rPr>
        <w:t>当前账套激活状态：点击进行激活</w:t>
      </w:r>
      <w:r w:rsidRPr="00E54A40">
        <w:t>/</w:t>
      </w:r>
      <w:r w:rsidRPr="00E54A40">
        <w:rPr>
          <w:rFonts w:hint="eastAsia"/>
        </w:rPr>
        <w:t>非激活切换。</w:t>
      </w:r>
    </w:p>
    <w:p w14:paraId="2362C7F4" w14:textId="77777777" w:rsidR="00C77E2B" w:rsidRPr="00E54A40" w:rsidRDefault="00725E5F" w:rsidP="009868BD">
      <w:r>
        <w:rPr>
          <w:rFonts w:cstheme="minorEastAsia" w:hint="eastAsia"/>
        </w:rPr>
        <w:t>【</w:t>
      </w:r>
      <w:r w:rsidRPr="00E54A40">
        <w:rPr>
          <w:rFonts w:hint="eastAsia"/>
        </w:rPr>
        <w:t>激活</w:t>
      </w:r>
      <w:r>
        <w:rPr>
          <w:rFonts w:cstheme="minorEastAsia" w:hint="eastAsia"/>
        </w:rPr>
        <w:t>】</w:t>
      </w:r>
      <w:r w:rsidR="00C77E2B" w:rsidRPr="00E54A40">
        <w:rPr>
          <w:rFonts w:hint="eastAsia"/>
        </w:rPr>
        <w:t>：能对业务单据进行保存</w:t>
      </w:r>
      <w:r w:rsidR="00C77E2B" w:rsidRPr="00E54A40">
        <w:t>/</w:t>
      </w:r>
      <w:r w:rsidR="00C77E2B" w:rsidRPr="00E54A40">
        <w:rPr>
          <w:rFonts w:hint="eastAsia"/>
        </w:rPr>
        <w:t>过账等操作。</w:t>
      </w:r>
    </w:p>
    <w:p w14:paraId="1F9D9BC8" w14:textId="77777777" w:rsidR="00C77E2B" w:rsidRPr="00E54A40" w:rsidRDefault="00725E5F" w:rsidP="009868BD">
      <w:r>
        <w:rPr>
          <w:rFonts w:cstheme="minorEastAsia" w:hint="eastAsia"/>
        </w:rPr>
        <w:t>【</w:t>
      </w:r>
      <w:r w:rsidRPr="00E54A40">
        <w:rPr>
          <w:rFonts w:hint="eastAsia"/>
        </w:rPr>
        <w:t>非激活</w:t>
      </w:r>
      <w:r>
        <w:rPr>
          <w:rFonts w:cstheme="minorEastAsia" w:hint="eastAsia"/>
        </w:rPr>
        <w:t>】</w:t>
      </w:r>
      <w:r w:rsidR="00C77E2B" w:rsidRPr="00E54A40">
        <w:rPr>
          <w:rFonts w:hint="eastAsia"/>
        </w:rPr>
        <w:t>：不能保存</w:t>
      </w:r>
      <w:r w:rsidR="00C77E2B" w:rsidRPr="00E54A40">
        <w:t>/</w:t>
      </w:r>
      <w:r w:rsidR="00C77E2B" w:rsidRPr="00E54A40">
        <w:rPr>
          <w:rFonts w:hint="eastAsia"/>
        </w:rPr>
        <w:t>过账业务单据只能进行业务数据查询。</w:t>
      </w:r>
    </w:p>
    <w:p w14:paraId="7C6E0DB6" w14:textId="77777777" w:rsidR="00C77E2B" w:rsidRPr="00E54A40" w:rsidRDefault="00C77E2B" w:rsidP="009868BD">
      <w:r w:rsidRPr="00E54A40">
        <w:rPr>
          <w:rFonts w:hint="eastAsia"/>
        </w:rPr>
        <w:t>★注意事项：只有“激活”状态下的账套才能进行业务操作，否则只能查询。业务系统正在使用过程中请谨慎操作</w:t>
      </w:r>
      <w:r w:rsidR="007C1D74">
        <w:rPr>
          <w:rFonts w:hint="eastAsia"/>
        </w:rPr>
        <w:t>[</w:t>
      </w:r>
      <w:r w:rsidRPr="00E54A40">
        <w:rPr>
          <w:rFonts w:hint="eastAsia"/>
        </w:rPr>
        <w:t>取消激活</w:t>
      </w:r>
      <w:r w:rsidR="007C1D74">
        <w:rPr>
          <w:rFonts w:hint="eastAsia"/>
        </w:rPr>
        <w:t>]</w:t>
      </w:r>
      <w:r w:rsidRPr="00E54A40">
        <w:rPr>
          <w:rFonts w:hint="eastAsia"/>
        </w:rPr>
        <w:t>，以免其他用户使用过程中出现异常现象。</w:t>
      </w:r>
    </w:p>
    <w:p w14:paraId="2510F8F4" w14:textId="77777777" w:rsidR="00C77E2B" w:rsidRPr="00E54A40" w:rsidRDefault="00C77E2B" w:rsidP="00045D20">
      <w:pPr>
        <w:pStyle w:val="4"/>
      </w:pPr>
      <w:bookmarkStart w:id="151" w:name="_Toc17110"/>
      <w:bookmarkStart w:id="152" w:name="_Toc15857"/>
      <w:bookmarkStart w:id="153" w:name="_Toc154395775"/>
      <w:bookmarkStart w:id="154" w:name="_Toc209191580"/>
      <w:r w:rsidRPr="00E54A40">
        <w:rPr>
          <w:rFonts w:hint="eastAsia"/>
        </w:rPr>
        <w:lastRenderedPageBreak/>
        <w:t>版本信息</w:t>
      </w:r>
      <w:bookmarkEnd w:id="151"/>
      <w:bookmarkEnd w:id="152"/>
      <w:bookmarkEnd w:id="153"/>
      <w:bookmarkEnd w:id="154"/>
    </w:p>
    <w:p w14:paraId="172B699B" w14:textId="59DCCF0F" w:rsidR="00C77E2B" w:rsidRPr="00E54A40" w:rsidRDefault="00082FEB" w:rsidP="009868BD">
      <w:pPr>
        <w:rPr>
          <w:rFonts w:cs="宋体"/>
          <w:color w:val="000000"/>
        </w:rPr>
      </w:pPr>
      <w:r>
        <w:rPr>
          <w:noProof/>
        </w:rPr>
        <w:drawing>
          <wp:inline distT="0" distB="0" distL="0" distR="0" wp14:anchorId="070049F8" wp14:editId="4BC556AF">
            <wp:extent cx="5274310" cy="261810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618105"/>
                    </a:xfrm>
                    <a:prstGeom prst="rect">
                      <a:avLst/>
                    </a:prstGeom>
                  </pic:spPr>
                </pic:pic>
              </a:graphicData>
            </a:graphic>
          </wp:inline>
        </w:drawing>
      </w:r>
    </w:p>
    <w:p w14:paraId="777F254A" w14:textId="77777777" w:rsidR="00C77E2B" w:rsidRPr="00E54A40" w:rsidRDefault="00C77E2B" w:rsidP="009868BD">
      <w:pPr>
        <w:rPr>
          <w:rFonts w:cs="宋体"/>
          <w:color w:val="000000"/>
        </w:rPr>
      </w:pPr>
      <w:r w:rsidRPr="00E54A40">
        <w:rPr>
          <w:rFonts w:cs="宋体" w:hint="eastAsia"/>
          <w:color w:val="000000"/>
        </w:rPr>
        <w:t>功能描述：在此可查看版本信息、客户注册信息、服务热线、出品公司等信息。</w:t>
      </w:r>
    </w:p>
    <w:p w14:paraId="63C67ABF" w14:textId="77777777" w:rsidR="00C77E2B" w:rsidRPr="00E54A40" w:rsidRDefault="00C77E2B" w:rsidP="00342F55">
      <w:pPr>
        <w:pStyle w:val="30"/>
        <w:ind w:left="720" w:hanging="720"/>
        <w:rPr>
          <w:b/>
        </w:rPr>
      </w:pPr>
      <w:bookmarkStart w:id="155" w:name="_Toc26213"/>
      <w:bookmarkStart w:id="156" w:name="_Toc25646"/>
      <w:bookmarkStart w:id="157" w:name="_Toc154395776"/>
      <w:bookmarkStart w:id="158" w:name="_Toc209191581"/>
      <w:r w:rsidRPr="00E54A40">
        <w:rPr>
          <w:rFonts w:hint="eastAsia"/>
        </w:rPr>
        <w:t>操作员管理</w:t>
      </w:r>
      <w:bookmarkEnd w:id="155"/>
      <w:bookmarkEnd w:id="156"/>
      <w:bookmarkEnd w:id="157"/>
      <w:bookmarkEnd w:id="158"/>
    </w:p>
    <w:p w14:paraId="505FDCC2" w14:textId="77777777" w:rsidR="00C77E2B" w:rsidRPr="00E54A40" w:rsidRDefault="00C77E2B" w:rsidP="00BE549E">
      <w:pPr>
        <w:pStyle w:val="4"/>
      </w:pPr>
      <w:bookmarkStart w:id="159" w:name="_Toc21045"/>
      <w:bookmarkStart w:id="160" w:name="_Toc154395777"/>
      <w:bookmarkStart w:id="161" w:name="_Toc209191582"/>
      <w:r w:rsidRPr="00E54A40">
        <w:rPr>
          <w:rFonts w:hint="eastAsia"/>
        </w:rPr>
        <w:t>操作员权限管理</w:t>
      </w:r>
      <w:bookmarkEnd w:id="159"/>
      <w:bookmarkEnd w:id="160"/>
      <w:bookmarkEnd w:id="161"/>
    </w:p>
    <w:p w14:paraId="08A4E37C" w14:textId="413E5323" w:rsidR="00C77E2B" w:rsidRPr="00E54A40" w:rsidRDefault="0017781D" w:rsidP="009868BD">
      <w:pPr>
        <w:rPr>
          <w:rFonts w:cs="宋体"/>
          <w:color w:val="000000"/>
        </w:rPr>
      </w:pPr>
      <w:r>
        <w:rPr>
          <w:noProof/>
        </w:rPr>
        <w:drawing>
          <wp:inline distT="0" distB="0" distL="0" distR="0" wp14:anchorId="0F08451A" wp14:editId="180A288C">
            <wp:extent cx="5274310" cy="2618105"/>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618105"/>
                    </a:xfrm>
                    <a:prstGeom prst="rect">
                      <a:avLst/>
                    </a:prstGeom>
                  </pic:spPr>
                </pic:pic>
              </a:graphicData>
            </a:graphic>
          </wp:inline>
        </w:drawing>
      </w:r>
    </w:p>
    <w:p w14:paraId="38B7B9D4" w14:textId="77777777" w:rsidR="00C77E2B" w:rsidRPr="00E54A40" w:rsidRDefault="00C77E2B" w:rsidP="009868BD">
      <w:pPr>
        <w:rPr>
          <w:rFonts w:cs="宋体"/>
          <w:color w:val="000000"/>
        </w:rPr>
      </w:pPr>
      <w:r w:rsidRPr="00E54A40">
        <w:rPr>
          <w:rFonts w:cs="宋体" w:hint="eastAsia"/>
          <w:color w:val="000000"/>
        </w:rPr>
        <w:t>功能描述：设置操作员的功能权限点、权限范围、允许登录地点和时间。保证数据安全管控。</w:t>
      </w:r>
    </w:p>
    <w:p w14:paraId="7B60D32D" w14:textId="77777777" w:rsidR="00C77E2B" w:rsidRPr="00E54A40" w:rsidRDefault="00C77E2B" w:rsidP="009868BD">
      <w:pPr>
        <w:rPr>
          <w:rFonts w:cs="宋体"/>
          <w:color w:val="000000"/>
        </w:rPr>
      </w:pPr>
      <w:r w:rsidRPr="00E54A40">
        <w:rPr>
          <w:rFonts w:cs="宋体" w:hint="eastAsia"/>
          <w:color w:val="000000"/>
        </w:rPr>
        <w:t>操作说明：</w:t>
      </w:r>
    </w:p>
    <w:p w14:paraId="4C926B65" w14:textId="77777777" w:rsidR="00BE549E" w:rsidRDefault="00BE549E" w:rsidP="009868BD">
      <w:pPr>
        <w:rPr>
          <w:rFonts w:cstheme="minorEastAsia"/>
        </w:rPr>
      </w:pPr>
      <w:r>
        <w:rPr>
          <w:rFonts w:cstheme="minorEastAsia" w:hint="eastAsia"/>
        </w:rPr>
        <w:t>【新增】：新增一个职员为操作员。</w:t>
      </w:r>
      <w:r w:rsidR="0006440D" w:rsidRPr="00761751">
        <w:rPr>
          <w:rFonts w:hint="eastAsia"/>
        </w:rPr>
        <w:t>新增操作员或对现有操作员进行密码重置，默认密码都是“</w:t>
      </w:r>
      <w:r w:rsidR="0006440D" w:rsidRPr="00761751">
        <w:t>123456</w:t>
      </w:r>
      <w:r w:rsidR="0006440D" w:rsidRPr="00761751">
        <w:rPr>
          <w:rFonts w:hint="eastAsia"/>
        </w:rPr>
        <w:t>”</w:t>
      </w:r>
      <w:r w:rsidR="0006440D" w:rsidRPr="00E54A40">
        <w:rPr>
          <w:rFonts w:hint="eastAsia"/>
        </w:rPr>
        <w:t>。</w:t>
      </w:r>
    </w:p>
    <w:p w14:paraId="282ED9E2" w14:textId="77777777" w:rsidR="00BE549E" w:rsidRDefault="00FE1CF8" w:rsidP="009868BD">
      <w:pPr>
        <w:rPr>
          <w:rFonts w:cstheme="minorEastAsia"/>
        </w:rPr>
      </w:pPr>
      <w:r>
        <w:rPr>
          <w:rFonts w:cstheme="minorEastAsia" w:hint="eastAsia"/>
        </w:rPr>
        <w:t>【删除】：删除一个操作员，删除的时候会判断该操作员是否在作为审核人员存在，如果存在则不能删除。</w:t>
      </w:r>
    </w:p>
    <w:p w14:paraId="286984ED" w14:textId="77777777" w:rsidR="00FE1CF8" w:rsidRDefault="00FE1CF8" w:rsidP="009868BD">
      <w:pPr>
        <w:rPr>
          <w:rFonts w:cstheme="minorEastAsia"/>
        </w:rPr>
      </w:pPr>
      <w:r>
        <w:rPr>
          <w:rFonts w:cstheme="minorEastAsia" w:hint="eastAsia"/>
        </w:rPr>
        <w:t>【修改密码】：修改光标行操作员的密码。</w:t>
      </w:r>
    </w:p>
    <w:p w14:paraId="731D390F" w14:textId="77777777" w:rsidR="00FE1CF8" w:rsidRDefault="00FE1CF8" w:rsidP="009868BD">
      <w:pPr>
        <w:rPr>
          <w:rFonts w:cstheme="minorEastAsia"/>
        </w:rPr>
      </w:pPr>
      <w:r>
        <w:rPr>
          <w:rFonts w:cstheme="minorEastAsia" w:hint="eastAsia"/>
        </w:rPr>
        <w:t>【密码重置】：对普通操作员密码重置到系统默认密码。</w:t>
      </w:r>
    </w:p>
    <w:p w14:paraId="4322E0CC" w14:textId="77777777" w:rsidR="00FC32D5" w:rsidRPr="00E54A40" w:rsidRDefault="00FC32D5" w:rsidP="00FC32D5">
      <w:r>
        <w:rPr>
          <w:rFonts w:cstheme="minorEastAsia" w:hint="eastAsia"/>
        </w:rPr>
        <w:t>【设置</w:t>
      </w:r>
      <w:r>
        <w:rPr>
          <w:rFonts w:hint="eastAsia"/>
        </w:rPr>
        <w:t>功能权限</w:t>
      </w:r>
      <w:r w:rsidRPr="00E54A40">
        <w:rPr>
          <w:rFonts w:hint="eastAsia"/>
        </w:rPr>
        <w:t>▼</w:t>
      </w:r>
      <w:r>
        <w:rPr>
          <w:rFonts w:cstheme="minorEastAsia" w:hint="eastAsia"/>
        </w:rPr>
        <w:t>】：</w:t>
      </w:r>
      <w:r w:rsidRPr="00E54A40">
        <w:rPr>
          <w:rFonts w:hint="eastAsia"/>
        </w:rPr>
        <w:t>功能权限点是控制普通操作员能操作软件的功能。</w:t>
      </w:r>
    </w:p>
    <w:p w14:paraId="2C16BEC3" w14:textId="77777777" w:rsidR="00FC32D5" w:rsidRPr="00E54A40" w:rsidRDefault="00FC32D5" w:rsidP="00FC32D5">
      <w:pPr>
        <w:pStyle w:val="11"/>
      </w:pPr>
      <w:r w:rsidRPr="00E54A40">
        <w:rPr>
          <w:rFonts w:hint="eastAsia"/>
        </w:rPr>
        <w:t>功能权限点设置：可以通过“功能权限设置”或“批量设置”对普通操作员设置对应的功能权限点。</w:t>
      </w:r>
    </w:p>
    <w:p w14:paraId="7FA111B5" w14:textId="77777777" w:rsidR="00FC32D5" w:rsidRPr="00E54A40" w:rsidRDefault="00FC32D5" w:rsidP="00FC32D5">
      <w:pPr>
        <w:pStyle w:val="11"/>
      </w:pPr>
      <w:r w:rsidRPr="00E54A40">
        <w:rPr>
          <w:rFonts w:hint="eastAsia"/>
        </w:rPr>
        <w:t>功能权限复制：选中某个操作员，点击该按钮可选择将该操作员的所有功能权限复制给其他多个操作员</w:t>
      </w:r>
      <w:r w:rsidRPr="00E54A40">
        <w:t>(</w:t>
      </w:r>
      <w:r w:rsidRPr="00E54A40">
        <w:rPr>
          <w:rFonts w:hint="eastAsia"/>
        </w:rPr>
        <w:t>一般相同职位拥有类似甚至相同权限，方便快速设置操作员权限</w:t>
      </w:r>
      <w:r w:rsidRPr="00E54A40">
        <w:t>)</w:t>
      </w:r>
      <w:r w:rsidRPr="00E54A40">
        <w:rPr>
          <w:rFonts w:hint="eastAsia"/>
        </w:rPr>
        <w:t>。</w:t>
      </w:r>
    </w:p>
    <w:p w14:paraId="613148E9" w14:textId="77777777" w:rsidR="00FC32D5" w:rsidRPr="00E54A40" w:rsidRDefault="00FC32D5" w:rsidP="00FC32D5">
      <w:pPr>
        <w:pStyle w:val="20"/>
      </w:pPr>
      <w:r w:rsidRPr="00E54A40">
        <w:rPr>
          <w:rFonts w:hint="eastAsia"/>
        </w:rPr>
        <w:lastRenderedPageBreak/>
        <w:t>将</w:t>
      </w:r>
      <w:r w:rsidRPr="00E54A40">
        <w:t>A</w:t>
      </w:r>
      <w:r w:rsidRPr="00E54A40">
        <w:rPr>
          <w:rFonts w:hint="eastAsia"/>
        </w:rPr>
        <w:t>操作员权限“覆盖</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操作员将拥有和</w:t>
      </w:r>
      <w:r w:rsidRPr="00E54A40">
        <w:t>A</w:t>
      </w:r>
      <w:r w:rsidRPr="00E54A40">
        <w:rPr>
          <w:rFonts w:hint="eastAsia"/>
        </w:rPr>
        <w:t>操作员相同的权限。</w:t>
      </w:r>
    </w:p>
    <w:p w14:paraId="3AC6EBBC" w14:textId="77777777" w:rsidR="00FC32D5" w:rsidRPr="00E54A40" w:rsidRDefault="00FC32D5" w:rsidP="00FC32D5">
      <w:pPr>
        <w:pStyle w:val="20"/>
      </w:pPr>
      <w:r w:rsidRPr="00E54A40">
        <w:rPr>
          <w:rFonts w:hint="eastAsia"/>
        </w:rPr>
        <w:t>将</w:t>
      </w:r>
      <w:r w:rsidRPr="00E54A40">
        <w:t>A</w:t>
      </w:r>
      <w:r w:rsidRPr="00E54A40">
        <w:rPr>
          <w:rFonts w:hint="eastAsia"/>
        </w:rPr>
        <w:t>操作员权限“追加</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操作员将在自己原有权限的基础上，增加</w:t>
      </w:r>
      <w:r w:rsidRPr="00E54A40">
        <w:t>A</w:t>
      </w:r>
      <w:r w:rsidRPr="00E54A40">
        <w:rPr>
          <w:rFonts w:hint="eastAsia"/>
        </w:rPr>
        <w:t>操作员有，但是</w:t>
      </w:r>
      <w:r w:rsidRPr="00E54A40">
        <w:t>B</w:t>
      </w:r>
      <w:r w:rsidRPr="00E54A40">
        <w:rPr>
          <w:rFonts w:hint="eastAsia"/>
        </w:rPr>
        <w:t>操作员没有的那部分权限。</w:t>
      </w:r>
    </w:p>
    <w:p w14:paraId="7C4E6402" w14:textId="77777777" w:rsidR="00FC32D5" w:rsidRPr="00E54A40" w:rsidRDefault="00FC32D5" w:rsidP="00FC32D5">
      <w:r>
        <w:rPr>
          <w:rFonts w:cstheme="minorEastAsia" w:hint="eastAsia"/>
        </w:rPr>
        <w:t>【设置</w:t>
      </w:r>
      <w:r w:rsidR="00053BD8" w:rsidRPr="00E54A40">
        <w:rPr>
          <w:rFonts w:hint="eastAsia"/>
        </w:rPr>
        <w:t>数据权限范围▼</w:t>
      </w:r>
      <w:r>
        <w:rPr>
          <w:rFonts w:cstheme="minorEastAsia" w:hint="eastAsia"/>
        </w:rPr>
        <w:t>】：</w:t>
      </w:r>
      <w:r w:rsidRPr="00E54A40">
        <w:t xml:space="preserve"> </w:t>
      </w:r>
    </w:p>
    <w:p w14:paraId="665FA353" w14:textId="77777777" w:rsidR="00FC32D5" w:rsidRPr="00E54A40" w:rsidRDefault="00FC32D5" w:rsidP="00053BD8">
      <w:pPr>
        <w:pStyle w:val="11"/>
      </w:pPr>
      <w:r w:rsidRPr="00E54A40">
        <w:rPr>
          <w:rFonts w:hint="eastAsia"/>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14:paraId="7E099811" w14:textId="77777777" w:rsidR="00FC32D5" w:rsidRPr="00E54A40" w:rsidRDefault="00FC32D5" w:rsidP="00053BD8">
      <w:pPr>
        <w:pStyle w:val="11"/>
      </w:pPr>
      <w:r w:rsidRPr="00E54A40">
        <w:rPr>
          <w:rFonts w:hint="eastAsia"/>
        </w:rPr>
        <w:t>软件中选中某个操作员，点击该按钮即可设置其所能管辖的客户、供货商、商品、仓库、职员、账户、费用、其他收入、固定资产、部门、其他资产、负债、收入、支出、所有者权益等信息。</w:t>
      </w:r>
    </w:p>
    <w:p w14:paraId="511BBA1D" w14:textId="77777777" w:rsidR="0006440D" w:rsidRPr="00E54A40" w:rsidRDefault="0006440D" w:rsidP="0006440D">
      <w:pPr>
        <w:pStyle w:val="11"/>
      </w:pPr>
      <w:r w:rsidRPr="00E54A40">
        <w:rPr>
          <w:rFonts w:hint="eastAsia"/>
        </w:rPr>
        <w:t>数据权限范围：可以通过“数据权限范围设置”对普通操作员设置对应的数据权限范围。</w:t>
      </w:r>
    </w:p>
    <w:p w14:paraId="2FBFC0C7" w14:textId="77777777" w:rsidR="0006440D" w:rsidRPr="00E54A40" w:rsidRDefault="0006440D" w:rsidP="0006440D">
      <w:pPr>
        <w:pStyle w:val="11"/>
      </w:pPr>
      <w:r w:rsidRPr="00E54A40">
        <w:rPr>
          <w:rFonts w:hint="eastAsia"/>
        </w:rPr>
        <w:t>数据权限范围复制：选中某个操作员，点击该按钮可选择将该操作员的所有基本信息权限管辖范围复制给其他多个操作员。</w:t>
      </w:r>
    </w:p>
    <w:p w14:paraId="6A536EC1" w14:textId="77777777" w:rsidR="00FC32D5" w:rsidRPr="00E54A40" w:rsidRDefault="0006440D" w:rsidP="00FC32D5">
      <w:r>
        <w:rPr>
          <w:rFonts w:cstheme="minorEastAsia" w:hint="eastAsia"/>
        </w:rPr>
        <w:t>【</w:t>
      </w:r>
      <w:r w:rsidRPr="00E54A40">
        <w:rPr>
          <w:rFonts w:hint="eastAsia"/>
        </w:rPr>
        <w:t>设置登录时间地点范围▼</w:t>
      </w:r>
      <w:r>
        <w:rPr>
          <w:rFonts w:cstheme="minorEastAsia" w:hint="eastAsia"/>
        </w:rPr>
        <w:t>】：</w:t>
      </w:r>
    </w:p>
    <w:p w14:paraId="1DCCC180" w14:textId="77777777" w:rsidR="0006440D" w:rsidRPr="00E54A40" w:rsidRDefault="0006440D" w:rsidP="0006440D">
      <w:pPr>
        <w:pStyle w:val="11"/>
      </w:pPr>
      <w:r w:rsidRPr="00E54A40">
        <w:rPr>
          <w:rFonts w:hint="eastAsia"/>
        </w:rPr>
        <w:t>在该功能点下包含“设置允许登录时间、设置允许登录</w:t>
      </w:r>
      <w:r w:rsidRPr="00E54A40">
        <w:t>IP</w:t>
      </w:r>
      <w:r w:rsidRPr="00E54A40">
        <w:rPr>
          <w:rFonts w:hint="eastAsia"/>
        </w:rPr>
        <w:t>地址、设置允许登录</w:t>
      </w:r>
      <w:r w:rsidRPr="00E54A40">
        <w:t>mac</w:t>
      </w:r>
      <w:r w:rsidRPr="00E54A40">
        <w:rPr>
          <w:rFonts w:hint="eastAsia"/>
        </w:rPr>
        <w:t>地址、设置允许登录移动设备”等</w:t>
      </w:r>
      <w:r w:rsidRPr="00E54A40">
        <w:t>4</w:t>
      </w:r>
      <w:r w:rsidRPr="00E54A40">
        <w:rPr>
          <w:rFonts w:hint="eastAsia"/>
        </w:rPr>
        <w:t>个具体登录时间范围。</w:t>
      </w:r>
    </w:p>
    <w:p w14:paraId="532807BE" w14:textId="77777777" w:rsidR="0006440D" w:rsidRPr="00E54A40" w:rsidRDefault="0006440D" w:rsidP="0006440D">
      <w:pPr>
        <w:pStyle w:val="11"/>
      </w:pPr>
      <w:r w:rsidRPr="00E54A40">
        <w:rPr>
          <w:rFonts w:hint="eastAsia"/>
        </w:rPr>
        <w:t>设置允许登录时间：设置允许登录的时间、星期。在勾选范围内允许登录。默认为全时间段、全星期都能登录。</w:t>
      </w:r>
    </w:p>
    <w:p w14:paraId="41BDDF5C" w14:textId="77777777" w:rsidR="0006440D" w:rsidRPr="00E54A40" w:rsidRDefault="0006440D" w:rsidP="0006440D">
      <w:pPr>
        <w:pStyle w:val="11"/>
      </w:pPr>
      <w:r w:rsidRPr="00E54A40">
        <w:rPr>
          <w:rFonts w:hint="eastAsia"/>
        </w:rPr>
        <w:t>设置允许登录</w:t>
      </w:r>
      <w:r w:rsidRPr="00E54A40">
        <w:t>IP</w:t>
      </w:r>
      <w:r w:rsidRPr="00E54A40">
        <w:rPr>
          <w:rFonts w:hint="eastAsia"/>
        </w:rPr>
        <w:t>地址：设置允许登录的</w:t>
      </w:r>
      <w:r w:rsidRPr="00E54A40">
        <w:t>IP</w:t>
      </w:r>
      <w:r w:rsidRPr="00E54A40">
        <w:rPr>
          <w:rFonts w:hint="eastAsia"/>
        </w:rPr>
        <w:t>地址。默认为任意</w:t>
      </w:r>
      <w:r w:rsidRPr="00E54A40">
        <w:t>IP</w:t>
      </w:r>
      <w:r w:rsidRPr="00E54A40">
        <w:rPr>
          <w:rFonts w:hint="eastAsia"/>
        </w:rPr>
        <w:t>地址都能登录。</w:t>
      </w:r>
    </w:p>
    <w:p w14:paraId="2C2EB65F" w14:textId="77777777" w:rsidR="0006440D" w:rsidRPr="00E54A40" w:rsidRDefault="0006440D" w:rsidP="0006440D">
      <w:pPr>
        <w:pStyle w:val="11"/>
      </w:pPr>
      <w:r w:rsidRPr="00E54A40">
        <w:rPr>
          <w:rFonts w:hint="eastAsia"/>
        </w:rPr>
        <w:t>设置允许登录</w:t>
      </w:r>
      <w:r w:rsidRPr="00E54A40">
        <w:t>mac</w:t>
      </w:r>
      <w:r w:rsidRPr="00E54A40">
        <w:rPr>
          <w:rFonts w:hint="eastAsia"/>
        </w:rPr>
        <w:t>地址：设置允许登录的</w:t>
      </w:r>
      <w:r w:rsidRPr="00E54A40">
        <w:t>MAC</w:t>
      </w:r>
      <w:r w:rsidRPr="00E54A40">
        <w:rPr>
          <w:rFonts w:hint="eastAsia"/>
        </w:rPr>
        <w:t>地址。默认为任意</w:t>
      </w:r>
      <w:r w:rsidRPr="00E54A40">
        <w:t>MAC</w:t>
      </w:r>
      <w:r w:rsidRPr="00E54A40">
        <w:rPr>
          <w:rFonts w:hint="eastAsia"/>
        </w:rPr>
        <w:t>地址都能登录。</w:t>
      </w:r>
    </w:p>
    <w:p w14:paraId="17172E36" w14:textId="77777777" w:rsidR="0006440D" w:rsidRDefault="0006440D" w:rsidP="009868BD">
      <w:pPr>
        <w:rPr>
          <w:rFonts w:cstheme="minorEastAsia"/>
        </w:rPr>
      </w:pPr>
      <w:r>
        <w:rPr>
          <w:rFonts w:cstheme="minorEastAsia" w:hint="eastAsia"/>
        </w:rPr>
        <w:t>【</w:t>
      </w:r>
      <w:r w:rsidRPr="00E54A40">
        <w:rPr>
          <w:rFonts w:hint="eastAsia"/>
        </w:rPr>
        <w:t>修改</w:t>
      </w:r>
      <w:r w:rsidRPr="00E54A40">
        <w:t>admin</w:t>
      </w:r>
      <w:r w:rsidRPr="00E54A40">
        <w:rPr>
          <w:rFonts w:hint="eastAsia"/>
        </w:rPr>
        <w:t>名称</w:t>
      </w:r>
      <w:r>
        <w:rPr>
          <w:rFonts w:cstheme="minorEastAsia" w:hint="eastAsia"/>
        </w:rPr>
        <w:t>】：</w:t>
      </w:r>
      <w:r w:rsidRPr="00E54A40">
        <w:t>admin</w:t>
      </w:r>
      <w:r w:rsidRPr="00E54A40">
        <w:rPr>
          <w:rFonts w:hint="eastAsia"/>
        </w:rPr>
        <w:t>登录后可以将</w:t>
      </w:r>
      <w:r w:rsidRPr="00E54A40">
        <w:t>admin</w:t>
      </w:r>
      <w:r w:rsidRPr="00E54A40">
        <w:rPr>
          <w:rFonts w:hint="eastAsia"/>
        </w:rPr>
        <w:t>的名称由“超级用户”修改为自己需要的用户名称。</w:t>
      </w:r>
    </w:p>
    <w:p w14:paraId="6F547CF8" w14:textId="18354625" w:rsidR="0006440D" w:rsidRDefault="003F370D" w:rsidP="0017781D">
      <w:r>
        <w:t>【</w:t>
      </w:r>
      <w:r>
        <w:rPr>
          <w:rFonts w:hint="eastAsia"/>
        </w:rPr>
        <w:t>解绑</w:t>
      </w:r>
      <w:r>
        <w:t>】：</w:t>
      </w:r>
      <w:r w:rsidRPr="007528BB">
        <w:rPr>
          <w:rFonts w:hint="eastAsia"/>
        </w:rPr>
        <w:t>操作员绑定微信号后，点击该按钮可对其进行解除绑定操作</w:t>
      </w:r>
      <w:r>
        <w:rPr>
          <w:rFonts w:hint="eastAsia"/>
        </w:rPr>
        <w:t>。</w:t>
      </w:r>
    </w:p>
    <w:p w14:paraId="39580495" w14:textId="77777777" w:rsidR="00740AF7" w:rsidRDefault="00740AF7" w:rsidP="0017781D">
      <w:r>
        <w:rPr>
          <w:rFonts w:hint="eastAsia"/>
        </w:rPr>
        <w:t>【设置单据例控制▼】：</w:t>
      </w:r>
    </w:p>
    <w:p w14:paraId="00B4A2F2" w14:textId="77777777" w:rsidR="00740AF7" w:rsidRDefault="00740AF7" w:rsidP="00740AF7">
      <w:pPr>
        <w:pStyle w:val="11"/>
      </w:pPr>
      <w:r>
        <w:rPr>
          <w:rFonts w:hint="eastAsia"/>
        </w:rPr>
        <w:t>单据基础资料必填设置：设置基础资料、单据中默认非必填字段调整为必填字段。</w:t>
      </w:r>
    </w:p>
    <w:p w14:paraId="2CDBD716" w14:textId="77777777" w:rsidR="00740AF7" w:rsidRDefault="00740AF7" w:rsidP="00740AF7">
      <w:pPr>
        <w:pStyle w:val="11"/>
      </w:pPr>
      <w:r>
        <w:rPr>
          <w:rFonts w:hint="eastAsia"/>
        </w:rPr>
        <w:t>单据列控制设置：设置基础资料、单据中对应列是否显示和知否可以修改。</w:t>
      </w:r>
    </w:p>
    <w:p w14:paraId="08D7312D" w14:textId="77777777" w:rsidR="00740AF7" w:rsidRDefault="00740AF7" w:rsidP="00740AF7">
      <w:pPr>
        <w:pStyle w:val="11"/>
      </w:pPr>
      <w:r>
        <w:rPr>
          <w:rFonts w:hint="eastAsia"/>
        </w:rPr>
        <w:t>单据列控制复制：将一个操作员设置好的列控制批量复制给其他操作员。</w:t>
      </w:r>
    </w:p>
    <w:p w14:paraId="174B2E82" w14:textId="77777777" w:rsidR="00C77E2B" w:rsidRPr="00E54A40" w:rsidRDefault="00C77E2B" w:rsidP="005C6235">
      <w:pPr>
        <w:pStyle w:val="4"/>
      </w:pPr>
      <w:bookmarkStart w:id="162" w:name="_Toc26938"/>
      <w:bookmarkStart w:id="163" w:name="_Toc154395778"/>
      <w:bookmarkStart w:id="164" w:name="_Toc209191583"/>
      <w:r w:rsidRPr="00E54A40">
        <w:rPr>
          <w:rFonts w:hint="eastAsia"/>
        </w:rPr>
        <w:lastRenderedPageBreak/>
        <w:t>修改密码</w:t>
      </w:r>
      <w:bookmarkEnd w:id="162"/>
      <w:bookmarkEnd w:id="163"/>
      <w:bookmarkEnd w:id="164"/>
    </w:p>
    <w:p w14:paraId="3A43E0CF" w14:textId="63FA9A1C" w:rsidR="00C77E2B" w:rsidRPr="00E54A40" w:rsidRDefault="00CB2ED1" w:rsidP="009868BD">
      <w:pPr>
        <w:rPr>
          <w:rFonts w:cs="宋体"/>
          <w:color w:val="000000"/>
        </w:rPr>
      </w:pPr>
      <w:r>
        <w:rPr>
          <w:noProof/>
        </w:rPr>
        <w:drawing>
          <wp:inline distT="0" distB="0" distL="0" distR="0" wp14:anchorId="1FF70176" wp14:editId="729DCDA4">
            <wp:extent cx="5274310" cy="2618105"/>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618105"/>
                    </a:xfrm>
                    <a:prstGeom prst="rect">
                      <a:avLst/>
                    </a:prstGeom>
                  </pic:spPr>
                </pic:pic>
              </a:graphicData>
            </a:graphic>
          </wp:inline>
        </w:drawing>
      </w:r>
    </w:p>
    <w:p w14:paraId="591425C9" w14:textId="77777777" w:rsidR="00C77E2B" w:rsidRPr="00E54A40" w:rsidRDefault="00C77E2B" w:rsidP="009868BD">
      <w:pPr>
        <w:rPr>
          <w:rFonts w:cs="宋体"/>
          <w:color w:val="000000"/>
        </w:rPr>
      </w:pPr>
      <w:r w:rsidRPr="00E54A40">
        <w:rPr>
          <w:rFonts w:cs="宋体" w:hint="eastAsia"/>
          <w:color w:val="000000"/>
        </w:rPr>
        <w:t>功能描述：方便快捷修改自己登录业务操作系统的密码。</w:t>
      </w:r>
    </w:p>
    <w:p w14:paraId="74FA7FE2" w14:textId="77777777" w:rsidR="00C77E2B" w:rsidRPr="00E54A40" w:rsidRDefault="00C77E2B" w:rsidP="009868BD">
      <w:pPr>
        <w:rPr>
          <w:rFonts w:cs="宋体"/>
          <w:color w:val="000000"/>
        </w:rPr>
      </w:pPr>
      <w:r w:rsidRPr="00E54A40">
        <w:rPr>
          <w:rFonts w:cs="宋体" w:hint="eastAsia"/>
          <w:color w:val="000000"/>
        </w:rPr>
        <w:t>操作说明：</w:t>
      </w:r>
    </w:p>
    <w:p w14:paraId="49090892" w14:textId="77777777" w:rsidR="00C77E2B" w:rsidRPr="00E54A40" w:rsidRDefault="005C6235" w:rsidP="009868BD">
      <w:r>
        <w:rPr>
          <w:rFonts w:cstheme="minorEastAsia" w:hint="eastAsia"/>
        </w:rPr>
        <w:t>【功能概述】：</w:t>
      </w:r>
      <w:r w:rsidR="00C77E2B" w:rsidRPr="00E54A40">
        <w:rPr>
          <w:rFonts w:hint="eastAsia"/>
        </w:rPr>
        <w:t>分别录入旧密码和新密码后点</w:t>
      </w:r>
      <w:r w:rsidR="007C1D74">
        <w:rPr>
          <w:rFonts w:hint="eastAsia"/>
        </w:rPr>
        <w:t>[</w:t>
      </w:r>
      <w:r w:rsidR="00C77E2B" w:rsidRPr="00E54A40">
        <w:rPr>
          <w:rFonts w:hint="eastAsia"/>
        </w:rPr>
        <w:t>保存</w:t>
      </w:r>
      <w:r w:rsidR="007C1D74">
        <w:rPr>
          <w:rFonts w:hint="eastAsia"/>
        </w:rPr>
        <w:t>]</w:t>
      </w:r>
      <w:r w:rsidR="00C77E2B" w:rsidRPr="00E54A40">
        <w:rPr>
          <w:rFonts w:hint="eastAsia"/>
        </w:rPr>
        <w:t>即可。</w:t>
      </w:r>
    </w:p>
    <w:p w14:paraId="7A9AB276" w14:textId="77777777" w:rsidR="00C77E2B" w:rsidRPr="00E54A40" w:rsidRDefault="00C77E2B" w:rsidP="00342F55">
      <w:pPr>
        <w:pStyle w:val="30"/>
        <w:ind w:left="720" w:hanging="720"/>
        <w:rPr>
          <w:b/>
        </w:rPr>
      </w:pPr>
      <w:bookmarkStart w:id="165" w:name="_Toc15103"/>
      <w:bookmarkStart w:id="166" w:name="_Toc154395779"/>
      <w:bookmarkStart w:id="167" w:name="_Toc209191584"/>
      <w:r w:rsidRPr="00E54A40">
        <w:rPr>
          <w:rFonts w:hint="eastAsia"/>
        </w:rPr>
        <w:t>自定义设置</w:t>
      </w:r>
      <w:bookmarkEnd w:id="165"/>
      <w:bookmarkEnd w:id="166"/>
      <w:bookmarkEnd w:id="167"/>
    </w:p>
    <w:p w14:paraId="4CA8859D" w14:textId="77777777" w:rsidR="006976E2" w:rsidRPr="0037086D" w:rsidRDefault="006976E2" w:rsidP="006976E2">
      <w:pPr>
        <w:pStyle w:val="4"/>
        <w:rPr>
          <w:b/>
        </w:rPr>
      </w:pPr>
      <w:bookmarkStart w:id="168" w:name="_Toc187929549"/>
      <w:bookmarkStart w:id="169" w:name="_Toc18525"/>
      <w:bookmarkStart w:id="170" w:name="_Toc20129"/>
      <w:bookmarkStart w:id="171" w:name="_Toc154395780"/>
      <w:bookmarkStart w:id="172" w:name="_Toc209191585"/>
      <w:r>
        <w:rPr>
          <w:rFonts w:hint="eastAsia"/>
        </w:rPr>
        <w:t>自定义全局配置</w:t>
      </w:r>
      <w:bookmarkEnd w:id="168"/>
      <w:bookmarkEnd w:id="172"/>
    </w:p>
    <w:p w14:paraId="781AB744" w14:textId="58A5D7D0" w:rsidR="006976E2" w:rsidRPr="0037086D" w:rsidRDefault="00CB2ED1" w:rsidP="006976E2">
      <w:pPr>
        <w:rPr>
          <w:rFonts w:cstheme="minorEastAsia"/>
        </w:rPr>
      </w:pPr>
      <w:r>
        <w:rPr>
          <w:noProof/>
        </w:rPr>
        <w:drawing>
          <wp:inline distT="0" distB="0" distL="0" distR="0" wp14:anchorId="6D553A2D" wp14:editId="616FD61E">
            <wp:extent cx="5274310" cy="2618105"/>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618105"/>
                    </a:xfrm>
                    <a:prstGeom prst="rect">
                      <a:avLst/>
                    </a:prstGeom>
                  </pic:spPr>
                </pic:pic>
              </a:graphicData>
            </a:graphic>
          </wp:inline>
        </w:drawing>
      </w:r>
    </w:p>
    <w:p w14:paraId="33F5A6BD" w14:textId="77777777" w:rsidR="006976E2" w:rsidRPr="0037086D" w:rsidRDefault="006976E2" w:rsidP="006976E2">
      <w:r w:rsidRPr="0037086D">
        <w:rPr>
          <w:rFonts w:hint="eastAsia"/>
          <w:bCs/>
        </w:rPr>
        <w:t>功能描述：</w:t>
      </w:r>
      <w:r>
        <w:rPr>
          <w:rFonts w:hint="eastAsia"/>
        </w:rPr>
        <w:t>用户能设置自定义个数及文本字段最大长度。</w:t>
      </w:r>
    </w:p>
    <w:p w14:paraId="720A5E06" w14:textId="77777777" w:rsidR="006976E2" w:rsidRPr="0037086D" w:rsidRDefault="006976E2" w:rsidP="006976E2">
      <w:r w:rsidRPr="0037086D">
        <w:rPr>
          <w:rFonts w:hint="eastAsia"/>
        </w:rPr>
        <w:t>操作说明：</w:t>
      </w:r>
    </w:p>
    <w:p w14:paraId="12C60352" w14:textId="77777777" w:rsidR="006976E2" w:rsidRDefault="006976E2" w:rsidP="006976E2">
      <w:r>
        <w:rPr>
          <w:rFonts w:hint="eastAsia"/>
        </w:rPr>
        <w:t>【可设置数量的自定义】： “</w:t>
      </w:r>
      <w:r w:rsidRPr="00ED7DD5">
        <w:rPr>
          <w:rFonts w:hint="eastAsia"/>
        </w:rPr>
        <w:t>组合、数字、文本、职员、商品、往来、部门、仓库、车间、日期、关联显示</w:t>
      </w:r>
      <w:r>
        <w:rPr>
          <w:rFonts w:hint="eastAsia"/>
        </w:rPr>
        <w:t>”进行设置启用数量；</w:t>
      </w:r>
    </w:p>
    <w:p w14:paraId="517A0D12" w14:textId="77777777" w:rsidR="006976E2" w:rsidRDefault="006976E2" w:rsidP="006976E2">
      <w:r>
        <w:rPr>
          <w:rFonts w:hint="eastAsia"/>
        </w:rPr>
        <w:t>【</w:t>
      </w:r>
      <w:r w:rsidRPr="006005EB">
        <w:rPr>
          <w:rFonts w:hint="eastAsia"/>
        </w:rPr>
        <w:t>组合、日期</w:t>
      </w:r>
      <w:r>
        <w:rPr>
          <w:rFonts w:hint="eastAsia"/>
        </w:rPr>
        <w:t>】：最大支持1</w:t>
      </w:r>
      <w:r>
        <w:t>0</w:t>
      </w:r>
      <w:r>
        <w:rPr>
          <w:rFonts w:hint="eastAsia"/>
        </w:rPr>
        <w:t>个</w:t>
      </w:r>
    </w:p>
    <w:p w14:paraId="525452CA" w14:textId="77777777" w:rsidR="006976E2" w:rsidRDefault="006976E2" w:rsidP="006976E2">
      <w:r>
        <w:rPr>
          <w:rFonts w:hint="eastAsia"/>
        </w:rPr>
        <w:t>【</w:t>
      </w:r>
      <w:r w:rsidRPr="006005EB">
        <w:rPr>
          <w:rFonts w:hint="eastAsia"/>
        </w:rPr>
        <w:t>数字</w:t>
      </w:r>
      <w:r>
        <w:rPr>
          <w:rFonts w:hint="eastAsia"/>
        </w:rPr>
        <w:t>】：最大支持3</w:t>
      </w:r>
      <w:r>
        <w:t>0</w:t>
      </w:r>
      <w:r>
        <w:rPr>
          <w:rFonts w:hint="eastAsia"/>
        </w:rPr>
        <w:t>个</w:t>
      </w:r>
    </w:p>
    <w:p w14:paraId="07F8F4C4" w14:textId="77777777" w:rsidR="006976E2" w:rsidRDefault="006976E2" w:rsidP="006976E2">
      <w:r>
        <w:rPr>
          <w:rFonts w:hint="eastAsia"/>
        </w:rPr>
        <w:t>【</w:t>
      </w:r>
      <w:r w:rsidRPr="006005EB">
        <w:rPr>
          <w:rFonts w:hint="eastAsia"/>
        </w:rPr>
        <w:t>文本</w:t>
      </w:r>
      <w:r>
        <w:rPr>
          <w:rFonts w:hint="eastAsia"/>
        </w:rPr>
        <w:t>】：最大支持5</w:t>
      </w:r>
      <w:r>
        <w:t>0</w:t>
      </w:r>
      <w:r>
        <w:rPr>
          <w:rFonts w:hint="eastAsia"/>
        </w:rPr>
        <w:t>个，文本长度最大支持4</w:t>
      </w:r>
      <w:r>
        <w:t>000</w:t>
      </w:r>
    </w:p>
    <w:p w14:paraId="74D2AD76" w14:textId="77777777" w:rsidR="006976E2" w:rsidRDefault="006976E2" w:rsidP="006976E2">
      <w:r>
        <w:rPr>
          <w:rFonts w:hint="eastAsia"/>
        </w:rPr>
        <w:t>【</w:t>
      </w:r>
      <w:r w:rsidRPr="006005EB">
        <w:rPr>
          <w:rFonts w:hint="eastAsia"/>
        </w:rPr>
        <w:t>职员、商品、往来、部门、仓库、车间</w:t>
      </w:r>
      <w:r>
        <w:rPr>
          <w:rFonts w:hint="eastAsia"/>
        </w:rPr>
        <w:t>】：最大支持5个</w:t>
      </w:r>
    </w:p>
    <w:p w14:paraId="515572CA" w14:textId="77777777" w:rsidR="006976E2" w:rsidRDefault="006976E2" w:rsidP="006976E2">
      <w:r>
        <w:rPr>
          <w:rFonts w:hint="eastAsia"/>
        </w:rPr>
        <w:t>【</w:t>
      </w:r>
      <w:r w:rsidRPr="006005EB">
        <w:rPr>
          <w:rFonts w:hint="eastAsia"/>
        </w:rPr>
        <w:t>关联显示</w:t>
      </w:r>
      <w:r>
        <w:rPr>
          <w:rFonts w:hint="eastAsia"/>
        </w:rPr>
        <w:t>】：最大支持2</w:t>
      </w:r>
      <w:r>
        <w:t>8</w:t>
      </w:r>
      <w:r>
        <w:rPr>
          <w:rFonts w:hint="eastAsia"/>
        </w:rPr>
        <w:t>个</w:t>
      </w:r>
    </w:p>
    <w:p w14:paraId="1BBD4883" w14:textId="77777777" w:rsidR="00C77E2B" w:rsidRPr="00E54A40" w:rsidRDefault="00C77E2B" w:rsidP="005C6235">
      <w:pPr>
        <w:pStyle w:val="4"/>
      </w:pPr>
      <w:bookmarkStart w:id="173" w:name="_Toc209191586"/>
      <w:r w:rsidRPr="00E54A40">
        <w:rPr>
          <w:rFonts w:hint="eastAsia"/>
        </w:rPr>
        <w:lastRenderedPageBreak/>
        <w:t>自定义参数设置</w:t>
      </w:r>
      <w:bookmarkEnd w:id="169"/>
      <w:bookmarkEnd w:id="170"/>
      <w:bookmarkEnd w:id="171"/>
      <w:bookmarkEnd w:id="173"/>
    </w:p>
    <w:p w14:paraId="479395F1" w14:textId="196A8ED9" w:rsidR="00C77E2B" w:rsidRPr="00E54A40" w:rsidRDefault="007C46C1" w:rsidP="009868BD">
      <w:pPr>
        <w:rPr>
          <w:rFonts w:cs="宋体"/>
          <w:color w:val="000000"/>
        </w:rPr>
      </w:pPr>
      <w:r>
        <w:rPr>
          <w:noProof/>
        </w:rPr>
        <w:drawing>
          <wp:inline distT="0" distB="0" distL="0" distR="0" wp14:anchorId="27F6D85A" wp14:editId="2A74F2A9">
            <wp:extent cx="5274310" cy="2618105"/>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618105"/>
                    </a:xfrm>
                    <a:prstGeom prst="rect">
                      <a:avLst/>
                    </a:prstGeom>
                  </pic:spPr>
                </pic:pic>
              </a:graphicData>
            </a:graphic>
          </wp:inline>
        </w:drawing>
      </w:r>
    </w:p>
    <w:p w14:paraId="03EC1BEA" w14:textId="77777777" w:rsidR="00C77E2B" w:rsidRPr="00E54A40" w:rsidRDefault="00C77E2B" w:rsidP="009868BD">
      <w:pPr>
        <w:rPr>
          <w:rFonts w:cs="宋体"/>
          <w:color w:val="000000"/>
        </w:rPr>
      </w:pPr>
      <w:r w:rsidRPr="00E54A40">
        <w:rPr>
          <w:rFonts w:cs="宋体" w:hint="eastAsia"/>
          <w:color w:val="000000"/>
        </w:rPr>
        <w:t>功能描述：自定义参数设置是提供标准性和规范性，数据录入避免人为操作产生的误差。</w:t>
      </w:r>
    </w:p>
    <w:p w14:paraId="13F79FED" w14:textId="77777777" w:rsidR="00C77E2B" w:rsidRPr="00E54A40" w:rsidRDefault="00C77E2B" w:rsidP="009868BD">
      <w:pPr>
        <w:rPr>
          <w:rFonts w:cs="宋体"/>
          <w:color w:val="000000"/>
        </w:rPr>
      </w:pPr>
      <w:r w:rsidRPr="00E54A40">
        <w:rPr>
          <w:rFonts w:cs="宋体" w:hint="eastAsia"/>
          <w:color w:val="000000"/>
        </w:rPr>
        <w:t>操作说明：</w:t>
      </w:r>
    </w:p>
    <w:p w14:paraId="1DBEF841" w14:textId="77777777" w:rsidR="00C77E2B" w:rsidRPr="00E54A40" w:rsidRDefault="005C6235" w:rsidP="009868BD">
      <w:r>
        <w:rPr>
          <w:rFonts w:cstheme="minorEastAsia" w:hint="eastAsia"/>
        </w:rPr>
        <w:t>【功能概述】：</w:t>
      </w:r>
      <w:r w:rsidR="00C77E2B" w:rsidRPr="00E54A40">
        <w:rPr>
          <w:rFonts w:hint="eastAsia"/>
        </w:rPr>
        <w:t>先新增参数类型，然后在新增该参数对应的具体名称。</w:t>
      </w:r>
      <w:r>
        <w:rPr>
          <w:rFonts w:hint="eastAsia"/>
        </w:rPr>
        <w:t>该自定义适用于标准数据，不需要用户自己进行录入，全部都是统一规范的数据。</w:t>
      </w:r>
    </w:p>
    <w:p w14:paraId="42468F15" w14:textId="77777777" w:rsidR="00C77E2B" w:rsidRPr="00E54A40" w:rsidRDefault="00C77E2B" w:rsidP="005C6235">
      <w:pPr>
        <w:pStyle w:val="4"/>
      </w:pPr>
      <w:bookmarkStart w:id="174" w:name="_Toc20629"/>
      <w:bookmarkStart w:id="175" w:name="_Toc24068"/>
      <w:bookmarkStart w:id="176" w:name="_Toc154395781"/>
      <w:bookmarkStart w:id="177" w:name="_Toc209191587"/>
      <w:r w:rsidRPr="00E54A40">
        <w:rPr>
          <w:rFonts w:hint="eastAsia"/>
        </w:rPr>
        <w:t>基本信息自定义</w:t>
      </w:r>
      <w:bookmarkEnd w:id="174"/>
      <w:bookmarkEnd w:id="175"/>
      <w:bookmarkEnd w:id="176"/>
      <w:bookmarkEnd w:id="177"/>
    </w:p>
    <w:p w14:paraId="27EBFEAF" w14:textId="5B658490" w:rsidR="00C77E2B" w:rsidRPr="00E54A40" w:rsidRDefault="007C46C1" w:rsidP="009868BD">
      <w:pPr>
        <w:rPr>
          <w:rFonts w:cs="宋体"/>
          <w:color w:val="000000"/>
        </w:rPr>
      </w:pPr>
      <w:r>
        <w:rPr>
          <w:noProof/>
        </w:rPr>
        <w:drawing>
          <wp:inline distT="0" distB="0" distL="0" distR="0" wp14:anchorId="609B6380" wp14:editId="1477D0D6">
            <wp:extent cx="5274310" cy="2618105"/>
            <wp:effectExtent l="0" t="0" r="254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618105"/>
                    </a:xfrm>
                    <a:prstGeom prst="rect">
                      <a:avLst/>
                    </a:prstGeom>
                  </pic:spPr>
                </pic:pic>
              </a:graphicData>
            </a:graphic>
          </wp:inline>
        </w:drawing>
      </w:r>
    </w:p>
    <w:p w14:paraId="23964230" w14:textId="77777777" w:rsidR="00C77E2B" w:rsidRPr="00E54A40" w:rsidRDefault="00C77E2B" w:rsidP="009868BD">
      <w:pPr>
        <w:rPr>
          <w:rFonts w:cs="宋体"/>
          <w:color w:val="000000"/>
        </w:rPr>
      </w:pPr>
      <w:r w:rsidRPr="00E54A40">
        <w:rPr>
          <w:rFonts w:cs="宋体" w:hint="eastAsia"/>
          <w:color w:val="000000"/>
        </w:rPr>
        <w:t>功能描述：系统支持针对部分基础资料提供自定义，方便用户个性化需求的信息内容。</w:t>
      </w:r>
    </w:p>
    <w:p w14:paraId="5675F145" w14:textId="77777777" w:rsidR="00C77E2B" w:rsidRPr="00E54A40" w:rsidRDefault="00C77E2B" w:rsidP="009868BD">
      <w:pPr>
        <w:rPr>
          <w:rFonts w:cs="宋体"/>
          <w:color w:val="000000"/>
        </w:rPr>
      </w:pPr>
      <w:r w:rsidRPr="00E54A40">
        <w:rPr>
          <w:rFonts w:cs="宋体" w:hint="eastAsia"/>
          <w:color w:val="000000"/>
        </w:rPr>
        <w:t>操作说明：</w:t>
      </w:r>
    </w:p>
    <w:p w14:paraId="05B5C900" w14:textId="77777777" w:rsidR="00C77E2B" w:rsidRPr="00E54A40" w:rsidRDefault="005C6235" w:rsidP="009868BD">
      <w:r>
        <w:rPr>
          <w:rFonts w:cstheme="minorEastAsia" w:hint="eastAsia"/>
        </w:rPr>
        <w:t>【功能概述】：</w:t>
      </w:r>
      <w:r w:rsidR="00C77E2B" w:rsidRPr="00E54A40">
        <w:rPr>
          <w:rFonts w:hint="eastAsia"/>
        </w:rPr>
        <w:t>目前提供商品档案、客户档案、供货商档案、地区档案、部门档案、职员档案、仓库档案、车间档案设置自定义。</w:t>
      </w:r>
    </w:p>
    <w:p w14:paraId="29ECABD1" w14:textId="77777777" w:rsidR="00C77E2B" w:rsidRPr="00E54A40" w:rsidRDefault="00C77E2B" w:rsidP="005C6235">
      <w:pPr>
        <w:pStyle w:val="11"/>
      </w:pPr>
      <w:r w:rsidRPr="00E54A40">
        <w:rPr>
          <w:rFonts w:hint="eastAsia"/>
        </w:rPr>
        <w:t>开单选择基本信息后，系统可自动带出对应的自定义字段</w:t>
      </w:r>
      <w:r w:rsidRPr="00E54A40">
        <w:t>(</w:t>
      </w:r>
      <w:r w:rsidRPr="00E54A40">
        <w:rPr>
          <w:rFonts w:hint="eastAsia"/>
        </w:rPr>
        <w:t>不可编辑</w:t>
      </w:r>
      <w:r w:rsidRPr="00E54A40">
        <w:t>)</w:t>
      </w:r>
      <w:r w:rsidRPr="00E54A40">
        <w:rPr>
          <w:rFonts w:hint="eastAsia"/>
        </w:rPr>
        <w:t>，相关报表中也可统计对应的自定义字段。</w:t>
      </w:r>
    </w:p>
    <w:p w14:paraId="778827D8" w14:textId="77777777" w:rsidR="00C77E2B" w:rsidRPr="00E54A40" w:rsidRDefault="00C77E2B" w:rsidP="005C6235">
      <w:pPr>
        <w:pStyle w:val="11"/>
      </w:pPr>
      <w:r w:rsidRPr="00E54A40">
        <w:rPr>
          <w:rFonts w:hint="eastAsia"/>
        </w:rPr>
        <w:t>系统提供组合自定义、文本和数字三种不同类型的字段。</w:t>
      </w:r>
    </w:p>
    <w:p w14:paraId="3D6D8F24" w14:textId="77777777" w:rsidR="00C77E2B" w:rsidRPr="00E54A40" w:rsidRDefault="005C6235" w:rsidP="005C6235">
      <w:r>
        <w:rPr>
          <w:rFonts w:cstheme="minorEastAsia" w:hint="eastAsia"/>
        </w:rPr>
        <w:t>【</w:t>
      </w:r>
      <w:r w:rsidRPr="00E54A40">
        <w:rPr>
          <w:rFonts w:hint="eastAsia"/>
        </w:rPr>
        <w:t>组合自定义</w:t>
      </w:r>
      <w:r>
        <w:rPr>
          <w:rFonts w:cstheme="minorEastAsia" w:hint="eastAsia"/>
        </w:rPr>
        <w:t>】</w:t>
      </w:r>
      <w:r w:rsidR="00C77E2B" w:rsidRPr="00E54A40">
        <w:rPr>
          <w:rFonts w:hint="eastAsia"/>
        </w:rPr>
        <w:t>：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14:paraId="2F1933B7" w14:textId="77777777" w:rsidR="00C77E2B" w:rsidRPr="00E54A40" w:rsidRDefault="005C6235" w:rsidP="005C6235">
      <w:r>
        <w:rPr>
          <w:rFonts w:cstheme="minorEastAsia" w:hint="eastAsia"/>
        </w:rPr>
        <w:lastRenderedPageBreak/>
        <w:t>【</w:t>
      </w:r>
      <w:r w:rsidRPr="00E54A40">
        <w:rPr>
          <w:rFonts w:hint="eastAsia"/>
        </w:rPr>
        <w:t>文本自定义</w:t>
      </w:r>
      <w:r>
        <w:rPr>
          <w:rFonts w:cstheme="minorEastAsia" w:hint="eastAsia"/>
        </w:rPr>
        <w:t>】</w:t>
      </w:r>
      <w:r w:rsidR="00C77E2B" w:rsidRPr="00E54A40">
        <w:rPr>
          <w:rFonts w:hint="eastAsia"/>
        </w:rPr>
        <w:t>：用户自己随意录入的信息，适用于非标准内容和随意性比较大的对象。可以录入文本、符号、数字等信息。</w:t>
      </w:r>
    </w:p>
    <w:p w14:paraId="74E1D2F0" w14:textId="77777777" w:rsidR="00C77E2B" w:rsidRDefault="005C6235" w:rsidP="005C6235">
      <w:r>
        <w:rPr>
          <w:rFonts w:cstheme="minorEastAsia" w:hint="eastAsia"/>
        </w:rPr>
        <w:t>【</w:t>
      </w:r>
      <w:r w:rsidRPr="00E54A40">
        <w:rPr>
          <w:rFonts w:hint="eastAsia"/>
        </w:rPr>
        <w:t>数字自定义</w:t>
      </w:r>
      <w:r>
        <w:rPr>
          <w:rFonts w:cstheme="minorEastAsia" w:hint="eastAsia"/>
        </w:rPr>
        <w:t>】</w:t>
      </w:r>
      <w:r w:rsidR="00C77E2B" w:rsidRPr="00E54A40">
        <w:rPr>
          <w:rFonts w:hint="eastAsia"/>
        </w:rPr>
        <w:t>：用户自己随意录入的信息，只能录入数字。</w:t>
      </w:r>
    </w:p>
    <w:p w14:paraId="16662AC4" w14:textId="77777777" w:rsidR="00C77E2B" w:rsidRPr="00856B9F" w:rsidRDefault="005C6235" w:rsidP="005C6235">
      <w:r>
        <w:rPr>
          <w:rFonts w:cstheme="minorEastAsia" w:hint="eastAsia"/>
        </w:rPr>
        <w:t>【文本选择范围】：</w:t>
      </w:r>
      <w:r w:rsidR="00C77E2B">
        <w:rPr>
          <w:rFonts w:hint="eastAsia"/>
        </w:rPr>
        <w:t>支持文本自定义选择字段的常用文本范围，选择后文本自定义选择器根据设置只显示可选范围。</w:t>
      </w:r>
    </w:p>
    <w:p w14:paraId="68835221" w14:textId="77777777" w:rsidR="00C77E2B" w:rsidRPr="00E54A40" w:rsidRDefault="00C77E2B" w:rsidP="005C6235">
      <w:pPr>
        <w:pStyle w:val="4"/>
      </w:pPr>
      <w:bookmarkStart w:id="178" w:name="_Toc15621"/>
      <w:bookmarkStart w:id="179" w:name="_Toc19742"/>
      <w:bookmarkStart w:id="180" w:name="_Toc154395782"/>
      <w:bookmarkStart w:id="181" w:name="_Toc209191588"/>
      <w:r w:rsidRPr="00E54A40">
        <w:rPr>
          <w:rFonts w:hint="eastAsia"/>
        </w:rPr>
        <w:t>单据自定义设置</w:t>
      </w:r>
      <w:bookmarkEnd w:id="178"/>
      <w:bookmarkEnd w:id="179"/>
      <w:bookmarkEnd w:id="180"/>
      <w:bookmarkEnd w:id="181"/>
    </w:p>
    <w:p w14:paraId="10F2AD48" w14:textId="03A666F9" w:rsidR="00C77E2B" w:rsidRPr="00E54A40" w:rsidRDefault="007C46C1" w:rsidP="009868BD">
      <w:pPr>
        <w:rPr>
          <w:rFonts w:cs="宋体"/>
          <w:color w:val="000000"/>
        </w:rPr>
      </w:pPr>
      <w:r>
        <w:rPr>
          <w:noProof/>
        </w:rPr>
        <w:drawing>
          <wp:inline distT="0" distB="0" distL="0" distR="0" wp14:anchorId="21C923C5" wp14:editId="097D9D5A">
            <wp:extent cx="5274310" cy="2618105"/>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618105"/>
                    </a:xfrm>
                    <a:prstGeom prst="rect">
                      <a:avLst/>
                    </a:prstGeom>
                  </pic:spPr>
                </pic:pic>
              </a:graphicData>
            </a:graphic>
          </wp:inline>
        </w:drawing>
      </w:r>
    </w:p>
    <w:p w14:paraId="48EE6F35" w14:textId="77777777" w:rsidR="00C77E2B" w:rsidRPr="00E54A40" w:rsidRDefault="00C77E2B" w:rsidP="009868BD">
      <w:pPr>
        <w:rPr>
          <w:rFonts w:cs="宋体"/>
          <w:color w:val="000000"/>
        </w:rPr>
      </w:pPr>
      <w:r w:rsidRPr="00E54A40">
        <w:rPr>
          <w:rFonts w:cs="宋体" w:hint="eastAsia"/>
          <w:color w:val="000000"/>
        </w:rPr>
        <w:t>功能描述：系统支持对目前系统中所有单据类型设置单据表头和单据表体的自定义。</w:t>
      </w:r>
    </w:p>
    <w:p w14:paraId="7E2D2C1A" w14:textId="77777777" w:rsidR="00C77E2B" w:rsidRPr="00E54A40" w:rsidRDefault="00C77E2B" w:rsidP="009868BD">
      <w:pPr>
        <w:rPr>
          <w:rFonts w:cs="宋体"/>
          <w:color w:val="000000"/>
        </w:rPr>
      </w:pPr>
      <w:r w:rsidRPr="00E54A40">
        <w:rPr>
          <w:rFonts w:cs="宋体" w:hint="eastAsia"/>
          <w:color w:val="000000"/>
        </w:rPr>
        <w:t>操作说明：</w:t>
      </w:r>
    </w:p>
    <w:p w14:paraId="2601D835" w14:textId="77777777" w:rsidR="00C77E2B" w:rsidRPr="00E54A40" w:rsidRDefault="005C6235" w:rsidP="009868BD">
      <w:r>
        <w:rPr>
          <w:rFonts w:cstheme="minorEastAsia" w:hint="eastAsia"/>
        </w:rPr>
        <w:t>【</w:t>
      </w:r>
      <w:r w:rsidRPr="00E54A40">
        <w:rPr>
          <w:rFonts w:hint="eastAsia"/>
        </w:rPr>
        <w:t>单据类型</w:t>
      </w:r>
      <w:r>
        <w:rPr>
          <w:rFonts w:cstheme="minorEastAsia" w:hint="eastAsia"/>
        </w:rPr>
        <w:t>】</w:t>
      </w:r>
      <w:r w:rsidR="00C77E2B" w:rsidRPr="00E54A40">
        <w:rPr>
          <w:rFonts w:hint="eastAsia"/>
        </w:rPr>
        <w:t>：选择您需要设置自定义的单据类型。</w:t>
      </w:r>
    </w:p>
    <w:p w14:paraId="2FD03F59" w14:textId="77777777" w:rsidR="00C77E2B" w:rsidRPr="00E54A40" w:rsidRDefault="005C6235" w:rsidP="009868BD">
      <w:r>
        <w:rPr>
          <w:rFonts w:cstheme="minorEastAsia" w:hint="eastAsia"/>
        </w:rPr>
        <w:t>【</w:t>
      </w:r>
      <w:r w:rsidRPr="00E54A40">
        <w:rPr>
          <w:rFonts w:hint="eastAsia"/>
        </w:rPr>
        <w:t>表头自定义</w:t>
      </w:r>
      <w:r>
        <w:rPr>
          <w:rFonts w:cstheme="minorEastAsia" w:hint="eastAsia"/>
        </w:rPr>
        <w:t>】</w:t>
      </w:r>
      <w:r w:rsidR="00C77E2B" w:rsidRPr="00E54A40">
        <w:rPr>
          <w:rFonts w:hint="eastAsia"/>
        </w:rPr>
        <w:t>：设置单据表头的信息，支持文本、数字、关联基础资料。</w:t>
      </w:r>
    </w:p>
    <w:p w14:paraId="631B07DB" w14:textId="77777777" w:rsidR="00C77E2B" w:rsidRPr="00E54A40" w:rsidRDefault="005C6235" w:rsidP="009868BD">
      <w:r>
        <w:rPr>
          <w:rFonts w:cstheme="minorEastAsia" w:hint="eastAsia"/>
        </w:rPr>
        <w:t>【</w:t>
      </w:r>
      <w:r w:rsidRPr="00E54A40">
        <w:rPr>
          <w:rFonts w:hint="eastAsia"/>
        </w:rPr>
        <w:t>文本、数字</w:t>
      </w:r>
      <w:r>
        <w:rPr>
          <w:rFonts w:cstheme="minorEastAsia" w:hint="eastAsia"/>
        </w:rPr>
        <w:t>】</w:t>
      </w:r>
      <w:r w:rsidR="00C77E2B" w:rsidRPr="00E54A40">
        <w:rPr>
          <w:rFonts w:hint="eastAsia"/>
        </w:rPr>
        <w:t>：同基本信息自定义一致，而文本自定义还可以设置“启用文本选择”，一旦启用后能查询出“常用文本自定义”中的内容。</w:t>
      </w:r>
    </w:p>
    <w:p w14:paraId="1F094430" w14:textId="77777777" w:rsidR="00C77E2B" w:rsidRPr="00E54A40" w:rsidRDefault="005C6235" w:rsidP="009868BD">
      <w:r>
        <w:rPr>
          <w:rFonts w:cstheme="minorEastAsia" w:hint="eastAsia"/>
        </w:rPr>
        <w:t>【</w:t>
      </w:r>
      <w:r w:rsidRPr="00E54A40">
        <w:rPr>
          <w:rFonts w:hint="eastAsia"/>
        </w:rPr>
        <w:t>关联基础资料</w:t>
      </w:r>
      <w:r>
        <w:rPr>
          <w:rFonts w:cstheme="minorEastAsia" w:hint="eastAsia"/>
        </w:rPr>
        <w:t>】</w:t>
      </w:r>
      <w:r w:rsidR="00C77E2B" w:rsidRPr="00E54A40">
        <w:rPr>
          <w:rFonts w:hint="eastAsia"/>
        </w:rPr>
        <w:t>：选择具体要显示的基础资料的字段列，在业务单据中选择了基础资料后会自动带出对应的信息。</w:t>
      </w:r>
    </w:p>
    <w:p w14:paraId="4189A0EE" w14:textId="77777777" w:rsidR="00C77E2B" w:rsidRPr="00E54A40" w:rsidRDefault="005C6235" w:rsidP="009868BD">
      <w:r>
        <w:rPr>
          <w:rFonts w:cstheme="minorEastAsia" w:hint="eastAsia"/>
        </w:rPr>
        <w:t>【</w:t>
      </w:r>
      <w:r w:rsidRPr="00E54A40">
        <w:rPr>
          <w:rFonts w:hint="eastAsia"/>
        </w:rPr>
        <w:t>表体自定义</w:t>
      </w:r>
      <w:r>
        <w:rPr>
          <w:rFonts w:cstheme="minorEastAsia" w:hint="eastAsia"/>
        </w:rPr>
        <w:t>】</w:t>
      </w:r>
      <w:r w:rsidR="00C77E2B" w:rsidRPr="00E54A40">
        <w:rPr>
          <w:rFonts w:hint="eastAsia"/>
        </w:rPr>
        <w:t>：对于单</w:t>
      </w:r>
      <w:r w:rsidR="00C77E2B" w:rsidRPr="00E54A40">
        <w:t>Grid</w:t>
      </w:r>
      <w:r w:rsidR="00C77E2B" w:rsidRPr="00E54A40">
        <w:rPr>
          <w:rFonts w:hint="eastAsia"/>
        </w:rPr>
        <w:t>的业务单据，表体自定义只有一个，如采购入库单，对于双</w:t>
      </w:r>
      <w:r w:rsidR="00C77E2B" w:rsidRPr="00E54A40">
        <w:t>Grid</w:t>
      </w:r>
      <w:r w:rsidR="00C77E2B" w:rsidRPr="00E54A40">
        <w:rPr>
          <w:rFonts w:hint="eastAsia"/>
        </w:rPr>
        <w:t>的业务单据，表体自定义则有两个，如采购换货单，支持文本、数字，设置方式同表头是一致的。</w:t>
      </w:r>
    </w:p>
    <w:p w14:paraId="57EFACD7" w14:textId="70FAF829" w:rsidR="00C77E2B" w:rsidRDefault="00C02D24" w:rsidP="009868BD">
      <w:r>
        <w:rPr>
          <w:rFonts w:hint="eastAsia"/>
        </w:rPr>
        <w:t>【启用文本选择/文本选择范围】：</w:t>
      </w:r>
      <w:r w:rsidR="00C77E2B">
        <w:rPr>
          <w:rFonts w:hint="eastAsia"/>
        </w:rPr>
        <w:t>支持文本自定义选择字段的常用文本范围，选择后文本自定义选择器根据设置只显示可选范围。</w:t>
      </w:r>
    </w:p>
    <w:p w14:paraId="4EB33950" w14:textId="77777777" w:rsidR="00A424DC" w:rsidRPr="00856B9F" w:rsidRDefault="00A424DC" w:rsidP="00A424DC">
      <w:r>
        <w:rPr>
          <w:rFonts w:hint="eastAsia"/>
        </w:rPr>
        <w:t>【基础资料选择器】：文本类型字段能对基础资料进行数据选择，并关联到对应字段，当基础资料选择后会自动带出该关联的字段，带出后再单据中允许修改，修改后不会反向影响基础资料对应字段的内容。</w:t>
      </w:r>
    </w:p>
    <w:p w14:paraId="20C6A0E7" w14:textId="77777777" w:rsidR="00C77E2B" w:rsidRPr="00E54A40" w:rsidRDefault="00C77E2B" w:rsidP="00C02D24">
      <w:pPr>
        <w:pStyle w:val="4"/>
      </w:pPr>
      <w:bookmarkStart w:id="182" w:name="_Toc13522"/>
      <w:bookmarkStart w:id="183" w:name="_Toc25991"/>
      <w:bookmarkStart w:id="184" w:name="_Toc154395783"/>
      <w:bookmarkStart w:id="185" w:name="_Toc209191589"/>
      <w:r w:rsidRPr="00E54A40">
        <w:rPr>
          <w:rFonts w:hint="eastAsia"/>
        </w:rPr>
        <w:lastRenderedPageBreak/>
        <w:t>报表自定义名称设置</w:t>
      </w:r>
      <w:bookmarkEnd w:id="182"/>
      <w:bookmarkEnd w:id="183"/>
      <w:bookmarkEnd w:id="184"/>
      <w:bookmarkEnd w:id="185"/>
    </w:p>
    <w:p w14:paraId="7F178DDD" w14:textId="691903E1" w:rsidR="00C77E2B" w:rsidRPr="00E54A40" w:rsidRDefault="007C46C1" w:rsidP="009868BD">
      <w:pPr>
        <w:rPr>
          <w:rFonts w:cs="宋体"/>
          <w:color w:val="000000"/>
        </w:rPr>
      </w:pPr>
      <w:r>
        <w:rPr>
          <w:noProof/>
        </w:rPr>
        <w:drawing>
          <wp:inline distT="0" distB="0" distL="0" distR="0" wp14:anchorId="7FB6C0B3" wp14:editId="629F706F">
            <wp:extent cx="5274310" cy="2618105"/>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618105"/>
                    </a:xfrm>
                    <a:prstGeom prst="rect">
                      <a:avLst/>
                    </a:prstGeom>
                  </pic:spPr>
                </pic:pic>
              </a:graphicData>
            </a:graphic>
          </wp:inline>
        </w:drawing>
      </w:r>
    </w:p>
    <w:p w14:paraId="45AA5038" w14:textId="77777777" w:rsidR="00C77E2B" w:rsidRPr="00E54A40" w:rsidRDefault="00C77E2B" w:rsidP="009868BD">
      <w:pPr>
        <w:rPr>
          <w:rFonts w:cs="宋体"/>
          <w:color w:val="000000"/>
        </w:rPr>
      </w:pPr>
      <w:r w:rsidRPr="00E54A40">
        <w:rPr>
          <w:rFonts w:cs="宋体" w:hint="eastAsia"/>
          <w:color w:val="000000"/>
        </w:rPr>
        <w:t>功能描述：设置报表显示的自定义名称。</w:t>
      </w:r>
    </w:p>
    <w:p w14:paraId="31D454C7" w14:textId="77777777" w:rsidR="00C77E2B" w:rsidRPr="00E54A40" w:rsidRDefault="00C77E2B" w:rsidP="009868BD">
      <w:pPr>
        <w:rPr>
          <w:rFonts w:cs="宋体"/>
          <w:color w:val="000000"/>
        </w:rPr>
      </w:pPr>
      <w:r w:rsidRPr="00E54A40">
        <w:rPr>
          <w:rFonts w:cs="宋体" w:hint="eastAsia"/>
          <w:color w:val="000000"/>
        </w:rPr>
        <w:t>操作说明：</w:t>
      </w:r>
    </w:p>
    <w:p w14:paraId="39C5275E" w14:textId="77777777" w:rsidR="00C77E2B" w:rsidRPr="00E54A40" w:rsidRDefault="00C02D24" w:rsidP="009868BD">
      <w:r>
        <w:rPr>
          <w:rFonts w:hint="eastAsia"/>
        </w:rPr>
        <w:t>【自定义】：</w:t>
      </w:r>
      <w:r w:rsidR="00C77E2B" w:rsidRPr="00E54A40">
        <w:rPr>
          <w:rFonts w:hint="eastAsia"/>
        </w:rPr>
        <w:t>目前系统大部分常用报表都支持统计单据表头或者单据表体的自定义字段信息，因为实际业务应用中可能存在销售出库单中表头“文本自定义</w:t>
      </w:r>
      <w:r w:rsidR="00C77E2B" w:rsidRPr="00E54A40">
        <w:t>1</w:t>
      </w:r>
      <w:r w:rsidR="00C77E2B" w:rsidRPr="00E54A40">
        <w:rPr>
          <w:rFonts w:hint="eastAsia"/>
        </w:rPr>
        <w:t>”的显示名称为“物流公司”，而采购入库单表头“文本自定义</w:t>
      </w:r>
      <w:r w:rsidR="00C77E2B" w:rsidRPr="00E54A40">
        <w:t>1</w:t>
      </w:r>
      <w:r w:rsidR="00C77E2B" w:rsidRPr="00E54A40">
        <w:rPr>
          <w:rFonts w:hint="eastAsia"/>
        </w:rPr>
        <w:t>”的显示名称为“快递公司”的情况，若同一个报表同时统计了销售出库单和采购入库单时，那么建议您在报表自定义名称设置中重新定义“文本自定义</w:t>
      </w:r>
      <w:r w:rsidR="00C77E2B" w:rsidRPr="00E54A40">
        <w:t>1</w:t>
      </w:r>
      <w:r w:rsidR="00C77E2B" w:rsidRPr="00E54A40">
        <w:rPr>
          <w:rFonts w:hint="eastAsia"/>
        </w:rPr>
        <w:t>”在该报表中的显示名称，否则系统将显示为系统固定名称“文本自定义</w:t>
      </w:r>
      <w:r w:rsidR="00C77E2B" w:rsidRPr="00E54A40">
        <w:t>1</w:t>
      </w:r>
      <w:r w:rsidR="00C77E2B" w:rsidRPr="00E54A40">
        <w:rPr>
          <w:rFonts w:hint="eastAsia"/>
        </w:rPr>
        <w:t>”。</w:t>
      </w:r>
    </w:p>
    <w:p w14:paraId="5B840927" w14:textId="77777777" w:rsidR="00C77E2B" w:rsidRPr="00E54A40" w:rsidRDefault="00C02D24" w:rsidP="009868BD">
      <w:r>
        <w:rPr>
          <w:rFonts w:hint="eastAsia"/>
        </w:rPr>
        <w:t>【</w:t>
      </w:r>
      <w:r w:rsidRPr="00E54A40">
        <w:rPr>
          <w:rFonts w:hint="eastAsia"/>
        </w:rPr>
        <w:t>报表名称</w:t>
      </w:r>
      <w:r>
        <w:rPr>
          <w:rFonts w:hint="eastAsia"/>
        </w:rPr>
        <w:t>】</w:t>
      </w:r>
      <w:r w:rsidR="00C77E2B" w:rsidRPr="00E54A40">
        <w:rPr>
          <w:rFonts w:hint="eastAsia"/>
        </w:rPr>
        <w:t>：选择您需要设置自定义的报表名称。</w:t>
      </w:r>
    </w:p>
    <w:p w14:paraId="73600C5C" w14:textId="77777777" w:rsidR="00C77E2B" w:rsidRPr="00E54A40" w:rsidRDefault="00C02D24" w:rsidP="009868BD">
      <w:r>
        <w:rPr>
          <w:rFonts w:hint="eastAsia"/>
        </w:rPr>
        <w:t>【</w:t>
      </w:r>
      <w:r w:rsidRPr="00E54A40">
        <w:rPr>
          <w:rFonts w:hint="eastAsia"/>
        </w:rPr>
        <w:t>设置显示名称</w:t>
      </w:r>
      <w:r>
        <w:rPr>
          <w:rFonts w:hint="eastAsia"/>
        </w:rPr>
        <w:t>】</w:t>
      </w:r>
      <w:r w:rsidR="00C77E2B" w:rsidRPr="00E54A40">
        <w:rPr>
          <w:rFonts w:hint="eastAsia"/>
        </w:rPr>
        <w:t>：直接录入要显示的字段名称。</w:t>
      </w:r>
    </w:p>
    <w:p w14:paraId="46C7148A" w14:textId="77777777" w:rsidR="00C77E2B" w:rsidRPr="00E54A40" w:rsidRDefault="00C02D24" w:rsidP="009868BD">
      <w:r>
        <w:rPr>
          <w:rFonts w:hint="eastAsia"/>
        </w:rPr>
        <w:t>【</w:t>
      </w:r>
      <w:r w:rsidRPr="00E54A40">
        <w:rPr>
          <w:rFonts w:hint="eastAsia"/>
        </w:rPr>
        <w:t>复制到其他报表</w:t>
      </w:r>
      <w:r>
        <w:rPr>
          <w:rFonts w:hint="eastAsia"/>
        </w:rPr>
        <w:t>】</w:t>
      </w:r>
      <w:r w:rsidR="00C77E2B" w:rsidRPr="00E54A40">
        <w:rPr>
          <w:rFonts w:hint="eastAsia"/>
        </w:rPr>
        <w:t>：将自定义字段在该报表中的显示名称，批量复制给其他所有支持同级自定义字段的报表。</w:t>
      </w:r>
    </w:p>
    <w:p w14:paraId="5E6BDA5B" w14:textId="77777777" w:rsidR="00C77E2B" w:rsidRPr="00E54A40" w:rsidRDefault="00C77E2B" w:rsidP="00C02D24">
      <w:pPr>
        <w:pStyle w:val="4"/>
      </w:pPr>
      <w:bookmarkStart w:id="186" w:name="_Toc137544166"/>
      <w:bookmarkStart w:id="187" w:name="_Toc154395784"/>
      <w:bookmarkStart w:id="188" w:name="_Toc209191590"/>
      <w:r w:rsidRPr="00E54A40">
        <w:rPr>
          <w:rFonts w:hint="eastAsia"/>
        </w:rPr>
        <w:t>BOM自定义</w:t>
      </w:r>
      <w:bookmarkEnd w:id="186"/>
      <w:bookmarkEnd w:id="187"/>
      <w:bookmarkEnd w:id="188"/>
    </w:p>
    <w:p w14:paraId="6AA4C84C" w14:textId="1228964D" w:rsidR="00C77E2B" w:rsidRPr="00E54A40" w:rsidRDefault="007C46C1" w:rsidP="009868BD">
      <w:pPr>
        <w:rPr>
          <w:rFonts w:cstheme="minorEastAsia"/>
        </w:rPr>
      </w:pPr>
      <w:r>
        <w:rPr>
          <w:noProof/>
        </w:rPr>
        <w:drawing>
          <wp:inline distT="0" distB="0" distL="0" distR="0" wp14:anchorId="3A1ACA49" wp14:editId="4988650F">
            <wp:extent cx="5274310" cy="2618105"/>
            <wp:effectExtent l="0" t="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618105"/>
                    </a:xfrm>
                    <a:prstGeom prst="rect">
                      <a:avLst/>
                    </a:prstGeom>
                  </pic:spPr>
                </pic:pic>
              </a:graphicData>
            </a:graphic>
          </wp:inline>
        </w:drawing>
      </w:r>
    </w:p>
    <w:p w14:paraId="4EA4F362" w14:textId="77777777" w:rsidR="00C77E2B" w:rsidRPr="00E54A40" w:rsidRDefault="00C77E2B" w:rsidP="009868BD">
      <w:pPr>
        <w:rPr>
          <w:rFonts w:cstheme="minorEastAsia"/>
        </w:rPr>
      </w:pPr>
      <w:r w:rsidRPr="00E54A40">
        <w:rPr>
          <w:rFonts w:cstheme="minorEastAsia" w:hint="eastAsia"/>
          <w:bCs/>
        </w:rPr>
        <w:t>功能描述：</w:t>
      </w:r>
      <w:r w:rsidRPr="00E54A40">
        <w:rPr>
          <w:rFonts w:cstheme="minorEastAsia" w:hint="eastAsia"/>
        </w:rPr>
        <w:t>设置标准BOM和订单BOM显示的自定义名称。</w:t>
      </w:r>
    </w:p>
    <w:p w14:paraId="2919E665" w14:textId="77777777" w:rsidR="00C77E2B" w:rsidRPr="00E54A40" w:rsidRDefault="00C77E2B" w:rsidP="009868BD">
      <w:pPr>
        <w:rPr>
          <w:rFonts w:cstheme="minorEastAsia"/>
          <w:bCs/>
        </w:rPr>
      </w:pPr>
      <w:r w:rsidRPr="00E54A40">
        <w:rPr>
          <w:rFonts w:cstheme="minorEastAsia" w:hint="eastAsia"/>
          <w:bCs/>
        </w:rPr>
        <w:t>操作说明：</w:t>
      </w:r>
    </w:p>
    <w:p w14:paraId="61A88AD4" w14:textId="77777777" w:rsidR="00C77E2B" w:rsidRDefault="00764506" w:rsidP="009868BD">
      <w:r>
        <w:rPr>
          <w:rFonts w:hint="eastAsia"/>
        </w:rPr>
        <w:lastRenderedPageBreak/>
        <w:t>【</w:t>
      </w:r>
      <w:r w:rsidRPr="001154DF">
        <w:rPr>
          <w:rFonts w:hint="eastAsia"/>
        </w:rPr>
        <w:t>支持类型</w:t>
      </w:r>
      <w:r>
        <w:rPr>
          <w:rFonts w:hint="eastAsia"/>
        </w:rPr>
        <w:t>】</w:t>
      </w:r>
      <w:r w:rsidR="00C77E2B" w:rsidRPr="001154DF">
        <w:rPr>
          <w:rFonts w:hint="eastAsia"/>
        </w:rPr>
        <w:t>：产成品自定义、副产品自定义、物料自定义支持自定义类型文本、数字：同基本信息自定义一致，而文本自定义还可以设置“启用文本选择”，一旦启用后能查询出“常用文本自定义”中的内容。</w:t>
      </w:r>
    </w:p>
    <w:p w14:paraId="19E2D490" w14:textId="77777777" w:rsidR="00C77E2B" w:rsidRPr="00E54A40" w:rsidRDefault="00C77E2B" w:rsidP="00764506">
      <w:pPr>
        <w:pStyle w:val="2"/>
        <w:ind w:left="578"/>
        <w:rPr>
          <w:b/>
        </w:rPr>
      </w:pPr>
      <w:bookmarkStart w:id="189" w:name="_Toc29358"/>
      <w:bookmarkStart w:id="190" w:name="_Toc28909"/>
      <w:bookmarkStart w:id="191" w:name="_Toc154395785"/>
      <w:bookmarkStart w:id="192" w:name="_Toc209191591"/>
      <w:r w:rsidRPr="00E54A40">
        <w:rPr>
          <w:rFonts w:hint="eastAsia"/>
        </w:rPr>
        <w:t>基础资料</w:t>
      </w:r>
      <w:bookmarkEnd w:id="189"/>
      <w:bookmarkEnd w:id="190"/>
      <w:bookmarkEnd w:id="191"/>
      <w:bookmarkEnd w:id="192"/>
    </w:p>
    <w:p w14:paraId="2E016138" w14:textId="77777777" w:rsidR="00C77E2B" w:rsidRPr="00E54A40" w:rsidRDefault="00C77E2B" w:rsidP="00C24DAA">
      <w:pPr>
        <w:pStyle w:val="30"/>
        <w:ind w:left="720" w:hanging="720"/>
      </w:pPr>
      <w:bookmarkStart w:id="193" w:name="_Toc27720"/>
      <w:bookmarkStart w:id="194" w:name="_Toc1737"/>
      <w:bookmarkStart w:id="195" w:name="_Toc154395786"/>
      <w:bookmarkStart w:id="196" w:name="_Toc209191592"/>
      <w:r w:rsidRPr="00E54A40">
        <w:rPr>
          <w:rFonts w:hint="eastAsia"/>
        </w:rPr>
        <w:t>基本信息</w:t>
      </w:r>
      <w:bookmarkEnd w:id="193"/>
      <w:bookmarkEnd w:id="194"/>
      <w:bookmarkEnd w:id="195"/>
      <w:bookmarkEnd w:id="196"/>
    </w:p>
    <w:p w14:paraId="05FB7112" w14:textId="77777777" w:rsidR="00C77E2B" w:rsidRPr="00E54A40" w:rsidRDefault="00C77E2B" w:rsidP="00C24DAA">
      <w:pPr>
        <w:pStyle w:val="4"/>
        <w:rPr>
          <w:b/>
        </w:rPr>
      </w:pPr>
      <w:bookmarkStart w:id="197" w:name="_Toc7093"/>
      <w:bookmarkStart w:id="198" w:name="_Toc154395787"/>
      <w:bookmarkStart w:id="199" w:name="_Toc209191593"/>
      <w:r w:rsidRPr="00E54A40">
        <w:rPr>
          <w:rFonts w:hint="eastAsia"/>
        </w:rPr>
        <w:t>基本信息总览</w:t>
      </w:r>
      <w:bookmarkEnd w:id="197"/>
      <w:bookmarkEnd w:id="198"/>
      <w:bookmarkEnd w:id="199"/>
    </w:p>
    <w:p w14:paraId="1A2D7D35" w14:textId="77777777" w:rsidR="00C77E2B" w:rsidRPr="00E54A40" w:rsidRDefault="00C77E2B" w:rsidP="00764506">
      <w:pPr>
        <w:ind w:firstLine="420"/>
      </w:pPr>
      <w:r w:rsidRPr="00E54A40">
        <w:rPr>
          <w:rFonts w:hint="eastAsia"/>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14:paraId="5E292089" w14:textId="77777777" w:rsidR="00C77E2B" w:rsidRPr="00E54A40" w:rsidRDefault="00C77E2B" w:rsidP="00764506">
      <w:pPr>
        <w:pStyle w:val="11"/>
      </w:pPr>
      <w:r w:rsidRPr="00E54A40">
        <w:rPr>
          <w:rFonts w:hint="eastAsia"/>
        </w:rPr>
        <w:t>提供“第一条、上一条、下一条、最后一条”数据快速切换查看的功能。</w:t>
      </w:r>
    </w:p>
    <w:p w14:paraId="6AD21024" w14:textId="77777777" w:rsidR="00C77E2B" w:rsidRPr="00E54A40" w:rsidRDefault="00C77E2B" w:rsidP="00764506">
      <w:pPr>
        <w:pStyle w:val="11"/>
      </w:pPr>
      <w:r w:rsidRPr="00E54A40">
        <w:rPr>
          <w:rFonts w:hint="eastAsia"/>
        </w:rPr>
        <w:t>软基础资料修改提供了修改标记。</w:t>
      </w:r>
    </w:p>
    <w:p w14:paraId="17C23642" w14:textId="77777777" w:rsidR="00C77E2B" w:rsidRPr="00E54A40" w:rsidRDefault="00C77E2B" w:rsidP="00764506">
      <w:pPr>
        <w:pStyle w:val="11"/>
      </w:pPr>
      <w:r w:rsidRPr="00E54A40">
        <w:rPr>
          <w:rFonts w:hint="eastAsia"/>
        </w:rPr>
        <w:t>件中主要基本信息建立时，可参照以下顺序先后：部门档案→职员档案→地区档案→供货商档案→客户档案→存货仓库→货位档案→商品计量单位→商品类别→商品档案→所有项目。</w:t>
      </w:r>
    </w:p>
    <w:p w14:paraId="10A83B26" w14:textId="77777777" w:rsidR="00C77E2B" w:rsidRPr="00E54A40" w:rsidRDefault="00C77E2B" w:rsidP="00764506">
      <w:pPr>
        <w:pStyle w:val="11"/>
      </w:pPr>
      <w:r w:rsidRPr="00E54A40">
        <w:rPr>
          <w:rFonts w:hint="eastAsia"/>
        </w:rPr>
        <w:t>基本信息分级关系和编码规则建立模板：</w:t>
      </w:r>
    </w:p>
    <w:p w14:paraId="20F1EAFC" w14:textId="77777777" w:rsidR="00C24DAA" w:rsidRDefault="00C77E2B" w:rsidP="00764506">
      <w:pPr>
        <w:pStyle w:val="20"/>
      </w:pPr>
      <w:r w:rsidRPr="00E54A40">
        <w:rPr>
          <w:rFonts w:hint="eastAsia"/>
        </w:rPr>
        <w:t>多级分类管理是根据对象的特点或属性对该对象进行分类，其形式表现为树型的上下级关系。</w:t>
      </w:r>
    </w:p>
    <w:p w14:paraId="7BD098A4" w14:textId="77777777" w:rsidR="00C77E2B" w:rsidRPr="00E54A40" w:rsidRDefault="00C77E2B" w:rsidP="00764506">
      <w:pPr>
        <w:pStyle w:val="20"/>
      </w:pPr>
      <w:r w:rsidRPr="00E54A40">
        <w:rPr>
          <w:rFonts w:hint="eastAsia"/>
        </w:rPr>
        <w:t>例如：对于客户信息，根据不同的分公司、不同的区域进行分类管理。如下图所示：</w:t>
      </w:r>
    </w:p>
    <w:p w14:paraId="0C7CB648" w14:textId="77777777" w:rsidR="00C77E2B" w:rsidRPr="00E54A40" w:rsidRDefault="00C77E2B" w:rsidP="009868BD">
      <w:pPr>
        <w:rPr>
          <w:rFonts w:cs="宋体"/>
          <w:color w:val="000000"/>
        </w:rPr>
      </w:pPr>
      <w:r w:rsidRPr="00E54A40">
        <w:rPr>
          <w:rFonts w:cs="宋体"/>
          <w:color w:val="000000"/>
        </w:rPr>
        <w:object w:dxaOrig="13323" w:dyaOrig="10112" w14:anchorId="78E277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13pt;height:313.6pt;mso-wrap-style:square;mso-position-horizontal-relative:page;mso-position-vertical-relative:page" o:ole="">
            <v:imagedata r:id="rId38" o:title=""/>
            <o:lock v:ext="edit" aspectratio="f"/>
          </v:shape>
          <o:OLEObject Type="Embed" ProgID="Visio.Drawing.15" ShapeID="Object 1" DrawAspect="Content" ObjectID="_1819804201" r:id="rId39">
            <o:FieldCodes>\s</o:FieldCodes>
          </o:OLEObject>
        </w:object>
      </w:r>
    </w:p>
    <w:p w14:paraId="27698E72" w14:textId="77777777" w:rsidR="00C77E2B" w:rsidRPr="00E54A40" w:rsidRDefault="00C77E2B" w:rsidP="00764506">
      <w:pPr>
        <w:pStyle w:val="20"/>
      </w:pPr>
      <w:r w:rsidRPr="00E54A40">
        <w:tab/>
      </w:r>
      <w:r w:rsidRPr="00E54A40">
        <w:rPr>
          <w:rFonts w:hint="eastAsia"/>
        </w:rPr>
        <w:t>多级分类管理正是基于这一现实模式而创建的，如果无法有效正确地进行基本信息的分类管理，可能会对企业实际业务过程中带来很多不便利性。</w:t>
      </w:r>
    </w:p>
    <w:p w14:paraId="178A7E4A" w14:textId="77777777" w:rsidR="00C77E2B" w:rsidRPr="00E54A40" w:rsidRDefault="00C77E2B" w:rsidP="00764506">
      <w:pPr>
        <w:pStyle w:val="20"/>
      </w:pPr>
      <w:r w:rsidRPr="00E54A40">
        <w:rPr>
          <w:rFonts w:hint="eastAsia"/>
        </w:rPr>
        <w:lastRenderedPageBreak/>
        <w:t>以下所有基本信息都支持多级分类管理，各项基本信息允许分类级数不同，最多可以分</w:t>
      </w:r>
      <w:r w:rsidRPr="00E54A40">
        <w:t>10</w:t>
      </w:r>
      <w:r w:rsidRPr="00E54A40">
        <w:rPr>
          <w:rFonts w:hint="eastAsia"/>
        </w:rPr>
        <w:t>级，每一级允许记录信息多达</w:t>
      </w:r>
      <w:r w:rsidRPr="00E54A40">
        <w:t>99</w:t>
      </w:r>
      <w:r w:rsidRPr="00E54A40">
        <w:rPr>
          <w:rFonts w:hint="eastAsia"/>
        </w:rPr>
        <w:t>万条。其中“职员档案、供货商档案、客户档案”则只允许分</w:t>
      </w:r>
      <w:r w:rsidRPr="00E54A40">
        <w:t>9</w:t>
      </w:r>
      <w:r w:rsidRPr="00E54A40">
        <w:rPr>
          <w:rFonts w:hint="eastAsia"/>
        </w:rPr>
        <w:t>层。</w:t>
      </w:r>
    </w:p>
    <w:p w14:paraId="371B8C50" w14:textId="77777777" w:rsidR="00C77E2B" w:rsidRPr="00E54A40" w:rsidRDefault="00C77E2B" w:rsidP="00764506">
      <w:pPr>
        <w:pStyle w:val="20"/>
      </w:pPr>
      <w:r w:rsidRPr="00E54A40">
        <w:rPr>
          <w:rFonts w:hint="eastAsia"/>
        </w:rPr>
        <w:t>备注：在本书中为方便叙述，在后文中都将</w:t>
      </w:r>
      <w:r w:rsidRPr="00E54A40">
        <w:t>1</w:t>
      </w:r>
      <w:r w:rsidRPr="00E54A40">
        <w:rPr>
          <w:rFonts w:hint="eastAsia"/>
        </w:rPr>
        <w:t>级基本信息称为父类，将</w:t>
      </w:r>
      <w:r w:rsidRPr="00E54A40">
        <w:t>2</w:t>
      </w:r>
      <w:r w:rsidRPr="00E54A40">
        <w:rPr>
          <w:rFonts w:hint="eastAsia"/>
        </w:rPr>
        <w:t>至</w:t>
      </w:r>
      <w:r w:rsidRPr="00E54A40">
        <w:t>10</w:t>
      </w:r>
      <w:r w:rsidRPr="00E54A40">
        <w:rPr>
          <w:rFonts w:hint="eastAsia"/>
        </w:rPr>
        <w:t>级基本信息称为子类。</w:t>
      </w:r>
    </w:p>
    <w:p w14:paraId="36E2B214" w14:textId="77777777" w:rsidR="00C77E2B" w:rsidRPr="00E54A40" w:rsidRDefault="00C77E2B" w:rsidP="00764506">
      <w:pPr>
        <w:pStyle w:val="11"/>
      </w:pPr>
      <w:r w:rsidRPr="00E54A40">
        <w:rPr>
          <w:rFonts w:hint="eastAsia"/>
        </w:rPr>
        <w:t>所有基本信息档案中通用的功能：</w:t>
      </w:r>
    </w:p>
    <w:p w14:paraId="31D67B03" w14:textId="77777777" w:rsidR="00C77E2B" w:rsidRPr="00E54A40" w:rsidRDefault="00C77E2B" w:rsidP="00764506">
      <w:pPr>
        <w:pStyle w:val="20"/>
      </w:pPr>
      <w:r w:rsidRPr="00E54A40">
        <w:rPr>
          <w:rFonts w:hint="eastAsia"/>
        </w:rPr>
        <w:t>功能按钮：</w:t>
      </w:r>
    </w:p>
    <w:p w14:paraId="0C3A0273" w14:textId="77777777" w:rsidR="00C77E2B" w:rsidRPr="00E54A40" w:rsidRDefault="00C77E2B" w:rsidP="00145ECA">
      <w:pPr>
        <w:pStyle w:val="51"/>
      </w:pPr>
      <w:r w:rsidRPr="00E54A40">
        <w:rPr>
          <w:rFonts w:hint="eastAsia"/>
        </w:rPr>
        <w:t>打印：支持打印和导出当前基本信息档案。</w:t>
      </w:r>
    </w:p>
    <w:p w14:paraId="287CBFE2" w14:textId="77777777" w:rsidR="00C77E2B" w:rsidRPr="00E54A40" w:rsidRDefault="00C77E2B" w:rsidP="00145ECA">
      <w:pPr>
        <w:pStyle w:val="51"/>
      </w:pPr>
      <w:r w:rsidRPr="00E54A40">
        <w:rPr>
          <w:rFonts w:hint="eastAsia"/>
        </w:rPr>
        <w:t>搜索：可通过当前基本信息档案相关基本信息属性内容进行基本信息的检索。</w:t>
      </w:r>
    </w:p>
    <w:p w14:paraId="54DA0D3A" w14:textId="77777777" w:rsidR="00C77E2B" w:rsidRPr="00E54A40" w:rsidRDefault="00C77E2B" w:rsidP="00145ECA">
      <w:pPr>
        <w:pStyle w:val="51"/>
      </w:pPr>
      <w:r w:rsidRPr="00E54A40">
        <w:rPr>
          <w:rFonts w:hint="eastAsia"/>
        </w:rPr>
        <w:t>上一层：针对有多层级节点的基本信息，可跳转到所选基本信息的父类所在的层级。</w:t>
      </w:r>
    </w:p>
    <w:p w14:paraId="4C3A58E4" w14:textId="77777777" w:rsidR="00C77E2B" w:rsidRPr="00E54A40" w:rsidRDefault="00C77E2B" w:rsidP="00145ECA">
      <w:pPr>
        <w:pStyle w:val="51"/>
      </w:pPr>
      <w:r w:rsidRPr="00E54A40">
        <w:rPr>
          <w:rFonts w:hint="eastAsia"/>
        </w:rPr>
        <w:t>下一层：针对有多层级节点的基本信息，可跳转到所选基本信息的子类所在的层级。</w:t>
      </w:r>
    </w:p>
    <w:p w14:paraId="7570EF1A" w14:textId="77777777" w:rsidR="00C77E2B" w:rsidRPr="00E54A40" w:rsidRDefault="00C77E2B" w:rsidP="00145ECA">
      <w:pPr>
        <w:pStyle w:val="51"/>
      </w:pPr>
      <w:r w:rsidRPr="00E54A40">
        <w:rPr>
          <w:rFonts w:hint="eastAsia"/>
        </w:rPr>
        <w:t>导入：支持通过</w:t>
      </w:r>
      <w:r w:rsidRPr="00E54A40">
        <w:t>Excel</w:t>
      </w:r>
      <w:r w:rsidRPr="00E54A40">
        <w:rPr>
          <w:rFonts w:hint="eastAsia"/>
        </w:rPr>
        <w:t>导入基本信息。</w:t>
      </w:r>
    </w:p>
    <w:p w14:paraId="0891B534" w14:textId="77777777" w:rsidR="00C77E2B" w:rsidRPr="00E54A40" w:rsidRDefault="00C77E2B" w:rsidP="00145ECA">
      <w:pPr>
        <w:pStyle w:val="51"/>
      </w:pPr>
      <w:r w:rsidRPr="00E54A40">
        <w:rPr>
          <w:rFonts w:hint="eastAsia"/>
        </w:rPr>
        <w:t>上一条：跳转到上一条基本信息。</w:t>
      </w:r>
    </w:p>
    <w:p w14:paraId="58E15000" w14:textId="77777777" w:rsidR="00C77E2B" w:rsidRPr="00E54A40" w:rsidRDefault="00C77E2B" w:rsidP="00145ECA">
      <w:pPr>
        <w:pStyle w:val="51"/>
      </w:pPr>
      <w:r w:rsidRPr="00E54A40">
        <w:rPr>
          <w:rFonts w:hint="eastAsia"/>
        </w:rPr>
        <w:t>下一条：跳转到下一条基本信息。</w:t>
      </w:r>
    </w:p>
    <w:p w14:paraId="56C6EE1C" w14:textId="77777777" w:rsidR="00C77E2B" w:rsidRPr="00E54A40" w:rsidRDefault="00C77E2B" w:rsidP="00145ECA">
      <w:pPr>
        <w:pStyle w:val="51"/>
      </w:pPr>
      <w:r w:rsidRPr="00E54A40">
        <w:rPr>
          <w:rFonts w:hint="eastAsia"/>
        </w:rPr>
        <w:t>第一条：跳转到第一条基本信息。</w:t>
      </w:r>
    </w:p>
    <w:p w14:paraId="28A98768" w14:textId="77777777" w:rsidR="00C77E2B" w:rsidRPr="00145ECA" w:rsidRDefault="00C77E2B" w:rsidP="00145ECA">
      <w:pPr>
        <w:pStyle w:val="3"/>
      </w:pPr>
      <w:r w:rsidRPr="00145ECA">
        <w:rPr>
          <w:rFonts w:hint="eastAsia"/>
        </w:rPr>
        <w:t>最后一条：跳转到最后一条基本信息。</w:t>
      </w:r>
    </w:p>
    <w:p w14:paraId="0ABC7574" w14:textId="77777777" w:rsidR="00C77E2B" w:rsidRPr="00E54A40" w:rsidRDefault="00C77E2B" w:rsidP="00E40C71">
      <w:pPr>
        <w:pStyle w:val="11"/>
      </w:pPr>
      <w:r w:rsidRPr="00E54A40">
        <w:rPr>
          <w:rFonts w:hint="eastAsia"/>
        </w:rPr>
        <w:t>其他说明：</w:t>
      </w:r>
    </w:p>
    <w:p w14:paraId="7AF2A05B" w14:textId="77777777" w:rsidR="00C77E2B" w:rsidRPr="00E54A40" w:rsidRDefault="00C77E2B" w:rsidP="00E40C71">
      <w:pPr>
        <w:pStyle w:val="20"/>
      </w:pPr>
      <w:r w:rsidRPr="00E54A40">
        <w:rPr>
          <w:rFonts w:hint="eastAsia"/>
        </w:rPr>
        <w:t>基本信息档案一般以树型展示，您可以点击</w:t>
      </w:r>
      <w:r w:rsidR="007C1D74">
        <w:rPr>
          <w:rFonts w:hint="eastAsia"/>
        </w:rPr>
        <w:t>[</w:t>
      </w:r>
      <w:r w:rsidRPr="00E54A40">
        <w:rPr>
          <w:rFonts w:hint="eastAsia"/>
        </w:rPr>
        <w:t>线性列表</w:t>
      </w:r>
      <w:r w:rsidR="007C1D74">
        <w:rPr>
          <w:rFonts w:hint="eastAsia"/>
        </w:rPr>
        <w:t>]</w:t>
      </w:r>
      <w:r w:rsidRPr="00E54A40">
        <w:rPr>
          <w:rFonts w:hint="eastAsia"/>
        </w:rPr>
        <w:t>查看线性格式下的基本信息列表；</w:t>
      </w:r>
    </w:p>
    <w:p w14:paraId="48FEAC42" w14:textId="77777777" w:rsidR="00C77E2B" w:rsidRPr="00E54A40" w:rsidRDefault="00C77E2B" w:rsidP="00E40C71">
      <w:pPr>
        <w:pStyle w:val="20"/>
      </w:pPr>
      <w:r w:rsidRPr="00E54A40">
        <w:rPr>
          <w:rFonts w:hint="eastAsia"/>
        </w:rPr>
        <w:t>使用过的基本信息不支持删除，您可以</w:t>
      </w:r>
      <w:r w:rsidR="007C1D74">
        <w:rPr>
          <w:rFonts w:hint="eastAsia"/>
        </w:rPr>
        <w:t>[</w:t>
      </w:r>
      <w:r w:rsidRPr="00E54A40">
        <w:rPr>
          <w:rFonts w:hint="eastAsia"/>
        </w:rPr>
        <w:t>停用</w:t>
      </w:r>
      <w:r w:rsidR="007C1D74">
        <w:rPr>
          <w:rFonts w:hint="eastAsia"/>
        </w:rPr>
        <w:t>]</w:t>
      </w:r>
      <w:r w:rsidRPr="00E54A40">
        <w:rPr>
          <w:rFonts w:hint="eastAsia"/>
        </w:rPr>
        <w:t>目前不再需要使用，但已经使用过的基本信息；</w:t>
      </w:r>
    </w:p>
    <w:p w14:paraId="6D233AB6" w14:textId="77777777" w:rsidR="00C77E2B" w:rsidRPr="00E54A40" w:rsidRDefault="00C77E2B" w:rsidP="00E40C71">
      <w:pPr>
        <w:pStyle w:val="4"/>
        <w:rPr>
          <w:b/>
        </w:rPr>
      </w:pPr>
      <w:bookmarkStart w:id="200" w:name="_Toc7524"/>
      <w:bookmarkStart w:id="201" w:name="_Toc154395788"/>
      <w:bookmarkStart w:id="202" w:name="_Toc209191594"/>
      <w:r w:rsidRPr="00E54A40">
        <w:rPr>
          <w:rFonts w:hint="eastAsia"/>
        </w:rPr>
        <w:t>商品档案</w:t>
      </w:r>
      <w:bookmarkEnd w:id="200"/>
      <w:bookmarkEnd w:id="201"/>
      <w:bookmarkEnd w:id="202"/>
    </w:p>
    <w:p w14:paraId="7B90570B" w14:textId="2C6CCDA6" w:rsidR="00C77E2B" w:rsidRPr="00E54A40" w:rsidRDefault="00010590" w:rsidP="009868BD">
      <w:pPr>
        <w:rPr>
          <w:rFonts w:cs="宋体"/>
          <w:color w:val="000000"/>
        </w:rPr>
      </w:pPr>
      <w:r>
        <w:rPr>
          <w:noProof/>
        </w:rPr>
        <w:drawing>
          <wp:inline distT="0" distB="0" distL="0" distR="0" wp14:anchorId="651A2A4D" wp14:editId="279884A2">
            <wp:extent cx="5274310" cy="2618105"/>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618105"/>
                    </a:xfrm>
                    <a:prstGeom prst="rect">
                      <a:avLst/>
                    </a:prstGeom>
                  </pic:spPr>
                </pic:pic>
              </a:graphicData>
            </a:graphic>
          </wp:inline>
        </w:drawing>
      </w:r>
    </w:p>
    <w:p w14:paraId="6B6835CF" w14:textId="77777777" w:rsidR="00C77E2B" w:rsidRPr="00E54A40" w:rsidRDefault="00C77E2B" w:rsidP="009868BD">
      <w:pPr>
        <w:rPr>
          <w:rFonts w:cs="宋体"/>
          <w:color w:val="000000"/>
        </w:rPr>
      </w:pPr>
      <w:r w:rsidRPr="00E54A40">
        <w:rPr>
          <w:rFonts w:cs="宋体" w:hint="eastAsia"/>
          <w:color w:val="000000"/>
        </w:rPr>
        <w:t>功能描述：商品档案是集中反映商品的名称、编号、规格、型号等基本信息的管理模块。</w:t>
      </w:r>
    </w:p>
    <w:p w14:paraId="17E526EF" w14:textId="77777777" w:rsidR="00C77E2B" w:rsidRPr="00E54A40" w:rsidRDefault="00C77E2B" w:rsidP="009868BD">
      <w:pPr>
        <w:rPr>
          <w:rFonts w:cs="宋体"/>
          <w:color w:val="000000"/>
        </w:rPr>
      </w:pPr>
      <w:r w:rsidRPr="00E54A40">
        <w:rPr>
          <w:rFonts w:cs="宋体" w:hint="eastAsia"/>
          <w:color w:val="000000"/>
        </w:rPr>
        <w:t>操作说明：</w:t>
      </w:r>
    </w:p>
    <w:p w14:paraId="1882337B" w14:textId="77777777" w:rsidR="002551D2" w:rsidRDefault="002551D2" w:rsidP="002551D2">
      <w:bookmarkStart w:id="203" w:name="_Toc137544171"/>
      <w:bookmarkStart w:id="204" w:name="_Toc142640436"/>
      <w:bookmarkStart w:id="205" w:name="_Toc154395313"/>
      <w:bookmarkStart w:id="206" w:name="_Toc161252651"/>
      <w:bookmarkStart w:id="207" w:name="_Toc20504"/>
      <w:bookmarkStart w:id="208" w:name="_Toc31346"/>
      <w:bookmarkStart w:id="209" w:name="_Toc154395789"/>
      <w:r>
        <w:rPr>
          <w:rFonts w:hint="eastAsia"/>
        </w:rPr>
        <w:t>【整体概述】：</w:t>
      </w:r>
    </w:p>
    <w:p w14:paraId="55FDC4BB" w14:textId="282728D3" w:rsidR="002551D2" w:rsidRPr="00E54A40" w:rsidRDefault="002551D2" w:rsidP="002551D2">
      <w:pPr>
        <w:pStyle w:val="11"/>
      </w:pPr>
      <w:r w:rsidRPr="00E54A40">
        <w:rPr>
          <w:rFonts w:hint="eastAsia"/>
        </w:rPr>
        <w:t>该信息以“商品编号”为关键字，商品名称、规格、型号等可以相同，但是商品编号不能相同。系统是否支持商品名称重复，由</w:t>
      </w:r>
      <w:r w:rsidRPr="00E54A40">
        <w:t xml:space="preserve"> </w:t>
      </w:r>
      <w:r w:rsidRPr="00E54A40">
        <w:rPr>
          <w:rFonts w:hint="eastAsia"/>
        </w:rPr>
        <w:t>“系统管理</w:t>
      </w:r>
      <w:r w:rsidRPr="00E54A40">
        <w:t>-</w:t>
      </w:r>
      <w:r w:rsidRPr="00E54A40">
        <w:rPr>
          <w:rFonts w:hint="eastAsia"/>
        </w:rPr>
        <w:t>系统配置</w:t>
      </w:r>
      <w:r w:rsidRPr="00E54A40">
        <w:t>--</w:t>
      </w:r>
      <w:r w:rsidRPr="00E54A40">
        <w:rPr>
          <w:rFonts w:hint="eastAsia"/>
        </w:rPr>
        <w:t>系统全局配置</w:t>
      </w:r>
      <w:r w:rsidRPr="00E54A40">
        <w:t>--</w:t>
      </w:r>
      <w:r w:rsidRPr="00E54A40">
        <w:rPr>
          <w:rFonts w:hint="eastAsia"/>
        </w:rPr>
        <w:t>允许商品信息</w:t>
      </w:r>
      <w:r w:rsidR="00131FFE">
        <w:rPr>
          <w:rFonts w:hint="eastAsia"/>
        </w:rPr>
        <w:t>重复</w:t>
      </w:r>
      <w:r w:rsidRPr="00E54A40">
        <w:rPr>
          <w:rFonts w:hint="eastAsia"/>
        </w:rPr>
        <w:t>”</w:t>
      </w:r>
      <w:r w:rsidRPr="00E54A40">
        <w:t xml:space="preserve"> </w:t>
      </w:r>
      <w:r w:rsidRPr="00E54A40">
        <w:rPr>
          <w:rFonts w:hint="eastAsia"/>
        </w:rPr>
        <w:t>而决定。</w:t>
      </w:r>
    </w:p>
    <w:p w14:paraId="03712BFA" w14:textId="77777777" w:rsidR="002551D2" w:rsidRPr="00E54A40" w:rsidRDefault="002551D2" w:rsidP="002551D2">
      <w:pPr>
        <w:pStyle w:val="11"/>
      </w:pPr>
      <w:r w:rsidRPr="00E54A40">
        <w:rPr>
          <w:rFonts w:hint="eastAsia"/>
        </w:rPr>
        <w:t>软件中提供新增、修改、删除、停用、停止采购等多种维护基本信息的操作。</w:t>
      </w:r>
    </w:p>
    <w:p w14:paraId="27B0DAD5" w14:textId="77777777" w:rsidR="002551D2" w:rsidRPr="00E54A40" w:rsidRDefault="002551D2" w:rsidP="002551D2">
      <w:pPr>
        <w:pStyle w:val="11"/>
      </w:pPr>
      <w:r w:rsidRPr="00E54A40">
        <w:rPr>
          <w:rFonts w:hint="eastAsia"/>
        </w:rPr>
        <w:lastRenderedPageBreak/>
        <w:t>在商品中可以关联自由项、商品类别、商品品牌、指定仓库、指定货位等其他基础资料的信息。</w:t>
      </w:r>
    </w:p>
    <w:p w14:paraId="46C7DC05" w14:textId="77777777" w:rsidR="002551D2" w:rsidRPr="00E54A40" w:rsidRDefault="002551D2" w:rsidP="002551D2">
      <w:pPr>
        <w:pStyle w:val="11"/>
      </w:pPr>
      <w:r w:rsidRPr="00E54A40">
        <w:rPr>
          <w:rFonts w:hint="eastAsia"/>
        </w:rPr>
        <w:t>商品计量单位在商品使用后还能进行修改，当修改基本计量单位的时候会将之前单据对应的基本计量单位同步修改，并在单据日志中有相关日志记录。</w:t>
      </w:r>
    </w:p>
    <w:p w14:paraId="7C507FF5" w14:textId="77777777" w:rsidR="002551D2" w:rsidRPr="00E54A40" w:rsidRDefault="002551D2" w:rsidP="002551D2">
      <w:pPr>
        <w:pStyle w:val="11"/>
      </w:pPr>
      <w:r w:rsidRPr="00E54A40">
        <w:rPr>
          <w:rFonts w:hint="eastAsia"/>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14:paraId="3749D988" w14:textId="77777777" w:rsidR="002551D2" w:rsidRPr="00E54A40" w:rsidRDefault="002551D2" w:rsidP="002551D2">
      <w:pPr>
        <w:pStyle w:val="11"/>
      </w:pPr>
      <w:r w:rsidRPr="00E54A40">
        <w:rPr>
          <w:rFonts w:hint="eastAsia"/>
        </w:rPr>
        <w:t>能对不同单位设置不同的价格。</w:t>
      </w:r>
    </w:p>
    <w:p w14:paraId="272B163E" w14:textId="77777777" w:rsidR="002551D2" w:rsidRDefault="002551D2" w:rsidP="002551D2">
      <w:r>
        <w:rPr>
          <w:rFonts w:hint="eastAsia"/>
        </w:rPr>
        <w:t>【基本信息】：</w:t>
      </w:r>
    </w:p>
    <w:p w14:paraId="3B010837" w14:textId="77777777" w:rsidR="002551D2" w:rsidRPr="00E54A40" w:rsidRDefault="002551D2" w:rsidP="002551D2">
      <w:pPr>
        <w:pStyle w:val="11"/>
      </w:pPr>
      <w:r>
        <w:rPr>
          <w:rFonts w:hint="eastAsia"/>
        </w:rPr>
        <w:t>商品存货类型：</w:t>
      </w:r>
      <w:r w:rsidRPr="00E54A40">
        <w:rPr>
          <w:rFonts w:hint="eastAsia"/>
        </w:rPr>
        <w:t>可以选择各自商品的“存货类型”实现不同商品不同收入、成本、存货核算方式。</w:t>
      </w:r>
    </w:p>
    <w:p w14:paraId="31A4E898" w14:textId="77777777" w:rsidR="002551D2" w:rsidRPr="00E54A40" w:rsidRDefault="002551D2" w:rsidP="002551D2">
      <w:pPr>
        <w:pStyle w:val="11"/>
      </w:pPr>
      <w:r w:rsidRPr="00E54A40">
        <w:rPr>
          <w:rFonts w:hint="eastAsia"/>
        </w:rPr>
        <w:t>自由项</w:t>
      </w:r>
    </w:p>
    <w:p w14:paraId="1E7BD50E" w14:textId="77777777" w:rsidR="002551D2" w:rsidRPr="00E54A40" w:rsidRDefault="002551D2" w:rsidP="002551D2">
      <w:pPr>
        <w:pStyle w:val="20"/>
      </w:pPr>
      <w:r w:rsidRPr="00E54A40">
        <w:rPr>
          <w:rFonts w:hint="eastAsia"/>
        </w:rPr>
        <w:t>商品的大部分信息都相同，只有较少的一个或几个信息不用的时候可以使用自由项。</w:t>
      </w:r>
    </w:p>
    <w:p w14:paraId="0FA938A8" w14:textId="77777777" w:rsidR="002551D2" w:rsidRDefault="002551D2" w:rsidP="002551D2">
      <w:pPr>
        <w:pStyle w:val="20"/>
      </w:pPr>
      <w:r w:rsidRPr="00E54A40">
        <w:rPr>
          <w:rFonts w:hint="eastAsia"/>
        </w:rPr>
        <w:t>进价、售价一致建议使用自由项，如果商品的进价、售价不一致的时候则不建议使用自由项。</w:t>
      </w:r>
    </w:p>
    <w:p w14:paraId="69EF2BD8" w14:textId="77777777" w:rsidR="002551D2" w:rsidRPr="00856B9F" w:rsidRDefault="002551D2" w:rsidP="002551D2">
      <w:pPr>
        <w:pStyle w:val="20"/>
        <w:rPr>
          <w:rFonts w:cstheme="minorEastAsia"/>
        </w:rPr>
      </w:pPr>
      <w:r w:rsidRPr="00F17B58">
        <w:rPr>
          <w:rFonts w:hint="eastAsia"/>
        </w:rPr>
        <w:t>不同自由项类型之间允许自由项名称重复，同一自由项类型下编号与名称均不能重复</w:t>
      </w:r>
      <w:r>
        <w:rPr>
          <w:rFonts w:hint="eastAsia"/>
        </w:rPr>
        <w:t>。</w:t>
      </w:r>
    </w:p>
    <w:p w14:paraId="1771DAC2" w14:textId="77777777" w:rsidR="002551D2" w:rsidRPr="00E54A40" w:rsidRDefault="002551D2" w:rsidP="002551D2">
      <w:pPr>
        <w:pStyle w:val="20"/>
      </w:pPr>
      <w:r w:rsidRPr="00E54A40">
        <w:rPr>
          <w:rFonts w:hint="eastAsia"/>
        </w:rPr>
        <w:t>例：方便面桶装，红烧牛肉、老坛酸菜，他们的规则、型号、重量都是相同，只有口味不同的时候，这时就可以使用自由项，建立一个“口味”增加对应口味即可。</w:t>
      </w:r>
    </w:p>
    <w:p w14:paraId="05E1FD6D" w14:textId="77777777" w:rsidR="002551D2" w:rsidRPr="00E54A40" w:rsidRDefault="002551D2" w:rsidP="002551D2">
      <w:pPr>
        <w:pStyle w:val="20"/>
        <w:rPr>
          <w:rFonts w:cs="宋体"/>
          <w:color w:val="000000"/>
        </w:rPr>
      </w:pPr>
      <w:r w:rsidRPr="00E54A40">
        <w:rPr>
          <w:rFonts w:cs="宋体" w:hint="eastAsia"/>
          <w:color w:val="000000"/>
        </w:rPr>
        <w:t>华为</w:t>
      </w:r>
      <w:r w:rsidRPr="00E54A40">
        <w:rPr>
          <w:rFonts w:cs="宋体"/>
          <w:color w:val="000000"/>
        </w:rPr>
        <w:t>Mate 30</w:t>
      </w:r>
      <w:r w:rsidRPr="00E54A40">
        <w:rPr>
          <w:rFonts w:cs="宋体" w:hint="eastAsia"/>
          <w:color w:val="000000"/>
        </w:rPr>
        <w:t>有</w:t>
      </w:r>
      <w:r w:rsidRPr="00E54A40">
        <w:rPr>
          <w:rFonts w:cs="宋体"/>
          <w:color w:val="000000"/>
        </w:rPr>
        <w:t>128G</w:t>
      </w:r>
      <w:r w:rsidRPr="00E54A40">
        <w:rPr>
          <w:rFonts w:cs="宋体" w:hint="eastAsia"/>
          <w:color w:val="000000"/>
        </w:rPr>
        <w:t>、</w:t>
      </w:r>
      <w:r w:rsidRPr="00E54A40">
        <w:rPr>
          <w:rFonts w:cs="宋体"/>
          <w:color w:val="000000"/>
        </w:rPr>
        <w:t>256G</w:t>
      </w:r>
      <w:r w:rsidRPr="00E54A40">
        <w:rPr>
          <w:rFonts w:cs="宋体" w:hint="eastAsia"/>
          <w:color w:val="000000"/>
        </w:rPr>
        <w:t>的版本，其他的配置都相同，但是由于这两个商品的购销价都不同，所以这种情况不适用自由项。</w:t>
      </w:r>
    </w:p>
    <w:p w14:paraId="49C3F3DF" w14:textId="77777777" w:rsidR="002551D2" w:rsidRDefault="002551D2" w:rsidP="002551D2">
      <w:r>
        <w:rPr>
          <w:rFonts w:hint="eastAsia"/>
        </w:rPr>
        <w:t>【单位价格设置】：</w:t>
      </w:r>
    </w:p>
    <w:p w14:paraId="7D6F9178" w14:textId="77777777" w:rsidR="002551D2" w:rsidRDefault="002551D2" w:rsidP="002551D2">
      <w:pPr>
        <w:pStyle w:val="11"/>
      </w:pPr>
      <w:r>
        <w:rPr>
          <w:rFonts w:hint="eastAsia"/>
        </w:rPr>
        <w:t>按不同的计量单位设置不同的价格。</w:t>
      </w:r>
    </w:p>
    <w:p w14:paraId="3C2C922B" w14:textId="77777777" w:rsidR="002551D2" w:rsidRDefault="002551D2" w:rsidP="002551D2">
      <w:pPr>
        <w:pStyle w:val="11"/>
      </w:pPr>
      <w:r w:rsidRPr="00910C30">
        <w:rPr>
          <w:rFonts w:hint="eastAsia"/>
        </w:rPr>
        <w:t>浮动计量单位</w:t>
      </w:r>
      <w:r>
        <w:rPr>
          <w:rFonts w:hint="eastAsia"/>
        </w:rPr>
        <w:t>：</w:t>
      </w:r>
      <w:r w:rsidRPr="00910C30">
        <w:rPr>
          <w:rFonts w:hint="eastAsia"/>
        </w:rPr>
        <w:t>可以录入换算率为</w:t>
      </w:r>
      <w:r w:rsidRPr="00910C30">
        <w:t>0</w:t>
      </w:r>
      <w:r w:rsidRPr="00910C30">
        <w:rPr>
          <w:rFonts w:hint="eastAsia"/>
        </w:rPr>
        <w:t>，当录入换算率为</w:t>
      </w:r>
      <w:r w:rsidRPr="00910C30">
        <w:t>0</w:t>
      </w:r>
      <w:r w:rsidRPr="00910C30">
        <w:rPr>
          <w:rFonts w:hint="eastAsia"/>
        </w:rPr>
        <w:t>的时候，在业务单据中录入数量，不会计算浮动单位数量，反过来，录入浮动单位数量也不会在计算浮动换算率</w:t>
      </w:r>
      <w:r>
        <w:rPr>
          <w:rFonts w:hint="eastAsia"/>
        </w:rPr>
        <w:t>。</w:t>
      </w:r>
    </w:p>
    <w:p w14:paraId="14F052EA" w14:textId="77777777" w:rsidR="002551D2" w:rsidRDefault="002551D2" w:rsidP="002551D2">
      <w:r>
        <w:rPr>
          <w:rFonts w:hint="eastAsia"/>
        </w:rPr>
        <w:t>【更新预设售价设置】：</w:t>
      </w:r>
    </w:p>
    <w:p w14:paraId="62A9A5EF" w14:textId="77777777" w:rsidR="002551D2" w:rsidRDefault="002551D2" w:rsidP="002551D2">
      <w:pPr>
        <w:pStyle w:val="11"/>
      </w:pPr>
      <w:r>
        <w:rPr>
          <w:rFonts w:hint="eastAsia"/>
        </w:rPr>
        <w:t>按商品计算单位设置预设售价达到的毛利率，当勾选了入库类单据根据成本价更新预设售价的时候会重新计算并生成预设售价的值。</w:t>
      </w:r>
    </w:p>
    <w:p w14:paraId="214FB43E" w14:textId="77777777" w:rsidR="002551D2" w:rsidRDefault="002551D2" w:rsidP="002551D2">
      <w:pPr>
        <w:pStyle w:val="11"/>
      </w:pPr>
      <w:r>
        <w:rPr>
          <w:rFonts w:hint="eastAsia"/>
        </w:rPr>
        <w:t>毛利率填写为0，不更新预设售价。</w:t>
      </w:r>
    </w:p>
    <w:p w14:paraId="09C27004" w14:textId="77777777" w:rsidR="002551D2" w:rsidRDefault="002551D2" w:rsidP="002551D2">
      <w:r>
        <w:rPr>
          <w:rFonts w:hint="eastAsia"/>
        </w:rPr>
        <w:t>【质检参数】：</w:t>
      </w:r>
    </w:p>
    <w:p w14:paraId="034FF37E" w14:textId="77777777" w:rsidR="002551D2" w:rsidRDefault="002551D2" w:rsidP="002551D2">
      <w:pPr>
        <w:pStyle w:val="11"/>
      </w:pPr>
      <w:r>
        <w:rPr>
          <w:rFonts w:hint="eastAsia"/>
        </w:rPr>
        <w:t>默认质检方式在</w:t>
      </w:r>
      <w:r>
        <w:t>“</w:t>
      </w:r>
      <w:r>
        <w:rPr>
          <w:rFonts w:hint="eastAsia"/>
        </w:rPr>
        <w:t>在采购订单、生产任务单、委外加工任务单中默认</w:t>
      </w:r>
      <w:r>
        <w:t>”中会按默认方式带出，同时也能进行更改。</w:t>
      </w:r>
    </w:p>
    <w:p w14:paraId="2D3CD86E" w14:textId="77777777" w:rsidR="002551D2" w:rsidRDefault="002551D2" w:rsidP="002551D2">
      <w:pPr>
        <w:pStyle w:val="11"/>
      </w:pPr>
      <w:r>
        <w:rPr>
          <w:rFonts w:hint="eastAsia"/>
        </w:rPr>
        <w:t>不启用、免检：</w:t>
      </w:r>
      <w:r>
        <w:t xml:space="preserve"> 不走质检流程。</w:t>
      </w:r>
    </w:p>
    <w:p w14:paraId="1247BB86" w14:textId="77777777" w:rsidR="002551D2" w:rsidRDefault="002551D2" w:rsidP="002551D2">
      <w:pPr>
        <w:pStyle w:val="11"/>
      </w:pPr>
      <w:r>
        <w:rPr>
          <w:rFonts w:hint="eastAsia"/>
        </w:rPr>
        <w:t>全检、抽检：要走质检流程。</w:t>
      </w:r>
    </w:p>
    <w:p w14:paraId="64F1B9B3" w14:textId="77777777" w:rsidR="002551D2" w:rsidRDefault="002551D2" w:rsidP="002551D2">
      <w:r>
        <w:rPr>
          <w:rFonts w:hint="eastAsia"/>
        </w:rPr>
        <w:t>【生产管理参数】</w:t>
      </w:r>
    </w:p>
    <w:p w14:paraId="286E06CF" w14:textId="77777777" w:rsidR="002551D2" w:rsidRDefault="002551D2" w:rsidP="002551D2">
      <w:pPr>
        <w:pStyle w:val="11"/>
      </w:pPr>
      <w:r>
        <w:rPr>
          <w:rFonts w:hint="eastAsia"/>
        </w:rPr>
        <w:t>外购、自制、委外：设置在生产MRP运算中的建议规则。</w:t>
      </w:r>
    </w:p>
    <w:p w14:paraId="2007F391" w14:textId="77777777" w:rsidR="002551D2" w:rsidRPr="00E54A40" w:rsidRDefault="002551D2" w:rsidP="002551D2">
      <w:r>
        <w:rPr>
          <w:rFonts w:hint="eastAsia"/>
        </w:rPr>
        <w:t>【</w:t>
      </w:r>
      <w:r w:rsidRPr="00E54A40">
        <w:rPr>
          <w:rFonts w:hint="eastAsia"/>
        </w:rPr>
        <w:t>筛选功能</w:t>
      </w:r>
      <w:r>
        <w:rPr>
          <w:rFonts w:hint="eastAsia"/>
        </w:rPr>
        <w:t>】</w:t>
      </w:r>
      <w:r w:rsidRPr="00E54A40">
        <w:rPr>
          <w:rFonts w:hint="eastAsia"/>
        </w:rPr>
        <w:t>：</w:t>
      </w:r>
    </w:p>
    <w:p w14:paraId="6C17B646" w14:textId="77777777" w:rsidR="002551D2" w:rsidRPr="00E54A40" w:rsidRDefault="002551D2" w:rsidP="002551D2">
      <w:pPr>
        <w:pStyle w:val="11"/>
      </w:pPr>
      <w:r w:rsidRPr="00E54A40">
        <w:rPr>
          <w:rFonts w:hint="eastAsia"/>
        </w:rPr>
        <w:t>点击右上角“筛选”图标能对商品进行更多的过滤处理。</w:t>
      </w:r>
    </w:p>
    <w:p w14:paraId="64B888E6" w14:textId="77777777" w:rsidR="002551D2" w:rsidRPr="00E54A40" w:rsidRDefault="002551D2" w:rsidP="002551D2">
      <w:pPr>
        <w:pStyle w:val="11"/>
      </w:pPr>
      <w:r w:rsidRPr="00E54A40">
        <w:rPr>
          <w:rFonts w:hint="eastAsia"/>
        </w:rPr>
        <w:t>模糊查询的有：商品编号、商品名称、商品规格、商品型号、商品简名、商品拼音码、父类名称、商品产地。</w:t>
      </w:r>
    </w:p>
    <w:p w14:paraId="1668C7EF" w14:textId="77777777" w:rsidR="002551D2" w:rsidRPr="00E54A40" w:rsidRDefault="002551D2" w:rsidP="002551D2">
      <w:pPr>
        <w:pStyle w:val="11"/>
      </w:pPr>
      <w:r w:rsidRPr="00E54A40">
        <w:rPr>
          <w:rFonts w:hint="eastAsia"/>
        </w:rPr>
        <w:t>过滤查询的有：供货商、商品类别、商品品牌。</w:t>
      </w:r>
    </w:p>
    <w:p w14:paraId="4CCAD046" w14:textId="77777777" w:rsidR="002551D2" w:rsidRPr="00E54A40" w:rsidRDefault="002551D2" w:rsidP="002551D2">
      <w:pPr>
        <w:pStyle w:val="11"/>
      </w:pPr>
      <w:r w:rsidRPr="00E54A40">
        <w:rPr>
          <w:rFonts w:hint="eastAsia"/>
        </w:rPr>
        <w:t>查询状态的有：停止采购、停用、外购、自制、委外。</w:t>
      </w:r>
    </w:p>
    <w:p w14:paraId="1BA4ECF7" w14:textId="77777777" w:rsidR="002551D2" w:rsidRPr="00E54A40" w:rsidRDefault="002551D2" w:rsidP="002551D2">
      <w:pPr>
        <w:pStyle w:val="11"/>
      </w:pPr>
      <w:r w:rsidRPr="00E54A40">
        <w:rPr>
          <w:rFonts w:hint="eastAsia"/>
        </w:rPr>
        <w:lastRenderedPageBreak/>
        <w:t>查询为空的有：条码、类别、品牌。</w:t>
      </w:r>
    </w:p>
    <w:p w14:paraId="212389E9" w14:textId="77777777" w:rsidR="002551D2" w:rsidRPr="00E54A40" w:rsidRDefault="002551D2" w:rsidP="002551D2">
      <w:pPr>
        <w:pStyle w:val="11"/>
      </w:pPr>
      <w:r w:rsidRPr="00E54A40">
        <w:rPr>
          <w:rFonts w:hint="eastAsia"/>
        </w:rPr>
        <w:t>支持商品自定义查询</w:t>
      </w:r>
    </w:p>
    <w:p w14:paraId="6B6E82BD" w14:textId="77777777" w:rsidR="002551D2" w:rsidRPr="00E54A40" w:rsidRDefault="002551D2" w:rsidP="002551D2">
      <w:pPr>
        <w:pStyle w:val="11"/>
      </w:pPr>
      <w:r w:rsidRPr="00E54A40">
        <w:rPr>
          <w:rFonts w:hint="eastAsia"/>
        </w:rPr>
        <w:t>组合自定义：为下拉控件，支持复选。</w:t>
      </w:r>
    </w:p>
    <w:p w14:paraId="099A775D" w14:textId="77777777" w:rsidR="002551D2" w:rsidRPr="00E54A40" w:rsidRDefault="002551D2" w:rsidP="002551D2">
      <w:pPr>
        <w:pStyle w:val="11"/>
      </w:pPr>
      <w:r w:rsidRPr="00E54A40">
        <w:rPr>
          <w:rFonts w:hint="eastAsia"/>
        </w:rPr>
        <w:t>文本自定义：为下拉、文本组合控件，下拉控件包含“模糊、精确、左匹配、右匹配”等选项，只能进行单选，默认为“模糊”。</w:t>
      </w:r>
    </w:p>
    <w:p w14:paraId="05E1D114" w14:textId="77777777" w:rsidR="002551D2" w:rsidRPr="00E54A40" w:rsidRDefault="002551D2" w:rsidP="002551D2">
      <w:pPr>
        <w:pStyle w:val="11"/>
      </w:pPr>
      <w:r w:rsidRPr="00E54A40">
        <w:rPr>
          <w:rFonts w:hint="eastAsia"/>
        </w:rPr>
        <w:t>数字自定义：为下拉、数字组合控件，下拉控件包含“＝、≥、≤、≠”等选项，只能进行单选，默认为“＝”。</w:t>
      </w:r>
    </w:p>
    <w:p w14:paraId="431E98C6" w14:textId="77777777" w:rsidR="002551D2" w:rsidRPr="00E54A40" w:rsidRDefault="002551D2" w:rsidP="002551D2">
      <w:r>
        <w:rPr>
          <w:rFonts w:hint="eastAsia"/>
        </w:rPr>
        <w:t>【</w:t>
      </w:r>
      <w:r w:rsidRPr="00E54A40">
        <w:rPr>
          <w:rFonts w:hint="eastAsia"/>
        </w:rPr>
        <w:t>线性</w:t>
      </w:r>
      <w:r w:rsidRPr="00E54A40">
        <w:rPr>
          <w:rFonts w:cs="宋体" w:hint="eastAsia"/>
        </w:rPr>
        <w:t>列表</w:t>
      </w:r>
      <w:r w:rsidRPr="00E54A40">
        <w:rPr>
          <w:rFonts w:hint="eastAsia"/>
        </w:rPr>
        <w:t>功能</w:t>
      </w:r>
      <w:r>
        <w:rPr>
          <w:rFonts w:hint="eastAsia"/>
        </w:rPr>
        <w:t>】</w:t>
      </w:r>
      <w:r w:rsidRPr="00E54A40">
        <w:rPr>
          <w:rFonts w:hint="eastAsia"/>
        </w:rPr>
        <w:t>：</w:t>
      </w:r>
    </w:p>
    <w:p w14:paraId="07D7B9BA" w14:textId="77777777" w:rsidR="002551D2" w:rsidRPr="00E54A40" w:rsidRDefault="002551D2" w:rsidP="002551D2">
      <w:pPr>
        <w:pStyle w:val="11"/>
      </w:pPr>
      <w:r w:rsidRPr="00E54A40">
        <w:rPr>
          <w:rFonts w:hint="eastAsia"/>
        </w:rPr>
        <w:t>批量停用</w:t>
      </w:r>
      <w:r w:rsidRPr="00E54A40">
        <w:t>/</w:t>
      </w:r>
      <w:r w:rsidRPr="00E54A40">
        <w:rPr>
          <w:rFonts w:hint="eastAsia"/>
        </w:rPr>
        <w:t>批量启用：支持批量化停用</w:t>
      </w:r>
      <w:r w:rsidRPr="00E54A40">
        <w:t>/</w:t>
      </w:r>
      <w:r w:rsidRPr="00E54A40">
        <w:rPr>
          <w:rFonts w:hint="eastAsia"/>
        </w:rPr>
        <w:t>启用商品。</w:t>
      </w:r>
    </w:p>
    <w:p w14:paraId="79FCC738" w14:textId="77777777" w:rsidR="002551D2" w:rsidRPr="00E54A40" w:rsidRDefault="002551D2" w:rsidP="002551D2">
      <w:pPr>
        <w:pStyle w:val="11"/>
      </w:pPr>
      <w:r w:rsidRPr="00E54A40">
        <w:rPr>
          <w:rFonts w:hint="eastAsia"/>
        </w:rPr>
        <w:t>批量删除：支持批量化删除商品。</w:t>
      </w:r>
    </w:p>
    <w:p w14:paraId="7173A773" w14:textId="77777777" w:rsidR="002551D2" w:rsidRPr="00E54A40" w:rsidRDefault="002551D2" w:rsidP="002551D2">
      <w:pPr>
        <w:pStyle w:val="11"/>
      </w:pPr>
      <w:r w:rsidRPr="00E54A40">
        <w:rPr>
          <w:rFonts w:hint="eastAsia"/>
        </w:rPr>
        <w:t>批量修改▼：包含批量修改选中商品、批量修改全部商品。</w:t>
      </w:r>
    </w:p>
    <w:p w14:paraId="7CEBED92" w14:textId="77777777" w:rsidR="002551D2" w:rsidRPr="00E54A40" w:rsidRDefault="002551D2" w:rsidP="002551D2">
      <w:r>
        <w:rPr>
          <w:rFonts w:hint="eastAsia"/>
        </w:rPr>
        <w:t>【</w:t>
      </w:r>
      <w:r w:rsidRPr="00E54A40">
        <w:t>Excel</w:t>
      </w:r>
      <w:r w:rsidRPr="00E54A40">
        <w:rPr>
          <w:rFonts w:hint="eastAsia"/>
        </w:rPr>
        <w:t>导入</w:t>
      </w:r>
      <w:r>
        <w:rPr>
          <w:rFonts w:hint="eastAsia"/>
        </w:rPr>
        <w:t>】</w:t>
      </w:r>
      <w:r w:rsidRPr="00E54A40">
        <w:rPr>
          <w:rFonts w:hint="eastAsia"/>
        </w:rPr>
        <w:t>：</w:t>
      </w:r>
    </w:p>
    <w:p w14:paraId="0205F18E" w14:textId="77777777" w:rsidR="002551D2" w:rsidRPr="00E54A40" w:rsidRDefault="002551D2" w:rsidP="002551D2">
      <w:pPr>
        <w:pStyle w:val="11"/>
      </w:pPr>
      <w:r w:rsidRPr="00E54A40">
        <w:t>Excel</w:t>
      </w:r>
      <w:r w:rsidRPr="00E54A40">
        <w:rPr>
          <w:rFonts w:hint="eastAsia"/>
        </w:rPr>
        <w:t>导入对于计量单位的处理支持“单行录入”和“多行录入”两种方式，生成的</w:t>
      </w:r>
      <w:r w:rsidRPr="00E54A40">
        <w:t>Excel</w:t>
      </w:r>
      <w:r w:rsidRPr="00E54A40">
        <w:rPr>
          <w:rFonts w:hint="eastAsia"/>
        </w:rPr>
        <w:t>也为</w:t>
      </w:r>
      <w:r w:rsidRPr="00E54A40">
        <w:t>2</w:t>
      </w:r>
      <w:r w:rsidRPr="00E54A40">
        <w:rPr>
          <w:rFonts w:hint="eastAsia"/>
        </w:rPr>
        <w:t>种模板。</w:t>
      </w:r>
    </w:p>
    <w:p w14:paraId="39107D46" w14:textId="77777777" w:rsidR="002551D2" w:rsidRPr="00E54A40" w:rsidRDefault="002551D2" w:rsidP="002551D2">
      <w:pPr>
        <w:pStyle w:val="11"/>
      </w:pPr>
      <w:r w:rsidRPr="00E54A40">
        <w:t>Excel</w:t>
      </w:r>
      <w:r w:rsidRPr="00E54A40">
        <w:rPr>
          <w:rFonts w:hint="eastAsia"/>
        </w:rPr>
        <w:t>模板配置是对预设进价、售价、大单位数量及浮动单位进行设置，实现</w:t>
      </w:r>
      <w:r w:rsidRPr="00E54A40">
        <w:t>Excel</w:t>
      </w:r>
      <w:r w:rsidRPr="00E54A40">
        <w:rPr>
          <w:rFonts w:hint="eastAsia"/>
        </w:rPr>
        <w:t>列动态生成，客户不需要使用的列不进行展示及导入，减少客户的操作提升效率。</w:t>
      </w:r>
    </w:p>
    <w:p w14:paraId="48A2B21C" w14:textId="77777777" w:rsidR="002551D2" w:rsidRPr="00E54A40" w:rsidRDefault="002551D2" w:rsidP="002551D2">
      <w:pPr>
        <w:pStyle w:val="11"/>
      </w:pPr>
      <w:r w:rsidRPr="00E54A40">
        <w:rPr>
          <w:rFonts w:hint="eastAsia"/>
        </w:rPr>
        <w:t>单行录入：是多计量单位商品都在同一行，不同的列分别录入基本计量单位和大单位信息以及对应的单位价格信息。</w:t>
      </w:r>
    </w:p>
    <w:p w14:paraId="2497B830" w14:textId="77777777" w:rsidR="002551D2" w:rsidRPr="00E54A40" w:rsidRDefault="002551D2" w:rsidP="002551D2">
      <w:pPr>
        <w:pStyle w:val="11"/>
      </w:pPr>
      <w:r w:rsidRPr="00E54A40">
        <w:rPr>
          <w:rFonts w:hint="eastAsia"/>
        </w:rPr>
        <w:t>多行录入：是多计量单位都在同一列，不同的行分别录入基本计量单位和大单位信息以及对应的单位价格信息。</w:t>
      </w:r>
    </w:p>
    <w:p w14:paraId="6B81BF02" w14:textId="77777777" w:rsidR="002551D2" w:rsidRPr="00E54A40" w:rsidRDefault="002551D2" w:rsidP="002551D2">
      <w:pPr>
        <w:pStyle w:val="11"/>
      </w:pPr>
      <w:r w:rsidRPr="00E54A40">
        <w:rPr>
          <w:rFonts w:hint="eastAsia"/>
        </w:rPr>
        <w:t>单行录入比较适合其他系统导入进行处理，操作更加简单易于上手。</w:t>
      </w:r>
    </w:p>
    <w:p w14:paraId="6B89AB0E" w14:textId="77777777" w:rsidR="002551D2" w:rsidRPr="003C6FFF" w:rsidRDefault="002551D2" w:rsidP="002551D2">
      <w:r>
        <w:rPr>
          <w:rFonts w:hint="eastAsia"/>
        </w:rPr>
        <w:t>【</w:t>
      </w:r>
      <w:r w:rsidRPr="00E54A40">
        <w:t>BOM</w:t>
      </w:r>
      <w:r w:rsidRPr="00E54A40">
        <w:rPr>
          <w:rFonts w:hint="eastAsia"/>
        </w:rPr>
        <w:t>信息</w:t>
      </w:r>
      <w:r>
        <w:rPr>
          <w:rFonts w:hint="eastAsia"/>
        </w:rPr>
        <w:t>】</w:t>
      </w:r>
      <w:r w:rsidRPr="00E54A40">
        <w:rPr>
          <w:rFonts w:hint="eastAsia"/>
        </w:rPr>
        <w:t>：支持快速查看与新增商品标准</w:t>
      </w:r>
      <w:r w:rsidRPr="00E54A40">
        <w:t>BOM</w:t>
      </w:r>
      <w:r w:rsidRPr="00E54A40">
        <w:rPr>
          <w:rFonts w:hint="eastAsia"/>
        </w:rPr>
        <w:t>信息。</w:t>
      </w:r>
    </w:p>
    <w:p w14:paraId="2D0C4181" w14:textId="77777777" w:rsidR="00C77E2B" w:rsidRPr="00E54A40" w:rsidRDefault="00C77E2B" w:rsidP="00D03061">
      <w:pPr>
        <w:pStyle w:val="4"/>
        <w:rPr>
          <w:b/>
        </w:rPr>
      </w:pPr>
      <w:bookmarkStart w:id="210" w:name="_Toc209191595"/>
      <w:bookmarkEnd w:id="203"/>
      <w:bookmarkEnd w:id="204"/>
      <w:bookmarkEnd w:id="205"/>
      <w:bookmarkEnd w:id="206"/>
      <w:r w:rsidRPr="00E54A40">
        <w:rPr>
          <w:rFonts w:hint="eastAsia"/>
        </w:rPr>
        <w:t>商品类别</w:t>
      </w:r>
      <w:bookmarkEnd w:id="207"/>
      <w:bookmarkEnd w:id="208"/>
      <w:bookmarkEnd w:id="209"/>
      <w:bookmarkEnd w:id="210"/>
    </w:p>
    <w:p w14:paraId="4A39C03D" w14:textId="3BD7A26A" w:rsidR="00C77E2B" w:rsidRPr="00E54A40" w:rsidRDefault="000018F9" w:rsidP="009868BD">
      <w:pPr>
        <w:rPr>
          <w:rFonts w:cs="宋体"/>
          <w:color w:val="000000"/>
        </w:rPr>
      </w:pPr>
      <w:r>
        <w:rPr>
          <w:noProof/>
        </w:rPr>
        <w:drawing>
          <wp:inline distT="0" distB="0" distL="0" distR="0" wp14:anchorId="5A7E802B" wp14:editId="1496D938">
            <wp:extent cx="5274310" cy="2618105"/>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618105"/>
                    </a:xfrm>
                    <a:prstGeom prst="rect">
                      <a:avLst/>
                    </a:prstGeom>
                  </pic:spPr>
                </pic:pic>
              </a:graphicData>
            </a:graphic>
          </wp:inline>
        </w:drawing>
      </w:r>
    </w:p>
    <w:p w14:paraId="2490BDDA" w14:textId="77777777" w:rsidR="00C77E2B" w:rsidRPr="00E54A40" w:rsidRDefault="00C77E2B" w:rsidP="009868BD">
      <w:pPr>
        <w:rPr>
          <w:rFonts w:cs="宋体"/>
          <w:color w:val="000000"/>
        </w:rPr>
      </w:pPr>
      <w:r w:rsidRPr="00E54A40">
        <w:rPr>
          <w:rFonts w:cs="宋体" w:hint="eastAsia"/>
          <w:color w:val="000000"/>
        </w:rPr>
        <w:t>功能描述：商品类别可通过商品档案父类管理，对商品进行跨层级管理。</w:t>
      </w:r>
    </w:p>
    <w:p w14:paraId="5FD017EE" w14:textId="77777777" w:rsidR="00C77E2B" w:rsidRPr="00E54A40" w:rsidRDefault="00C77E2B" w:rsidP="009868BD">
      <w:pPr>
        <w:rPr>
          <w:rFonts w:cs="宋体"/>
          <w:color w:val="000000"/>
        </w:rPr>
      </w:pPr>
      <w:r w:rsidRPr="00E54A40">
        <w:rPr>
          <w:rFonts w:cs="宋体" w:hint="eastAsia"/>
          <w:color w:val="000000"/>
        </w:rPr>
        <w:t>操作说明：</w:t>
      </w:r>
    </w:p>
    <w:p w14:paraId="4D32E718" w14:textId="77777777" w:rsidR="00935A92" w:rsidRDefault="00935A92" w:rsidP="00935A92">
      <w:bookmarkStart w:id="211" w:name="_Toc4778"/>
      <w:bookmarkStart w:id="212" w:name="_Toc154395790"/>
      <w:r>
        <w:rPr>
          <w:rFonts w:hint="eastAsia"/>
        </w:rPr>
        <w:t>【整体概述】：</w:t>
      </w:r>
    </w:p>
    <w:p w14:paraId="34D85132" w14:textId="77777777" w:rsidR="00935A92" w:rsidRPr="0037086D" w:rsidRDefault="00935A92" w:rsidP="00935A92">
      <w:pPr>
        <w:pStyle w:val="11"/>
      </w:pPr>
      <w:r w:rsidRPr="0037086D">
        <w:rPr>
          <w:rFonts w:hint="eastAsia"/>
        </w:rPr>
        <w:t>根据企业实际管理需求，可选择单独建立商品类别档案来辅助管理商品。</w:t>
      </w:r>
    </w:p>
    <w:p w14:paraId="69AFBDF5" w14:textId="77777777" w:rsidR="00935A92" w:rsidRPr="0037086D" w:rsidRDefault="00935A92" w:rsidP="00935A92">
      <w:pPr>
        <w:pStyle w:val="11"/>
      </w:pPr>
      <w:r w:rsidRPr="0037086D">
        <w:rPr>
          <w:rFonts w:hint="eastAsia"/>
        </w:rPr>
        <w:t>软件中提供新增、修改、删除等多种维护基本信息的操作。</w:t>
      </w:r>
    </w:p>
    <w:p w14:paraId="16175532" w14:textId="77777777" w:rsidR="00935A92" w:rsidRPr="0037086D" w:rsidRDefault="00935A92" w:rsidP="00935A92">
      <w:r>
        <w:rPr>
          <w:rFonts w:hint="eastAsia"/>
        </w:rPr>
        <w:t>【</w:t>
      </w:r>
      <w:r w:rsidRPr="0037086D">
        <w:rPr>
          <w:rFonts w:hint="eastAsia"/>
        </w:rPr>
        <w:t>所属类别</w:t>
      </w:r>
      <w:r>
        <w:rPr>
          <w:rFonts w:hint="eastAsia"/>
        </w:rPr>
        <w:t>】</w:t>
      </w:r>
      <w:r w:rsidRPr="0037086D">
        <w:rPr>
          <w:rFonts w:hint="eastAsia"/>
        </w:rPr>
        <w:t>：</w:t>
      </w:r>
    </w:p>
    <w:p w14:paraId="182C15F0" w14:textId="77777777" w:rsidR="00935A92" w:rsidRPr="0037086D" w:rsidRDefault="00935A92" w:rsidP="00935A92">
      <w:pPr>
        <w:pStyle w:val="11"/>
      </w:pPr>
      <w:r w:rsidRPr="0037086D">
        <w:rPr>
          <w:rFonts w:hint="eastAsia"/>
        </w:rPr>
        <w:lastRenderedPageBreak/>
        <w:t>未选择：该商品类别会放到类别中的第一层。</w:t>
      </w:r>
    </w:p>
    <w:p w14:paraId="6E52698F" w14:textId="77777777" w:rsidR="00935A92" w:rsidRPr="0037086D" w:rsidRDefault="00935A92" w:rsidP="00935A92">
      <w:pPr>
        <w:pStyle w:val="11"/>
      </w:pPr>
      <w:r w:rsidRPr="0037086D">
        <w:rPr>
          <w:rFonts w:hint="eastAsia"/>
        </w:rPr>
        <w:t>选择：该商品类别会放到选择类别的下一层。</w:t>
      </w:r>
    </w:p>
    <w:p w14:paraId="6AA876D4" w14:textId="77777777" w:rsidR="00C77E2B" w:rsidRPr="00E54A40" w:rsidRDefault="00C77E2B" w:rsidP="00935A92">
      <w:pPr>
        <w:pStyle w:val="4"/>
        <w:rPr>
          <w:b/>
        </w:rPr>
      </w:pPr>
      <w:bookmarkStart w:id="213" w:name="_Toc209191596"/>
      <w:r w:rsidRPr="00E54A40">
        <w:rPr>
          <w:rFonts w:hint="eastAsia"/>
        </w:rPr>
        <w:t>商品存货类型</w:t>
      </w:r>
      <w:bookmarkEnd w:id="211"/>
      <w:bookmarkEnd w:id="212"/>
      <w:bookmarkEnd w:id="213"/>
    </w:p>
    <w:p w14:paraId="5BE381CC" w14:textId="07D10F91" w:rsidR="00C77E2B" w:rsidRPr="00E54A40" w:rsidRDefault="000018F9" w:rsidP="009868BD">
      <w:r>
        <w:rPr>
          <w:noProof/>
        </w:rPr>
        <w:drawing>
          <wp:inline distT="0" distB="0" distL="0" distR="0" wp14:anchorId="7A4EF408" wp14:editId="776B6AA8">
            <wp:extent cx="5274310" cy="2618105"/>
            <wp:effectExtent l="0" t="0" r="254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618105"/>
                    </a:xfrm>
                    <a:prstGeom prst="rect">
                      <a:avLst/>
                    </a:prstGeom>
                  </pic:spPr>
                </pic:pic>
              </a:graphicData>
            </a:graphic>
          </wp:inline>
        </w:drawing>
      </w:r>
    </w:p>
    <w:p w14:paraId="41F766B2" w14:textId="77777777" w:rsidR="00C77E2B" w:rsidRPr="00E54A40" w:rsidRDefault="00C77E2B" w:rsidP="009868BD">
      <w:pPr>
        <w:rPr>
          <w:rFonts w:cs="宋体"/>
          <w:color w:val="000000"/>
        </w:rPr>
      </w:pPr>
      <w:r w:rsidRPr="00E54A40">
        <w:rPr>
          <w:rFonts w:cs="宋体" w:hint="eastAsia"/>
          <w:color w:val="000000"/>
        </w:rPr>
        <w:t>功能描述：录入商品存货类型，实现不同商品不同收入、成本、存货核算方式。</w:t>
      </w:r>
    </w:p>
    <w:p w14:paraId="4B2B909B" w14:textId="77777777" w:rsidR="00C77E2B" w:rsidRPr="00E54A40" w:rsidRDefault="00C77E2B" w:rsidP="009868BD">
      <w:pPr>
        <w:rPr>
          <w:rFonts w:cs="宋体"/>
          <w:color w:val="000000"/>
        </w:rPr>
      </w:pPr>
      <w:r w:rsidRPr="00E54A40">
        <w:rPr>
          <w:rFonts w:cs="宋体" w:hint="eastAsia"/>
          <w:color w:val="000000"/>
        </w:rPr>
        <w:t>操作说明：</w:t>
      </w:r>
    </w:p>
    <w:p w14:paraId="61577142" w14:textId="77777777" w:rsidR="00935A92" w:rsidRDefault="00935A92" w:rsidP="00935A92">
      <w:bookmarkStart w:id="214" w:name="_Toc31432"/>
      <w:bookmarkStart w:id="215" w:name="_Toc9515"/>
      <w:bookmarkStart w:id="216" w:name="_Toc154395791"/>
      <w:r w:rsidRPr="003A43A2">
        <w:rPr>
          <w:rFonts w:hint="eastAsia"/>
        </w:rPr>
        <w:t>【</w:t>
      </w:r>
      <w:r>
        <w:rPr>
          <w:rFonts w:hint="eastAsia"/>
        </w:rPr>
        <w:t>系统默认</w:t>
      </w:r>
      <w:r w:rsidRPr="003A43A2">
        <w:rPr>
          <w:rFonts w:hint="eastAsia"/>
        </w:rPr>
        <w:t>】：</w:t>
      </w:r>
      <w:r>
        <w:rPr>
          <w:rFonts w:hint="eastAsia"/>
        </w:rPr>
        <w:t>系统会给客户默认</w:t>
      </w:r>
      <w:r w:rsidRPr="0037086D">
        <w:t xml:space="preserve"> </w:t>
      </w:r>
      <w:r w:rsidRPr="0037086D">
        <w:rPr>
          <w:rFonts w:hint="eastAsia"/>
        </w:rPr>
        <w:t>“商品</w:t>
      </w:r>
      <w:r w:rsidRPr="0037086D">
        <w:t>(</w:t>
      </w:r>
      <w:r w:rsidRPr="0037086D">
        <w:rPr>
          <w:rFonts w:hint="eastAsia"/>
        </w:rPr>
        <w:t>产成品</w:t>
      </w:r>
      <w:r w:rsidRPr="0037086D">
        <w:t>)</w:t>
      </w:r>
      <w:r w:rsidRPr="0037086D">
        <w:rPr>
          <w:rFonts w:hint="eastAsia"/>
        </w:rPr>
        <w:t>、原材料</w:t>
      </w:r>
      <w:r w:rsidRPr="0037086D">
        <w:t>(</w:t>
      </w:r>
      <w:r w:rsidRPr="0037086D">
        <w:rPr>
          <w:rFonts w:hint="eastAsia"/>
        </w:rPr>
        <w:t>半成品</w:t>
      </w:r>
      <w:r w:rsidRPr="0037086D">
        <w:t>)</w:t>
      </w:r>
      <w:r w:rsidRPr="0037086D">
        <w:rPr>
          <w:rFonts w:hint="eastAsia"/>
        </w:rPr>
        <w:t>、服务</w:t>
      </w:r>
      <w:r w:rsidRPr="0037086D">
        <w:t>(</w:t>
      </w:r>
      <w:r w:rsidRPr="0037086D">
        <w:rPr>
          <w:rFonts w:hint="eastAsia"/>
        </w:rPr>
        <w:t>劳务</w:t>
      </w:r>
      <w:r w:rsidRPr="0037086D">
        <w:t>)</w:t>
      </w:r>
      <w:r w:rsidRPr="0037086D">
        <w:rPr>
          <w:rFonts w:hint="eastAsia"/>
        </w:rPr>
        <w:t>”</w:t>
      </w:r>
      <w:r>
        <w:rPr>
          <w:rFonts w:hint="eastAsia"/>
        </w:rPr>
        <w:t>等三种类别</w:t>
      </w:r>
      <w:r w:rsidRPr="0037086D">
        <w:rPr>
          <w:rFonts w:hint="eastAsia"/>
        </w:rPr>
        <w:t>。</w:t>
      </w:r>
    </w:p>
    <w:p w14:paraId="72A0E0D7" w14:textId="77777777" w:rsidR="00935A92" w:rsidRDefault="00935A92" w:rsidP="00935A92">
      <w:r>
        <w:rPr>
          <w:rFonts w:hint="eastAsia"/>
        </w:rPr>
        <w:t>【空白</w:t>
      </w:r>
      <w:r>
        <w:t>/</w:t>
      </w:r>
      <w:r>
        <w:rPr>
          <w:rFonts w:hint="eastAsia"/>
        </w:rPr>
        <w:t>复制新增】：</w:t>
      </w:r>
    </w:p>
    <w:p w14:paraId="20DE9F94" w14:textId="77777777" w:rsidR="00935A92" w:rsidRDefault="00935A92" w:rsidP="00935A92">
      <w:pPr>
        <w:pStyle w:val="11"/>
      </w:pPr>
      <w:r>
        <w:rPr>
          <w:rFonts w:hint="eastAsia"/>
        </w:rPr>
        <w:t>允许用户新增自己需要的商品存货类型，并设置改类型对应的财务科目。</w:t>
      </w:r>
    </w:p>
    <w:p w14:paraId="179CB3D4" w14:textId="77777777" w:rsidR="00935A92" w:rsidRDefault="00935A92" w:rsidP="00935A92">
      <w:pPr>
        <w:pStyle w:val="11"/>
      </w:pPr>
      <w:r w:rsidRPr="0037086D">
        <w:rPr>
          <w:rFonts w:hint="eastAsia"/>
        </w:rPr>
        <w:t>能录入对应的科目信息，实现不同商品不同收入、成本、存货核算方式。</w:t>
      </w:r>
    </w:p>
    <w:p w14:paraId="71AB954B" w14:textId="77777777" w:rsidR="00935A92" w:rsidRPr="0037086D" w:rsidRDefault="00935A92" w:rsidP="00935A92">
      <w:r>
        <w:rPr>
          <w:rFonts w:hint="eastAsia"/>
        </w:rPr>
        <w:t>【修改】：修改已经存在的商品存货类型，修改后不会影响之前生成的财务凭证，只会影响后续单据对应的财务凭证，</w:t>
      </w:r>
    </w:p>
    <w:p w14:paraId="5E8B50CF" w14:textId="77777777" w:rsidR="00C77E2B" w:rsidRPr="00E54A40" w:rsidRDefault="00C77E2B" w:rsidP="00935A92">
      <w:pPr>
        <w:pStyle w:val="4"/>
        <w:rPr>
          <w:b/>
        </w:rPr>
      </w:pPr>
      <w:bookmarkStart w:id="217" w:name="_Toc209191597"/>
      <w:r w:rsidRPr="00E54A40">
        <w:rPr>
          <w:rFonts w:hint="eastAsia"/>
        </w:rPr>
        <w:t>商品品牌</w:t>
      </w:r>
      <w:bookmarkEnd w:id="214"/>
      <w:bookmarkEnd w:id="215"/>
      <w:bookmarkEnd w:id="216"/>
      <w:bookmarkEnd w:id="217"/>
    </w:p>
    <w:p w14:paraId="21A80B10" w14:textId="26A5DDEA" w:rsidR="00C77E2B" w:rsidRPr="00E54A40" w:rsidRDefault="000018F9" w:rsidP="009868BD">
      <w:pPr>
        <w:rPr>
          <w:rFonts w:cs="宋体"/>
          <w:color w:val="000000"/>
        </w:rPr>
      </w:pPr>
      <w:r>
        <w:rPr>
          <w:noProof/>
        </w:rPr>
        <w:drawing>
          <wp:inline distT="0" distB="0" distL="0" distR="0" wp14:anchorId="443F21DD" wp14:editId="2868435E">
            <wp:extent cx="5274310" cy="2618105"/>
            <wp:effectExtent l="0" t="0" r="254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618105"/>
                    </a:xfrm>
                    <a:prstGeom prst="rect">
                      <a:avLst/>
                    </a:prstGeom>
                  </pic:spPr>
                </pic:pic>
              </a:graphicData>
            </a:graphic>
          </wp:inline>
        </w:drawing>
      </w:r>
    </w:p>
    <w:p w14:paraId="46BD33F0" w14:textId="77777777" w:rsidR="00C77E2B" w:rsidRPr="00E54A40" w:rsidRDefault="00C77E2B" w:rsidP="009868BD">
      <w:pPr>
        <w:rPr>
          <w:rFonts w:cs="宋体"/>
          <w:color w:val="000000"/>
        </w:rPr>
      </w:pPr>
      <w:r w:rsidRPr="00E54A40">
        <w:rPr>
          <w:rFonts w:cs="宋体" w:hint="eastAsia"/>
          <w:color w:val="000000"/>
        </w:rPr>
        <w:t>功能描述：设置不同的商品品牌对商品进行分类管理，同时提供商品品牌的折扣数据。</w:t>
      </w:r>
    </w:p>
    <w:p w14:paraId="637E50D5" w14:textId="77777777" w:rsidR="00C77E2B" w:rsidRPr="00E54A40" w:rsidRDefault="00C77E2B" w:rsidP="009868BD">
      <w:pPr>
        <w:rPr>
          <w:rFonts w:cs="宋体"/>
          <w:color w:val="000000"/>
        </w:rPr>
      </w:pPr>
      <w:r w:rsidRPr="00E54A40">
        <w:rPr>
          <w:rFonts w:cs="宋体" w:hint="eastAsia"/>
          <w:color w:val="000000"/>
        </w:rPr>
        <w:t>操作说明：</w:t>
      </w:r>
    </w:p>
    <w:p w14:paraId="7FEFE2A0" w14:textId="77777777" w:rsidR="00935A92" w:rsidRPr="0037086D" w:rsidRDefault="00935A92" w:rsidP="00935A92">
      <w:bookmarkStart w:id="218" w:name="_Toc24737"/>
      <w:bookmarkStart w:id="219" w:name="_Toc13131"/>
      <w:bookmarkStart w:id="220" w:name="_Toc154395792"/>
      <w:r>
        <w:rPr>
          <w:rFonts w:hint="eastAsia"/>
        </w:rPr>
        <w:t>【整体概述】：</w:t>
      </w:r>
      <w:r w:rsidRPr="0037086D">
        <w:rPr>
          <w:rFonts w:hint="eastAsia"/>
        </w:rPr>
        <w:t>软件中提供新增、修改、删除、停用等多种维护基本信息的操作。</w:t>
      </w:r>
    </w:p>
    <w:p w14:paraId="30D61FDE" w14:textId="77777777" w:rsidR="00C77E2B" w:rsidRPr="00E54A40" w:rsidRDefault="00C77E2B" w:rsidP="00935A92">
      <w:pPr>
        <w:pStyle w:val="4"/>
        <w:rPr>
          <w:b/>
        </w:rPr>
      </w:pPr>
      <w:bookmarkStart w:id="221" w:name="_Toc209191598"/>
      <w:r w:rsidRPr="00E54A40">
        <w:rPr>
          <w:rFonts w:hint="eastAsia"/>
        </w:rPr>
        <w:lastRenderedPageBreak/>
        <w:t>商品计量单位</w:t>
      </w:r>
      <w:bookmarkEnd w:id="218"/>
      <w:bookmarkEnd w:id="219"/>
      <w:bookmarkEnd w:id="220"/>
      <w:bookmarkEnd w:id="221"/>
    </w:p>
    <w:p w14:paraId="21915859" w14:textId="445532F8" w:rsidR="00C77E2B" w:rsidRPr="00E54A40" w:rsidRDefault="000018F9" w:rsidP="009868BD">
      <w:pPr>
        <w:rPr>
          <w:rFonts w:cs="宋体"/>
          <w:color w:val="000000"/>
        </w:rPr>
      </w:pPr>
      <w:r>
        <w:rPr>
          <w:noProof/>
        </w:rPr>
        <w:drawing>
          <wp:inline distT="0" distB="0" distL="0" distR="0" wp14:anchorId="139120C0" wp14:editId="3EF7255B">
            <wp:extent cx="5274310" cy="2618105"/>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618105"/>
                    </a:xfrm>
                    <a:prstGeom prst="rect">
                      <a:avLst/>
                    </a:prstGeom>
                  </pic:spPr>
                </pic:pic>
              </a:graphicData>
            </a:graphic>
          </wp:inline>
        </w:drawing>
      </w:r>
    </w:p>
    <w:p w14:paraId="5FF719DC" w14:textId="77777777" w:rsidR="00C77E2B" w:rsidRPr="00E54A40" w:rsidRDefault="00C77E2B" w:rsidP="009868BD">
      <w:pPr>
        <w:rPr>
          <w:rFonts w:cs="宋体"/>
          <w:color w:val="000000"/>
        </w:rPr>
      </w:pPr>
      <w:r w:rsidRPr="00E54A40">
        <w:rPr>
          <w:rFonts w:cs="宋体" w:hint="eastAsia"/>
          <w:color w:val="000000"/>
        </w:rPr>
        <w:t>功能描述：单位是指根据约定定义和采用的标量。</w:t>
      </w:r>
    </w:p>
    <w:p w14:paraId="25A7EA5C" w14:textId="77777777" w:rsidR="00C77E2B" w:rsidRPr="00E54A40" w:rsidRDefault="00C77E2B" w:rsidP="009868BD">
      <w:pPr>
        <w:rPr>
          <w:rFonts w:cs="宋体"/>
          <w:color w:val="000000"/>
        </w:rPr>
      </w:pPr>
      <w:r w:rsidRPr="00E54A40">
        <w:rPr>
          <w:rFonts w:cs="宋体" w:hint="eastAsia"/>
          <w:color w:val="000000"/>
        </w:rPr>
        <w:t>操作说明：</w:t>
      </w:r>
    </w:p>
    <w:p w14:paraId="35D6924E" w14:textId="77777777" w:rsidR="00935A92" w:rsidRPr="0037086D" w:rsidRDefault="00935A92" w:rsidP="00935A92">
      <w:bookmarkStart w:id="222" w:name="_Toc28066"/>
      <w:bookmarkStart w:id="223" w:name="_Toc25251"/>
      <w:bookmarkStart w:id="224" w:name="_Toc154395793"/>
      <w:r>
        <w:rPr>
          <w:rFonts w:hint="eastAsia"/>
        </w:rPr>
        <w:t>【整体概述】：</w:t>
      </w:r>
    </w:p>
    <w:p w14:paraId="03B78DBC" w14:textId="77777777" w:rsidR="00935A92" w:rsidRPr="0037086D" w:rsidRDefault="00935A92" w:rsidP="00935A92">
      <w:pPr>
        <w:pStyle w:val="11"/>
      </w:pPr>
      <w:r w:rsidRPr="0037086D">
        <w:rPr>
          <w:rFonts w:hint="eastAsia"/>
        </w:rPr>
        <w:t>任何其他同类量可与其比较使两个量之比用一个数表示。计量单位具有根据约定赋予的名称和符号。而有效的商品计量单位能够帮助我们在企业进销存业务执行过程中高效且规范的运作。</w:t>
      </w:r>
    </w:p>
    <w:p w14:paraId="33C51F25" w14:textId="77777777" w:rsidR="00935A92" w:rsidRPr="0037086D" w:rsidRDefault="00935A92" w:rsidP="00935A92">
      <w:pPr>
        <w:pStyle w:val="11"/>
      </w:pPr>
      <w:r w:rsidRPr="0037086D">
        <w:rPr>
          <w:rFonts w:hint="eastAsia"/>
        </w:rPr>
        <w:t>软件中提供新增、修改、删除、停用等多种维护基本信息的操作。</w:t>
      </w:r>
    </w:p>
    <w:p w14:paraId="2C488A9C" w14:textId="77777777" w:rsidR="00C77E2B" w:rsidRPr="00E54A40" w:rsidRDefault="00C77E2B" w:rsidP="00935A92">
      <w:pPr>
        <w:pStyle w:val="4"/>
        <w:rPr>
          <w:b/>
        </w:rPr>
      </w:pPr>
      <w:bookmarkStart w:id="225" w:name="_Toc209191599"/>
      <w:r w:rsidRPr="00E54A40">
        <w:rPr>
          <w:rFonts w:hint="eastAsia"/>
        </w:rPr>
        <w:t>商品多单位信息</w:t>
      </w:r>
      <w:bookmarkEnd w:id="222"/>
      <w:bookmarkEnd w:id="223"/>
      <w:bookmarkEnd w:id="224"/>
      <w:bookmarkEnd w:id="225"/>
    </w:p>
    <w:p w14:paraId="75FA570A" w14:textId="63185C3E" w:rsidR="00C77E2B" w:rsidRPr="00E54A40" w:rsidRDefault="00A6343C" w:rsidP="009868BD">
      <w:pPr>
        <w:rPr>
          <w:rFonts w:cs="宋体"/>
          <w:color w:val="000000"/>
        </w:rPr>
      </w:pPr>
      <w:r>
        <w:rPr>
          <w:noProof/>
        </w:rPr>
        <w:drawing>
          <wp:inline distT="0" distB="0" distL="0" distR="0" wp14:anchorId="3897A9B0" wp14:editId="75A26588">
            <wp:extent cx="5274310" cy="2618105"/>
            <wp:effectExtent l="0" t="0" r="254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618105"/>
                    </a:xfrm>
                    <a:prstGeom prst="rect">
                      <a:avLst/>
                    </a:prstGeom>
                  </pic:spPr>
                </pic:pic>
              </a:graphicData>
            </a:graphic>
          </wp:inline>
        </w:drawing>
      </w:r>
    </w:p>
    <w:p w14:paraId="1FEA08B4" w14:textId="77777777" w:rsidR="00C77E2B" w:rsidRPr="00E54A40" w:rsidRDefault="00C77E2B" w:rsidP="009868BD">
      <w:pPr>
        <w:rPr>
          <w:rFonts w:cs="宋体"/>
          <w:color w:val="000000"/>
        </w:rPr>
      </w:pPr>
      <w:r w:rsidRPr="00E54A40">
        <w:rPr>
          <w:rFonts w:cs="宋体" w:hint="eastAsia"/>
          <w:color w:val="000000"/>
        </w:rPr>
        <w:t>功能描述：统计出哪些商品使用了多单位，以及多单位对应的条码、预设价格等相关信息。</w:t>
      </w:r>
    </w:p>
    <w:p w14:paraId="705CB4C8" w14:textId="77777777" w:rsidR="00C77E2B" w:rsidRPr="00E54A40" w:rsidRDefault="00C77E2B" w:rsidP="00935A92">
      <w:pPr>
        <w:pStyle w:val="4"/>
        <w:rPr>
          <w:b/>
        </w:rPr>
      </w:pPr>
      <w:bookmarkStart w:id="226" w:name="_Toc21021"/>
      <w:bookmarkStart w:id="227" w:name="_Toc12206"/>
      <w:bookmarkStart w:id="228" w:name="_Toc154395794"/>
      <w:bookmarkStart w:id="229" w:name="_Toc209191600"/>
      <w:r w:rsidRPr="00E54A40">
        <w:rPr>
          <w:rFonts w:hint="eastAsia"/>
        </w:rPr>
        <w:lastRenderedPageBreak/>
        <w:t>商品多编码</w:t>
      </w:r>
      <w:bookmarkEnd w:id="226"/>
      <w:r w:rsidRPr="00E54A40">
        <w:rPr>
          <w:rFonts w:hint="eastAsia"/>
        </w:rPr>
        <w:t>设置</w:t>
      </w:r>
      <w:bookmarkEnd w:id="227"/>
      <w:bookmarkEnd w:id="228"/>
      <w:bookmarkEnd w:id="229"/>
    </w:p>
    <w:p w14:paraId="2F90633B" w14:textId="127864E1" w:rsidR="00C77E2B" w:rsidRPr="00E54A40" w:rsidRDefault="004C07AA" w:rsidP="009868BD">
      <w:pPr>
        <w:rPr>
          <w:rFonts w:cs="宋体"/>
          <w:color w:val="000000"/>
        </w:rPr>
      </w:pPr>
      <w:r>
        <w:rPr>
          <w:noProof/>
        </w:rPr>
        <w:drawing>
          <wp:inline distT="0" distB="0" distL="0" distR="0" wp14:anchorId="2FC2CC67" wp14:editId="5B0B7FCD">
            <wp:extent cx="5274310" cy="2618105"/>
            <wp:effectExtent l="0" t="0" r="254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618105"/>
                    </a:xfrm>
                    <a:prstGeom prst="rect">
                      <a:avLst/>
                    </a:prstGeom>
                  </pic:spPr>
                </pic:pic>
              </a:graphicData>
            </a:graphic>
          </wp:inline>
        </w:drawing>
      </w:r>
    </w:p>
    <w:p w14:paraId="513B8A9A" w14:textId="77777777" w:rsidR="00C77E2B" w:rsidRPr="00E54A40" w:rsidRDefault="00C77E2B" w:rsidP="009868BD">
      <w:pPr>
        <w:rPr>
          <w:rFonts w:cs="宋体"/>
          <w:color w:val="000000"/>
        </w:rPr>
      </w:pPr>
      <w:r w:rsidRPr="00E54A40">
        <w:rPr>
          <w:rFonts w:cs="宋体" w:hint="eastAsia"/>
          <w:color w:val="000000"/>
        </w:rPr>
        <w:t>功能描述：设置同一个商品在不同往来单位中不同的编码信息。</w:t>
      </w:r>
    </w:p>
    <w:p w14:paraId="74410A50" w14:textId="77777777" w:rsidR="00C77E2B" w:rsidRPr="00E54A40" w:rsidRDefault="00C77E2B" w:rsidP="009868BD">
      <w:pPr>
        <w:rPr>
          <w:rFonts w:cs="宋体"/>
          <w:color w:val="000000"/>
        </w:rPr>
      </w:pPr>
      <w:r w:rsidRPr="00E54A40">
        <w:rPr>
          <w:rFonts w:cs="宋体" w:hint="eastAsia"/>
          <w:color w:val="000000"/>
        </w:rPr>
        <w:t>操作说明：</w:t>
      </w:r>
    </w:p>
    <w:p w14:paraId="7E358D21" w14:textId="77777777" w:rsidR="00935A92" w:rsidRPr="0037086D" w:rsidRDefault="00935A92" w:rsidP="00935A92">
      <w:bookmarkStart w:id="230" w:name="_Toc11037"/>
      <w:bookmarkStart w:id="231" w:name="_Toc69"/>
      <w:bookmarkStart w:id="232" w:name="_Toc154395795"/>
      <w:r>
        <w:rPr>
          <w:rFonts w:hint="eastAsia"/>
        </w:rPr>
        <w:t>【</w:t>
      </w:r>
      <w:r w:rsidRPr="0037086D">
        <w:rPr>
          <w:rFonts w:hint="eastAsia"/>
        </w:rPr>
        <w:t>设置</w:t>
      </w:r>
      <w:r>
        <w:rPr>
          <w:rFonts w:hint="eastAsia"/>
        </w:rPr>
        <w:t>】</w:t>
      </w:r>
      <w:r w:rsidRPr="0037086D">
        <w:rPr>
          <w:rFonts w:hint="eastAsia"/>
        </w:rPr>
        <w:t>：选择不同的往来单位后，对不同的商品设置不同的单位编码、名称、规格、型号。</w:t>
      </w:r>
    </w:p>
    <w:p w14:paraId="677424BF" w14:textId="77777777" w:rsidR="00935A92" w:rsidRDefault="00935A92" w:rsidP="00935A92">
      <w:r>
        <w:rPr>
          <w:rFonts w:hint="eastAsia"/>
        </w:rPr>
        <w:t>【</w:t>
      </w:r>
      <w:r w:rsidRPr="0037086D">
        <w:rPr>
          <w:rFonts w:hint="eastAsia"/>
        </w:rPr>
        <w:t>批量复制</w:t>
      </w:r>
      <w:r>
        <w:rPr>
          <w:rFonts w:hint="eastAsia"/>
        </w:rPr>
        <w:t>】</w:t>
      </w:r>
      <w:r w:rsidRPr="0037086D">
        <w:rPr>
          <w:rFonts w:hint="eastAsia"/>
        </w:rPr>
        <w:t>：</w:t>
      </w:r>
    </w:p>
    <w:p w14:paraId="6DB293AB" w14:textId="77777777" w:rsidR="00935A92" w:rsidRPr="0037086D" w:rsidRDefault="00935A92" w:rsidP="00935A92">
      <w:pPr>
        <w:pStyle w:val="11"/>
      </w:pPr>
      <w:r w:rsidRPr="0037086D">
        <w:rPr>
          <w:rFonts w:hint="eastAsia"/>
        </w:rPr>
        <w:t>把该往来单位的商品编码全部复制给其他往来单位，并覆盖原有的编码、名称、规格、型号。</w:t>
      </w:r>
    </w:p>
    <w:p w14:paraId="76D7F09E" w14:textId="77777777" w:rsidR="00935A92" w:rsidRPr="0037086D" w:rsidRDefault="00935A92" w:rsidP="00935A92">
      <w:pPr>
        <w:pStyle w:val="11"/>
      </w:pPr>
      <w:r w:rsidRPr="0037086D">
        <w:rPr>
          <w:rFonts w:hint="eastAsia"/>
        </w:rPr>
        <w:t>例如：某个商品在生产厂商时的商品编码是</w:t>
      </w:r>
      <w:r w:rsidRPr="0037086D">
        <w:t>BL526772018051000001(</w:t>
      </w:r>
      <w:r w:rsidRPr="0037086D">
        <w:rPr>
          <w:rFonts w:hint="eastAsia"/>
        </w:rPr>
        <w:t>包含：品名、车间、批号、生产日期、流水号等</w:t>
      </w:r>
      <w:r w:rsidRPr="0037086D">
        <w:t>)</w:t>
      </w:r>
      <w:r w:rsidRPr="0037086D">
        <w:rPr>
          <w:rFonts w:hint="eastAsia"/>
        </w:rPr>
        <w:t>。当这个商品流通到批发商的时候，批发商一般不太关心该商品的生产车间等，但是比较关心其供货商，于是根据自己管理需要，重新定义了该商品的编码为</w:t>
      </w:r>
      <w:r w:rsidRPr="0037086D">
        <w:t>GMBL00001(</w:t>
      </w:r>
      <w:r w:rsidRPr="0037086D">
        <w:rPr>
          <w:rFonts w:hint="eastAsia"/>
        </w:rPr>
        <w:t>包含：供货商、品名、流水号</w:t>
      </w:r>
      <w:r w:rsidRPr="0037086D">
        <w:t>)</w:t>
      </w:r>
      <w:r w:rsidRPr="0037086D">
        <w:rPr>
          <w:rFonts w:hint="eastAsia"/>
        </w:rPr>
        <w:t>。可能这个商品被再次流通到零售商的时候，零售商店管理简单，可能还会定义一套方便零售商店自己管理的商品编码。</w:t>
      </w:r>
    </w:p>
    <w:p w14:paraId="5536D402" w14:textId="77777777" w:rsidR="00935A92" w:rsidRPr="0037086D" w:rsidRDefault="00935A92" w:rsidP="00935A92">
      <w:r>
        <w:rPr>
          <w:rFonts w:hint="eastAsia"/>
        </w:rPr>
        <w:t>【</w:t>
      </w:r>
      <w:r w:rsidRPr="0037086D">
        <w:rPr>
          <w:rFonts w:hint="eastAsia"/>
        </w:rPr>
        <w:t>批量删除</w:t>
      </w:r>
      <w:r>
        <w:rPr>
          <w:rFonts w:hint="eastAsia"/>
        </w:rPr>
        <w:t>】</w:t>
      </w:r>
      <w:r w:rsidRPr="0037086D">
        <w:rPr>
          <w:rFonts w:hint="eastAsia"/>
        </w:rPr>
        <w:t>：把勾选的多编码信息进行删除。</w:t>
      </w:r>
    </w:p>
    <w:p w14:paraId="33703F3F" w14:textId="77777777" w:rsidR="00935A92" w:rsidRDefault="00935A92" w:rsidP="00935A92">
      <w:r>
        <w:rPr>
          <w:rFonts w:hint="eastAsia"/>
        </w:rPr>
        <w:t>【</w:t>
      </w:r>
      <w:r w:rsidRPr="0037086D">
        <w:t>Excel</w:t>
      </w:r>
      <w:r w:rsidRPr="0037086D">
        <w:rPr>
          <w:rFonts w:hint="eastAsia"/>
        </w:rPr>
        <w:t>导入</w:t>
      </w:r>
      <w:r>
        <w:rPr>
          <w:rFonts w:hint="eastAsia"/>
        </w:rPr>
        <w:t>】</w:t>
      </w:r>
      <w:r w:rsidRPr="0037086D">
        <w:rPr>
          <w:rFonts w:hint="eastAsia"/>
        </w:rPr>
        <w:t>：</w:t>
      </w:r>
    </w:p>
    <w:p w14:paraId="74372AA7" w14:textId="77777777" w:rsidR="00935A92" w:rsidRPr="0037086D" w:rsidRDefault="00935A92" w:rsidP="00935A92">
      <w:pPr>
        <w:pStyle w:val="11"/>
      </w:pPr>
      <w:r w:rsidRPr="0037086D">
        <w:rPr>
          <w:rFonts w:hint="eastAsia"/>
        </w:rPr>
        <w:t>能快速通过</w:t>
      </w:r>
      <w:r w:rsidRPr="0037086D">
        <w:t>Excel</w:t>
      </w:r>
      <w:r w:rsidRPr="0037086D">
        <w:rPr>
          <w:rFonts w:hint="eastAsia"/>
        </w:rPr>
        <w:t>进行数据导入。</w:t>
      </w:r>
    </w:p>
    <w:p w14:paraId="036C2F8C" w14:textId="77777777" w:rsidR="00935A92" w:rsidRPr="0037086D" w:rsidRDefault="00935A92" w:rsidP="00935A92">
      <w:pPr>
        <w:pStyle w:val="11"/>
      </w:pPr>
      <w:r w:rsidRPr="0037086D">
        <w:rPr>
          <w:rFonts w:hint="eastAsia"/>
        </w:rPr>
        <w:t>选项“</w:t>
      </w:r>
      <w:r w:rsidRPr="0037086D">
        <w:rPr>
          <w:rFonts w:hint="eastAsia"/>
        </w:rPr>
        <w:sym w:font="Wingdings 2" w:char="0052"/>
      </w:r>
      <w:r w:rsidRPr="0037086D">
        <w:rPr>
          <w:rFonts w:hint="eastAsia"/>
        </w:rPr>
        <w:t>相同商品、往来单位支持多个多编码”勾选对多编码设置的影响</w:t>
      </w:r>
      <w:r>
        <w:rPr>
          <w:rFonts w:hint="eastAsia"/>
        </w:rPr>
        <w:t>：</w:t>
      </w:r>
    </w:p>
    <w:p w14:paraId="6868D078" w14:textId="77777777" w:rsidR="00935A92" w:rsidRDefault="00935A92" w:rsidP="00935A92">
      <w:pPr>
        <w:pStyle w:val="20"/>
      </w:pPr>
      <w:r w:rsidRPr="0037086D">
        <w:rPr>
          <w:rFonts w:hint="eastAsia"/>
        </w:rPr>
        <w:t>勾选</w:t>
      </w:r>
    </w:p>
    <w:p w14:paraId="181277CB" w14:textId="77777777" w:rsidR="00935A92" w:rsidRPr="0037086D" w:rsidRDefault="00935A92" w:rsidP="00935A92">
      <w:pPr>
        <w:pStyle w:val="3"/>
        <w:numPr>
          <w:ilvl w:val="0"/>
          <w:numId w:val="8"/>
        </w:numPr>
        <w:ind w:left="851"/>
      </w:pPr>
      <w:r w:rsidRPr="0037086D">
        <w:rPr>
          <w:rFonts w:hint="eastAsia"/>
        </w:rPr>
        <w:t>往来单位＋商品”</w:t>
      </w:r>
      <w:r w:rsidRPr="003A43A2">
        <w:t xml:space="preserve"> </w:t>
      </w:r>
      <w:r>
        <w:rPr>
          <w:rFonts w:hint="eastAsia"/>
        </w:rPr>
        <w:t>允许设置一</w:t>
      </w:r>
      <w:r w:rsidRPr="0037086D">
        <w:rPr>
          <w:rFonts w:hint="eastAsia"/>
        </w:rPr>
        <w:t>个多编码。</w:t>
      </w:r>
    </w:p>
    <w:p w14:paraId="178A6550" w14:textId="77777777" w:rsidR="00935A92" w:rsidRPr="0037086D" w:rsidRDefault="00935A92" w:rsidP="00935A92">
      <w:pPr>
        <w:pStyle w:val="3"/>
        <w:numPr>
          <w:ilvl w:val="0"/>
          <w:numId w:val="8"/>
        </w:numPr>
        <w:ind w:left="851"/>
      </w:pPr>
      <w:r w:rsidRPr="0037086D">
        <w:t>Excel</w:t>
      </w:r>
      <w:r w:rsidRPr="0037086D">
        <w:rPr>
          <w:rFonts w:hint="eastAsia"/>
        </w:rPr>
        <w:t>导入的时候会有导入方式选择“全新导入、追加导入”。</w:t>
      </w:r>
    </w:p>
    <w:p w14:paraId="335D7B3D" w14:textId="77777777" w:rsidR="00935A92" w:rsidRPr="0037086D" w:rsidRDefault="00935A92" w:rsidP="00935A92">
      <w:pPr>
        <w:pStyle w:val="3"/>
        <w:numPr>
          <w:ilvl w:val="0"/>
          <w:numId w:val="8"/>
        </w:numPr>
        <w:ind w:left="851"/>
      </w:pPr>
      <w:r w:rsidRPr="0037086D">
        <w:rPr>
          <w:rFonts w:hint="eastAsia"/>
        </w:rPr>
        <w:t>全新导入：把“往来单位＋商品”之前存在的多编码全部删除，然后将</w:t>
      </w:r>
      <w:r w:rsidRPr="0037086D">
        <w:t>Excel</w:t>
      </w:r>
      <w:r w:rsidRPr="0037086D">
        <w:rPr>
          <w:rFonts w:hint="eastAsia"/>
        </w:rPr>
        <w:t>中的多编码在进行导入。</w:t>
      </w:r>
    </w:p>
    <w:p w14:paraId="244DB073" w14:textId="77777777" w:rsidR="00935A92" w:rsidRPr="0037086D" w:rsidRDefault="00935A92" w:rsidP="00935A92">
      <w:pPr>
        <w:pStyle w:val="3"/>
        <w:numPr>
          <w:ilvl w:val="0"/>
          <w:numId w:val="8"/>
        </w:numPr>
        <w:ind w:left="851"/>
      </w:pPr>
      <w:r w:rsidRPr="0037086D">
        <w:rPr>
          <w:rFonts w:hint="eastAsia"/>
        </w:rPr>
        <w:t>追加导入：不删除之前存在的多编码，将</w:t>
      </w:r>
      <w:r w:rsidRPr="0037086D">
        <w:t>Excel</w:t>
      </w:r>
      <w:r w:rsidRPr="0037086D">
        <w:rPr>
          <w:rFonts w:hint="eastAsia"/>
        </w:rPr>
        <w:t>中的多编码追加在已存在的信息后进行导入。</w:t>
      </w:r>
    </w:p>
    <w:p w14:paraId="5376E4B9" w14:textId="77777777" w:rsidR="00935A92" w:rsidRDefault="00935A92" w:rsidP="00935A92">
      <w:pPr>
        <w:pStyle w:val="20"/>
      </w:pPr>
      <w:r>
        <w:rPr>
          <w:rFonts w:hint="eastAsia"/>
        </w:rPr>
        <w:t>未勾选：</w:t>
      </w:r>
    </w:p>
    <w:p w14:paraId="133168D9" w14:textId="77777777" w:rsidR="00935A92" w:rsidRPr="0037086D" w:rsidRDefault="00935A92" w:rsidP="00935A92">
      <w:pPr>
        <w:pStyle w:val="3"/>
        <w:numPr>
          <w:ilvl w:val="0"/>
          <w:numId w:val="8"/>
        </w:numPr>
        <w:ind w:left="851"/>
      </w:pPr>
      <w:r w:rsidRPr="0037086D">
        <w:rPr>
          <w:rFonts w:hint="eastAsia"/>
        </w:rPr>
        <w:t>“往来单位＋商品”允许设置一个多编码。</w:t>
      </w:r>
    </w:p>
    <w:p w14:paraId="699005ED" w14:textId="77777777" w:rsidR="00935A92" w:rsidRPr="0037086D" w:rsidRDefault="00935A92" w:rsidP="00935A92">
      <w:pPr>
        <w:pStyle w:val="3"/>
        <w:numPr>
          <w:ilvl w:val="0"/>
          <w:numId w:val="8"/>
        </w:numPr>
        <w:ind w:left="851"/>
      </w:pPr>
      <w:r w:rsidRPr="0037086D">
        <w:rPr>
          <w:rFonts w:hint="eastAsia"/>
        </w:rPr>
        <w:t>全新导入无选项，只能进行修改性的导入。</w:t>
      </w:r>
    </w:p>
    <w:p w14:paraId="55403EAC" w14:textId="77777777" w:rsidR="00C77E2B" w:rsidRPr="00E54A40" w:rsidRDefault="00C77E2B" w:rsidP="00935A92">
      <w:pPr>
        <w:pStyle w:val="4"/>
        <w:rPr>
          <w:b/>
        </w:rPr>
      </w:pPr>
      <w:bookmarkStart w:id="233" w:name="_Toc209191601"/>
      <w:r w:rsidRPr="00E54A40">
        <w:rPr>
          <w:rFonts w:hint="eastAsia"/>
        </w:rPr>
        <w:lastRenderedPageBreak/>
        <w:t>往来单位品牌折扣</w:t>
      </w:r>
      <w:bookmarkEnd w:id="230"/>
      <w:bookmarkEnd w:id="231"/>
      <w:bookmarkEnd w:id="232"/>
      <w:bookmarkEnd w:id="233"/>
    </w:p>
    <w:p w14:paraId="1CB123B4" w14:textId="51483346" w:rsidR="00C77E2B" w:rsidRPr="00E54A40" w:rsidRDefault="00A6343C" w:rsidP="009868BD">
      <w:pPr>
        <w:rPr>
          <w:rFonts w:cs="宋体"/>
          <w:color w:val="000000"/>
        </w:rPr>
      </w:pPr>
      <w:r>
        <w:rPr>
          <w:noProof/>
        </w:rPr>
        <w:drawing>
          <wp:inline distT="0" distB="0" distL="0" distR="0" wp14:anchorId="59E3DF2B" wp14:editId="527DCED6">
            <wp:extent cx="5274310" cy="2618105"/>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618105"/>
                    </a:xfrm>
                    <a:prstGeom prst="rect">
                      <a:avLst/>
                    </a:prstGeom>
                  </pic:spPr>
                </pic:pic>
              </a:graphicData>
            </a:graphic>
          </wp:inline>
        </w:drawing>
      </w:r>
    </w:p>
    <w:p w14:paraId="52B3745A" w14:textId="77777777" w:rsidR="00C77E2B" w:rsidRPr="00E54A40" w:rsidRDefault="00C77E2B" w:rsidP="009868BD">
      <w:pPr>
        <w:rPr>
          <w:rFonts w:cs="宋体"/>
          <w:color w:val="000000"/>
        </w:rPr>
      </w:pPr>
      <w:r w:rsidRPr="00E54A40">
        <w:rPr>
          <w:rFonts w:cs="宋体" w:hint="eastAsia"/>
          <w:color w:val="000000"/>
        </w:rPr>
        <w:t>功能描述：因各企业的管理需求，对相同品牌在不同等级的往来单位设置不同的折扣力度。</w:t>
      </w:r>
    </w:p>
    <w:p w14:paraId="498370DE" w14:textId="77777777" w:rsidR="00C77E2B" w:rsidRPr="00E54A40" w:rsidRDefault="00C77E2B" w:rsidP="009868BD">
      <w:pPr>
        <w:rPr>
          <w:rFonts w:cs="宋体"/>
          <w:color w:val="000000"/>
        </w:rPr>
      </w:pPr>
      <w:r w:rsidRPr="00E54A40">
        <w:rPr>
          <w:rFonts w:cs="宋体" w:hint="eastAsia"/>
          <w:color w:val="000000"/>
        </w:rPr>
        <w:t>操作说明：</w:t>
      </w:r>
    </w:p>
    <w:p w14:paraId="528DDC20" w14:textId="77777777" w:rsidR="00935A92" w:rsidRPr="0037086D" w:rsidRDefault="00935A92" w:rsidP="00935A92">
      <w:bookmarkStart w:id="234" w:name="_Toc21000"/>
      <w:bookmarkStart w:id="235" w:name="_Toc19584"/>
      <w:bookmarkStart w:id="236" w:name="_Toc154395796"/>
      <w:r>
        <w:rPr>
          <w:rFonts w:hint="eastAsia"/>
        </w:rPr>
        <w:t>【</w:t>
      </w:r>
      <w:r w:rsidRPr="0037086D">
        <w:rPr>
          <w:rFonts w:hint="eastAsia"/>
        </w:rPr>
        <w:t>设置</w:t>
      </w:r>
      <w:r>
        <w:rPr>
          <w:rFonts w:hint="eastAsia"/>
        </w:rPr>
        <w:t>】</w:t>
      </w:r>
      <w:r w:rsidRPr="0037086D">
        <w:rPr>
          <w:rFonts w:hint="eastAsia"/>
        </w:rPr>
        <w:t>：选择不同的往来单位后，对不同的品牌设置不同的折扣。</w:t>
      </w:r>
    </w:p>
    <w:p w14:paraId="27428B8C" w14:textId="77777777" w:rsidR="00935A92" w:rsidRPr="0037086D" w:rsidRDefault="00935A92" w:rsidP="00935A92">
      <w:r>
        <w:rPr>
          <w:rFonts w:hint="eastAsia"/>
        </w:rPr>
        <w:t>【</w:t>
      </w:r>
      <w:r w:rsidRPr="0037086D">
        <w:rPr>
          <w:rFonts w:hint="eastAsia"/>
        </w:rPr>
        <w:t>批量复制</w:t>
      </w:r>
      <w:r>
        <w:rPr>
          <w:rFonts w:hint="eastAsia"/>
        </w:rPr>
        <w:t>】</w:t>
      </w:r>
      <w:r w:rsidRPr="0037086D">
        <w:rPr>
          <w:rFonts w:hint="eastAsia"/>
        </w:rPr>
        <w:t>：把勾选的该往来单位的品牌折扣全部复制给其他往来单位，并覆盖原有的折扣。</w:t>
      </w:r>
    </w:p>
    <w:p w14:paraId="3EF03E1F" w14:textId="77777777" w:rsidR="00935A92" w:rsidRPr="0037086D" w:rsidRDefault="00935A92" w:rsidP="00935A92">
      <w:r>
        <w:rPr>
          <w:rFonts w:hint="eastAsia"/>
        </w:rPr>
        <w:t>【</w:t>
      </w:r>
      <w:r w:rsidRPr="0037086D">
        <w:rPr>
          <w:rFonts w:hint="eastAsia"/>
        </w:rPr>
        <w:t>批量删除</w:t>
      </w:r>
      <w:r>
        <w:rPr>
          <w:rFonts w:hint="eastAsia"/>
        </w:rPr>
        <w:t>】</w:t>
      </w:r>
      <w:r w:rsidRPr="0037086D">
        <w:rPr>
          <w:rFonts w:hint="eastAsia"/>
        </w:rPr>
        <w:t>：把勾选的品牌销售折扣信息进行删除。</w:t>
      </w:r>
    </w:p>
    <w:p w14:paraId="218BF0F2" w14:textId="77777777" w:rsidR="00935A92" w:rsidRPr="0037086D" w:rsidRDefault="00935A92" w:rsidP="00935A92">
      <w:r>
        <w:rPr>
          <w:rFonts w:hint="eastAsia"/>
        </w:rPr>
        <w:t>【</w:t>
      </w:r>
      <w:r w:rsidRPr="0037086D">
        <w:t>Excel</w:t>
      </w:r>
      <w:r w:rsidRPr="0037086D">
        <w:rPr>
          <w:rFonts w:hint="eastAsia"/>
        </w:rPr>
        <w:t>导入</w:t>
      </w:r>
      <w:r>
        <w:rPr>
          <w:rFonts w:hint="eastAsia"/>
        </w:rPr>
        <w:t>】</w:t>
      </w:r>
      <w:r w:rsidRPr="0037086D">
        <w:rPr>
          <w:rFonts w:hint="eastAsia"/>
        </w:rPr>
        <w:t>：能快速通过</w:t>
      </w:r>
      <w:r w:rsidRPr="0037086D">
        <w:t>Excel</w:t>
      </w:r>
      <w:r w:rsidRPr="0037086D">
        <w:rPr>
          <w:rFonts w:hint="eastAsia"/>
        </w:rPr>
        <w:t>进行数据导入。</w:t>
      </w:r>
    </w:p>
    <w:p w14:paraId="10A74AE9" w14:textId="77777777" w:rsidR="00C77E2B" w:rsidRPr="00E54A40" w:rsidRDefault="00C77E2B" w:rsidP="00935A92">
      <w:pPr>
        <w:pStyle w:val="4"/>
        <w:rPr>
          <w:b/>
        </w:rPr>
      </w:pPr>
      <w:bookmarkStart w:id="237" w:name="_Toc209191602"/>
      <w:r w:rsidRPr="00E54A40">
        <w:rPr>
          <w:rFonts w:hint="eastAsia"/>
        </w:rPr>
        <w:t>客户档案</w:t>
      </w:r>
      <w:bookmarkEnd w:id="234"/>
      <w:bookmarkEnd w:id="235"/>
      <w:bookmarkEnd w:id="236"/>
      <w:bookmarkEnd w:id="237"/>
    </w:p>
    <w:p w14:paraId="7CF17BB2" w14:textId="7BC964C9" w:rsidR="00C77E2B" w:rsidRPr="00E54A40" w:rsidRDefault="00A6343C" w:rsidP="009868BD">
      <w:pPr>
        <w:rPr>
          <w:rFonts w:cs="宋体"/>
          <w:color w:val="000000"/>
        </w:rPr>
      </w:pPr>
      <w:r>
        <w:rPr>
          <w:noProof/>
        </w:rPr>
        <w:drawing>
          <wp:inline distT="0" distB="0" distL="0" distR="0" wp14:anchorId="782C67FB" wp14:editId="7F441BEA">
            <wp:extent cx="5274310" cy="2618105"/>
            <wp:effectExtent l="0" t="0" r="254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618105"/>
                    </a:xfrm>
                    <a:prstGeom prst="rect">
                      <a:avLst/>
                    </a:prstGeom>
                  </pic:spPr>
                </pic:pic>
              </a:graphicData>
            </a:graphic>
          </wp:inline>
        </w:drawing>
      </w:r>
    </w:p>
    <w:p w14:paraId="57235E90" w14:textId="77777777" w:rsidR="00C77E2B" w:rsidRPr="00E54A40" w:rsidRDefault="00C77E2B" w:rsidP="009868BD">
      <w:pPr>
        <w:rPr>
          <w:rFonts w:cs="宋体"/>
          <w:color w:val="000000"/>
        </w:rPr>
      </w:pPr>
      <w:r w:rsidRPr="00E54A40">
        <w:rPr>
          <w:rFonts w:cs="宋体" w:hint="eastAsia"/>
          <w:color w:val="000000"/>
        </w:rPr>
        <w:t>功能描述：一般统称为往来单位档案，用于存储与企业相关的往来单位的信息。</w:t>
      </w:r>
    </w:p>
    <w:p w14:paraId="02EFA0BE" w14:textId="77777777" w:rsidR="00C77E2B" w:rsidRPr="00E54A40" w:rsidRDefault="00C77E2B" w:rsidP="009868BD">
      <w:pPr>
        <w:rPr>
          <w:rFonts w:cs="宋体"/>
          <w:color w:val="000000"/>
        </w:rPr>
      </w:pPr>
      <w:r w:rsidRPr="00E54A40">
        <w:rPr>
          <w:rFonts w:cs="宋体" w:hint="eastAsia"/>
          <w:color w:val="000000"/>
        </w:rPr>
        <w:t>操作说明：</w:t>
      </w:r>
    </w:p>
    <w:p w14:paraId="3DF6581D" w14:textId="77777777" w:rsidR="003121F7" w:rsidRDefault="003121F7" w:rsidP="003121F7">
      <w:bookmarkStart w:id="238" w:name="_Toc11355"/>
      <w:bookmarkStart w:id="239" w:name="_Toc3829"/>
      <w:bookmarkStart w:id="240" w:name="_Toc154395797"/>
      <w:r>
        <w:rPr>
          <w:rFonts w:hint="eastAsia"/>
        </w:rPr>
        <w:t>【客户性质】：</w:t>
      </w:r>
    </w:p>
    <w:p w14:paraId="2E9F2821" w14:textId="77777777" w:rsidR="003121F7" w:rsidRDefault="003121F7" w:rsidP="003121F7">
      <w:pPr>
        <w:pStyle w:val="11"/>
      </w:pPr>
      <w:r>
        <w:rPr>
          <w:rFonts w:hint="eastAsia"/>
        </w:rPr>
        <w:t>默认客户档案为客户信息，该信息只能作为客户使用，不能作为供货商使用。</w:t>
      </w:r>
    </w:p>
    <w:p w14:paraId="2AD3516E" w14:textId="77777777" w:rsidR="003121F7" w:rsidRDefault="003121F7" w:rsidP="003121F7">
      <w:pPr>
        <w:pStyle w:val="11"/>
      </w:pPr>
      <w:r>
        <w:rPr>
          <w:rFonts w:hint="eastAsia"/>
        </w:rPr>
        <w:t>如果系统需要将客户作为既是客户又是供货商，则</w:t>
      </w:r>
      <w:r w:rsidRPr="0037086D">
        <w:rPr>
          <w:rFonts w:hint="eastAsia"/>
        </w:rPr>
        <w:t>需要将</w:t>
      </w:r>
      <w:r>
        <w:rPr>
          <w:rFonts w:hint="eastAsia"/>
        </w:rPr>
        <w:t>配置“</w:t>
      </w:r>
      <w:r w:rsidRPr="0037086D">
        <w:rPr>
          <w:rFonts w:hint="eastAsia"/>
        </w:rPr>
        <w:t>系统管理→系统配置→系统全局配置中“统一客户和供货商”</w:t>
      </w:r>
      <w:r>
        <w:rPr>
          <w:rFonts w:hint="eastAsia"/>
        </w:rPr>
        <w:t>”进行勾选。</w:t>
      </w:r>
    </w:p>
    <w:p w14:paraId="07E7C1D4" w14:textId="77777777" w:rsidR="003121F7" w:rsidRPr="0037086D" w:rsidRDefault="003121F7" w:rsidP="003121F7">
      <w:r>
        <w:rPr>
          <w:rFonts w:hint="eastAsia"/>
        </w:rPr>
        <w:t>【客户联系人】：</w:t>
      </w:r>
    </w:p>
    <w:p w14:paraId="6103A5D3" w14:textId="41E38610" w:rsidR="003121F7" w:rsidRDefault="0037184A" w:rsidP="003121F7">
      <w:pPr>
        <w:pStyle w:val="11"/>
      </w:pPr>
      <w:r w:rsidRPr="0037086D">
        <w:rPr>
          <w:rFonts w:hint="eastAsia"/>
        </w:rPr>
        <w:t>一个客户可以设置</w:t>
      </w:r>
      <w:r>
        <w:rPr>
          <w:rFonts w:hint="eastAsia"/>
        </w:rPr>
        <w:t>最多</w:t>
      </w:r>
      <w:r w:rsidRPr="0037086D">
        <w:rPr>
          <w:rFonts w:hint="eastAsia"/>
        </w:rPr>
        <w:t>个联系人信息</w:t>
      </w:r>
      <w:r>
        <w:rPr>
          <w:rFonts w:hint="eastAsia"/>
        </w:rPr>
        <w:t>，联系人信息能进行上下移动</w:t>
      </w:r>
      <w:r w:rsidR="003121F7" w:rsidRPr="0037086D">
        <w:rPr>
          <w:rFonts w:hint="eastAsia"/>
        </w:rPr>
        <w:t>。</w:t>
      </w:r>
    </w:p>
    <w:p w14:paraId="63FD7840" w14:textId="77777777" w:rsidR="003121F7" w:rsidRPr="0037086D" w:rsidRDefault="003121F7" w:rsidP="003121F7">
      <w:r>
        <w:rPr>
          <w:rFonts w:hint="eastAsia"/>
        </w:rPr>
        <w:lastRenderedPageBreak/>
        <w:t>【其他】：</w:t>
      </w:r>
    </w:p>
    <w:p w14:paraId="0DFB1EF9" w14:textId="77777777" w:rsidR="003121F7" w:rsidRPr="0037086D" w:rsidRDefault="003121F7" w:rsidP="003121F7">
      <w:pPr>
        <w:pStyle w:val="11"/>
      </w:pPr>
      <w:r w:rsidRPr="0037086D">
        <w:rPr>
          <w:rFonts w:hint="eastAsia"/>
        </w:rPr>
        <w:t>软件中提供新增、修改、删除、停用等多种维护基本信息的操作。</w:t>
      </w:r>
    </w:p>
    <w:p w14:paraId="75DFE343" w14:textId="77777777" w:rsidR="003121F7" w:rsidRDefault="003121F7" w:rsidP="003121F7">
      <w:pPr>
        <w:pStyle w:val="11"/>
      </w:pPr>
      <w:r w:rsidRPr="0037086D">
        <w:rPr>
          <w:rFonts w:hint="eastAsia"/>
        </w:rPr>
        <w:t>支持上传附件。</w:t>
      </w:r>
    </w:p>
    <w:p w14:paraId="291E7302" w14:textId="77777777" w:rsidR="00C77E2B" w:rsidRPr="00E54A40" w:rsidRDefault="00C77E2B" w:rsidP="003121F7">
      <w:pPr>
        <w:pStyle w:val="4"/>
        <w:rPr>
          <w:b/>
        </w:rPr>
      </w:pPr>
      <w:bookmarkStart w:id="241" w:name="_Toc209191603"/>
      <w:r w:rsidRPr="00E54A40">
        <w:rPr>
          <w:rFonts w:hint="eastAsia"/>
        </w:rPr>
        <w:t>供货商档案</w:t>
      </w:r>
      <w:bookmarkEnd w:id="238"/>
      <w:bookmarkEnd w:id="239"/>
      <w:bookmarkEnd w:id="240"/>
      <w:bookmarkEnd w:id="241"/>
    </w:p>
    <w:p w14:paraId="102EDC56" w14:textId="255A8DFE" w:rsidR="00C77E2B" w:rsidRPr="00E54A40" w:rsidRDefault="00A6343C" w:rsidP="009868BD">
      <w:pPr>
        <w:rPr>
          <w:rFonts w:cs="宋体"/>
          <w:color w:val="000000"/>
        </w:rPr>
      </w:pPr>
      <w:r>
        <w:rPr>
          <w:noProof/>
        </w:rPr>
        <w:drawing>
          <wp:inline distT="0" distB="0" distL="0" distR="0" wp14:anchorId="1E061F25" wp14:editId="75B93DE3">
            <wp:extent cx="5274310" cy="2618105"/>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618105"/>
                    </a:xfrm>
                    <a:prstGeom prst="rect">
                      <a:avLst/>
                    </a:prstGeom>
                  </pic:spPr>
                </pic:pic>
              </a:graphicData>
            </a:graphic>
          </wp:inline>
        </w:drawing>
      </w:r>
    </w:p>
    <w:p w14:paraId="70C78317" w14:textId="77777777" w:rsidR="00C77E2B" w:rsidRPr="00E54A40" w:rsidRDefault="00C77E2B" w:rsidP="009868BD">
      <w:pPr>
        <w:rPr>
          <w:rFonts w:cs="宋体"/>
          <w:color w:val="000000"/>
        </w:rPr>
      </w:pPr>
      <w:r w:rsidRPr="00E54A40">
        <w:rPr>
          <w:rFonts w:cs="宋体" w:hint="eastAsia"/>
          <w:color w:val="000000"/>
        </w:rPr>
        <w:t>功能描述：大部分功能同客户档案一致可以参照客户档案，多出的是有委外加工单位属性。</w:t>
      </w:r>
    </w:p>
    <w:p w14:paraId="30FCFDDF" w14:textId="77777777" w:rsidR="003121F7" w:rsidRPr="0037086D" w:rsidRDefault="003121F7" w:rsidP="003121F7">
      <w:bookmarkStart w:id="242" w:name="_Toc8675"/>
      <w:bookmarkStart w:id="243" w:name="_Toc11475"/>
      <w:bookmarkStart w:id="244" w:name="_Toc154395798"/>
      <w:r>
        <w:rPr>
          <w:rFonts w:hint="eastAsia"/>
        </w:rPr>
        <w:t>【委外加工单位】：委外加工单位是委外加工生成专用的属性，有该属性的供货商才能在委外加工单位中的单据中被选择。</w:t>
      </w:r>
    </w:p>
    <w:p w14:paraId="74A418DE" w14:textId="77777777" w:rsidR="00C77E2B" w:rsidRPr="00E54A40" w:rsidRDefault="00C77E2B" w:rsidP="003121F7">
      <w:pPr>
        <w:pStyle w:val="4"/>
        <w:rPr>
          <w:b/>
        </w:rPr>
      </w:pPr>
      <w:bookmarkStart w:id="245" w:name="_Toc209191604"/>
      <w:r w:rsidRPr="00E54A40">
        <w:rPr>
          <w:rFonts w:hint="eastAsia"/>
        </w:rPr>
        <w:t>地区档案</w:t>
      </w:r>
      <w:bookmarkEnd w:id="242"/>
      <w:bookmarkEnd w:id="243"/>
      <w:bookmarkEnd w:id="244"/>
      <w:bookmarkEnd w:id="245"/>
    </w:p>
    <w:p w14:paraId="565AFA14" w14:textId="061F9C8F" w:rsidR="00C77E2B" w:rsidRPr="00E54A40" w:rsidRDefault="00A6343C" w:rsidP="009868BD">
      <w:pPr>
        <w:rPr>
          <w:rFonts w:cs="宋体"/>
          <w:color w:val="000000"/>
        </w:rPr>
      </w:pPr>
      <w:r>
        <w:rPr>
          <w:noProof/>
        </w:rPr>
        <w:drawing>
          <wp:inline distT="0" distB="0" distL="0" distR="0" wp14:anchorId="05C5CDCE" wp14:editId="5E5EB26C">
            <wp:extent cx="5274310" cy="2618105"/>
            <wp:effectExtent l="0" t="0" r="254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618105"/>
                    </a:xfrm>
                    <a:prstGeom prst="rect">
                      <a:avLst/>
                    </a:prstGeom>
                  </pic:spPr>
                </pic:pic>
              </a:graphicData>
            </a:graphic>
          </wp:inline>
        </w:drawing>
      </w:r>
    </w:p>
    <w:p w14:paraId="7B38ADCC" w14:textId="77777777" w:rsidR="00C77E2B" w:rsidRPr="00E54A40" w:rsidRDefault="00C77E2B" w:rsidP="009868BD">
      <w:pPr>
        <w:rPr>
          <w:rFonts w:cs="宋体"/>
          <w:color w:val="000000"/>
        </w:rPr>
      </w:pPr>
      <w:r w:rsidRPr="00E54A40">
        <w:rPr>
          <w:rFonts w:cs="宋体" w:hint="eastAsia"/>
          <w:color w:val="000000"/>
        </w:rPr>
        <w:t>功能描述：用于记录地区的资料。</w:t>
      </w:r>
    </w:p>
    <w:p w14:paraId="487077D3" w14:textId="77777777" w:rsidR="00C77E2B" w:rsidRPr="00E54A40" w:rsidRDefault="00C77E2B" w:rsidP="009868BD">
      <w:pPr>
        <w:rPr>
          <w:rFonts w:cs="宋体"/>
          <w:color w:val="000000"/>
        </w:rPr>
      </w:pPr>
      <w:r w:rsidRPr="00E54A40">
        <w:rPr>
          <w:rFonts w:cs="宋体" w:hint="eastAsia"/>
          <w:color w:val="000000"/>
        </w:rPr>
        <w:t>操作说明：</w:t>
      </w:r>
    </w:p>
    <w:p w14:paraId="1DB1B84A" w14:textId="77777777" w:rsidR="003121F7" w:rsidRPr="0037086D" w:rsidRDefault="003121F7" w:rsidP="003121F7">
      <w:pPr>
        <w:pStyle w:val="11"/>
      </w:pPr>
      <w:bookmarkStart w:id="246" w:name="_Toc22588"/>
      <w:bookmarkStart w:id="247" w:name="_Toc9196"/>
      <w:bookmarkStart w:id="248" w:name="_Toc154395799"/>
      <w:r w:rsidRPr="0037086D">
        <w:rPr>
          <w:rFonts w:hint="eastAsia"/>
        </w:rPr>
        <w:t>在客户档案和供货商档案中，可以选择往来单位所属的地区。相关报表中可以通过往来单位与地区的关联，统计出地区的业绩。</w:t>
      </w:r>
    </w:p>
    <w:p w14:paraId="45F7B22B" w14:textId="77777777" w:rsidR="003121F7" w:rsidRPr="0037086D" w:rsidRDefault="003121F7" w:rsidP="003121F7">
      <w:pPr>
        <w:pStyle w:val="11"/>
      </w:pPr>
      <w:r w:rsidRPr="0037086D">
        <w:rPr>
          <w:rFonts w:hint="eastAsia"/>
        </w:rPr>
        <w:t>软件中提供新增、修改、删除、停用等多种维护基本信息的操作。</w:t>
      </w:r>
    </w:p>
    <w:p w14:paraId="4A7AF9CE" w14:textId="77777777" w:rsidR="00C77E2B" w:rsidRPr="00E54A40" w:rsidRDefault="00C77E2B" w:rsidP="003121F7">
      <w:pPr>
        <w:pStyle w:val="4"/>
        <w:rPr>
          <w:b/>
        </w:rPr>
      </w:pPr>
      <w:bookmarkStart w:id="249" w:name="_Toc209191605"/>
      <w:r w:rsidRPr="00E54A40">
        <w:rPr>
          <w:rFonts w:hint="eastAsia"/>
        </w:rPr>
        <w:lastRenderedPageBreak/>
        <w:t>部门档案</w:t>
      </w:r>
      <w:bookmarkEnd w:id="246"/>
      <w:bookmarkEnd w:id="247"/>
      <w:bookmarkEnd w:id="248"/>
      <w:bookmarkEnd w:id="249"/>
    </w:p>
    <w:p w14:paraId="6ACE3A09" w14:textId="11BC18E7" w:rsidR="00C77E2B" w:rsidRPr="00E54A40" w:rsidRDefault="00A6343C" w:rsidP="009868BD">
      <w:pPr>
        <w:rPr>
          <w:rFonts w:cs="宋体"/>
          <w:color w:val="000000"/>
        </w:rPr>
      </w:pPr>
      <w:r>
        <w:rPr>
          <w:noProof/>
        </w:rPr>
        <w:drawing>
          <wp:inline distT="0" distB="0" distL="0" distR="0" wp14:anchorId="781403B2" wp14:editId="0DFBA61D">
            <wp:extent cx="5274310" cy="2618105"/>
            <wp:effectExtent l="0" t="0" r="254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618105"/>
                    </a:xfrm>
                    <a:prstGeom prst="rect">
                      <a:avLst/>
                    </a:prstGeom>
                  </pic:spPr>
                </pic:pic>
              </a:graphicData>
            </a:graphic>
          </wp:inline>
        </w:drawing>
      </w:r>
    </w:p>
    <w:p w14:paraId="0495622F" w14:textId="77777777" w:rsidR="00C77E2B" w:rsidRPr="00E54A40" w:rsidRDefault="00C77E2B" w:rsidP="009868BD">
      <w:pPr>
        <w:rPr>
          <w:rFonts w:cs="宋体"/>
          <w:color w:val="000000"/>
        </w:rPr>
      </w:pPr>
      <w:r w:rsidRPr="00E54A40">
        <w:rPr>
          <w:rFonts w:cs="宋体" w:hint="eastAsia"/>
          <w:color w:val="000000"/>
        </w:rPr>
        <w:t>功能描述：用于记录企业内部部门基本信息，一般部门档案与职员档案是结合使用。</w:t>
      </w:r>
    </w:p>
    <w:p w14:paraId="71E462BD" w14:textId="77777777" w:rsidR="00C77E2B" w:rsidRPr="00E54A40" w:rsidRDefault="00C77E2B" w:rsidP="009868BD">
      <w:pPr>
        <w:rPr>
          <w:rFonts w:cs="宋体"/>
          <w:color w:val="000000"/>
        </w:rPr>
      </w:pPr>
      <w:r w:rsidRPr="00E54A40">
        <w:rPr>
          <w:rFonts w:cs="宋体" w:hint="eastAsia"/>
          <w:color w:val="000000"/>
        </w:rPr>
        <w:t>操作说明：</w:t>
      </w:r>
    </w:p>
    <w:p w14:paraId="61ACD94E" w14:textId="77777777" w:rsidR="00C77E2B" w:rsidRPr="00E54A40" w:rsidRDefault="00C77E2B" w:rsidP="003121F7">
      <w:pPr>
        <w:pStyle w:val="11"/>
      </w:pPr>
      <w:r w:rsidRPr="00E54A40">
        <w:rPr>
          <w:rFonts w:hint="eastAsia"/>
        </w:rPr>
        <w:t>软件中提供新增、新增下级、修改、删除、停用等多种维护基本信息的操作。</w:t>
      </w:r>
    </w:p>
    <w:p w14:paraId="3F196DDC" w14:textId="77777777" w:rsidR="00C77E2B" w:rsidRPr="00E54A40" w:rsidRDefault="00C77E2B" w:rsidP="003121F7">
      <w:pPr>
        <w:pStyle w:val="4"/>
        <w:rPr>
          <w:b/>
        </w:rPr>
      </w:pPr>
      <w:bookmarkStart w:id="250" w:name="_Toc8802"/>
      <w:bookmarkStart w:id="251" w:name="_Toc32294"/>
      <w:bookmarkStart w:id="252" w:name="_Toc154395800"/>
      <w:bookmarkStart w:id="253" w:name="_Toc209191606"/>
      <w:r w:rsidRPr="00E54A40">
        <w:rPr>
          <w:rFonts w:hint="eastAsia"/>
        </w:rPr>
        <w:t>职员档案</w:t>
      </w:r>
      <w:bookmarkEnd w:id="250"/>
      <w:bookmarkEnd w:id="251"/>
      <w:bookmarkEnd w:id="252"/>
      <w:bookmarkEnd w:id="253"/>
    </w:p>
    <w:p w14:paraId="4D9879AC" w14:textId="41E4C289" w:rsidR="00C77E2B" w:rsidRPr="00E54A40" w:rsidRDefault="00A6343C" w:rsidP="009868BD">
      <w:pPr>
        <w:rPr>
          <w:rFonts w:cs="宋体"/>
          <w:color w:val="000000"/>
        </w:rPr>
      </w:pPr>
      <w:r>
        <w:rPr>
          <w:noProof/>
        </w:rPr>
        <w:drawing>
          <wp:inline distT="0" distB="0" distL="0" distR="0" wp14:anchorId="0007D2D9" wp14:editId="0ED76D51">
            <wp:extent cx="5274310" cy="2618105"/>
            <wp:effectExtent l="0" t="0" r="254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618105"/>
                    </a:xfrm>
                    <a:prstGeom prst="rect">
                      <a:avLst/>
                    </a:prstGeom>
                  </pic:spPr>
                </pic:pic>
              </a:graphicData>
            </a:graphic>
          </wp:inline>
        </w:drawing>
      </w:r>
    </w:p>
    <w:p w14:paraId="6D8092C6" w14:textId="77777777" w:rsidR="00C77E2B" w:rsidRPr="00E54A40" w:rsidRDefault="00C77E2B" w:rsidP="009868BD">
      <w:pPr>
        <w:rPr>
          <w:rFonts w:cs="宋体"/>
          <w:color w:val="000000"/>
        </w:rPr>
      </w:pPr>
      <w:r w:rsidRPr="00E54A40">
        <w:rPr>
          <w:rFonts w:cs="宋体" w:hint="eastAsia"/>
          <w:color w:val="000000"/>
        </w:rPr>
        <w:t>功能描述：用于记录企业内部职员基本信息。</w:t>
      </w:r>
    </w:p>
    <w:p w14:paraId="788BA738" w14:textId="77777777" w:rsidR="00C77E2B" w:rsidRPr="00E54A40" w:rsidRDefault="00C77E2B" w:rsidP="009868BD">
      <w:pPr>
        <w:rPr>
          <w:rFonts w:cs="宋体"/>
          <w:color w:val="000000"/>
        </w:rPr>
      </w:pPr>
      <w:r w:rsidRPr="00E54A40">
        <w:rPr>
          <w:rFonts w:cs="宋体" w:hint="eastAsia"/>
          <w:color w:val="000000"/>
        </w:rPr>
        <w:t>操作说明：</w:t>
      </w:r>
    </w:p>
    <w:p w14:paraId="209B01C3" w14:textId="77777777" w:rsidR="00C77E2B" w:rsidRPr="00E54A40" w:rsidRDefault="00C77E2B" w:rsidP="003121F7">
      <w:pPr>
        <w:pStyle w:val="11"/>
      </w:pPr>
      <w:r w:rsidRPr="00E54A40">
        <w:rPr>
          <w:rFonts w:hint="eastAsia"/>
        </w:rPr>
        <w:t>建立关于其个人的档案资料，一般部门档案与职员档案是结合使用，在职员档案中可选择其隶属于的部门信息，这样在做单据的时候一旦选择了经手人，就可以自动带出隶属的部门。</w:t>
      </w:r>
    </w:p>
    <w:p w14:paraId="759F5766" w14:textId="77777777" w:rsidR="00C77E2B" w:rsidRPr="00E54A40" w:rsidRDefault="00C77E2B" w:rsidP="003121F7">
      <w:pPr>
        <w:pStyle w:val="11"/>
      </w:pPr>
      <w:r w:rsidRPr="00E54A40">
        <w:rPr>
          <w:rFonts w:hint="eastAsia"/>
        </w:rPr>
        <w:t>软件中提供新增、新增下级、修改、删除、停用等多种维护基本信息的操作。</w:t>
      </w:r>
    </w:p>
    <w:p w14:paraId="7CE8E1C8" w14:textId="77777777" w:rsidR="00C77E2B" w:rsidRPr="00E54A40" w:rsidRDefault="00C77E2B" w:rsidP="003121F7">
      <w:pPr>
        <w:pStyle w:val="4"/>
        <w:rPr>
          <w:b/>
        </w:rPr>
      </w:pPr>
      <w:bookmarkStart w:id="254" w:name="_Toc21506"/>
      <w:bookmarkStart w:id="255" w:name="_Toc11884"/>
      <w:bookmarkStart w:id="256" w:name="_Toc154395801"/>
      <w:bookmarkStart w:id="257" w:name="_Toc209191607"/>
      <w:r w:rsidRPr="00E54A40">
        <w:rPr>
          <w:rFonts w:hint="eastAsia"/>
        </w:rPr>
        <w:lastRenderedPageBreak/>
        <w:t>存货仓库</w:t>
      </w:r>
      <w:bookmarkEnd w:id="254"/>
      <w:bookmarkEnd w:id="255"/>
      <w:bookmarkEnd w:id="256"/>
      <w:bookmarkEnd w:id="257"/>
    </w:p>
    <w:p w14:paraId="0D2AAE12" w14:textId="6E4F055C" w:rsidR="00C77E2B" w:rsidRPr="00E54A40" w:rsidRDefault="00A6343C" w:rsidP="009868BD">
      <w:pPr>
        <w:rPr>
          <w:rFonts w:cs="宋体"/>
          <w:color w:val="000000"/>
        </w:rPr>
      </w:pPr>
      <w:r>
        <w:rPr>
          <w:noProof/>
        </w:rPr>
        <w:drawing>
          <wp:inline distT="0" distB="0" distL="0" distR="0" wp14:anchorId="688D9AFF" wp14:editId="2BD0E2A5">
            <wp:extent cx="5274310" cy="2618105"/>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618105"/>
                    </a:xfrm>
                    <a:prstGeom prst="rect">
                      <a:avLst/>
                    </a:prstGeom>
                  </pic:spPr>
                </pic:pic>
              </a:graphicData>
            </a:graphic>
          </wp:inline>
        </w:drawing>
      </w:r>
    </w:p>
    <w:p w14:paraId="3964981F" w14:textId="77777777" w:rsidR="00C77E2B" w:rsidRPr="00E54A40" w:rsidRDefault="00C77E2B" w:rsidP="009868BD">
      <w:pPr>
        <w:rPr>
          <w:rFonts w:cs="宋体"/>
          <w:color w:val="000000"/>
        </w:rPr>
      </w:pPr>
      <w:r w:rsidRPr="00E54A40">
        <w:rPr>
          <w:rFonts w:cs="宋体" w:hint="eastAsia"/>
          <w:color w:val="000000"/>
        </w:rPr>
        <w:t>功能描述：用于记录企业内部仓库基本信息。</w:t>
      </w:r>
    </w:p>
    <w:p w14:paraId="632C9DD9" w14:textId="77777777" w:rsidR="00C77E2B" w:rsidRPr="00E54A40" w:rsidRDefault="00C77E2B" w:rsidP="009868BD">
      <w:pPr>
        <w:rPr>
          <w:rFonts w:cs="宋体"/>
          <w:color w:val="000000"/>
        </w:rPr>
      </w:pPr>
      <w:r w:rsidRPr="00E54A40">
        <w:rPr>
          <w:rFonts w:cs="宋体" w:hint="eastAsia"/>
          <w:color w:val="000000"/>
        </w:rPr>
        <w:t>操作说明：</w:t>
      </w:r>
    </w:p>
    <w:p w14:paraId="41B07DB3" w14:textId="77777777" w:rsidR="003121F7" w:rsidRPr="0037086D" w:rsidRDefault="003121F7" w:rsidP="003121F7">
      <w:bookmarkStart w:id="258" w:name="_Toc10300"/>
      <w:bookmarkStart w:id="259" w:name="_Toc18441"/>
      <w:bookmarkStart w:id="260" w:name="_Toc154395802"/>
      <w:r>
        <w:rPr>
          <w:rFonts w:hint="eastAsia"/>
        </w:rPr>
        <w:t>【整体概述】：</w:t>
      </w:r>
    </w:p>
    <w:p w14:paraId="2AD31D23" w14:textId="77777777" w:rsidR="003121F7" w:rsidRPr="0037086D" w:rsidRDefault="003121F7" w:rsidP="003121F7">
      <w:pPr>
        <w:pStyle w:val="11"/>
      </w:pPr>
      <w:r w:rsidRPr="0037086D">
        <w:rPr>
          <w:rFonts w:hint="eastAsia"/>
        </w:rPr>
        <w:t>众所周知，一个以生产</w:t>
      </w:r>
      <w:r w:rsidRPr="0037086D">
        <w:t xml:space="preserve"> </w:t>
      </w:r>
      <w:r w:rsidRPr="0037086D">
        <w:rPr>
          <w:rFonts w:hint="eastAsia"/>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14:paraId="00118AC8" w14:textId="77777777" w:rsidR="003121F7" w:rsidRPr="0037086D" w:rsidRDefault="003121F7" w:rsidP="003121F7">
      <w:pPr>
        <w:pStyle w:val="11"/>
      </w:pPr>
      <w:r w:rsidRPr="0037086D">
        <w:rPr>
          <w:rFonts w:hint="eastAsia"/>
        </w:rPr>
        <w:t>库存管理中通常都是基于仓库和库位的操作，企业所有库存事务涉及的仓库，包括厂内外、租用和销售网点的库房，这些都应纳入系统，明确定义。定义仓库和库位是企业定置管理的重要内容。</w:t>
      </w:r>
    </w:p>
    <w:p w14:paraId="3C05BD93" w14:textId="77777777" w:rsidR="003121F7" w:rsidRPr="0037086D" w:rsidRDefault="003121F7" w:rsidP="003121F7">
      <w:pPr>
        <w:pStyle w:val="11"/>
      </w:pPr>
      <w:r w:rsidRPr="0037086D">
        <w:rPr>
          <w:rFonts w:hint="eastAsia"/>
        </w:rPr>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14:paraId="43467C9B" w14:textId="77777777" w:rsidR="003121F7" w:rsidRPr="0037086D" w:rsidRDefault="003121F7" w:rsidP="003121F7">
      <w:pPr>
        <w:pStyle w:val="11"/>
      </w:pPr>
      <w:r w:rsidRPr="0037086D">
        <w:rPr>
          <w:rFonts w:hint="eastAsia"/>
        </w:rPr>
        <w:t>软件中提供新增、新增下级、修改、删除、停用等多种维护基本信息的操作。</w:t>
      </w:r>
    </w:p>
    <w:p w14:paraId="02272360" w14:textId="77777777" w:rsidR="003121F7" w:rsidRPr="0037086D" w:rsidRDefault="003121F7" w:rsidP="003121F7">
      <w:pPr>
        <w:pStyle w:val="11"/>
      </w:pPr>
      <w:r w:rsidRPr="0037086D">
        <w:rPr>
          <w:rFonts w:hint="eastAsia"/>
        </w:rPr>
        <w:t>当只有一个仓库档案（或操作员权限范围内只有一个仓库档案）的时候，在业务单据中会自动带出该仓库信息。</w:t>
      </w:r>
    </w:p>
    <w:p w14:paraId="3284BDEB" w14:textId="77777777" w:rsidR="00C77E2B" w:rsidRPr="00E54A40" w:rsidRDefault="00C77E2B" w:rsidP="003121F7">
      <w:pPr>
        <w:pStyle w:val="4"/>
        <w:rPr>
          <w:b/>
        </w:rPr>
      </w:pPr>
      <w:bookmarkStart w:id="261" w:name="_Toc209191608"/>
      <w:r w:rsidRPr="00E54A40">
        <w:rPr>
          <w:rFonts w:hint="eastAsia"/>
        </w:rPr>
        <w:lastRenderedPageBreak/>
        <w:t>货位档案</w:t>
      </w:r>
      <w:bookmarkEnd w:id="258"/>
      <w:bookmarkEnd w:id="259"/>
      <w:bookmarkEnd w:id="260"/>
      <w:bookmarkEnd w:id="261"/>
    </w:p>
    <w:p w14:paraId="2976A203" w14:textId="35F386EF" w:rsidR="00C77E2B" w:rsidRPr="00E54A40" w:rsidRDefault="00C77E2B" w:rsidP="009868BD">
      <w:r w:rsidRPr="00E54A40">
        <w:rPr>
          <w:rFonts w:cs="宋体"/>
          <w:noProof/>
          <w:color w:val="000000"/>
        </w:rPr>
        <w:drawing>
          <wp:inline distT="0" distB="0" distL="0" distR="0" wp14:anchorId="32612A8F" wp14:editId="54AA794E">
            <wp:extent cx="6350" cy="63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00A6343C" w:rsidRPr="00A6343C">
        <w:rPr>
          <w:noProof/>
        </w:rPr>
        <w:t xml:space="preserve"> </w:t>
      </w:r>
      <w:r w:rsidR="00A6343C">
        <w:rPr>
          <w:noProof/>
        </w:rPr>
        <w:drawing>
          <wp:inline distT="0" distB="0" distL="0" distR="0" wp14:anchorId="624BFC72" wp14:editId="069A23B4">
            <wp:extent cx="5274310" cy="2618105"/>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618105"/>
                    </a:xfrm>
                    <a:prstGeom prst="rect">
                      <a:avLst/>
                    </a:prstGeom>
                  </pic:spPr>
                </pic:pic>
              </a:graphicData>
            </a:graphic>
          </wp:inline>
        </w:drawing>
      </w:r>
    </w:p>
    <w:p w14:paraId="47321C10" w14:textId="77777777" w:rsidR="00C77E2B" w:rsidRPr="00E54A40" w:rsidRDefault="00C77E2B" w:rsidP="009868BD">
      <w:pPr>
        <w:rPr>
          <w:rFonts w:cs="宋体"/>
          <w:color w:val="000000"/>
        </w:rPr>
      </w:pPr>
      <w:r w:rsidRPr="00E54A40">
        <w:rPr>
          <w:rFonts w:cs="宋体" w:hint="eastAsia"/>
          <w:color w:val="000000"/>
        </w:rPr>
        <w:t>功能描述：用于记录企业内部仓库货位基本信息。</w:t>
      </w:r>
    </w:p>
    <w:p w14:paraId="686B7CE2" w14:textId="77777777" w:rsidR="00C77E2B" w:rsidRPr="00E54A40" w:rsidRDefault="00C77E2B" w:rsidP="009868BD">
      <w:pPr>
        <w:rPr>
          <w:rFonts w:cs="宋体"/>
          <w:color w:val="000000"/>
        </w:rPr>
      </w:pPr>
      <w:r w:rsidRPr="00E54A40">
        <w:rPr>
          <w:rFonts w:cs="宋体" w:hint="eastAsia"/>
          <w:color w:val="000000"/>
        </w:rPr>
        <w:t>操作说明：</w:t>
      </w:r>
    </w:p>
    <w:p w14:paraId="7EA2D997" w14:textId="77777777" w:rsidR="003121F7" w:rsidRPr="0037086D" w:rsidRDefault="003121F7" w:rsidP="003121F7">
      <w:bookmarkStart w:id="262" w:name="_Toc17462"/>
      <w:bookmarkStart w:id="263" w:name="_Toc29473"/>
      <w:bookmarkStart w:id="264" w:name="_Toc154395803"/>
      <w:r>
        <w:rPr>
          <w:rFonts w:hint="eastAsia"/>
        </w:rPr>
        <w:t>【整体概述】：</w:t>
      </w:r>
    </w:p>
    <w:p w14:paraId="488280D9" w14:textId="77777777" w:rsidR="003121F7" w:rsidRPr="0037086D" w:rsidRDefault="003121F7" w:rsidP="003121F7">
      <w:pPr>
        <w:pStyle w:val="11"/>
      </w:pPr>
      <w:r w:rsidRPr="0037086D">
        <w:rPr>
          <w:rFonts w:hint="eastAsia"/>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14:paraId="5195DC93" w14:textId="77777777" w:rsidR="003121F7" w:rsidRPr="0037086D" w:rsidRDefault="003121F7" w:rsidP="003121F7">
      <w:pPr>
        <w:pStyle w:val="11"/>
      </w:pPr>
      <w:r w:rsidRPr="0037086D">
        <w:rPr>
          <w:rFonts w:hint="eastAsia"/>
        </w:rPr>
        <w:t>设置库位前，可以先对整个仓库进行分区，即设置库区。在</w:t>
      </w:r>
      <w:r w:rsidRPr="0037086D">
        <w:t>ERP</w:t>
      </w:r>
      <w:r w:rsidRPr="0037086D">
        <w:rPr>
          <w:rFonts w:hint="eastAsia"/>
        </w:rPr>
        <w:t>系统中，库区的设置主要以物理方位进行，如东、西、南、北区，或者根据实地的划分，按顺序来分区。</w:t>
      </w:r>
    </w:p>
    <w:p w14:paraId="7D3BC1C6" w14:textId="77777777" w:rsidR="003121F7" w:rsidRPr="0037086D" w:rsidRDefault="003121F7" w:rsidP="003121F7">
      <w:pPr>
        <w:pStyle w:val="11"/>
      </w:pPr>
      <w:r w:rsidRPr="0037086D">
        <w:rPr>
          <w:rFonts w:hint="eastAsia"/>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37086D">
        <w:t>ERP</w:t>
      </w:r>
      <w:r w:rsidRPr="0037086D">
        <w:rPr>
          <w:rFonts w:hint="eastAsia"/>
        </w:rPr>
        <w:t>时，库位的设置最好是与实际情况相符比较合理，因为这样使库存管理更真实，否则库位对于库存管理来说将是一种“黑匣子”的操作方式。</w:t>
      </w:r>
    </w:p>
    <w:p w14:paraId="7885C8FB" w14:textId="77777777" w:rsidR="003121F7" w:rsidRPr="0037086D" w:rsidRDefault="003121F7" w:rsidP="003121F7">
      <w:pPr>
        <w:pStyle w:val="11"/>
      </w:pPr>
      <w:r w:rsidRPr="0037086D">
        <w:rPr>
          <w:rFonts w:hint="eastAsia"/>
        </w:rPr>
        <w:t>软件中提供新增、新增下级、修改、删除等多种维护基本信息的操作。</w:t>
      </w:r>
    </w:p>
    <w:p w14:paraId="3F7C2F5B" w14:textId="77777777" w:rsidR="00C77E2B" w:rsidRPr="00E54A40" w:rsidRDefault="00C77E2B" w:rsidP="003121F7">
      <w:pPr>
        <w:pStyle w:val="4"/>
        <w:rPr>
          <w:b/>
        </w:rPr>
      </w:pPr>
      <w:bookmarkStart w:id="265" w:name="_Toc209191609"/>
      <w:r w:rsidRPr="00E54A40">
        <w:rPr>
          <w:rFonts w:hint="eastAsia"/>
        </w:rPr>
        <w:lastRenderedPageBreak/>
        <w:t>币种</w:t>
      </w:r>
      <w:bookmarkEnd w:id="262"/>
      <w:bookmarkEnd w:id="263"/>
      <w:bookmarkEnd w:id="264"/>
      <w:bookmarkEnd w:id="265"/>
    </w:p>
    <w:p w14:paraId="1A319EBC" w14:textId="19A789A6" w:rsidR="00C77E2B" w:rsidRPr="00E54A40" w:rsidRDefault="00A6343C" w:rsidP="009868BD">
      <w:pPr>
        <w:rPr>
          <w:rFonts w:cs="宋体"/>
          <w:color w:val="000000"/>
        </w:rPr>
      </w:pPr>
      <w:r>
        <w:rPr>
          <w:noProof/>
        </w:rPr>
        <w:drawing>
          <wp:inline distT="0" distB="0" distL="0" distR="0" wp14:anchorId="4B58630C" wp14:editId="2D990904">
            <wp:extent cx="5274310" cy="2618105"/>
            <wp:effectExtent l="0" t="0" r="254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618105"/>
                    </a:xfrm>
                    <a:prstGeom prst="rect">
                      <a:avLst/>
                    </a:prstGeom>
                  </pic:spPr>
                </pic:pic>
              </a:graphicData>
            </a:graphic>
          </wp:inline>
        </w:drawing>
      </w:r>
    </w:p>
    <w:p w14:paraId="7CA3629E" w14:textId="77777777" w:rsidR="00C77E2B" w:rsidRPr="00E54A40" w:rsidRDefault="00C77E2B" w:rsidP="009868BD">
      <w:pPr>
        <w:rPr>
          <w:rFonts w:cs="宋体"/>
          <w:color w:val="000000"/>
        </w:rPr>
      </w:pPr>
      <w:r w:rsidRPr="00E54A40">
        <w:rPr>
          <w:rFonts w:cs="宋体" w:hint="eastAsia"/>
          <w:color w:val="000000"/>
        </w:rPr>
        <w:t>功能描述：启用外币的情况下录入对应的币种和税率。</w:t>
      </w:r>
    </w:p>
    <w:p w14:paraId="230B3CD0" w14:textId="77777777" w:rsidR="00C77E2B" w:rsidRPr="00E54A40" w:rsidRDefault="00C77E2B" w:rsidP="009868BD">
      <w:pPr>
        <w:rPr>
          <w:rFonts w:cs="宋体"/>
          <w:color w:val="000000"/>
        </w:rPr>
      </w:pPr>
      <w:r w:rsidRPr="00E54A40">
        <w:rPr>
          <w:rFonts w:cs="宋体" w:hint="eastAsia"/>
          <w:color w:val="000000"/>
        </w:rPr>
        <w:t>操作说明：</w:t>
      </w:r>
    </w:p>
    <w:p w14:paraId="0128C352" w14:textId="77777777" w:rsidR="00C77E2B" w:rsidRPr="00E54A40" w:rsidRDefault="00C77E2B" w:rsidP="00983A71">
      <w:pPr>
        <w:pStyle w:val="11"/>
      </w:pPr>
      <w:r w:rsidRPr="00E54A40">
        <w:rPr>
          <w:rFonts w:hint="eastAsia"/>
        </w:rPr>
        <w:t>软件中提供新增、新增下级、修改、删除等多种维护基本信息的操作。</w:t>
      </w:r>
    </w:p>
    <w:p w14:paraId="13D9C668" w14:textId="77777777" w:rsidR="00C77E2B" w:rsidRPr="00E54A40" w:rsidRDefault="00C77E2B" w:rsidP="00983A71">
      <w:pPr>
        <w:pStyle w:val="11"/>
      </w:pPr>
      <w:r w:rsidRPr="00E54A40">
        <w:rPr>
          <w:rFonts w:hint="eastAsia"/>
        </w:rPr>
        <w:t>本位币也提供编号、名称的修改功能。</w:t>
      </w:r>
    </w:p>
    <w:p w14:paraId="249D3E4E" w14:textId="77777777" w:rsidR="00C77E2B" w:rsidRPr="00E54A40" w:rsidRDefault="00C77E2B" w:rsidP="00983A71">
      <w:pPr>
        <w:pStyle w:val="4"/>
        <w:rPr>
          <w:b/>
        </w:rPr>
      </w:pPr>
      <w:bookmarkStart w:id="266" w:name="_Toc28004"/>
      <w:bookmarkStart w:id="267" w:name="_Toc8361"/>
      <w:bookmarkStart w:id="268" w:name="_Toc154395804"/>
      <w:bookmarkStart w:id="269" w:name="_Toc209191610"/>
      <w:r w:rsidRPr="00E54A40">
        <w:rPr>
          <w:rFonts w:hint="eastAsia"/>
        </w:rPr>
        <w:t>图片管理</w:t>
      </w:r>
      <w:bookmarkEnd w:id="266"/>
      <w:bookmarkEnd w:id="267"/>
      <w:bookmarkEnd w:id="268"/>
      <w:bookmarkEnd w:id="269"/>
    </w:p>
    <w:p w14:paraId="3F6BEFFE" w14:textId="37973159" w:rsidR="00C77E2B" w:rsidRPr="00E54A40" w:rsidRDefault="00A6343C" w:rsidP="009868BD">
      <w:pPr>
        <w:rPr>
          <w:rFonts w:cs="宋体"/>
          <w:color w:val="000000"/>
        </w:rPr>
      </w:pPr>
      <w:r>
        <w:rPr>
          <w:noProof/>
        </w:rPr>
        <w:drawing>
          <wp:inline distT="0" distB="0" distL="0" distR="0" wp14:anchorId="3E4CEAF7" wp14:editId="12351C03">
            <wp:extent cx="5274310" cy="2618105"/>
            <wp:effectExtent l="0" t="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618105"/>
                    </a:xfrm>
                    <a:prstGeom prst="rect">
                      <a:avLst/>
                    </a:prstGeom>
                  </pic:spPr>
                </pic:pic>
              </a:graphicData>
            </a:graphic>
          </wp:inline>
        </w:drawing>
      </w:r>
    </w:p>
    <w:p w14:paraId="2AE2C791" w14:textId="77777777" w:rsidR="00C77E2B" w:rsidRPr="00E54A40" w:rsidRDefault="00C77E2B" w:rsidP="009868BD">
      <w:pPr>
        <w:rPr>
          <w:rFonts w:cs="宋体"/>
          <w:color w:val="000000"/>
        </w:rPr>
      </w:pPr>
      <w:r w:rsidRPr="00E54A40">
        <w:rPr>
          <w:rFonts w:cs="宋体" w:hint="eastAsia"/>
          <w:color w:val="000000"/>
        </w:rPr>
        <w:t>功能描述：按对应基础资料上传图片，并和基础资料进行关联。</w:t>
      </w:r>
    </w:p>
    <w:p w14:paraId="590ED134" w14:textId="77777777" w:rsidR="00C77E2B" w:rsidRPr="00E54A40" w:rsidRDefault="00C77E2B" w:rsidP="009868BD">
      <w:pPr>
        <w:rPr>
          <w:rFonts w:cs="宋体"/>
          <w:color w:val="000000"/>
        </w:rPr>
      </w:pPr>
      <w:r w:rsidRPr="00E54A40">
        <w:rPr>
          <w:rFonts w:cs="宋体" w:hint="eastAsia"/>
          <w:color w:val="000000"/>
        </w:rPr>
        <w:t>操作说明：</w:t>
      </w:r>
    </w:p>
    <w:p w14:paraId="287C9554" w14:textId="77777777" w:rsidR="00C77E2B" w:rsidRPr="00E54A40" w:rsidRDefault="00C77E2B" w:rsidP="00983A71">
      <w:pPr>
        <w:pStyle w:val="11"/>
      </w:pPr>
      <w:r w:rsidRPr="00E54A40">
        <w:rPr>
          <w:rFonts w:hint="eastAsia"/>
        </w:rPr>
        <w:t>关于上传的图片系统提供“当前业务数据库”、“</w:t>
      </w:r>
      <w:r w:rsidRPr="00E54A40">
        <w:t>WEB</w:t>
      </w:r>
      <w:r w:rsidRPr="00E54A40">
        <w:rPr>
          <w:rFonts w:hint="eastAsia"/>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E54A40">
        <w:t>10</w:t>
      </w:r>
      <w:r w:rsidRPr="00E54A40">
        <w:rPr>
          <w:rFonts w:hint="eastAsia"/>
        </w:rPr>
        <w:t>张图片，后续切换为“管家婆云盘”又上传了</w:t>
      </w:r>
      <w:r w:rsidRPr="00E54A40">
        <w:t>20</w:t>
      </w:r>
      <w:r w:rsidRPr="00E54A40">
        <w:rPr>
          <w:rFonts w:hint="eastAsia"/>
        </w:rPr>
        <w:t>张图片，后续有切换为“当前业务数据库”存储方式上传了</w:t>
      </w:r>
      <w:r w:rsidRPr="00E54A40">
        <w:t>5</w:t>
      </w:r>
      <w:r w:rsidRPr="00E54A40">
        <w:rPr>
          <w:rFonts w:hint="eastAsia"/>
        </w:rPr>
        <w:t>张图片，那么此时数据库中存储了</w:t>
      </w:r>
      <w:r w:rsidRPr="00E54A40">
        <w:t>15</w:t>
      </w:r>
      <w:r w:rsidRPr="00E54A40">
        <w:rPr>
          <w:rFonts w:hint="eastAsia"/>
        </w:rPr>
        <w:t>张图片，管家婆云盘中存储了</w:t>
      </w:r>
      <w:r w:rsidRPr="00E54A40">
        <w:t>20</w:t>
      </w:r>
      <w:r w:rsidRPr="00E54A40">
        <w:rPr>
          <w:rFonts w:hint="eastAsia"/>
        </w:rPr>
        <w:t>张图片。为了图片存储的规范统一，建议不要随意切换存储方式。</w:t>
      </w:r>
    </w:p>
    <w:p w14:paraId="4E797E66" w14:textId="77777777" w:rsidR="00C77E2B" w:rsidRPr="00E54A40" w:rsidRDefault="00C77E2B" w:rsidP="00983A71">
      <w:pPr>
        <w:pStyle w:val="11"/>
      </w:pPr>
      <w:r w:rsidRPr="00E54A40">
        <w:rPr>
          <w:rFonts w:hint="eastAsia"/>
        </w:rPr>
        <w:lastRenderedPageBreak/>
        <w:t>备注：</w:t>
      </w:r>
      <w:r w:rsidRPr="00E54A40">
        <w:t>WEB</w:t>
      </w:r>
      <w:r w:rsidRPr="00E54A40">
        <w:rPr>
          <w:rFonts w:hint="eastAsia"/>
        </w:rPr>
        <w:t>服务器下指定文件夹：是存放到当前虚拟目录</w:t>
      </w:r>
      <w:r w:rsidRPr="00E54A40">
        <w:t>(</w:t>
      </w:r>
      <w:r w:rsidRPr="00E54A40">
        <w:rPr>
          <w:rFonts w:hint="eastAsia"/>
        </w:rPr>
        <w:t>网站</w:t>
      </w:r>
      <w:r w:rsidRPr="00E54A40">
        <w:t>)</w:t>
      </w:r>
      <w:r w:rsidRPr="00E54A40">
        <w:rPr>
          <w:rFonts w:hint="eastAsia"/>
        </w:rPr>
        <w:t>安装目录下的“</w:t>
      </w:r>
      <w:r w:rsidRPr="00E54A40">
        <w:t>UploadFiles</w:t>
      </w:r>
      <w:r w:rsidRPr="00E54A40">
        <w:rPr>
          <w:rFonts w:hint="eastAsia"/>
        </w:rPr>
        <w:t>”文件夹下，如果该目录不能访问请注意检查是不是该文件单没有访问的权限。</w:t>
      </w:r>
    </w:p>
    <w:p w14:paraId="25F2E274" w14:textId="77777777" w:rsidR="00C77E2B" w:rsidRPr="00E54A40" w:rsidRDefault="00C77E2B" w:rsidP="00983A71">
      <w:pPr>
        <w:pStyle w:val="11"/>
      </w:pPr>
      <w:r w:rsidRPr="00E54A40">
        <w:rPr>
          <w:rFonts w:hint="eastAsia"/>
        </w:rPr>
        <w:t>图片管理中支持：批量上传图片，批量删除图片，图片关联基础资料，支持维护商品</w:t>
      </w:r>
      <w:r w:rsidRPr="00E54A40">
        <w:t>/</w:t>
      </w:r>
      <w:r w:rsidRPr="00E54A40">
        <w:rPr>
          <w:rFonts w:hint="eastAsia"/>
        </w:rPr>
        <w:t>往来单位</w:t>
      </w:r>
      <w:r w:rsidRPr="00E54A40">
        <w:t>/</w:t>
      </w:r>
      <w:r w:rsidRPr="00E54A40">
        <w:rPr>
          <w:rFonts w:hint="eastAsia"/>
        </w:rPr>
        <w:t>职员</w:t>
      </w:r>
      <w:r w:rsidRPr="00E54A40">
        <w:t>/</w:t>
      </w:r>
      <w:r w:rsidRPr="00E54A40">
        <w:rPr>
          <w:rFonts w:hint="eastAsia"/>
        </w:rPr>
        <w:t>品牌的图片信息。</w:t>
      </w:r>
    </w:p>
    <w:p w14:paraId="71E635FC" w14:textId="77777777" w:rsidR="00C77E2B" w:rsidRPr="00E54A40" w:rsidRDefault="00C77E2B" w:rsidP="00983A71">
      <w:pPr>
        <w:pStyle w:val="11"/>
      </w:pPr>
      <w:r w:rsidRPr="00E54A40">
        <w:rPr>
          <w:rFonts w:hint="eastAsia"/>
        </w:rPr>
        <w:t>图片管理中“详细信息显示”和“缩略图方式显示”两种展示方式随意切换。</w:t>
      </w:r>
    </w:p>
    <w:p w14:paraId="27B1E714" w14:textId="77777777" w:rsidR="00C77E2B" w:rsidRPr="00E54A40" w:rsidRDefault="00C77E2B" w:rsidP="00983A71">
      <w:pPr>
        <w:pStyle w:val="11"/>
      </w:pPr>
      <w:r w:rsidRPr="00E54A40">
        <w:rPr>
          <w:rFonts w:hint="eastAsia"/>
        </w:rPr>
        <w:t>通过</w:t>
      </w:r>
      <w:r w:rsidRPr="00E54A40">
        <w:t>Excel</w:t>
      </w:r>
      <w:r w:rsidRPr="00E54A40">
        <w:rPr>
          <w:rFonts w:hint="eastAsia"/>
        </w:rPr>
        <w:t>导入商品的时候，支持直接关联“图片管理”中的图片。</w:t>
      </w:r>
    </w:p>
    <w:p w14:paraId="6EFABEB5" w14:textId="77777777" w:rsidR="00C77E2B" w:rsidRPr="00E54A40" w:rsidRDefault="00C77E2B" w:rsidP="00983A71">
      <w:pPr>
        <w:pStyle w:val="11"/>
      </w:pPr>
      <w:r w:rsidRPr="00E54A40">
        <w:rPr>
          <w:rFonts w:hint="eastAsia"/>
        </w:rPr>
        <w:t>商品档案中同时支持关联：本地图片、业务数据库中上传的图片、云盘中上传的图片。</w:t>
      </w:r>
    </w:p>
    <w:p w14:paraId="24731ACB" w14:textId="77777777" w:rsidR="00C77E2B" w:rsidRPr="00E54A40" w:rsidRDefault="00C77E2B" w:rsidP="00983A71">
      <w:pPr>
        <w:pStyle w:val="11"/>
      </w:pPr>
      <w:r w:rsidRPr="00E54A40">
        <w:rPr>
          <w:rFonts w:hint="eastAsia"/>
        </w:rPr>
        <w:t>商品档案中不再只能是第一张图片为默认图片，用户自己定义其中任何一张为默认图片</w:t>
      </w:r>
      <w:r w:rsidRPr="00E54A40">
        <w:t>(</w:t>
      </w:r>
      <w:r w:rsidRPr="00E54A40">
        <w:rPr>
          <w:rFonts w:hint="eastAsia"/>
        </w:rPr>
        <w:t>即在单据报表界面、打印、导出时显示的图片</w:t>
      </w:r>
      <w:r w:rsidRPr="00E54A40">
        <w:t>)</w:t>
      </w:r>
      <w:r w:rsidRPr="00E54A40">
        <w:rPr>
          <w:rFonts w:hint="eastAsia"/>
        </w:rPr>
        <w:t>。</w:t>
      </w:r>
    </w:p>
    <w:p w14:paraId="6ED7AD18" w14:textId="77777777" w:rsidR="00C77E2B" w:rsidRPr="00E54A40" w:rsidRDefault="00C77E2B" w:rsidP="00983A71">
      <w:pPr>
        <w:pStyle w:val="11"/>
      </w:pPr>
      <w:r w:rsidRPr="00E54A40">
        <w:rPr>
          <w:rFonts w:hint="eastAsia"/>
        </w:rPr>
        <w:t>批量下载图片，可以将已经上传的图片再下载会本地进行存储。</w:t>
      </w:r>
    </w:p>
    <w:p w14:paraId="63185945" w14:textId="77777777" w:rsidR="00C77E2B" w:rsidRPr="00E54A40" w:rsidRDefault="00C77E2B" w:rsidP="00983A71">
      <w:pPr>
        <w:pStyle w:val="4"/>
        <w:rPr>
          <w:b/>
        </w:rPr>
      </w:pPr>
      <w:bookmarkStart w:id="270" w:name="_Toc2029"/>
      <w:bookmarkStart w:id="271" w:name="_Toc7362"/>
      <w:bookmarkStart w:id="272" w:name="_Toc154395805"/>
      <w:bookmarkStart w:id="273" w:name="_Toc209191611"/>
      <w:r w:rsidRPr="00E54A40">
        <w:rPr>
          <w:rFonts w:hint="eastAsia"/>
        </w:rPr>
        <w:t>快递公司档案</w:t>
      </w:r>
      <w:bookmarkEnd w:id="270"/>
      <w:bookmarkEnd w:id="271"/>
      <w:bookmarkEnd w:id="272"/>
      <w:bookmarkEnd w:id="273"/>
    </w:p>
    <w:p w14:paraId="3825871B" w14:textId="643C2840" w:rsidR="00C77E2B" w:rsidRPr="00E54A40" w:rsidRDefault="00464236" w:rsidP="009868BD">
      <w:r>
        <w:rPr>
          <w:noProof/>
        </w:rPr>
        <w:drawing>
          <wp:inline distT="0" distB="0" distL="0" distR="0" wp14:anchorId="72E111E3" wp14:editId="1753E1F1">
            <wp:extent cx="5274310" cy="2618105"/>
            <wp:effectExtent l="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618105"/>
                    </a:xfrm>
                    <a:prstGeom prst="rect">
                      <a:avLst/>
                    </a:prstGeom>
                  </pic:spPr>
                </pic:pic>
              </a:graphicData>
            </a:graphic>
          </wp:inline>
        </w:drawing>
      </w:r>
    </w:p>
    <w:p w14:paraId="12BCE4E3" w14:textId="77777777" w:rsidR="00C77E2B" w:rsidRPr="00E54A40" w:rsidRDefault="00C77E2B" w:rsidP="009868BD">
      <w:pPr>
        <w:rPr>
          <w:rFonts w:cs="宋体"/>
          <w:color w:val="000000"/>
        </w:rPr>
      </w:pPr>
      <w:r w:rsidRPr="00E54A40">
        <w:rPr>
          <w:rFonts w:cs="宋体" w:hint="eastAsia"/>
          <w:color w:val="000000"/>
        </w:rPr>
        <w:t>功能描述：设置快递公司信息，用于销售类单据的快递单打印。</w:t>
      </w:r>
    </w:p>
    <w:p w14:paraId="73A59647" w14:textId="77777777" w:rsidR="00C77E2B" w:rsidRPr="00E54A40" w:rsidRDefault="00C77E2B" w:rsidP="009868BD">
      <w:pPr>
        <w:rPr>
          <w:rFonts w:cs="宋体"/>
          <w:color w:val="000000"/>
        </w:rPr>
      </w:pPr>
      <w:r w:rsidRPr="00E54A40">
        <w:rPr>
          <w:rFonts w:cs="宋体" w:hint="eastAsia"/>
          <w:color w:val="000000"/>
        </w:rPr>
        <w:t>操作说明：</w:t>
      </w:r>
    </w:p>
    <w:p w14:paraId="32831C60" w14:textId="77777777" w:rsidR="00C77E2B" w:rsidRPr="001154DF" w:rsidRDefault="00C77E2B" w:rsidP="00983A71">
      <w:pPr>
        <w:pStyle w:val="11"/>
      </w:pPr>
      <w:r w:rsidRPr="00E54A40">
        <w:rPr>
          <w:rFonts w:hint="eastAsia"/>
        </w:rPr>
        <w:t>软件中提供新增、修改、删除、设置默认等多种维护基本信息的操作。</w:t>
      </w:r>
    </w:p>
    <w:p w14:paraId="6AE46F01" w14:textId="77777777" w:rsidR="00C77E2B" w:rsidRPr="00E54A40" w:rsidRDefault="00C77E2B" w:rsidP="00983A71">
      <w:pPr>
        <w:pStyle w:val="4"/>
        <w:rPr>
          <w:b/>
        </w:rPr>
      </w:pPr>
      <w:bookmarkStart w:id="274" w:name="_Toc31449"/>
      <w:bookmarkStart w:id="275" w:name="_Toc31609"/>
      <w:bookmarkStart w:id="276" w:name="_Toc154395806"/>
      <w:bookmarkStart w:id="277" w:name="_Toc209191612"/>
      <w:r w:rsidRPr="00E54A40">
        <w:rPr>
          <w:rFonts w:hint="eastAsia"/>
        </w:rPr>
        <w:t>常用摘要</w:t>
      </w:r>
      <w:bookmarkEnd w:id="274"/>
      <w:bookmarkEnd w:id="275"/>
      <w:bookmarkEnd w:id="276"/>
      <w:bookmarkEnd w:id="277"/>
    </w:p>
    <w:p w14:paraId="58837B4A" w14:textId="58EB6405" w:rsidR="00C77E2B" w:rsidRPr="00E54A40" w:rsidRDefault="00464236" w:rsidP="009868BD">
      <w:r>
        <w:rPr>
          <w:noProof/>
        </w:rPr>
        <w:drawing>
          <wp:inline distT="0" distB="0" distL="0" distR="0" wp14:anchorId="5968F5F9" wp14:editId="5E720EDF">
            <wp:extent cx="5274310" cy="2618105"/>
            <wp:effectExtent l="0" t="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618105"/>
                    </a:xfrm>
                    <a:prstGeom prst="rect">
                      <a:avLst/>
                    </a:prstGeom>
                  </pic:spPr>
                </pic:pic>
              </a:graphicData>
            </a:graphic>
          </wp:inline>
        </w:drawing>
      </w:r>
    </w:p>
    <w:p w14:paraId="471D9E86" w14:textId="77777777" w:rsidR="00C77E2B" w:rsidRPr="00E54A40" w:rsidRDefault="00C77E2B" w:rsidP="009868BD">
      <w:pPr>
        <w:rPr>
          <w:rFonts w:cs="宋体"/>
          <w:color w:val="000000"/>
        </w:rPr>
      </w:pPr>
      <w:r w:rsidRPr="00E54A40">
        <w:rPr>
          <w:rFonts w:cs="宋体" w:hint="eastAsia"/>
          <w:color w:val="000000"/>
        </w:rPr>
        <w:t>功能描述：单据中常用摘要信息，可在此记录，做单时可快捷的选出，从而提高开单效率。</w:t>
      </w:r>
    </w:p>
    <w:p w14:paraId="56574FF2" w14:textId="77777777" w:rsidR="00C77E2B" w:rsidRPr="00E54A40" w:rsidRDefault="00C77E2B" w:rsidP="009868BD">
      <w:pPr>
        <w:rPr>
          <w:rFonts w:cs="宋体"/>
          <w:color w:val="000000"/>
        </w:rPr>
      </w:pPr>
      <w:r w:rsidRPr="00E54A40">
        <w:rPr>
          <w:rFonts w:cs="宋体" w:hint="eastAsia"/>
          <w:color w:val="000000"/>
        </w:rPr>
        <w:lastRenderedPageBreak/>
        <w:t>操作说明：</w:t>
      </w:r>
    </w:p>
    <w:p w14:paraId="6EA2EBE0" w14:textId="77777777" w:rsidR="00C77E2B" w:rsidRPr="00E54A40" w:rsidRDefault="00C77E2B" w:rsidP="00983A71">
      <w:pPr>
        <w:pStyle w:val="11"/>
      </w:pPr>
      <w:r w:rsidRPr="00E54A40">
        <w:rPr>
          <w:rFonts w:hint="eastAsia"/>
        </w:rPr>
        <w:t>软件中提供新增、新增下级、修改、删除等多种维护基本信息的操作。</w:t>
      </w:r>
    </w:p>
    <w:p w14:paraId="7B3FDEF7" w14:textId="77777777" w:rsidR="00C77E2B" w:rsidRPr="00E54A40" w:rsidRDefault="00C77E2B" w:rsidP="00BA0A99">
      <w:pPr>
        <w:pStyle w:val="4"/>
        <w:rPr>
          <w:b/>
        </w:rPr>
      </w:pPr>
      <w:bookmarkStart w:id="278" w:name="_Toc1859"/>
      <w:bookmarkStart w:id="279" w:name="_Toc9904"/>
      <w:bookmarkStart w:id="280" w:name="_Toc154395807"/>
      <w:bookmarkStart w:id="281" w:name="_Toc209191613"/>
      <w:r w:rsidRPr="00E54A40">
        <w:rPr>
          <w:rFonts w:hint="eastAsia"/>
        </w:rPr>
        <w:t>常用说明</w:t>
      </w:r>
      <w:bookmarkEnd w:id="278"/>
      <w:bookmarkEnd w:id="279"/>
      <w:bookmarkEnd w:id="280"/>
      <w:bookmarkEnd w:id="281"/>
    </w:p>
    <w:p w14:paraId="5C59ADD4" w14:textId="3C99446B" w:rsidR="00C77E2B" w:rsidRPr="00E54A40" w:rsidRDefault="00464236" w:rsidP="009868BD">
      <w:r>
        <w:rPr>
          <w:noProof/>
        </w:rPr>
        <w:drawing>
          <wp:inline distT="0" distB="0" distL="0" distR="0" wp14:anchorId="5EE285A0" wp14:editId="407A7CCE">
            <wp:extent cx="5274310" cy="2618105"/>
            <wp:effectExtent l="0" t="0" r="254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618105"/>
                    </a:xfrm>
                    <a:prstGeom prst="rect">
                      <a:avLst/>
                    </a:prstGeom>
                  </pic:spPr>
                </pic:pic>
              </a:graphicData>
            </a:graphic>
          </wp:inline>
        </w:drawing>
      </w:r>
    </w:p>
    <w:p w14:paraId="776E80D8" w14:textId="77777777" w:rsidR="00C77E2B" w:rsidRPr="00E54A40" w:rsidRDefault="00C77E2B" w:rsidP="009868BD">
      <w:pPr>
        <w:rPr>
          <w:rFonts w:cs="宋体"/>
          <w:color w:val="000000"/>
        </w:rPr>
      </w:pPr>
      <w:r w:rsidRPr="00E54A40">
        <w:rPr>
          <w:rFonts w:cs="宋体" w:hint="eastAsia"/>
          <w:color w:val="000000"/>
        </w:rPr>
        <w:t>功能描述：单据中常用的说明信息，可在此记录，做单时可快捷的选出，从而提高开单效率。</w:t>
      </w:r>
    </w:p>
    <w:p w14:paraId="6551CEB6" w14:textId="77777777" w:rsidR="00C77E2B" w:rsidRPr="00E54A40" w:rsidRDefault="00C77E2B" w:rsidP="009868BD">
      <w:pPr>
        <w:rPr>
          <w:rFonts w:cs="宋体"/>
          <w:color w:val="000000"/>
        </w:rPr>
      </w:pPr>
      <w:r w:rsidRPr="00E54A40">
        <w:rPr>
          <w:rFonts w:cs="宋体" w:hint="eastAsia"/>
          <w:color w:val="000000"/>
        </w:rPr>
        <w:t>操作说明：</w:t>
      </w:r>
    </w:p>
    <w:p w14:paraId="0E73F9DB" w14:textId="77777777" w:rsidR="00C77E2B" w:rsidRPr="00E54A40" w:rsidRDefault="00C77E2B" w:rsidP="00983A71">
      <w:pPr>
        <w:pStyle w:val="11"/>
      </w:pPr>
      <w:r w:rsidRPr="00E54A40">
        <w:rPr>
          <w:rFonts w:hint="eastAsia"/>
        </w:rPr>
        <w:t>软件中提供新增、新增下级、修改、删除等多种维护基本信息的操作。</w:t>
      </w:r>
    </w:p>
    <w:p w14:paraId="124502F4" w14:textId="77777777" w:rsidR="00C77E2B" w:rsidRPr="00E54A40" w:rsidRDefault="00C77E2B" w:rsidP="00983A71">
      <w:pPr>
        <w:pStyle w:val="4"/>
        <w:rPr>
          <w:b/>
        </w:rPr>
      </w:pPr>
      <w:bookmarkStart w:id="282" w:name="_Toc18761"/>
      <w:bookmarkStart w:id="283" w:name="_Toc2998"/>
      <w:bookmarkStart w:id="284" w:name="_Toc154395808"/>
      <w:bookmarkStart w:id="285" w:name="_Toc209191614"/>
      <w:r w:rsidRPr="00E54A40">
        <w:rPr>
          <w:rFonts w:hint="eastAsia"/>
        </w:rPr>
        <w:t>常用文本自定义</w:t>
      </w:r>
      <w:bookmarkEnd w:id="282"/>
      <w:bookmarkEnd w:id="283"/>
      <w:bookmarkEnd w:id="284"/>
      <w:bookmarkEnd w:id="285"/>
    </w:p>
    <w:p w14:paraId="7C8F0D8C" w14:textId="0F08EA07" w:rsidR="00C77E2B" w:rsidRPr="00E54A40" w:rsidRDefault="00464236" w:rsidP="009868BD">
      <w:r>
        <w:rPr>
          <w:noProof/>
        </w:rPr>
        <w:drawing>
          <wp:inline distT="0" distB="0" distL="0" distR="0" wp14:anchorId="6406BF9E" wp14:editId="45B3BFE2">
            <wp:extent cx="5274310" cy="2618105"/>
            <wp:effectExtent l="0" t="0" r="254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618105"/>
                    </a:xfrm>
                    <a:prstGeom prst="rect">
                      <a:avLst/>
                    </a:prstGeom>
                  </pic:spPr>
                </pic:pic>
              </a:graphicData>
            </a:graphic>
          </wp:inline>
        </w:drawing>
      </w:r>
    </w:p>
    <w:p w14:paraId="1707BBEF" w14:textId="77777777" w:rsidR="00C77E2B" w:rsidRPr="0037086D" w:rsidRDefault="00C77E2B" w:rsidP="009868BD">
      <w:pPr>
        <w:rPr>
          <w:rFonts w:cstheme="minorEastAsia"/>
        </w:rPr>
      </w:pPr>
      <w:bookmarkStart w:id="286" w:name="_Toc18681"/>
      <w:r w:rsidRPr="0037086D">
        <w:rPr>
          <w:rFonts w:cstheme="minorEastAsia" w:hint="eastAsia"/>
          <w:bCs/>
        </w:rPr>
        <w:t>功能描述：</w:t>
      </w:r>
      <w:r w:rsidRPr="0037086D">
        <w:rPr>
          <w:rFonts w:cs="宋体" w:hint="eastAsia"/>
        </w:rPr>
        <w:t>单据中常用的文本自定义，可在此记录，与基础资料、单据文本选择关联使用</w:t>
      </w:r>
      <w:r w:rsidRPr="0037086D">
        <w:rPr>
          <w:rFonts w:cstheme="minorEastAsia" w:hint="eastAsia"/>
        </w:rPr>
        <w:t>。</w:t>
      </w:r>
    </w:p>
    <w:p w14:paraId="1EC16DE8" w14:textId="77777777" w:rsidR="00C77E2B" w:rsidRPr="0037086D" w:rsidRDefault="00C77E2B" w:rsidP="009868BD">
      <w:pPr>
        <w:rPr>
          <w:rFonts w:cstheme="minorEastAsia"/>
          <w:bCs/>
        </w:rPr>
      </w:pPr>
      <w:r w:rsidRPr="0037086D">
        <w:rPr>
          <w:rFonts w:cstheme="minorEastAsia" w:hint="eastAsia"/>
          <w:bCs/>
        </w:rPr>
        <w:t>操作说明：</w:t>
      </w:r>
    </w:p>
    <w:p w14:paraId="7DA22BF4" w14:textId="77777777" w:rsidR="00C77E2B" w:rsidRDefault="00C77E2B" w:rsidP="00983A71">
      <w:pPr>
        <w:pStyle w:val="11"/>
      </w:pPr>
      <w:r w:rsidRPr="0037086D">
        <w:rPr>
          <w:rFonts w:hint="eastAsia"/>
        </w:rPr>
        <w:t>软件中提供新增、新增下级、修改、删除等多种维护基本信息的操作。</w:t>
      </w:r>
    </w:p>
    <w:p w14:paraId="517D2534" w14:textId="77777777" w:rsidR="00C77E2B" w:rsidRPr="0037086D" w:rsidRDefault="00C77E2B" w:rsidP="00983A71">
      <w:pPr>
        <w:pStyle w:val="11"/>
      </w:pPr>
      <w:r>
        <w:rPr>
          <w:rFonts w:hint="eastAsia"/>
        </w:rPr>
        <w:t>常用文本选择器显示常用文本自定义树形/线性列表。</w:t>
      </w:r>
    </w:p>
    <w:p w14:paraId="49091594" w14:textId="77777777" w:rsidR="00C77E2B" w:rsidRPr="00E54A40" w:rsidRDefault="00C77E2B" w:rsidP="00983A71">
      <w:pPr>
        <w:pStyle w:val="30"/>
        <w:ind w:left="720" w:hanging="720"/>
      </w:pPr>
      <w:bookmarkStart w:id="287" w:name="_Toc154395809"/>
      <w:bookmarkStart w:id="288" w:name="_Toc209191615"/>
      <w:r w:rsidRPr="00E54A40">
        <w:rPr>
          <w:rFonts w:hint="eastAsia"/>
        </w:rPr>
        <w:lastRenderedPageBreak/>
        <w:t>项目档案</w:t>
      </w:r>
      <w:bookmarkEnd w:id="286"/>
      <w:bookmarkEnd w:id="287"/>
      <w:bookmarkEnd w:id="288"/>
    </w:p>
    <w:p w14:paraId="1C9AEB6D" w14:textId="77777777" w:rsidR="00E326CA" w:rsidRDefault="00E326CA" w:rsidP="00E326CA">
      <w:pPr>
        <w:pStyle w:val="4"/>
      </w:pPr>
      <w:bookmarkStart w:id="289" w:name="_Toc22228"/>
      <w:bookmarkStart w:id="290" w:name="_Toc154395810"/>
      <w:bookmarkStart w:id="291" w:name="_Toc209191616"/>
      <w:r>
        <w:rPr>
          <w:rFonts w:hint="eastAsia"/>
        </w:rPr>
        <w:t>所有项目</w:t>
      </w:r>
      <w:bookmarkEnd w:id="291"/>
    </w:p>
    <w:p w14:paraId="7E467F86" w14:textId="7B69961D" w:rsidR="00E326CA" w:rsidRDefault="00464236" w:rsidP="00E326CA">
      <w:r>
        <w:rPr>
          <w:noProof/>
        </w:rPr>
        <w:drawing>
          <wp:inline distT="0" distB="0" distL="0" distR="0" wp14:anchorId="1CB0CB80" wp14:editId="7E003C70">
            <wp:extent cx="5274310" cy="2618105"/>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2618105"/>
                    </a:xfrm>
                    <a:prstGeom prst="rect">
                      <a:avLst/>
                    </a:prstGeom>
                  </pic:spPr>
                </pic:pic>
              </a:graphicData>
            </a:graphic>
          </wp:inline>
        </w:drawing>
      </w:r>
    </w:p>
    <w:p w14:paraId="71972A18" w14:textId="77777777" w:rsidR="00E326CA" w:rsidRPr="0037086D" w:rsidRDefault="00E326CA" w:rsidP="00E326CA">
      <w:r w:rsidRPr="0037086D">
        <w:rPr>
          <w:rFonts w:hint="eastAsia"/>
          <w:bCs/>
        </w:rPr>
        <w:t>功能描述：</w:t>
      </w:r>
      <w:r w:rsidRPr="0037086D">
        <w:rPr>
          <w:rFonts w:hint="eastAsia"/>
        </w:rPr>
        <w:t>管理</w:t>
      </w:r>
      <w:r>
        <w:rPr>
          <w:rFonts w:hint="eastAsia"/>
        </w:rPr>
        <w:t>所有项目信息</w:t>
      </w:r>
      <w:r w:rsidRPr="0037086D">
        <w:rPr>
          <w:rFonts w:hint="eastAsia"/>
        </w:rPr>
        <w:t>目录。</w:t>
      </w:r>
    </w:p>
    <w:p w14:paraId="4F36C2A5" w14:textId="77777777" w:rsidR="00E326CA" w:rsidRPr="0037086D" w:rsidRDefault="00E326CA" w:rsidP="00E326CA">
      <w:r w:rsidRPr="0037086D">
        <w:rPr>
          <w:rFonts w:hint="eastAsia"/>
        </w:rPr>
        <w:t>操作说明：</w:t>
      </w:r>
    </w:p>
    <w:p w14:paraId="02D60B63" w14:textId="77777777" w:rsidR="00E326CA" w:rsidRPr="0037086D" w:rsidRDefault="00E326CA" w:rsidP="00E326CA">
      <w:pPr>
        <w:pStyle w:val="11"/>
      </w:pPr>
      <w:r w:rsidRPr="0037086D">
        <w:rPr>
          <w:rFonts w:hint="eastAsia"/>
        </w:rPr>
        <w:t>软件中提供新增、新增下级、修改、删除等多种维护基本信息的操作。</w:t>
      </w:r>
    </w:p>
    <w:p w14:paraId="687F8777" w14:textId="58E4EDE0" w:rsidR="00E326CA" w:rsidRDefault="00E326CA" w:rsidP="00E326CA">
      <w:pPr>
        <w:pStyle w:val="11"/>
      </w:pPr>
      <w:r w:rsidRPr="0037086D">
        <w:rPr>
          <w:rFonts w:hint="eastAsia"/>
        </w:rPr>
        <w:t>可以选择</w:t>
      </w:r>
      <w:r>
        <w:rPr>
          <w:rFonts w:hint="eastAsia"/>
        </w:rPr>
        <w:t>项目信息</w:t>
      </w:r>
      <w:r w:rsidRPr="0037086D">
        <w:rPr>
          <w:rFonts w:hint="eastAsia"/>
        </w:rPr>
        <w:t>对应的科目。</w:t>
      </w:r>
    </w:p>
    <w:p w14:paraId="618690F3" w14:textId="7DE34AE1" w:rsidR="0067615B" w:rsidRPr="001A70E6" w:rsidRDefault="0067615B" w:rsidP="00E326CA">
      <w:pPr>
        <w:pStyle w:val="11"/>
      </w:pPr>
      <w:r>
        <w:rPr>
          <w:rFonts w:hint="eastAsia"/>
        </w:rPr>
        <w:t>启用总账管理后，在项目新增、修改的时候提供了同步新增科目的功能，减少客户对于项目、科目添加操作步骤。后续的其他费用同理。</w:t>
      </w:r>
    </w:p>
    <w:p w14:paraId="7C8DB8DC" w14:textId="77777777" w:rsidR="00C77E2B" w:rsidRPr="00E54A40" w:rsidRDefault="00C77E2B" w:rsidP="00983A71">
      <w:pPr>
        <w:pStyle w:val="4"/>
        <w:rPr>
          <w:b/>
        </w:rPr>
      </w:pPr>
      <w:bookmarkStart w:id="292" w:name="_Toc209191617"/>
      <w:r w:rsidRPr="00E54A40">
        <w:rPr>
          <w:rFonts w:hint="eastAsia"/>
        </w:rPr>
        <w:t>费用档案</w:t>
      </w:r>
      <w:bookmarkEnd w:id="289"/>
      <w:bookmarkEnd w:id="290"/>
      <w:bookmarkEnd w:id="292"/>
    </w:p>
    <w:p w14:paraId="63F9D7EA" w14:textId="6CAF42D9" w:rsidR="00C77E2B" w:rsidRPr="00E54A40" w:rsidRDefault="00464236" w:rsidP="009868BD">
      <w:r>
        <w:rPr>
          <w:noProof/>
        </w:rPr>
        <w:drawing>
          <wp:inline distT="0" distB="0" distL="0" distR="0" wp14:anchorId="1AA47812" wp14:editId="730A77A5">
            <wp:extent cx="5274310" cy="2618105"/>
            <wp:effectExtent l="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618105"/>
                    </a:xfrm>
                    <a:prstGeom prst="rect">
                      <a:avLst/>
                    </a:prstGeom>
                  </pic:spPr>
                </pic:pic>
              </a:graphicData>
            </a:graphic>
          </wp:inline>
        </w:drawing>
      </w:r>
    </w:p>
    <w:p w14:paraId="02DD1FED" w14:textId="77777777" w:rsidR="00C77E2B" w:rsidRPr="00E54A40" w:rsidRDefault="00C77E2B" w:rsidP="009868BD">
      <w:pPr>
        <w:rPr>
          <w:rFonts w:cs="宋体"/>
          <w:color w:val="000000"/>
        </w:rPr>
      </w:pPr>
      <w:r w:rsidRPr="00E54A40">
        <w:rPr>
          <w:rFonts w:cs="宋体" w:hint="eastAsia"/>
          <w:color w:val="000000"/>
        </w:rPr>
        <w:t>功能描述：管理相关费用目录。</w:t>
      </w:r>
    </w:p>
    <w:p w14:paraId="781E7A7F" w14:textId="77777777" w:rsidR="00C77E2B" w:rsidRPr="00E54A40" w:rsidRDefault="00C77E2B" w:rsidP="009868BD">
      <w:pPr>
        <w:rPr>
          <w:rFonts w:cs="宋体"/>
          <w:color w:val="000000"/>
        </w:rPr>
      </w:pPr>
      <w:r w:rsidRPr="00E54A40">
        <w:rPr>
          <w:rFonts w:cs="宋体" w:hint="eastAsia"/>
          <w:color w:val="000000"/>
        </w:rPr>
        <w:t>操作说明：</w:t>
      </w:r>
    </w:p>
    <w:p w14:paraId="444E4B35" w14:textId="77777777" w:rsidR="00C77E2B" w:rsidRPr="00E54A40" w:rsidRDefault="00C77E2B" w:rsidP="00983A71">
      <w:pPr>
        <w:pStyle w:val="11"/>
      </w:pPr>
      <w:r w:rsidRPr="00E54A40">
        <w:rPr>
          <w:rFonts w:hint="eastAsia"/>
        </w:rPr>
        <w:t>软件中提供新增、新增下级、修改、删除等多种维护基本信息的操作。</w:t>
      </w:r>
    </w:p>
    <w:p w14:paraId="0AA7FE68" w14:textId="2C6C533A" w:rsidR="00C77E2B" w:rsidRPr="00E54A40" w:rsidRDefault="00C77E2B" w:rsidP="00983A71">
      <w:pPr>
        <w:pStyle w:val="11"/>
      </w:pPr>
      <w:r w:rsidRPr="00E54A40">
        <w:rPr>
          <w:rFonts w:hint="eastAsia"/>
        </w:rPr>
        <w:t>可以选择费用对应的科目。</w:t>
      </w:r>
    </w:p>
    <w:p w14:paraId="69D7A090" w14:textId="77777777" w:rsidR="00C77E2B" w:rsidRPr="00E54A40" w:rsidRDefault="00C77E2B" w:rsidP="00983A71">
      <w:pPr>
        <w:pStyle w:val="4"/>
        <w:rPr>
          <w:b/>
        </w:rPr>
      </w:pPr>
      <w:bookmarkStart w:id="293" w:name="_Toc11249"/>
      <w:bookmarkStart w:id="294" w:name="_Toc154395811"/>
      <w:bookmarkStart w:id="295" w:name="_Toc209191618"/>
      <w:r w:rsidRPr="00E54A40">
        <w:rPr>
          <w:rFonts w:hint="eastAsia"/>
        </w:rPr>
        <w:lastRenderedPageBreak/>
        <w:t>收入档案</w:t>
      </w:r>
      <w:bookmarkEnd w:id="293"/>
      <w:bookmarkEnd w:id="294"/>
      <w:bookmarkEnd w:id="295"/>
    </w:p>
    <w:p w14:paraId="1037AAC7" w14:textId="1244EA9B" w:rsidR="00C77E2B" w:rsidRPr="00E54A40" w:rsidRDefault="00464236" w:rsidP="009868BD">
      <w:r>
        <w:rPr>
          <w:noProof/>
        </w:rPr>
        <w:drawing>
          <wp:inline distT="0" distB="0" distL="0" distR="0" wp14:anchorId="78E8F04E" wp14:editId="6104DB53">
            <wp:extent cx="5274310" cy="2618105"/>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618105"/>
                    </a:xfrm>
                    <a:prstGeom prst="rect">
                      <a:avLst/>
                    </a:prstGeom>
                  </pic:spPr>
                </pic:pic>
              </a:graphicData>
            </a:graphic>
          </wp:inline>
        </w:drawing>
      </w:r>
    </w:p>
    <w:p w14:paraId="429F4E70" w14:textId="77777777" w:rsidR="00C77E2B" w:rsidRPr="00E54A40" w:rsidRDefault="00C77E2B" w:rsidP="009868BD">
      <w:pPr>
        <w:rPr>
          <w:rFonts w:cs="宋体"/>
          <w:color w:val="000000"/>
        </w:rPr>
      </w:pPr>
      <w:r w:rsidRPr="00E54A40">
        <w:rPr>
          <w:rFonts w:cs="宋体" w:hint="eastAsia"/>
          <w:color w:val="000000"/>
        </w:rPr>
        <w:t>功能描述：管理相关收入目录。</w:t>
      </w:r>
    </w:p>
    <w:p w14:paraId="7490F6BA" w14:textId="77777777" w:rsidR="00C77E2B" w:rsidRPr="00E54A40" w:rsidRDefault="00C77E2B" w:rsidP="009868BD">
      <w:pPr>
        <w:rPr>
          <w:rFonts w:cs="宋体"/>
          <w:color w:val="000000"/>
        </w:rPr>
      </w:pPr>
      <w:r w:rsidRPr="00E54A40">
        <w:rPr>
          <w:rFonts w:cs="宋体" w:hint="eastAsia"/>
          <w:color w:val="000000"/>
        </w:rPr>
        <w:t>操作说明：</w:t>
      </w:r>
    </w:p>
    <w:p w14:paraId="785627D1" w14:textId="77777777" w:rsidR="00C77E2B" w:rsidRPr="00E54A40" w:rsidRDefault="00C77E2B" w:rsidP="00983A71">
      <w:pPr>
        <w:pStyle w:val="11"/>
      </w:pPr>
      <w:r w:rsidRPr="00E54A40">
        <w:rPr>
          <w:rFonts w:hint="eastAsia"/>
        </w:rPr>
        <w:t>软件中提供新增、新增下级、修改、删除等多种维护基本信息的操作。</w:t>
      </w:r>
    </w:p>
    <w:p w14:paraId="1C426CA5" w14:textId="52C19789" w:rsidR="00C77E2B" w:rsidRPr="00E54A40" w:rsidRDefault="00C77E2B" w:rsidP="00983A71">
      <w:pPr>
        <w:pStyle w:val="11"/>
      </w:pPr>
      <w:r w:rsidRPr="00E54A40">
        <w:rPr>
          <w:rFonts w:hint="eastAsia"/>
        </w:rPr>
        <w:t>可以选择收入对应的科目。</w:t>
      </w:r>
    </w:p>
    <w:p w14:paraId="3B4EC930" w14:textId="77777777" w:rsidR="00C77E2B" w:rsidRPr="00E54A40" w:rsidRDefault="00C77E2B" w:rsidP="00983A71">
      <w:pPr>
        <w:pStyle w:val="4"/>
        <w:rPr>
          <w:b/>
        </w:rPr>
      </w:pPr>
      <w:bookmarkStart w:id="296" w:name="_Toc58"/>
      <w:bookmarkStart w:id="297" w:name="_Toc154395812"/>
      <w:bookmarkStart w:id="298" w:name="_Toc209191619"/>
      <w:r w:rsidRPr="00E54A40">
        <w:rPr>
          <w:rFonts w:hint="eastAsia"/>
        </w:rPr>
        <w:t>账户档案</w:t>
      </w:r>
      <w:bookmarkEnd w:id="296"/>
      <w:bookmarkEnd w:id="297"/>
      <w:bookmarkEnd w:id="298"/>
    </w:p>
    <w:p w14:paraId="588908B5" w14:textId="129F9FCD" w:rsidR="00C77E2B" w:rsidRPr="00E54A40" w:rsidRDefault="00464236" w:rsidP="009868BD">
      <w:r>
        <w:rPr>
          <w:noProof/>
        </w:rPr>
        <w:drawing>
          <wp:inline distT="0" distB="0" distL="0" distR="0" wp14:anchorId="10C2365F" wp14:editId="36345D45">
            <wp:extent cx="5274310" cy="2618105"/>
            <wp:effectExtent l="0" t="0" r="254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618105"/>
                    </a:xfrm>
                    <a:prstGeom prst="rect">
                      <a:avLst/>
                    </a:prstGeom>
                  </pic:spPr>
                </pic:pic>
              </a:graphicData>
            </a:graphic>
          </wp:inline>
        </w:drawing>
      </w:r>
    </w:p>
    <w:p w14:paraId="1C1FF287" w14:textId="77777777" w:rsidR="00C77E2B" w:rsidRPr="00E54A40" w:rsidRDefault="00C77E2B" w:rsidP="009868BD">
      <w:pPr>
        <w:rPr>
          <w:rFonts w:cs="宋体"/>
          <w:color w:val="000000"/>
        </w:rPr>
      </w:pPr>
      <w:r w:rsidRPr="00E54A40">
        <w:rPr>
          <w:rFonts w:cs="宋体" w:hint="eastAsia"/>
          <w:color w:val="000000"/>
        </w:rPr>
        <w:t>功能描述：管理相关账户目录。</w:t>
      </w:r>
    </w:p>
    <w:p w14:paraId="10A7F8AB" w14:textId="77777777" w:rsidR="00C77E2B" w:rsidRPr="00E54A40" w:rsidRDefault="00C77E2B" w:rsidP="009868BD">
      <w:pPr>
        <w:rPr>
          <w:rFonts w:cs="宋体"/>
          <w:color w:val="000000"/>
        </w:rPr>
      </w:pPr>
      <w:r w:rsidRPr="00E54A40">
        <w:rPr>
          <w:rFonts w:cs="宋体" w:hint="eastAsia"/>
          <w:color w:val="000000"/>
        </w:rPr>
        <w:t>操作说明：</w:t>
      </w:r>
    </w:p>
    <w:p w14:paraId="16FB6083" w14:textId="77777777" w:rsidR="00C77E2B" w:rsidRPr="00E54A40" w:rsidRDefault="00C77E2B" w:rsidP="00983A71">
      <w:pPr>
        <w:pStyle w:val="11"/>
      </w:pPr>
      <w:r w:rsidRPr="00E54A40">
        <w:rPr>
          <w:rFonts w:hint="eastAsia"/>
        </w:rPr>
        <w:t>软件中提供新增、新增下级、修改、删除等多种维护基本信息的操作。</w:t>
      </w:r>
    </w:p>
    <w:p w14:paraId="44B23165" w14:textId="77777777" w:rsidR="00C77E2B" w:rsidRPr="00E54A40" w:rsidRDefault="00C77E2B" w:rsidP="00983A71">
      <w:pPr>
        <w:pStyle w:val="11"/>
      </w:pPr>
      <w:r w:rsidRPr="00E54A40">
        <w:rPr>
          <w:rFonts w:hint="eastAsia"/>
        </w:rPr>
        <w:t>只能在“全部现金合计</w:t>
      </w:r>
      <w:r w:rsidRPr="00E54A40">
        <w:t xml:space="preserve"> </w:t>
      </w:r>
      <w:r w:rsidRPr="00E54A40">
        <w:rPr>
          <w:rFonts w:hint="eastAsia"/>
        </w:rPr>
        <w:t>或</w:t>
      </w:r>
      <w:r w:rsidRPr="00E54A40">
        <w:t xml:space="preserve"> </w:t>
      </w:r>
      <w:r w:rsidRPr="00E54A40">
        <w:rPr>
          <w:rFonts w:hint="eastAsia"/>
        </w:rPr>
        <w:t>全部银行存款合计”下增加对应的账户信息。</w:t>
      </w:r>
    </w:p>
    <w:p w14:paraId="031DC530" w14:textId="67DF36D6" w:rsidR="00C77E2B" w:rsidRPr="00E54A40" w:rsidRDefault="00C77E2B" w:rsidP="00983A71">
      <w:pPr>
        <w:pStyle w:val="11"/>
      </w:pPr>
      <w:r w:rsidRPr="00E54A40">
        <w:rPr>
          <w:rFonts w:hint="eastAsia"/>
        </w:rPr>
        <w:t>可以选择账户对应的科目。</w:t>
      </w:r>
    </w:p>
    <w:p w14:paraId="28227F95" w14:textId="77777777" w:rsidR="00C77E2B" w:rsidRPr="00E54A40" w:rsidRDefault="00C77E2B" w:rsidP="00983A71">
      <w:pPr>
        <w:pStyle w:val="4"/>
        <w:rPr>
          <w:b/>
        </w:rPr>
      </w:pPr>
      <w:bookmarkStart w:id="299" w:name="_Toc22898"/>
      <w:bookmarkStart w:id="300" w:name="_Toc154395813"/>
      <w:bookmarkStart w:id="301" w:name="_Toc209191620"/>
      <w:r w:rsidRPr="00E54A40">
        <w:rPr>
          <w:rFonts w:hint="eastAsia"/>
        </w:rPr>
        <w:lastRenderedPageBreak/>
        <w:t>生产类别档案</w:t>
      </w:r>
      <w:bookmarkEnd w:id="299"/>
      <w:bookmarkEnd w:id="300"/>
      <w:bookmarkEnd w:id="301"/>
    </w:p>
    <w:p w14:paraId="4E853300" w14:textId="26B1422C" w:rsidR="00C77E2B" w:rsidRPr="00E54A40" w:rsidRDefault="00464236" w:rsidP="009868BD">
      <w:r>
        <w:rPr>
          <w:noProof/>
        </w:rPr>
        <w:drawing>
          <wp:inline distT="0" distB="0" distL="0" distR="0" wp14:anchorId="79446680" wp14:editId="279B97CB">
            <wp:extent cx="5274310" cy="2618105"/>
            <wp:effectExtent l="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618105"/>
                    </a:xfrm>
                    <a:prstGeom prst="rect">
                      <a:avLst/>
                    </a:prstGeom>
                  </pic:spPr>
                </pic:pic>
              </a:graphicData>
            </a:graphic>
          </wp:inline>
        </w:drawing>
      </w:r>
    </w:p>
    <w:p w14:paraId="6702567F" w14:textId="77777777" w:rsidR="00C77E2B" w:rsidRPr="00E54A40" w:rsidRDefault="00C77E2B" w:rsidP="009868BD">
      <w:pPr>
        <w:rPr>
          <w:rFonts w:cs="宋体"/>
          <w:color w:val="000000"/>
        </w:rPr>
      </w:pPr>
      <w:r w:rsidRPr="00E54A40">
        <w:rPr>
          <w:rFonts w:cs="宋体" w:hint="eastAsia"/>
          <w:color w:val="000000"/>
        </w:rPr>
        <w:t>功能描述：管理相关生产类别目录。</w:t>
      </w:r>
    </w:p>
    <w:p w14:paraId="5FBD3B9F" w14:textId="77777777" w:rsidR="00C77E2B" w:rsidRPr="00E54A40" w:rsidRDefault="00C77E2B" w:rsidP="009868BD">
      <w:pPr>
        <w:rPr>
          <w:rFonts w:cs="宋体"/>
          <w:color w:val="000000"/>
        </w:rPr>
      </w:pPr>
      <w:r w:rsidRPr="00E54A40">
        <w:rPr>
          <w:rFonts w:cs="宋体" w:hint="eastAsia"/>
          <w:color w:val="000000"/>
        </w:rPr>
        <w:t>操作说明：</w:t>
      </w:r>
    </w:p>
    <w:p w14:paraId="79A53BC5" w14:textId="77777777" w:rsidR="00C77E2B" w:rsidRPr="00E54A40" w:rsidRDefault="00C77E2B" w:rsidP="00983A71">
      <w:pPr>
        <w:pStyle w:val="11"/>
      </w:pPr>
      <w:r w:rsidRPr="00E54A40">
        <w:rPr>
          <w:rFonts w:hint="eastAsia"/>
        </w:rPr>
        <w:t>软件中提供新增、新增下级、修改、删除等多种维护基本信息的操作。</w:t>
      </w:r>
    </w:p>
    <w:p w14:paraId="52F2DBD1" w14:textId="7947A84C" w:rsidR="00C77E2B" w:rsidRPr="00E54A40" w:rsidRDefault="00C77E2B" w:rsidP="00983A71">
      <w:pPr>
        <w:pStyle w:val="11"/>
      </w:pPr>
      <w:r w:rsidRPr="00E54A40">
        <w:rPr>
          <w:rFonts w:hint="eastAsia"/>
        </w:rPr>
        <w:t>可以选择生产类别对应的科目。</w:t>
      </w:r>
    </w:p>
    <w:p w14:paraId="49E7C674" w14:textId="77777777" w:rsidR="00C77E2B" w:rsidRPr="00E54A40" w:rsidRDefault="00C77E2B" w:rsidP="00983A71">
      <w:pPr>
        <w:pStyle w:val="30"/>
        <w:ind w:left="720" w:hanging="720"/>
      </w:pPr>
      <w:bookmarkStart w:id="302" w:name="_Toc18022"/>
      <w:bookmarkStart w:id="303" w:name="_Toc6340"/>
      <w:bookmarkStart w:id="304" w:name="_Toc154395814"/>
      <w:bookmarkStart w:id="305" w:name="_Toc209191621"/>
      <w:r w:rsidRPr="00E54A40">
        <w:rPr>
          <w:rFonts w:hint="eastAsia"/>
        </w:rPr>
        <w:t>业务期初</w:t>
      </w:r>
      <w:bookmarkEnd w:id="302"/>
      <w:bookmarkEnd w:id="303"/>
      <w:bookmarkEnd w:id="304"/>
      <w:bookmarkEnd w:id="305"/>
    </w:p>
    <w:p w14:paraId="5BB52EB3" w14:textId="77777777" w:rsidR="00C77E2B" w:rsidRPr="00E54A40" w:rsidRDefault="00C77E2B" w:rsidP="00983A71">
      <w:pPr>
        <w:pStyle w:val="4"/>
        <w:rPr>
          <w:b/>
        </w:rPr>
      </w:pPr>
      <w:bookmarkStart w:id="306" w:name="_Toc21068"/>
      <w:bookmarkStart w:id="307" w:name="_Toc154395815"/>
      <w:bookmarkStart w:id="308" w:name="_Toc209191622"/>
      <w:r w:rsidRPr="00E54A40">
        <w:rPr>
          <w:rFonts w:hint="eastAsia"/>
        </w:rPr>
        <w:t>业务期初总览</w:t>
      </w:r>
      <w:bookmarkEnd w:id="306"/>
      <w:bookmarkEnd w:id="307"/>
      <w:bookmarkEnd w:id="308"/>
    </w:p>
    <w:p w14:paraId="50CD6BB5" w14:textId="77777777" w:rsidR="00C77E2B" w:rsidRPr="00C452AA" w:rsidRDefault="00C77E2B" w:rsidP="00983A71">
      <w:pPr>
        <w:ind w:firstLine="420"/>
      </w:pPr>
      <w:r w:rsidRPr="00E54A40">
        <w:rPr>
          <w:rFonts w:hint="eastAsia"/>
        </w:rPr>
        <w:t>“基本信息”为系统</w:t>
      </w:r>
      <w:r w:rsidRPr="00C452AA">
        <w:rPr>
          <w:rFonts w:hint="eastAsia"/>
        </w:rPr>
        <w:t>建立了所有流通元素的档案，而“业务期初”是标明每一种基本信息在开账前的一个时间点上的量化状况。“业务期初”包含：账面库存期初、车间物料期初、委外加工物料期初、应收期初、应付期初、其他业务期初、现金银行期初数据的录入，从而生成期初资产负债表。</w:t>
      </w:r>
    </w:p>
    <w:p w14:paraId="73A9E10F" w14:textId="77777777" w:rsidR="00C77E2B" w:rsidRPr="00E54A40" w:rsidRDefault="00C77E2B" w:rsidP="00983A71">
      <w:pPr>
        <w:pStyle w:val="4"/>
        <w:rPr>
          <w:b/>
        </w:rPr>
      </w:pPr>
      <w:bookmarkStart w:id="309" w:name="_Toc752"/>
      <w:bookmarkStart w:id="310" w:name="_Toc30187"/>
      <w:bookmarkStart w:id="311" w:name="_Toc154395816"/>
      <w:bookmarkStart w:id="312" w:name="_Toc209191623"/>
      <w:r w:rsidRPr="00E54A40">
        <w:rPr>
          <w:rFonts w:hint="eastAsia"/>
        </w:rPr>
        <w:t>账面库存期初</w:t>
      </w:r>
      <w:bookmarkEnd w:id="309"/>
      <w:bookmarkEnd w:id="310"/>
      <w:bookmarkEnd w:id="311"/>
      <w:bookmarkEnd w:id="312"/>
    </w:p>
    <w:p w14:paraId="572BE247" w14:textId="5D0C6506" w:rsidR="00C77E2B" w:rsidRPr="00E54A40" w:rsidRDefault="00E067A2" w:rsidP="009868BD">
      <w:pPr>
        <w:rPr>
          <w:rFonts w:cs="宋体"/>
          <w:color w:val="000000"/>
        </w:rPr>
      </w:pPr>
      <w:r>
        <w:rPr>
          <w:noProof/>
        </w:rPr>
        <w:drawing>
          <wp:inline distT="0" distB="0" distL="0" distR="0" wp14:anchorId="3F8C8540" wp14:editId="7FD9CB6F">
            <wp:extent cx="5274310" cy="2618105"/>
            <wp:effectExtent l="0" t="0" r="254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2618105"/>
                    </a:xfrm>
                    <a:prstGeom prst="rect">
                      <a:avLst/>
                    </a:prstGeom>
                  </pic:spPr>
                </pic:pic>
              </a:graphicData>
            </a:graphic>
          </wp:inline>
        </w:drawing>
      </w:r>
    </w:p>
    <w:p w14:paraId="499491F0" w14:textId="77777777" w:rsidR="00C77E2B" w:rsidRPr="00E54A40" w:rsidRDefault="00C77E2B" w:rsidP="009868BD">
      <w:pPr>
        <w:rPr>
          <w:rFonts w:cs="宋体"/>
          <w:color w:val="000000"/>
        </w:rPr>
      </w:pPr>
      <w:r w:rsidRPr="00E54A40">
        <w:rPr>
          <w:rFonts w:cs="宋体" w:hint="eastAsia"/>
          <w:color w:val="000000"/>
        </w:rPr>
        <w:t>功能描述：是指在系统使用之前，目前各仓库中每种正常商品的数量、成本单价及金额。</w:t>
      </w:r>
    </w:p>
    <w:p w14:paraId="63AF7D5A" w14:textId="77777777" w:rsidR="00C77E2B" w:rsidRPr="00E54A40" w:rsidRDefault="00C77E2B" w:rsidP="009868BD">
      <w:pPr>
        <w:rPr>
          <w:rFonts w:cs="宋体"/>
          <w:color w:val="000000"/>
        </w:rPr>
      </w:pPr>
      <w:r w:rsidRPr="00E54A40">
        <w:rPr>
          <w:rFonts w:cs="宋体" w:hint="eastAsia"/>
          <w:color w:val="000000"/>
        </w:rPr>
        <w:t>操作说明：</w:t>
      </w:r>
    </w:p>
    <w:p w14:paraId="5E68C561" w14:textId="77777777" w:rsidR="00983A71" w:rsidRPr="0037086D" w:rsidRDefault="00983A71" w:rsidP="00983A71">
      <w:bookmarkStart w:id="313" w:name="_Toc27789"/>
      <w:bookmarkStart w:id="314" w:name="_Toc13915"/>
      <w:bookmarkStart w:id="315" w:name="_Toc154395817"/>
      <w:r>
        <w:rPr>
          <w:rFonts w:hint="eastAsia"/>
        </w:rPr>
        <w:t>【整体概述】：</w:t>
      </w:r>
      <w:r w:rsidRPr="0037086D">
        <w:rPr>
          <w:rFonts w:hint="eastAsia"/>
        </w:rPr>
        <w:t>该功能首先打开统计所有仓库和所有商品的库存期初数据的报表，需要针对单个仓库设置每个商品的库存期初数据。</w:t>
      </w:r>
    </w:p>
    <w:p w14:paraId="7468F25A" w14:textId="77777777" w:rsidR="00983A71" w:rsidRPr="0037086D" w:rsidRDefault="00983A71" w:rsidP="00983A71">
      <w:r>
        <w:rPr>
          <w:rFonts w:hint="eastAsia"/>
        </w:rPr>
        <w:t>【</w:t>
      </w:r>
      <w:r w:rsidRPr="0037086D">
        <w:rPr>
          <w:rFonts w:hint="eastAsia"/>
        </w:rPr>
        <w:t>修改期初</w:t>
      </w:r>
      <w:r>
        <w:rPr>
          <w:rFonts w:hint="eastAsia"/>
        </w:rPr>
        <w:t>】</w:t>
      </w:r>
      <w:r w:rsidRPr="0037086D">
        <w:rPr>
          <w:rFonts w:hint="eastAsia"/>
        </w:rPr>
        <w:t>：</w:t>
      </w:r>
    </w:p>
    <w:p w14:paraId="792657E9" w14:textId="77777777" w:rsidR="00983A71" w:rsidRPr="0037086D" w:rsidRDefault="00983A71" w:rsidP="00983A71">
      <w:pPr>
        <w:pStyle w:val="11"/>
      </w:pPr>
      <w:r w:rsidRPr="0037086D">
        <w:rPr>
          <w:rFonts w:hint="eastAsia"/>
        </w:rPr>
        <w:lastRenderedPageBreak/>
        <w:t>左侧查询条件中选择需要录入库存期初的一个具体仓库。</w:t>
      </w:r>
    </w:p>
    <w:p w14:paraId="4F07712B" w14:textId="77777777" w:rsidR="00983A71" w:rsidRPr="0037086D" w:rsidRDefault="00983A71" w:rsidP="00983A71">
      <w:pPr>
        <w:pStyle w:val="11"/>
      </w:pPr>
      <w:r w:rsidRPr="0037086D">
        <w:rPr>
          <w:rFonts w:hint="eastAsia"/>
        </w:rPr>
        <w:t>双击打开某行商品，或者点击【修改期初】，在库存期初编辑界面录入期初货位、数量、平均单价、金额、序列号信息保存即可。</w:t>
      </w:r>
    </w:p>
    <w:p w14:paraId="6B8D4B45" w14:textId="77777777" w:rsidR="00983A71" w:rsidRPr="0037086D" w:rsidRDefault="00983A71" w:rsidP="00983A71">
      <w:pPr>
        <w:pStyle w:val="11"/>
      </w:pPr>
      <w:r w:rsidRPr="0037086D">
        <w:rPr>
          <w:rFonts w:hint="eastAsia"/>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14:paraId="268D8F4D" w14:textId="77777777" w:rsidR="00983A71" w:rsidRPr="0037086D" w:rsidRDefault="00983A71" w:rsidP="00983A71">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1FBF52EB" w14:textId="77777777" w:rsidR="00983A71" w:rsidRPr="0037086D" w:rsidRDefault="00983A71" w:rsidP="00983A71">
      <w:r>
        <w:rPr>
          <w:rFonts w:hint="eastAsia"/>
        </w:rPr>
        <w:t>【</w:t>
      </w:r>
      <w:r w:rsidRPr="0037086D">
        <w:t>Excel</w:t>
      </w:r>
      <w:r w:rsidRPr="0037086D">
        <w:rPr>
          <w:rFonts w:hint="eastAsia"/>
        </w:rPr>
        <w:t>导入</w:t>
      </w:r>
      <w:r>
        <w:rPr>
          <w:rFonts w:hint="eastAsia"/>
        </w:rPr>
        <w:t>】</w:t>
      </w:r>
      <w:r w:rsidRPr="0037086D">
        <w:rPr>
          <w:rFonts w:hint="eastAsia"/>
        </w:rPr>
        <w:t>：</w:t>
      </w:r>
    </w:p>
    <w:p w14:paraId="09DCC1F7" w14:textId="77777777" w:rsidR="00983A71" w:rsidRPr="0037086D" w:rsidRDefault="00983A71" w:rsidP="00983A71">
      <w:pPr>
        <w:pStyle w:val="11"/>
      </w:pPr>
      <w:r w:rsidRPr="0037086D">
        <w:rPr>
          <w:rFonts w:hint="eastAsia"/>
        </w:rPr>
        <w:t>也可进行</w:t>
      </w:r>
      <w:r w:rsidRPr="0037086D">
        <w:t>Excel</w:t>
      </w:r>
      <w:r w:rsidRPr="0037086D">
        <w:rPr>
          <w:rFonts w:hint="eastAsia"/>
        </w:rPr>
        <w:t>数据导入。</w:t>
      </w:r>
    </w:p>
    <w:p w14:paraId="7509C3DE" w14:textId="77777777" w:rsidR="00983A71" w:rsidRDefault="00983A71" w:rsidP="00983A71">
      <w:pPr>
        <w:pStyle w:val="11"/>
      </w:pPr>
      <w:r w:rsidRPr="0037086D">
        <w:rPr>
          <w:rFonts w:hint="eastAsia"/>
        </w:rPr>
        <w:t>导入的时候可以按基本计量单位进行导入，也能按非基本计量单位进行导入；</w:t>
      </w:r>
    </w:p>
    <w:p w14:paraId="12AC231F" w14:textId="77777777" w:rsidR="00983A71" w:rsidRPr="00EA6103" w:rsidRDefault="00983A71" w:rsidP="00983A71">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14:paraId="70CC1F52" w14:textId="77777777" w:rsidR="00983A71" w:rsidRPr="0037086D" w:rsidRDefault="00983A71" w:rsidP="00983A71">
      <w:r w:rsidRPr="0037086D">
        <w:rPr>
          <w:rFonts w:hint="eastAsia"/>
        </w:rPr>
        <w:t>★注意事项：开账后禁止修改账面库存期初；年结存、系统重建、系统反开账后回到期初状态下可修改账面库存期初。</w:t>
      </w:r>
    </w:p>
    <w:p w14:paraId="61DA7C6E" w14:textId="77777777" w:rsidR="00C77E2B" w:rsidRPr="00E54A40" w:rsidRDefault="00C77E2B" w:rsidP="00983A71">
      <w:pPr>
        <w:pStyle w:val="4"/>
        <w:rPr>
          <w:b/>
        </w:rPr>
      </w:pPr>
      <w:bookmarkStart w:id="316" w:name="_Toc209191624"/>
      <w:r w:rsidRPr="00E54A40">
        <w:rPr>
          <w:rFonts w:hint="eastAsia"/>
        </w:rPr>
        <w:t>车间物料期初</w:t>
      </w:r>
      <w:bookmarkEnd w:id="313"/>
      <w:bookmarkEnd w:id="314"/>
      <w:bookmarkEnd w:id="315"/>
      <w:bookmarkEnd w:id="316"/>
    </w:p>
    <w:p w14:paraId="15E47AAE" w14:textId="2FB70BD0" w:rsidR="00C77E2B" w:rsidRPr="00E54A40" w:rsidRDefault="00E067A2" w:rsidP="009868BD">
      <w:r>
        <w:rPr>
          <w:noProof/>
        </w:rPr>
        <w:drawing>
          <wp:inline distT="0" distB="0" distL="0" distR="0" wp14:anchorId="1C4CE9CE" wp14:editId="32A8AF8C">
            <wp:extent cx="5274310" cy="2618105"/>
            <wp:effectExtent l="0" t="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2618105"/>
                    </a:xfrm>
                    <a:prstGeom prst="rect">
                      <a:avLst/>
                    </a:prstGeom>
                  </pic:spPr>
                </pic:pic>
              </a:graphicData>
            </a:graphic>
          </wp:inline>
        </w:drawing>
      </w:r>
    </w:p>
    <w:p w14:paraId="79431C35" w14:textId="77777777" w:rsidR="00C77E2B" w:rsidRPr="00E54A40" w:rsidRDefault="00C77E2B" w:rsidP="009868BD">
      <w:pPr>
        <w:rPr>
          <w:rFonts w:cs="宋体"/>
          <w:color w:val="000000"/>
        </w:rPr>
      </w:pPr>
      <w:r w:rsidRPr="00E54A40">
        <w:rPr>
          <w:rFonts w:cs="宋体" w:hint="eastAsia"/>
          <w:color w:val="000000"/>
        </w:rPr>
        <w:t>功能描述：车间物料期初是指在系统使用之前，目前各车间中物料的数量、成本单价及金额。</w:t>
      </w:r>
    </w:p>
    <w:p w14:paraId="1E9E0389" w14:textId="77777777" w:rsidR="00C77E2B" w:rsidRPr="00E54A40" w:rsidRDefault="00C77E2B" w:rsidP="009868BD">
      <w:pPr>
        <w:rPr>
          <w:rFonts w:cs="宋体"/>
          <w:color w:val="000000"/>
        </w:rPr>
      </w:pPr>
      <w:r w:rsidRPr="00E54A40">
        <w:rPr>
          <w:rFonts w:cs="宋体" w:hint="eastAsia"/>
          <w:color w:val="000000"/>
        </w:rPr>
        <w:t>操作说明：</w:t>
      </w:r>
    </w:p>
    <w:p w14:paraId="2EFA5000" w14:textId="77777777" w:rsidR="00232567" w:rsidRPr="0037086D" w:rsidRDefault="00232567" w:rsidP="00232567">
      <w:bookmarkStart w:id="317" w:name="_Toc19652"/>
      <w:bookmarkStart w:id="318" w:name="_Toc24402"/>
      <w:bookmarkStart w:id="319" w:name="_Toc154395818"/>
      <w:r>
        <w:rPr>
          <w:rFonts w:hint="eastAsia"/>
        </w:rPr>
        <w:t>【整体概述】：</w:t>
      </w:r>
      <w:r w:rsidRPr="0037086D">
        <w:rPr>
          <w:rFonts w:hint="eastAsia"/>
        </w:rPr>
        <w:t>该功能首先打开统计所有车间和所有物料的库存期初数据的报表，需要针对单个车间设置每个物料的车间物料期初数据。</w:t>
      </w:r>
    </w:p>
    <w:p w14:paraId="53DBD070" w14:textId="77777777" w:rsidR="00232567" w:rsidRPr="0037086D" w:rsidRDefault="00232567" w:rsidP="00232567">
      <w:r>
        <w:rPr>
          <w:rFonts w:hint="eastAsia"/>
        </w:rPr>
        <w:t>【</w:t>
      </w:r>
      <w:r w:rsidRPr="0037086D">
        <w:rPr>
          <w:rFonts w:hint="eastAsia"/>
        </w:rPr>
        <w:t>修改期初</w:t>
      </w:r>
      <w:r>
        <w:rPr>
          <w:rFonts w:hint="eastAsia"/>
        </w:rPr>
        <w:t>】</w:t>
      </w:r>
      <w:r w:rsidRPr="0037086D">
        <w:rPr>
          <w:rFonts w:hint="eastAsia"/>
        </w:rPr>
        <w:t>：</w:t>
      </w:r>
    </w:p>
    <w:p w14:paraId="32D83A9F" w14:textId="77777777" w:rsidR="00232567" w:rsidRPr="0037086D" w:rsidRDefault="00232567" w:rsidP="00232567">
      <w:pPr>
        <w:pStyle w:val="11"/>
      </w:pPr>
      <w:r w:rsidRPr="0037086D">
        <w:rPr>
          <w:rFonts w:hint="eastAsia"/>
        </w:rPr>
        <w:t>左侧查询条件中选择需要录入车间物料期初的某一个车间。</w:t>
      </w:r>
    </w:p>
    <w:p w14:paraId="2C4DA8C0" w14:textId="77777777" w:rsidR="00232567" w:rsidRPr="0037086D" w:rsidRDefault="00232567" w:rsidP="00232567">
      <w:pPr>
        <w:pStyle w:val="11"/>
      </w:pPr>
      <w:r w:rsidRPr="0037086D">
        <w:rPr>
          <w:rFonts w:hint="eastAsia"/>
        </w:rPr>
        <w:t>双击打开某行商品，或者点击【修改期初】，在车间物料期初编辑界面录入期初数量、平均单价、金额信息保存即可。</w:t>
      </w:r>
    </w:p>
    <w:p w14:paraId="3A4F9010" w14:textId="77777777" w:rsidR="00232567" w:rsidRPr="0037086D" w:rsidRDefault="00232567" w:rsidP="00232567">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19568623" w14:textId="77777777" w:rsidR="00232567" w:rsidRDefault="00232567" w:rsidP="00232567">
      <w:r>
        <w:rPr>
          <w:rFonts w:hint="eastAsia"/>
        </w:rPr>
        <w:t>【</w:t>
      </w:r>
      <w:r w:rsidRPr="0037086D">
        <w:t>Excel</w:t>
      </w:r>
      <w:r w:rsidRPr="0037086D">
        <w:rPr>
          <w:rFonts w:hint="eastAsia"/>
        </w:rPr>
        <w:t>导入</w:t>
      </w:r>
      <w:r>
        <w:rPr>
          <w:rFonts w:hint="eastAsia"/>
        </w:rPr>
        <w:t>】</w:t>
      </w:r>
      <w:r w:rsidRPr="0037086D">
        <w:rPr>
          <w:rFonts w:hint="eastAsia"/>
        </w:rPr>
        <w:t>：</w:t>
      </w:r>
    </w:p>
    <w:p w14:paraId="2764BBC4" w14:textId="77777777" w:rsidR="00232567" w:rsidRDefault="00232567" w:rsidP="00232567">
      <w:pPr>
        <w:pStyle w:val="11"/>
      </w:pPr>
      <w:r w:rsidRPr="00D5140D">
        <w:rPr>
          <w:rFonts w:hint="eastAsia"/>
        </w:rPr>
        <w:t>可进行</w:t>
      </w:r>
      <w:r w:rsidRPr="00D5140D">
        <w:t>Excel</w:t>
      </w:r>
      <w:r w:rsidRPr="00D5140D">
        <w:rPr>
          <w:rFonts w:hint="eastAsia"/>
        </w:rPr>
        <w:t>数据导入。</w:t>
      </w:r>
    </w:p>
    <w:p w14:paraId="5E8419E1" w14:textId="77777777" w:rsidR="00232567" w:rsidRPr="00D5140D" w:rsidRDefault="00232567" w:rsidP="00232567">
      <w:pPr>
        <w:pStyle w:val="11"/>
        <w:rPr>
          <w:rFonts w:cstheme="minorEastAsia"/>
        </w:rPr>
      </w:pPr>
      <w:r w:rsidRPr="00910C30">
        <w:rPr>
          <w:rFonts w:hint="eastAsia"/>
        </w:rPr>
        <w:lastRenderedPageBreak/>
        <w:t>按金额方式导入</w:t>
      </w:r>
      <w:r>
        <w:rPr>
          <w:rFonts w:hint="eastAsia"/>
        </w:rPr>
        <w:t>：</w:t>
      </w:r>
      <w:r w:rsidRPr="00910C30">
        <w:rPr>
          <w:rFonts w:hint="eastAsia"/>
        </w:rPr>
        <w:t>当按金额方式进行导入的时候是通过“金额÷数量”来计算商品单价的</w:t>
      </w:r>
      <w:r>
        <w:rPr>
          <w:rFonts w:hint="eastAsia"/>
        </w:rPr>
        <w:t>。</w:t>
      </w:r>
    </w:p>
    <w:p w14:paraId="0CE1B81D" w14:textId="77777777" w:rsidR="00232567" w:rsidRPr="0037086D" w:rsidRDefault="00232567" w:rsidP="00232567">
      <w:r w:rsidRPr="0037086D">
        <w:rPr>
          <w:rFonts w:hint="eastAsia"/>
        </w:rPr>
        <w:t>★注意事项：开账后禁止修改车间物料期初；年结存、系统重建、系统反开账后回到期初状态下可修改账面库存期初。</w:t>
      </w:r>
    </w:p>
    <w:p w14:paraId="4A60EF2D" w14:textId="77777777" w:rsidR="00C77E2B" w:rsidRPr="00E54A40" w:rsidRDefault="00C77E2B" w:rsidP="00232567">
      <w:pPr>
        <w:pStyle w:val="4"/>
        <w:rPr>
          <w:b/>
        </w:rPr>
      </w:pPr>
      <w:bookmarkStart w:id="320" w:name="_Toc209191625"/>
      <w:r w:rsidRPr="00E54A40">
        <w:rPr>
          <w:rFonts w:hint="eastAsia"/>
        </w:rPr>
        <w:t>期初在产品</w:t>
      </w:r>
      <w:bookmarkEnd w:id="317"/>
      <w:bookmarkEnd w:id="318"/>
      <w:bookmarkEnd w:id="319"/>
      <w:bookmarkEnd w:id="320"/>
    </w:p>
    <w:p w14:paraId="03C4657F" w14:textId="5A46DDEF" w:rsidR="00C77E2B" w:rsidRPr="00E54A40" w:rsidRDefault="00E067A2" w:rsidP="009868BD">
      <w:r>
        <w:rPr>
          <w:noProof/>
        </w:rPr>
        <w:drawing>
          <wp:inline distT="0" distB="0" distL="0" distR="0" wp14:anchorId="36CC9E43" wp14:editId="17F983ED">
            <wp:extent cx="5274310" cy="2618105"/>
            <wp:effectExtent l="0" t="0" r="254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618105"/>
                    </a:xfrm>
                    <a:prstGeom prst="rect">
                      <a:avLst/>
                    </a:prstGeom>
                  </pic:spPr>
                </pic:pic>
              </a:graphicData>
            </a:graphic>
          </wp:inline>
        </w:drawing>
      </w:r>
    </w:p>
    <w:p w14:paraId="20766BF1" w14:textId="77777777" w:rsidR="00C77E2B" w:rsidRPr="00E54A40" w:rsidRDefault="00C77E2B" w:rsidP="009868BD">
      <w:pPr>
        <w:rPr>
          <w:rFonts w:cs="宋体"/>
          <w:color w:val="000000"/>
        </w:rPr>
      </w:pPr>
      <w:r w:rsidRPr="00E54A40">
        <w:rPr>
          <w:rFonts w:cs="宋体" w:hint="eastAsia"/>
          <w:color w:val="000000"/>
        </w:rPr>
        <w:t>功能描述：期初在产品是指在系统使用之前，目前各车间已生产未验收产成品的数量、成本。</w:t>
      </w:r>
    </w:p>
    <w:p w14:paraId="7A17B5DE" w14:textId="77777777" w:rsidR="00C77E2B" w:rsidRPr="00E54A40" w:rsidRDefault="00C77E2B" w:rsidP="009868BD">
      <w:pPr>
        <w:rPr>
          <w:rFonts w:cs="宋体"/>
          <w:color w:val="000000"/>
        </w:rPr>
      </w:pPr>
      <w:r w:rsidRPr="00E54A40">
        <w:rPr>
          <w:rFonts w:cs="宋体" w:hint="eastAsia"/>
          <w:color w:val="000000"/>
        </w:rPr>
        <w:t>操作说明：</w:t>
      </w:r>
    </w:p>
    <w:p w14:paraId="7AA90420" w14:textId="77777777" w:rsidR="00232567" w:rsidRPr="0037086D" w:rsidRDefault="00232567" w:rsidP="00232567">
      <w:bookmarkStart w:id="321" w:name="_Toc8453"/>
      <w:bookmarkStart w:id="322" w:name="_Toc1850"/>
      <w:bookmarkStart w:id="323" w:name="_Toc154395819"/>
      <w:r>
        <w:rPr>
          <w:rFonts w:hint="eastAsia"/>
        </w:rPr>
        <w:t>【</w:t>
      </w:r>
      <w:r w:rsidRPr="0037086D">
        <w:rPr>
          <w:rFonts w:hint="eastAsia"/>
        </w:rPr>
        <w:t>修改期初</w:t>
      </w:r>
      <w:r>
        <w:rPr>
          <w:rFonts w:hint="eastAsia"/>
        </w:rPr>
        <w:t>】</w:t>
      </w:r>
      <w:r w:rsidRPr="0037086D">
        <w:rPr>
          <w:rFonts w:hint="eastAsia"/>
        </w:rPr>
        <w:t>：</w:t>
      </w:r>
    </w:p>
    <w:p w14:paraId="411030D8" w14:textId="77777777" w:rsidR="00232567" w:rsidRPr="0037086D" w:rsidRDefault="00232567" w:rsidP="00232567">
      <w:pPr>
        <w:pStyle w:val="11"/>
      </w:pPr>
      <w:r w:rsidRPr="0037086D">
        <w:rPr>
          <w:rFonts w:hint="eastAsia"/>
        </w:rPr>
        <w:t>左侧查询条件中选择需要录入车间产成品期初的某一个车间。</w:t>
      </w:r>
    </w:p>
    <w:p w14:paraId="252E93A1" w14:textId="77777777" w:rsidR="00232567" w:rsidRPr="0037086D" w:rsidRDefault="00232567" w:rsidP="00232567">
      <w:pPr>
        <w:pStyle w:val="11"/>
      </w:pPr>
      <w:r w:rsidRPr="0037086D">
        <w:rPr>
          <w:rFonts w:hint="eastAsia"/>
        </w:rPr>
        <w:t>双击打开某行商品，或者点击【修改期初】，在车间物料期初编辑界面录入期初数量、平均单价、金额信息保存即可。</w:t>
      </w:r>
    </w:p>
    <w:p w14:paraId="06E25412" w14:textId="77777777" w:rsidR="00232567" w:rsidRPr="0037086D" w:rsidRDefault="00232567" w:rsidP="00232567">
      <w:r w:rsidRPr="0037086D">
        <w:rPr>
          <w:rFonts w:hint="eastAsia"/>
        </w:rPr>
        <w:t>★注意事项：开账后禁止修改期初在产品期初；年结存、系统重建、系统反开账后回到期初状态下可修改账面库存期初。</w:t>
      </w:r>
    </w:p>
    <w:p w14:paraId="33BFDC14" w14:textId="77777777" w:rsidR="00C77E2B" w:rsidRPr="00E54A40" w:rsidRDefault="00C77E2B" w:rsidP="00232567">
      <w:pPr>
        <w:pStyle w:val="4"/>
        <w:rPr>
          <w:b/>
        </w:rPr>
      </w:pPr>
      <w:bookmarkStart w:id="324" w:name="_Toc209191626"/>
      <w:r w:rsidRPr="00E54A40">
        <w:rPr>
          <w:rFonts w:hint="eastAsia"/>
        </w:rPr>
        <w:t>委外加工物料期初</w:t>
      </w:r>
      <w:bookmarkEnd w:id="321"/>
      <w:bookmarkEnd w:id="322"/>
      <w:bookmarkEnd w:id="323"/>
      <w:bookmarkEnd w:id="324"/>
    </w:p>
    <w:p w14:paraId="626AC52E" w14:textId="0EBA2AAC" w:rsidR="00C77E2B" w:rsidRPr="00E54A40" w:rsidRDefault="00E067A2" w:rsidP="009868BD">
      <w:r>
        <w:rPr>
          <w:noProof/>
        </w:rPr>
        <w:drawing>
          <wp:inline distT="0" distB="0" distL="0" distR="0" wp14:anchorId="1703BF7C" wp14:editId="29CBF46C">
            <wp:extent cx="5274310" cy="2618105"/>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618105"/>
                    </a:xfrm>
                    <a:prstGeom prst="rect">
                      <a:avLst/>
                    </a:prstGeom>
                  </pic:spPr>
                </pic:pic>
              </a:graphicData>
            </a:graphic>
          </wp:inline>
        </w:drawing>
      </w:r>
    </w:p>
    <w:p w14:paraId="351B4E5A" w14:textId="77777777" w:rsidR="00C77E2B" w:rsidRPr="00E54A40" w:rsidRDefault="00C77E2B" w:rsidP="009868BD">
      <w:pPr>
        <w:rPr>
          <w:rFonts w:cs="宋体"/>
          <w:color w:val="000000"/>
        </w:rPr>
      </w:pPr>
      <w:r w:rsidRPr="00E54A40">
        <w:rPr>
          <w:rFonts w:cs="宋体" w:hint="eastAsia"/>
          <w:color w:val="000000"/>
        </w:rPr>
        <w:t>功能描述：是指在系统使用之前，委托各加工单位物料的数量、成本单价及金额。</w:t>
      </w:r>
    </w:p>
    <w:p w14:paraId="7399A7F6" w14:textId="77777777" w:rsidR="00C77E2B" w:rsidRPr="00E54A40" w:rsidRDefault="00C77E2B" w:rsidP="009868BD">
      <w:pPr>
        <w:rPr>
          <w:rFonts w:cs="宋体"/>
          <w:color w:val="000000"/>
        </w:rPr>
      </w:pPr>
      <w:r w:rsidRPr="00E54A40">
        <w:rPr>
          <w:rFonts w:cs="宋体" w:hint="eastAsia"/>
          <w:color w:val="000000"/>
        </w:rPr>
        <w:t>操作说明：</w:t>
      </w:r>
    </w:p>
    <w:p w14:paraId="68CD7D54" w14:textId="77777777" w:rsidR="00232567" w:rsidRPr="0037086D" w:rsidRDefault="00232567" w:rsidP="00232567">
      <w:bookmarkStart w:id="325" w:name="_Toc6583"/>
      <w:bookmarkStart w:id="326" w:name="_Toc29654"/>
      <w:bookmarkStart w:id="327" w:name="_Toc154395820"/>
      <w:r>
        <w:rPr>
          <w:rFonts w:hint="eastAsia"/>
        </w:rPr>
        <w:lastRenderedPageBreak/>
        <w:t>【整体概述】：</w:t>
      </w:r>
      <w:r w:rsidRPr="0037086D">
        <w:rPr>
          <w:rFonts w:hint="eastAsia"/>
        </w:rPr>
        <w:t>该功能首先打开统计所有委外加工单位和所有物料的库存期初数据的报表，需要针对单个委外加工单位设置每个物料的委外加工单位期初数据。</w:t>
      </w:r>
    </w:p>
    <w:p w14:paraId="2E4DEE30" w14:textId="77777777" w:rsidR="00232567" w:rsidRPr="0037086D" w:rsidRDefault="00232567" w:rsidP="00232567">
      <w:r>
        <w:rPr>
          <w:rFonts w:hint="eastAsia"/>
        </w:rPr>
        <w:t>【</w:t>
      </w:r>
      <w:r w:rsidRPr="0037086D">
        <w:rPr>
          <w:rFonts w:hint="eastAsia"/>
        </w:rPr>
        <w:t>修改期初</w:t>
      </w:r>
      <w:r>
        <w:rPr>
          <w:rFonts w:hint="eastAsia"/>
        </w:rPr>
        <w:t>】</w:t>
      </w:r>
      <w:r w:rsidRPr="0037086D">
        <w:rPr>
          <w:rFonts w:hint="eastAsia"/>
        </w:rPr>
        <w:t>：</w:t>
      </w:r>
    </w:p>
    <w:p w14:paraId="7EB765C6" w14:textId="77777777" w:rsidR="00232567" w:rsidRPr="0037086D" w:rsidRDefault="00232567" w:rsidP="00232567">
      <w:pPr>
        <w:pStyle w:val="11"/>
      </w:pPr>
      <w:r w:rsidRPr="0037086D">
        <w:rPr>
          <w:rFonts w:hint="eastAsia"/>
        </w:rPr>
        <w:t>左侧查询条件中选择需要录入车间物料期初的某一个委外加工单位。</w:t>
      </w:r>
    </w:p>
    <w:p w14:paraId="5CC861ED" w14:textId="77777777" w:rsidR="00232567" w:rsidRPr="0037086D" w:rsidRDefault="00232567" w:rsidP="00232567">
      <w:pPr>
        <w:pStyle w:val="11"/>
      </w:pPr>
      <w:r w:rsidRPr="0037086D">
        <w:rPr>
          <w:rFonts w:hint="eastAsia"/>
        </w:rPr>
        <w:t>双击打开某行商品，或者点击【修改期初】，在委外加工物料期初编辑界面录入期初数量、平均单价、金额信息保存即可。</w:t>
      </w:r>
    </w:p>
    <w:p w14:paraId="0E61AAD3" w14:textId="77777777" w:rsidR="00232567" w:rsidRPr="0037086D" w:rsidRDefault="00232567" w:rsidP="00232567">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53E31F71" w14:textId="77777777" w:rsidR="00232567" w:rsidRDefault="00232567" w:rsidP="00232567">
      <w:r>
        <w:rPr>
          <w:rFonts w:hint="eastAsia"/>
        </w:rPr>
        <w:t>【</w:t>
      </w:r>
      <w:r w:rsidRPr="0037086D">
        <w:t>Excel</w:t>
      </w:r>
      <w:r w:rsidRPr="0037086D">
        <w:rPr>
          <w:rFonts w:hint="eastAsia"/>
        </w:rPr>
        <w:t>导入</w:t>
      </w:r>
      <w:r>
        <w:rPr>
          <w:rFonts w:hint="eastAsia"/>
        </w:rPr>
        <w:t>】</w:t>
      </w:r>
      <w:r w:rsidRPr="0037086D">
        <w:rPr>
          <w:rFonts w:hint="eastAsia"/>
        </w:rPr>
        <w:t>：</w:t>
      </w:r>
    </w:p>
    <w:p w14:paraId="4B3A1422" w14:textId="77777777" w:rsidR="00232567" w:rsidRDefault="00232567" w:rsidP="00232567">
      <w:pPr>
        <w:pStyle w:val="11"/>
      </w:pPr>
      <w:r w:rsidRPr="00C56BEF">
        <w:rPr>
          <w:rFonts w:hint="eastAsia"/>
        </w:rPr>
        <w:t>可进行</w:t>
      </w:r>
      <w:r w:rsidRPr="00C56BEF">
        <w:t>Excel</w:t>
      </w:r>
      <w:r w:rsidRPr="00C56BEF">
        <w:rPr>
          <w:rFonts w:hint="eastAsia"/>
        </w:rPr>
        <w:t>数据导入。</w:t>
      </w:r>
    </w:p>
    <w:p w14:paraId="0E232D47" w14:textId="77777777" w:rsidR="00232567" w:rsidRPr="00C56BEF" w:rsidRDefault="00232567" w:rsidP="00232567">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14:paraId="768CB6DC" w14:textId="77777777" w:rsidR="00232567" w:rsidRPr="0037086D" w:rsidRDefault="00232567" w:rsidP="00232567">
      <w:r w:rsidRPr="0037086D">
        <w:rPr>
          <w:rFonts w:hint="eastAsia"/>
        </w:rPr>
        <w:t>★注意事项：开账后禁止修改委外物料期初；年结存、系统重建、系统反开账后回到期初状态下可修改账面库存期初。</w:t>
      </w:r>
    </w:p>
    <w:p w14:paraId="0F500D5C" w14:textId="77777777" w:rsidR="00C77E2B" w:rsidRPr="00E54A40" w:rsidRDefault="00C77E2B" w:rsidP="00232567">
      <w:pPr>
        <w:pStyle w:val="4"/>
        <w:rPr>
          <w:b/>
        </w:rPr>
      </w:pPr>
      <w:bookmarkStart w:id="328" w:name="_Toc209191627"/>
      <w:r w:rsidRPr="00E54A40">
        <w:rPr>
          <w:rFonts w:hint="eastAsia"/>
        </w:rPr>
        <w:t>应收期初查询</w:t>
      </w:r>
      <w:bookmarkEnd w:id="325"/>
      <w:bookmarkEnd w:id="326"/>
      <w:bookmarkEnd w:id="327"/>
      <w:bookmarkEnd w:id="328"/>
    </w:p>
    <w:p w14:paraId="0D1D4A95" w14:textId="15687B34" w:rsidR="00C77E2B" w:rsidRPr="00E54A40" w:rsidRDefault="00A37D73" w:rsidP="009868BD">
      <w:pPr>
        <w:rPr>
          <w:rFonts w:cs="宋体"/>
          <w:color w:val="000000"/>
        </w:rPr>
      </w:pPr>
      <w:r>
        <w:rPr>
          <w:noProof/>
        </w:rPr>
        <w:drawing>
          <wp:inline distT="0" distB="0" distL="0" distR="0" wp14:anchorId="644B2439" wp14:editId="5DF94394">
            <wp:extent cx="5274310" cy="2618105"/>
            <wp:effectExtent l="0" t="0" r="254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618105"/>
                    </a:xfrm>
                    <a:prstGeom prst="rect">
                      <a:avLst/>
                    </a:prstGeom>
                  </pic:spPr>
                </pic:pic>
              </a:graphicData>
            </a:graphic>
          </wp:inline>
        </w:drawing>
      </w:r>
    </w:p>
    <w:p w14:paraId="37C2E689" w14:textId="77777777" w:rsidR="00C77E2B" w:rsidRPr="00E54A40" w:rsidRDefault="00C77E2B" w:rsidP="009868BD">
      <w:pPr>
        <w:rPr>
          <w:rFonts w:cs="宋体"/>
          <w:color w:val="000000"/>
        </w:rPr>
      </w:pPr>
      <w:r w:rsidRPr="00E54A40">
        <w:rPr>
          <w:rFonts w:cs="宋体" w:hint="eastAsia"/>
          <w:color w:val="000000"/>
        </w:rPr>
        <w:t>功能描述：应收期初查询统计了在系统使用前，目前与各往来单位之间的应收账款情况。</w:t>
      </w:r>
    </w:p>
    <w:p w14:paraId="4B12D648" w14:textId="77777777" w:rsidR="00C77E2B" w:rsidRPr="00E54A40" w:rsidRDefault="00C77E2B" w:rsidP="009868BD">
      <w:pPr>
        <w:rPr>
          <w:rFonts w:cs="宋体"/>
          <w:color w:val="000000"/>
        </w:rPr>
      </w:pPr>
      <w:r w:rsidRPr="00E54A40">
        <w:rPr>
          <w:rFonts w:cs="宋体" w:hint="eastAsia"/>
          <w:color w:val="000000"/>
        </w:rPr>
        <w:t>操作说明：</w:t>
      </w:r>
    </w:p>
    <w:p w14:paraId="2CB3710F" w14:textId="77777777" w:rsidR="00232567" w:rsidRPr="0037086D" w:rsidRDefault="00232567" w:rsidP="00232567">
      <w:bookmarkStart w:id="329" w:name="_Toc2711"/>
      <w:bookmarkStart w:id="330" w:name="_Toc25363"/>
      <w:bookmarkStart w:id="331" w:name="_Toc154395821"/>
      <w:r>
        <w:rPr>
          <w:rFonts w:hint="eastAsia"/>
        </w:rPr>
        <w:t>【整体概述】：</w:t>
      </w:r>
      <w:r w:rsidRPr="0037086D">
        <w:rPr>
          <w:rFonts w:hint="eastAsia"/>
        </w:rPr>
        <w:t>应收期初不能直接录入往来单位余额需要通过引入期初单据来实现期初数据的录入。</w:t>
      </w:r>
    </w:p>
    <w:p w14:paraId="7B050B50" w14:textId="77777777" w:rsidR="00232567" w:rsidRPr="0037086D" w:rsidRDefault="00232567" w:rsidP="00232567">
      <w:r>
        <w:rPr>
          <w:rFonts w:hint="eastAsia"/>
        </w:rPr>
        <w:t>【</w:t>
      </w:r>
      <w:r w:rsidRPr="0037086D">
        <w:rPr>
          <w:rFonts w:hint="eastAsia"/>
        </w:rPr>
        <w:t>录入单据</w:t>
      </w:r>
      <w:r>
        <w:rPr>
          <w:rFonts w:hint="eastAsia"/>
        </w:rPr>
        <w:t>】</w:t>
      </w:r>
      <w:r w:rsidRPr="0037086D">
        <w:rPr>
          <w:rFonts w:hint="eastAsia"/>
        </w:rPr>
        <w:t>：在“基础资料→业务期初→期初单据”中根据实际情况录入对应的期初未结算完，并且挂应收账款类的期初单据。</w:t>
      </w:r>
    </w:p>
    <w:p w14:paraId="0B8FE51E" w14:textId="77777777" w:rsidR="00232567" w:rsidRPr="0037086D" w:rsidRDefault="00232567" w:rsidP="00232567">
      <w:r>
        <w:rPr>
          <w:rFonts w:hint="eastAsia"/>
        </w:rPr>
        <w:t>【</w:t>
      </w:r>
      <w:r w:rsidRPr="0037086D">
        <w:rPr>
          <w:rFonts w:hint="eastAsia"/>
        </w:rPr>
        <w:t>引入期初单据数据</w:t>
      </w:r>
      <w:r>
        <w:rPr>
          <w:rFonts w:hint="eastAsia"/>
        </w:rPr>
        <w:t>】</w:t>
      </w:r>
      <w:r w:rsidRPr="0037086D">
        <w:rPr>
          <w:rFonts w:hint="eastAsia"/>
        </w:rPr>
        <w:t>：在“基础资料→业务期初→应收期初查询”中点击【引入期初单据数据】，系统将会把所有期初单据对应的各往来单位的应收期初余额引入，完成应收期初数据的录入。</w:t>
      </w:r>
    </w:p>
    <w:p w14:paraId="2A55567D" w14:textId="77777777" w:rsidR="00232567" w:rsidRPr="0037086D" w:rsidRDefault="00232567" w:rsidP="00232567">
      <w:r w:rsidRPr="0037086D">
        <w:rPr>
          <w:rFonts w:hint="eastAsia"/>
        </w:rPr>
        <w:t>★注意事项：开账后禁止引入应收期初；年结存、系统重建、系统反开账后回到期初状态下可重新引入应收期初。</w:t>
      </w:r>
    </w:p>
    <w:p w14:paraId="26E3C1CB" w14:textId="77777777" w:rsidR="00C77E2B" w:rsidRPr="00E54A40" w:rsidRDefault="00C77E2B" w:rsidP="00232567">
      <w:pPr>
        <w:pStyle w:val="4"/>
        <w:rPr>
          <w:b/>
        </w:rPr>
      </w:pPr>
      <w:bookmarkStart w:id="332" w:name="_Toc209191628"/>
      <w:r w:rsidRPr="00E54A40">
        <w:rPr>
          <w:rFonts w:hint="eastAsia"/>
        </w:rPr>
        <w:lastRenderedPageBreak/>
        <w:t>应付期初查询</w:t>
      </w:r>
      <w:bookmarkEnd w:id="329"/>
      <w:bookmarkEnd w:id="330"/>
      <w:bookmarkEnd w:id="331"/>
      <w:bookmarkEnd w:id="332"/>
    </w:p>
    <w:p w14:paraId="0A8E4E0F" w14:textId="20ECEACE" w:rsidR="00C77E2B" w:rsidRPr="00E54A40" w:rsidRDefault="00064FC1" w:rsidP="009868BD">
      <w:pPr>
        <w:rPr>
          <w:rFonts w:cs="宋体"/>
          <w:color w:val="000000"/>
        </w:rPr>
      </w:pPr>
      <w:r>
        <w:rPr>
          <w:noProof/>
        </w:rPr>
        <w:drawing>
          <wp:inline distT="0" distB="0" distL="0" distR="0" wp14:anchorId="3BF8ADCA" wp14:editId="44B9B893">
            <wp:extent cx="5274310" cy="2618105"/>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618105"/>
                    </a:xfrm>
                    <a:prstGeom prst="rect">
                      <a:avLst/>
                    </a:prstGeom>
                  </pic:spPr>
                </pic:pic>
              </a:graphicData>
            </a:graphic>
          </wp:inline>
        </w:drawing>
      </w:r>
    </w:p>
    <w:p w14:paraId="1055499A" w14:textId="77777777" w:rsidR="00C77E2B" w:rsidRPr="00E54A40" w:rsidRDefault="00C77E2B" w:rsidP="009868BD">
      <w:pPr>
        <w:rPr>
          <w:rFonts w:cs="宋体"/>
          <w:color w:val="000000"/>
        </w:rPr>
      </w:pPr>
      <w:r w:rsidRPr="00E54A40">
        <w:rPr>
          <w:rFonts w:cs="宋体" w:hint="eastAsia"/>
          <w:color w:val="000000"/>
        </w:rPr>
        <w:t>功能描述：应付期初查询统计了在系统使用前，目前与各往来单位之间的应付账款情况。</w:t>
      </w:r>
    </w:p>
    <w:p w14:paraId="32F55C9B" w14:textId="77777777" w:rsidR="00C77E2B" w:rsidRPr="00E54A40" w:rsidRDefault="00C77E2B" w:rsidP="009868BD">
      <w:pPr>
        <w:rPr>
          <w:rFonts w:cs="宋体"/>
          <w:color w:val="000000"/>
        </w:rPr>
      </w:pPr>
      <w:r w:rsidRPr="00E54A40">
        <w:rPr>
          <w:rFonts w:cs="宋体" w:hint="eastAsia"/>
          <w:color w:val="000000"/>
        </w:rPr>
        <w:t>操作说明：</w:t>
      </w:r>
    </w:p>
    <w:p w14:paraId="09EE80FA" w14:textId="77777777" w:rsidR="00232567" w:rsidRDefault="00232567" w:rsidP="00232567">
      <w:bookmarkStart w:id="333" w:name="_Toc21477"/>
      <w:bookmarkStart w:id="334" w:name="_Toc28983"/>
      <w:bookmarkStart w:id="335" w:name="_Toc154395822"/>
      <w:r>
        <w:rPr>
          <w:rFonts w:hint="eastAsia"/>
        </w:rPr>
        <w:t>【整体概述】：应付期初不能直接录入往来单位余额需要通过引入期初单据来实现期初数据的录入。</w:t>
      </w:r>
    </w:p>
    <w:p w14:paraId="1DD6A20E" w14:textId="77777777" w:rsidR="00232567" w:rsidRDefault="00232567" w:rsidP="00232567">
      <w:r>
        <w:rPr>
          <w:rFonts w:hint="eastAsia"/>
        </w:rPr>
        <w:t>【录入单据】：在“基础资料→业务期初→期初单据”中根据实际情况录入对应的期初未结算完，并且挂应付账款类的期初单据。</w:t>
      </w:r>
    </w:p>
    <w:p w14:paraId="4E13C582" w14:textId="77777777" w:rsidR="00232567" w:rsidRDefault="00232567" w:rsidP="00232567">
      <w:r>
        <w:rPr>
          <w:rFonts w:hint="eastAsia"/>
        </w:rPr>
        <w:t>【引入期初单据数据】：在“基础资料→业务期初→应付期初查询”中点击【引入期初单据数据】，系统将会把所有期初单据对应的各往来单位的应付期初余额引入，完成应付期初数据的录入。</w:t>
      </w:r>
    </w:p>
    <w:p w14:paraId="678CDE92" w14:textId="77777777" w:rsidR="00232567" w:rsidRPr="0037086D" w:rsidRDefault="00232567" w:rsidP="00232567">
      <w:r>
        <w:rPr>
          <w:rFonts w:hint="eastAsia"/>
        </w:rPr>
        <w:t>★注意事项：开账后禁止引入应付期初；年结存、系统重建、系统反开账后回到期初状态下可重新引入应付期初。</w:t>
      </w:r>
    </w:p>
    <w:p w14:paraId="224378C8" w14:textId="77777777" w:rsidR="00C77E2B" w:rsidRPr="00E54A40" w:rsidRDefault="00C77E2B" w:rsidP="00232567">
      <w:pPr>
        <w:pStyle w:val="4"/>
        <w:rPr>
          <w:b/>
        </w:rPr>
      </w:pPr>
      <w:bookmarkStart w:id="336" w:name="_Toc209191629"/>
      <w:r w:rsidRPr="00E54A40">
        <w:rPr>
          <w:rFonts w:hint="eastAsia"/>
        </w:rPr>
        <w:t>其他业务期初</w:t>
      </w:r>
      <w:bookmarkEnd w:id="333"/>
      <w:bookmarkEnd w:id="334"/>
      <w:bookmarkEnd w:id="335"/>
      <w:bookmarkEnd w:id="336"/>
    </w:p>
    <w:p w14:paraId="117D6029" w14:textId="0CA20B82" w:rsidR="00C77E2B" w:rsidRPr="00E54A40" w:rsidRDefault="00064FC1" w:rsidP="009868BD">
      <w:pPr>
        <w:rPr>
          <w:rFonts w:cs="宋体"/>
          <w:color w:val="000000"/>
        </w:rPr>
      </w:pPr>
      <w:r>
        <w:rPr>
          <w:noProof/>
        </w:rPr>
        <w:drawing>
          <wp:inline distT="0" distB="0" distL="0" distR="0" wp14:anchorId="3FA02AEE" wp14:editId="6C1DF92E">
            <wp:extent cx="5274310" cy="2618105"/>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618105"/>
                    </a:xfrm>
                    <a:prstGeom prst="rect">
                      <a:avLst/>
                    </a:prstGeom>
                  </pic:spPr>
                </pic:pic>
              </a:graphicData>
            </a:graphic>
          </wp:inline>
        </w:drawing>
      </w:r>
    </w:p>
    <w:p w14:paraId="11DEADA9" w14:textId="77777777" w:rsidR="00C77E2B" w:rsidRPr="00E54A40" w:rsidRDefault="00C77E2B" w:rsidP="009868BD">
      <w:pPr>
        <w:rPr>
          <w:rFonts w:cs="宋体"/>
          <w:color w:val="000000"/>
        </w:rPr>
      </w:pPr>
      <w:r w:rsidRPr="00E54A40">
        <w:rPr>
          <w:rFonts w:cs="宋体" w:hint="eastAsia"/>
          <w:color w:val="000000"/>
        </w:rPr>
        <w:t>功能描述：包括实收资本等所有者权益、待摊费用、应交税金、其他应收</w:t>
      </w:r>
      <w:r w:rsidRPr="00E54A40">
        <w:rPr>
          <w:rFonts w:cs="宋体"/>
          <w:color w:val="000000"/>
        </w:rPr>
        <w:t>(</w:t>
      </w:r>
      <w:r w:rsidRPr="00E54A40">
        <w:rPr>
          <w:rFonts w:cs="宋体" w:hint="eastAsia"/>
          <w:color w:val="000000"/>
        </w:rPr>
        <w:t>付</w:t>
      </w:r>
      <w:r w:rsidRPr="00E54A40">
        <w:rPr>
          <w:rFonts w:cs="宋体"/>
          <w:color w:val="000000"/>
        </w:rPr>
        <w:t>)</w:t>
      </w:r>
      <w:r w:rsidRPr="00E54A40">
        <w:rPr>
          <w:rFonts w:cs="宋体" w:hint="eastAsia"/>
          <w:color w:val="000000"/>
        </w:rPr>
        <w:t>等数据的录入。</w:t>
      </w:r>
    </w:p>
    <w:p w14:paraId="26B8D8AE" w14:textId="77777777" w:rsidR="00C77E2B" w:rsidRPr="00E54A40" w:rsidRDefault="00C77E2B" w:rsidP="009868BD">
      <w:pPr>
        <w:rPr>
          <w:rFonts w:cs="宋体"/>
          <w:color w:val="000000"/>
        </w:rPr>
      </w:pPr>
      <w:r w:rsidRPr="00E54A40">
        <w:rPr>
          <w:rFonts w:cs="宋体" w:hint="eastAsia"/>
          <w:color w:val="000000"/>
        </w:rPr>
        <w:t>操作说明：</w:t>
      </w:r>
    </w:p>
    <w:p w14:paraId="1C5D4C1A" w14:textId="77777777" w:rsidR="00232567" w:rsidRPr="0037086D" w:rsidRDefault="00232567" w:rsidP="00232567">
      <w:bookmarkStart w:id="337" w:name="_Toc23993"/>
      <w:bookmarkStart w:id="338" w:name="_Toc537"/>
      <w:bookmarkStart w:id="339" w:name="_Toc154395823"/>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14:paraId="423D4076" w14:textId="77777777" w:rsidR="00232567" w:rsidRPr="0037086D" w:rsidRDefault="00232567" w:rsidP="00232567">
      <w:r w:rsidRPr="0037086D">
        <w:rPr>
          <w:rFonts w:hint="eastAsia"/>
        </w:rPr>
        <w:lastRenderedPageBreak/>
        <w:t>★注意事项：开账后禁止修改其他业务期初；年结存、系统重建、系统反开账后回到期初状态下可修改其他业务期初。</w:t>
      </w:r>
    </w:p>
    <w:p w14:paraId="42DEBF7D" w14:textId="77777777" w:rsidR="00C77E2B" w:rsidRPr="00E54A40" w:rsidRDefault="00C77E2B" w:rsidP="00232567">
      <w:pPr>
        <w:pStyle w:val="4"/>
        <w:rPr>
          <w:b/>
        </w:rPr>
      </w:pPr>
      <w:bookmarkStart w:id="340" w:name="_Toc209191630"/>
      <w:r w:rsidRPr="00E54A40">
        <w:rPr>
          <w:rFonts w:hint="eastAsia"/>
        </w:rPr>
        <w:t>现金银行期初</w:t>
      </w:r>
      <w:bookmarkEnd w:id="337"/>
      <w:bookmarkEnd w:id="338"/>
      <w:bookmarkEnd w:id="339"/>
      <w:bookmarkEnd w:id="340"/>
    </w:p>
    <w:p w14:paraId="76650954" w14:textId="78C79399" w:rsidR="00C77E2B" w:rsidRPr="00E54A40" w:rsidRDefault="00064FC1" w:rsidP="009868BD">
      <w:pPr>
        <w:rPr>
          <w:rFonts w:cs="宋体"/>
          <w:color w:val="000000"/>
        </w:rPr>
      </w:pPr>
      <w:r>
        <w:rPr>
          <w:noProof/>
        </w:rPr>
        <w:drawing>
          <wp:inline distT="0" distB="0" distL="0" distR="0" wp14:anchorId="1B764008" wp14:editId="1B0A3AE8">
            <wp:extent cx="5274310" cy="2618105"/>
            <wp:effectExtent l="0" t="0" r="254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2618105"/>
                    </a:xfrm>
                    <a:prstGeom prst="rect">
                      <a:avLst/>
                    </a:prstGeom>
                  </pic:spPr>
                </pic:pic>
              </a:graphicData>
            </a:graphic>
          </wp:inline>
        </w:drawing>
      </w:r>
    </w:p>
    <w:p w14:paraId="1D23E370" w14:textId="77777777" w:rsidR="00C77E2B" w:rsidRPr="00E54A40" w:rsidRDefault="00C77E2B" w:rsidP="009868BD">
      <w:pPr>
        <w:rPr>
          <w:rFonts w:cs="宋体"/>
          <w:color w:val="000000"/>
        </w:rPr>
      </w:pPr>
      <w:r w:rsidRPr="00E54A40">
        <w:rPr>
          <w:rFonts w:cs="宋体" w:hint="eastAsia"/>
          <w:color w:val="000000"/>
        </w:rPr>
        <w:t>功能描述：对于现金、各个银行账户的期初数据录入。</w:t>
      </w:r>
    </w:p>
    <w:p w14:paraId="04D90659" w14:textId="77777777" w:rsidR="00C77E2B" w:rsidRPr="00E54A40" w:rsidRDefault="00C77E2B" w:rsidP="009868BD">
      <w:pPr>
        <w:rPr>
          <w:rFonts w:cs="宋体"/>
          <w:color w:val="000000"/>
        </w:rPr>
      </w:pPr>
      <w:r w:rsidRPr="00E54A40">
        <w:rPr>
          <w:rFonts w:cs="宋体" w:hint="eastAsia"/>
          <w:color w:val="000000"/>
        </w:rPr>
        <w:t>操作说明：</w:t>
      </w:r>
    </w:p>
    <w:p w14:paraId="14D542D3" w14:textId="77777777" w:rsidR="00232567" w:rsidRPr="0037086D" w:rsidRDefault="00232567" w:rsidP="00232567">
      <w:bookmarkStart w:id="341" w:name="_Toc23158"/>
      <w:bookmarkStart w:id="342" w:name="_Toc22993"/>
      <w:bookmarkStart w:id="343" w:name="_Toc154395826"/>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14:paraId="54715EDC" w14:textId="77777777" w:rsidR="00232567" w:rsidRPr="0037086D" w:rsidRDefault="00232567" w:rsidP="00232567">
      <w:r w:rsidRPr="0037086D">
        <w:rPr>
          <w:rFonts w:hint="eastAsia"/>
        </w:rPr>
        <w:t>★注意事项：开账后禁止修改现金银行期初；年结存、系统重建、系统反开账后回到期初状态下可修改现金银行期初。</w:t>
      </w:r>
    </w:p>
    <w:p w14:paraId="1C50FF55" w14:textId="77777777" w:rsidR="00232567" w:rsidRPr="0037086D" w:rsidRDefault="00232567" w:rsidP="00232567">
      <w:pPr>
        <w:pStyle w:val="30"/>
        <w:ind w:left="720" w:firstLineChars="0" w:hanging="720"/>
        <w:rPr>
          <w:b/>
        </w:rPr>
      </w:pPr>
      <w:bookmarkStart w:id="344" w:name="_Toc161755114"/>
      <w:bookmarkStart w:id="345" w:name="_Toc209191631"/>
      <w:r w:rsidRPr="0037086D">
        <w:rPr>
          <w:rFonts w:hint="eastAsia"/>
        </w:rPr>
        <w:t>期初单据</w:t>
      </w:r>
      <w:bookmarkEnd w:id="344"/>
      <w:bookmarkEnd w:id="345"/>
    </w:p>
    <w:p w14:paraId="6A601873" w14:textId="77777777" w:rsidR="00232567" w:rsidRPr="0037086D" w:rsidRDefault="00232567" w:rsidP="00232567">
      <w:pPr>
        <w:pStyle w:val="4"/>
        <w:rPr>
          <w:b/>
        </w:rPr>
      </w:pPr>
      <w:bookmarkStart w:id="346" w:name="_Toc161755115"/>
      <w:bookmarkStart w:id="347" w:name="_Toc209191632"/>
      <w:r w:rsidRPr="0037086D">
        <w:rPr>
          <w:rFonts w:hint="eastAsia"/>
        </w:rPr>
        <w:t>期初单据总览</w:t>
      </w:r>
      <w:bookmarkEnd w:id="346"/>
      <w:bookmarkEnd w:id="347"/>
    </w:p>
    <w:p w14:paraId="0396D2F1" w14:textId="77777777" w:rsidR="00232567" w:rsidRPr="0037086D" w:rsidRDefault="00232567" w:rsidP="00232567">
      <w:pPr>
        <w:ind w:firstLine="420"/>
      </w:pPr>
      <w:r w:rsidRPr="0037086D">
        <w:rPr>
          <w:rFonts w:hint="eastAsia"/>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14:paraId="4C270EE3" w14:textId="77777777" w:rsidR="00232567" w:rsidRPr="0037086D" w:rsidRDefault="00232567" w:rsidP="00232567">
      <w:pPr>
        <w:ind w:firstLine="420"/>
      </w:pPr>
      <w:r w:rsidRPr="0037086D">
        <w:rPr>
          <w:rFonts w:hint="eastAsia"/>
        </w:rPr>
        <w:t>这也是为什么我们在系统〖基础资料</w:t>
      </w:r>
      <w:r w:rsidRPr="0037086D">
        <w:t>--</w:t>
      </w:r>
      <w:r w:rsidRPr="0037086D">
        <w:rPr>
          <w:rFonts w:hint="eastAsia"/>
        </w:rPr>
        <w:t>基本信息</w:t>
      </w:r>
      <w:r w:rsidRPr="0037086D">
        <w:t>--</w:t>
      </w:r>
      <w:r w:rsidRPr="0037086D">
        <w:rPr>
          <w:rFonts w:hint="eastAsia"/>
        </w:rPr>
        <w:t>业务期初</w:t>
      </w:r>
      <w:r w:rsidRPr="0037086D">
        <w:t>--</w:t>
      </w:r>
      <w:r w:rsidRPr="0037086D">
        <w:rPr>
          <w:rFonts w:hint="eastAsia"/>
        </w:rPr>
        <w:t>应收期初查询和应付期初查询〗不能直接录入期初数据的原因。</w:t>
      </w:r>
    </w:p>
    <w:p w14:paraId="1173022B" w14:textId="77777777" w:rsidR="00232567" w:rsidRPr="0037086D" w:rsidRDefault="00232567" w:rsidP="00232567">
      <w:pPr>
        <w:ind w:firstLine="420"/>
      </w:pPr>
      <w:r w:rsidRPr="0037086D">
        <w:rPr>
          <w:rFonts w:hint="eastAsia"/>
        </w:rPr>
        <w:t>所有的期初单据只会影响往来期初余额，对库存、现金银行账户余额等没有任何影响。系统提供以下期初未结算单据。</w:t>
      </w:r>
    </w:p>
    <w:p w14:paraId="0426EE16" w14:textId="77777777" w:rsidR="00C77E2B" w:rsidRPr="00E54A40" w:rsidRDefault="00C77E2B" w:rsidP="00232567">
      <w:pPr>
        <w:pStyle w:val="4"/>
        <w:rPr>
          <w:b/>
        </w:rPr>
      </w:pPr>
      <w:bookmarkStart w:id="348" w:name="_Toc209191633"/>
      <w:r w:rsidRPr="00E54A40">
        <w:rPr>
          <w:rFonts w:hint="eastAsia"/>
        </w:rPr>
        <w:lastRenderedPageBreak/>
        <w:t>单据类型</w:t>
      </w:r>
      <w:bookmarkEnd w:id="341"/>
      <w:bookmarkEnd w:id="342"/>
      <w:bookmarkEnd w:id="343"/>
      <w:bookmarkEnd w:id="348"/>
    </w:p>
    <w:p w14:paraId="648879E3" w14:textId="096AB82D" w:rsidR="00C77E2B" w:rsidRPr="00E54A40" w:rsidRDefault="00064FC1" w:rsidP="009868BD">
      <w:pPr>
        <w:rPr>
          <w:rFonts w:cs="宋体"/>
          <w:color w:val="000000"/>
        </w:rPr>
      </w:pPr>
      <w:r>
        <w:rPr>
          <w:noProof/>
        </w:rPr>
        <w:drawing>
          <wp:inline distT="0" distB="0" distL="0" distR="0" wp14:anchorId="5E2853B6" wp14:editId="0F0FC23E">
            <wp:extent cx="5274310" cy="2618105"/>
            <wp:effectExtent l="0" t="0" r="254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618105"/>
                    </a:xfrm>
                    <a:prstGeom prst="rect">
                      <a:avLst/>
                    </a:prstGeom>
                  </pic:spPr>
                </pic:pic>
              </a:graphicData>
            </a:graphic>
          </wp:inline>
        </w:drawing>
      </w:r>
    </w:p>
    <w:p w14:paraId="62B8E6A2" w14:textId="77777777" w:rsidR="00C77E2B" w:rsidRPr="00E54A40" w:rsidRDefault="00C77E2B" w:rsidP="009868BD">
      <w:pPr>
        <w:rPr>
          <w:rFonts w:cs="宋体"/>
          <w:color w:val="000000"/>
        </w:rPr>
      </w:pPr>
      <w:r w:rsidRPr="00E54A40">
        <w:rPr>
          <w:rFonts w:cs="宋体" w:hint="eastAsia"/>
          <w:color w:val="000000"/>
        </w:rPr>
        <w:t>功能描述：录入各种涉及到期初的业务单据。</w:t>
      </w:r>
    </w:p>
    <w:p w14:paraId="6A74C7A4" w14:textId="77777777" w:rsidR="00C77E2B" w:rsidRPr="00E54A40" w:rsidRDefault="00C77E2B" w:rsidP="009868BD">
      <w:pPr>
        <w:rPr>
          <w:rFonts w:cs="宋体"/>
          <w:color w:val="000000"/>
        </w:rPr>
      </w:pPr>
      <w:r w:rsidRPr="00E54A40">
        <w:rPr>
          <w:rFonts w:cs="宋体" w:hint="eastAsia"/>
          <w:color w:val="000000"/>
        </w:rPr>
        <w:t>操作说明：</w:t>
      </w:r>
    </w:p>
    <w:p w14:paraId="1D1BC2E9" w14:textId="77777777" w:rsidR="00232567" w:rsidRPr="0037086D" w:rsidRDefault="00232567" w:rsidP="00232567">
      <w:pPr>
        <w:pStyle w:val="11"/>
      </w:pPr>
      <w:bookmarkStart w:id="349" w:name="_Toc4769"/>
      <w:bookmarkStart w:id="350" w:name="_Toc22252"/>
      <w:bookmarkStart w:id="351" w:name="_Toc154395827"/>
      <w:r w:rsidRPr="0037086D">
        <w:rPr>
          <w:rFonts w:hint="eastAsia"/>
        </w:rPr>
        <w:t>不同的期初业务单据对于往来的影响是不同的。</w:t>
      </w:r>
    </w:p>
    <w:p w14:paraId="4D112070" w14:textId="77777777" w:rsidR="00232567" w:rsidRPr="0037086D" w:rsidRDefault="00232567" w:rsidP="00232567">
      <w:pPr>
        <w:pStyle w:val="11"/>
      </w:pPr>
      <w:r w:rsidRPr="0037086D">
        <w:rPr>
          <w:rFonts w:hint="eastAsia"/>
        </w:rPr>
        <w:t>期初业务单据分为用户手工录入和年结存自动生成或结转下来的期初单据，其中手工录入单据能进行修改、删除操作；年结存自动生成或结转下来的期初单据只能进行删除操作。</w:t>
      </w:r>
    </w:p>
    <w:p w14:paraId="25164095" w14:textId="77777777" w:rsidR="00232567" w:rsidRPr="0037086D" w:rsidRDefault="00232567" w:rsidP="00232567">
      <w:pPr>
        <w:pStyle w:val="11"/>
      </w:pPr>
      <w:r w:rsidRPr="0037086D">
        <w:rPr>
          <w:rFonts w:hint="eastAsia"/>
        </w:rPr>
        <w:t>具体单据影响如下：</w:t>
      </w:r>
    </w:p>
    <w:p w14:paraId="52432FC6" w14:textId="77777777" w:rsidR="00D5665A" w:rsidRDefault="00D5665A" w:rsidP="00D5665A">
      <w:pPr>
        <w:pStyle w:val="11"/>
      </w:pPr>
      <w:r>
        <w:rPr>
          <w:rFonts w:hint="eastAsia"/>
        </w:rPr>
        <w:t>期初未结算销售出库单</w:t>
      </w:r>
      <w:r w:rsidRPr="0037086D">
        <w:rPr>
          <w:rFonts w:hint="eastAsia"/>
        </w:rPr>
        <w:t>：正式使用系统前，或者年结存前因销售业务挂应收款，而未按单据或者按商品结算完的销售出库单。使用此单据记录期初应收账款，可帮助用户追溯到具体业务发生时的相关信息。</w:t>
      </w:r>
    </w:p>
    <w:p w14:paraId="768C95FE" w14:textId="77777777" w:rsidR="00D5665A" w:rsidRDefault="00D5665A" w:rsidP="00D5665A">
      <w:pPr>
        <w:pStyle w:val="11"/>
      </w:pPr>
      <w:r>
        <w:rPr>
          <w:rFonts w:hint="eastAsia"/>
        </w:rPr>
        <w:t>期初未结算销售退货单</w:t>
      </w:r>
      <w:r w:rsidRPr="0037086D">
        <w:rPr>
          <w:rFonts w:hint="eastAsia"/>
        </w:rPr>
        <w:t>：</w:t>
      </w:r>
      <w:r>
        <w:rPr>
          <w:rFonts w:hint="eastAsia"/>
        </w:rPr>
        <w:t>同</w:t>
      </w:r>
      <w:r w:rsidRPr="0037086D">
        <w:rPr>
          <w:rFonts w:hint="eastAsia"/>
        </w:rPr>
        <w:t>期初未结算销售出库单同理。</w:t>
      </w:r>
    </w:p>
    <w:p w14:paraId="0A633407" w14:textId="77777777" w:rsidR="00D5665A" w:rsidRDefault="00D5665A" w:rsidP="00D5665A">
      <w:pPr>
        <w:pStyle w:val="11"/>
      </w:pPr>
      <w:r>
        <w:rPr>
          <w:rFonts w:hint="eastAsia"/>
        </w:rPr>
        <w:t>期初未结算销售换货单</w:t>
      </w:r>
      <w:r w:rsidRPr="0037086D">
        <w:rPr>
          <w:rFonts w:hint="eastAsia"/>
        </w:rPr>
        <w:t>：</w:t>
      </w:r>
      <w:r>
        <w:rPr>
          <w:rFonts w:hint="eastAsia"/>
        </w:rPr>
        <w:t>同</w:t>
      </w:r>
      <w:r w:rsidRPr="0037086D">
        <w:rPr>
          <w:rFonts w:hint="eastAsia"/>
        </w:rPr>
        <w:t>期初未结算销售出库单同理。</w:t>
      </w:r>
    </w:p>
    <w:p w14:paraId="1ACFA2AC" w14:textId="77777777" w:rsidR="00D5665A" w:rsidRPr="0037086D" w:rsidRDefault="00D5665A" w:rsidP="00D5665A">
      <w:pPr>
        <w:pStyle w:val="11"/>
      </w:pPr>
      <w:r>
        <w:rPr>
          <w:rFonts w:hint="eastAsia"/>
        </w:rPr>
        <w:t>期初未结算采购入库单</w:t>
      </w:r>
      <w:r w:rsidRPr="0037086D">
        <w:rPr>
          <w:rFonts w:hint="eastAsia"/>
        </w:rPr>
        <w:t>：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14:paraId="2AA067D1" w14:textId="77777777" w:rsidR="00D5665A" w:rsidRPr="0037086D" w:rsidRDefault="00D5665A" w:rsidP="00D5665A">
      <w:pPr>
        <w:pStyle w:val="11"/>
      </w:pPr>
      <w:r w:rsidRPr="0037086D">
        <w:rPr>
          <w:rFonts w:hint="eastAsia"/>
        </w:rPr>
        <w:t>期初未结算采购退货单：</w:t>
      </w:r>
      <w:r>
        <w:rPr>
          <w:rFonts w:hint="eastAsia"/>
        </w:rPr>
        <w:t>同</w:t>
      </w:r>
      <w:r w:rsidRPr="0037086D">
        <w:rPr>
          <w:rFonts w:hint="eastAsia"/>
        </w:rPr>
        <w:t>期初未结算采购入库单同理。</w:t>
      </w:r>
    </w:p>
    <w:p w14:paraId="66BB93C4" w14:textId="77777777" w:rsidR="00D5665A" w:rsidRPr="0037086D" w:rsidRDefault="00D5665A" w:rsidP="00D5665A">
      <w:pPr>
        <w:pStyle w:val="11"/>
      </w:pPr>
      <w:r w:rsidRPr="0037086D">
        <w:rPr>
          <w:rFonts w:hint="eastAsia"/>
        </w:rPr>
        <w:t>期初未结算采购换货单：</w:t>
      </w:r>
      <w:r>
        <w:rPr>
          <w:rFonts w:hint="eastAsia"/>
        </w:rPr>
        <w:t>同</w:t>
      </w:r>
      <w:r w:rsidRPr="0037086D">
        <w:rPr>
          <w:rFonts w:hint="eastAsia"/>
        </w:rPr>
        <w:t>期初未结算采购入库单同理。</w:t>
      </w:r>
    </w:p>
    <w:p w14:paraId="4520B40C" w14:textId="77777777" w:rsidR="00D5665A" w:rsidRPr="0037086D" w:rsidRDefault="00D5665A" w:rsidP="00D5665A">
      <w:pPr>
        <w:pStyle w:val="11"/>
      </w:pPr>
      <w:r>
        <w:rPr>
          <w:rFonts w:hint="eastAsia"/>
        </w:rPr>
        <w:t>期初应收增加单</w:t>
      </w:r>
      <w:r w:rsidRPr="0037086D">
        <w:rPr>
          <w:rFonts w:hint="eastAsia"/>
        </w:rPr>
        <w:t>：相比期初未结算采购类单据和期初未结算销售类单据而言，期初应收</w:t>
      </w:r>
      <w:r w:rsidRPr="0037086D">
        <w:t>/</w:t>
      </w:r>
      <w:r w:rsidRPr="0037086D">
        <w:rPr>
          <w:rFonts w:hint="eastAsia"/>
        </w:rPr>
        <w:t>应付类单据则无需记录具体的业务情况。使用此单据记录期初应收</w:t>
      </w:r>
      <w:r w:rsidRPr="0037086D">
        <w:t>/</w:t>
      </w:r>
      <w:r w:rsidRPr="0037086D">
        <w:rPr>
          <w:rFonts w:hint="eastAsia"/>
        </w:rPr>
        <w:t>应付账款，比较简单，系统开账使用后也可对其进行结算。若不需要关心具体业务发生情况，可采用此种方式，特别是对新用户正式使用系统前期初往来账的梳理和录入环节，可以节省大量的工作时间。</w:t>
      </w:r>
    </w:p>
    <w:p w14:paraId="12A81524" w14:textId="77777777" w:rsidR="00D5665A" w:rsidRPr="0037086D" w:rsidRDefault="00D5665A" w:rsidP="00D5665A">
      <w:pPr>
        <w:pStyle w:val="11"/>
      </w:pPr>
      <w:r w:rsidRPr="0037086D">
        <w:rPr>
          <w:rFonts w:hint="eastAsia"/>
        </w:rPr>
        <w:t>期初应收减少单：</w:t>
      </w:r>
      <w:r>
        <w:rPr>
          <w:rFonts w:hint="eastAsia"/>
        </w:rPr>
        <w:t>同</w:t>
      </w:r>
      <w:r w:rsidRPr="0037086D">
        <w:rPr>
          <w:rFonts w:hint="eastAsia"/>
        </w:rPr>
        <w:t>期初应收增加单同理。</w:t>
      </w:r>
    </w:p>
    <w:p w14:paraId="553FC551" w14:textId="77777777" w:rsidR="00D5665A" w:rsidRPr="0037086D" w:rsidRDefault="00D5665A" w:rsidP="00D5665A">
      <w:pPr>
        <w:pStyle w:val="11"/>
      </w:pPr>
      <w:r w:rsidRPr="0037086D">
        <w:rPr>
          <w:rFonts w:hint="eastAsia"/>
        </w:rPr>
        <w:t>期初应付增加单：</w:t>
      </w:r>
      <w:r>
        <w:rPr>
          <w:rFonts w:hint="eastAsia"/>
        </w:rPr>
        <w:t>同</w:t>
      </w:r>
      <w:r w:rsidRPr="0037086D">
        <w:rPr>
          <w:rFonts w:hint="eastAsia"/>
        </w:rPr>
        <w:t>期初应收增加单同理。</w:t>
      </w:r>
    </w:p>
    <w:p w14:paraId="0A8199F5" w14:textId="77777777" w:rsidR="00D5665A" w:rsidRPr="0037086D" w:rsidRDefault="00D5665A" w:rsidP="00D5665A">
      <w:pPr>
        <w:pStyle w:val="11"/>
      </w:pPr>
      <w:r w:rsidRPr="0037086D">
        <w:rPr>
          <w:rFonts w:hint="eastAsia"/>
        </w:rPr>
        <w:t>期初应付减少单：</w:t>
      </w:r>
      <w:r>
        <w:rPr>
          <w:rFonts w:hint="eastAsia"/>
        </w:rPr>
        <w:t>同</w:t>
      </w:r>
      <w:r w:rsidRPr="0037086D">
        <w:rPr>
          <w:rFonts w:hint="eastAsia"/>
        </w:rPr>
        <w:t>期初应收增加单同理。</w:t>
      </w:r>
    </w:p>
    <w:p w14:paraId="28FC0434" w14:textId="77777777" w:rsidR="00D5665A" w:rsidRDefault="00D5665A" w:rsidP="00D5665A">
      <w:pPr>
        <w:pStyle w:val="11"/>
      </w:pPr>
      <w:r>
        <w:rPr>
          <w:rFonts w:hint="eastAsia"/>
        </w:rPr>
        <w:t>期初委外完工验收单</w:t>
      </w:r>
      <w:r w:rsidRPr="0037086D">
        <w:rPr>
          <w:rFonts w:hint="eastAsia"/>
        </w:rPr>
        <w:t>：正式使用系统前，或者年结存前因</w:t>
      </w:r>
      <w:r>
        <w:rPr>
          <w:rFonts w:hint="eastAsia"/>
        </w:rPr>
        <w:t>委外完工</w:t>
      </w:r>
      <w:r w:rsidRPr="0037086D">
        <w:rPr>
          <w:rFonts w:hint="eastAsia"/>
        </w:rPr>
        <w:t>业务挂应收款，而未按单据或者按商品结算完的</w:t>
      </w:r>
      <w:r>
        <w:rPr>
          <w:rFonts w:hint="eastAsia"/>
        </w:rPr>
        <w:t>委外完工验收</w:t>
      </w:r>
      <w:r w:rsidRPr="0037086D">
        <w:rPr>
          <w:rFonts w:hint="eastAsia"/>
        </w:rPr>
        <w:t>单。使用此单据记录期初应收账款，可帮助用户追溯到具体业务发生时的相关信息。</w:t>
      </w:r>
    </w:p>
    <w:p w14:paraId="6739FB35" w14:textId="77777777" w:rsidR="00D5665A" w:rsidRDefault="00D5665A" w:rsidP="00D5665A">
      <w:pPr>
        <w:pStyle w:val="11"/>
      </w:pPr>
      <w:r>
        <w:rPr>
          <w:rFonts w:hint="eastAsia"/>
        </w:rPr>
        <w:lastRenderedPageBreak/>
        <w:t>期初委外完工退货单</w:t>
      </w:r>
      <w:r w:rsidRPr="0037086D">
        <w:rPr>
          <w:rFonts w:hint="eastAsia"/>
        </w:rPr>
        <w:t>：</w:t>
      </w:r>
      <w:r>
        <w:rPr>
          <w:rFonts w:hint="eastAsia"/>
        </w:rPr>
        <w:t>同期初委外完工验收单</w:t>
      </w:r>
      <w:r w:rsidRPr="0037086D">
        <w:rPr>
          <w:rFonts w:hint="eastAsia"/>
        </w:rPr>
        <w:t>同理。</w:t>
      </w:r>
    </w:p>
    <w:p w14:paraId="36670290" w14:textId="77777777" w:rsidR="00D5665A" w:rsidRPr="0037086D" w:rsidRDefault="00D5665A" w:rsidP="00D5665A">
      <w:pPr>
        <w:pStyle w:val="11"/>
      </w:pPr>
      <w:r>
        <w:rPr>
          <w:rFonts w:hint="eastAsia"/>
        </w:rPr>
        <w:t>期初应付加工费增加单</w:t>
      </w:r>
      <w:r w:rsidRPr="0037086D">
        <w:rPr>
          <w:rFonts w:hint="eastAsia"/>
        </w:rPr>
        <w:t>：</w:t>
      </w:r>
      <w:r>
        <w:rPr>
          <w:rFonts w:hint="eastAsia"/>
        </w:rPr>
        <w:t>同</w:t>
      </w:r>
      <w:r w:rsidRPr="0037086D">
        <w:rPr>
          <w:rFonts w:hint="eastAsia"/>
        </w:rPr>
        <w:t>期初应收增加单同理，只是处理的是对象为委外加工单位。</w:t>
      </w:r>
    </w:p>
    <w:p w14:paraId="28DA0DC7" w14:textId="77777777" w:rsidR="00D5665A" w:rsidRPr="0037086D" w:rsidRDefault="00D5665A" w:rsidP="00D5665A">
      <w:pPr>
        <w:pStyle w:val="11"/>
      </w:pPr>
      <w:r w:rsidRPr="0037086D">
        <w:rPr>
          <w:rFonts w:hint="eastAsia"/>
        </w:rPr>
        <w:t>期初应付加工费减少单：</w:t>
      </w:r>
      <w:r>
        <w:rPr>
          <w:rFonts w:hint="eastAsia"/>
        </w:rPr>
        <w:t>同</w:t>
      </w:r>
      <w:r w:rsidRPr="0037086D">
        <w:rPr>
          <w:rFonts w:hint="eastAsia"/>
        </w:rPr>
        <w:t>期初应收增加单同理，只是处理的是对象为委外加工单位。</w:t>
      </w:r>
    </w:p>
    <w:p w14:paraId="504F5F5D" w14:textId="77777777" w:rsidR="00D5665A" w:rsidRPr="0037086D" w:rsidRDefault="00D5665A" w:rsidP="00D5665A">
      <w:pPr>
        <w:pStyle w:val="11"/>
      </w:pPr>
      <w:r>
        <w:rPr>
          <w:rFonts w:hint="eastAsia"/>
        </w:rPr>
        <w:t>期初预收单</w:t>
      </w:r>
      <w:r w:rsidRPr="0037086D">
        <w:rPr>
          <w:rFonts w:hint="eastAsia"/>
        </w:rPr>
        <w:t>：</w:t>
      </w:r>
      <w:r>
        <w:rPr>
          <w:rFonts w:hint="eastAsia"/>
        </w:rPr>
        <w:t>同</w:t>
      </w:r>
      <w:r w:rsidRPr="0037086D">
        <w:rPr>
          <w:rFonts w:hint="eastAsia"/>
        </w:rPr>
        <w:t>期初应收增加单同理。</w:t>
      </w:r>
    </w:p>
    <w:p w14:paraId="100A44FC" w14:textId="77777777" w:rsidR="00D5665A" w:rsidRPr="0037086D" w:rsidRDefault="00D5665A" w:rsidP="00D5665A">
      <w:pPr>
        <w:pStyle w:val="11"/>
      </w:pPr>
      <w:r w:rsidRPr="0037086D">
        <w:rPr>
          <w:rFonts w:hint="eastAsia"/>
        </w:rPr>
        <w:t>期初预付单：</w:t>
      </w:r>
      <w:r>
        <w:rPr>
          <w:rFonts w:hint="eastAsia"/>
        </w:rPr>
        <w:t>同</w:t>
      </w:r>
      <w:r w:rsidRPr="0037086D">
        <w:rPr>
          <w:rFonts w:hint="eastAsia"/>
        </w:rPr>
        <w:t>期初应收增加单同理。</w:t>
      </w:r>
    </w:p>
    <w:p w14:paraId="750534FC" w14:textId="77777777" w:rsidR="00D5665A" w:rsidRPr="0037086D" w:rsidRDefault="00D5665A" w:rsidP="00D5665A">
      <w:pPr>
        <w:pStyle w:val="11"/>
      </w:pPr>
      <w:r w:rsidRPr="0037086D">
        <w:rPr>
          <w:rFonts w:hint="eastAsia"/>
        </w:rPr>
        <w:t>期初费用单：正式使用系统前，或者年结存前因费用发生产生的应收账款或者应付账款</w:t>
      </w:r>
      <w:r w:rsidRPr="0037086D">
        <w:t>(</w:t>
      </w:r>
      <w:r w:rsidRPr="0037086D">
        <w:rPr>
          <w:rFonts w:hint="eastAsia"/>
        </w:rPr>
        <w:t>受系统管理</w:t>
      </w:r>
      <w:r w:rsidRPr="0037086D">
        <w:t>--</w:t>
      </w:r>
      <w:r w:rsidRPr="0037086D">
        <w:rPr>
          <w:rFonts w:hint="eastAsia"/>
        </w:rPr>
        <w:t>单据配置</w:t>
      </w:r>
      <w:r w:rsidRPr="0037086D">
        <w:t>--</w:t>
      </w:r>
      <w:r w:rsidRPr="0037086D">
        <w:rPr>
          <w:rFonts w:hint="eastAsia"/>
        </w:rPr>
        <w:t>其他单据配置</w:t>
      </w:r>
      <w:r w:rsidRPr="0037086D">
        <w:t>--</w:t>
      </w:r>
      <w:r w:rsidRPr="0037086D">
        <w:rPr>
          <w:rFonts w:hint="eastAsia"/>
        </w:rPr>
        <w:t>费用单核算客户时计入应收影响</w:t>
      </w:r>
      <w:r w:rsidRPr="0037086D">
        <w:t>)</w:t>
      </w:r>
      <w:r w:rsidRPr="0037086D">
        <w:rPr>
          <w:rFonts w:hint="eastAsia"/>
        </w:rPr>
        <w:t>，而又未按单据或者按商品结算完的费用单。使用此单据记录期初应收账款或者应付账款，可帮助用户追溯到具体业务发生时的相关信息。</w:t>
      </w:r>
    </w:p>
    <w:p w14:paraId="63CEA5A6" w14:textId="77777777" w:rsidR="00D5665A" w:rsidRDefault="00D5665A" w:rsidP="00D5665A">
      <w:pPr>
        <w:pStyle w:val="11"/>
      </w:pPr>
      <w:r w:rsidRPr="0037086D">
        <w:rPr>
          <w:rFonts w:hint="eastAsia"/>
        </w:rPr>
        <w:t>期初其他收入单：</w:t>
      </w:r>
      <w:r>
        <w:rPr>
          <w:rFonts w:hint="eastAsia"/>
        </w:rPr>
        <w:t>同</w:t>
      </w:r>
      <w:r w:rsidRPr="0037086D">
        <w:rPr>
          <w:rFonts w:hint="eastAsia"/>
        </w:rPr>
        <w:t>期初费用单同理。</w:t>
      </w:r>
    </w:p>
    <w:p w14:paraId="4BBCB40A" w14:textId="2B2955B8" w:rsidR="00232567" w:rsidRPr="00D5665A" w:rsidRDefault="00D5665A" w:rsidP="00232567">
      <w:r>
        <w:rPr>
          <w:rFonts w:hint="eastAsia"/>
        </w:rPr>
        <w:t>【</w:t>
      </w:r>
      <w:r w:rsidRPr="0037086D">
        <w:rPr>
          <w:rFonts w:hint="eastAsia"/>
        </w:rPr>
        <w:t>支持</w:t>
      </w:r>
      <w:r w:rsidRPr="0037086D">
        <w:t>Excel</w:t>
      </w:r>
      <w:r w:rsidRPr="0037086D">
        <w:rPr>
          <w:rFonts w:hint="eastAsia"/>
        </w:rPr>
        <w:t>进行导入的单据</w:t>
      </w:r>
      <w:r>
        <w:rPr>
          <w:rFonts w:hint="eastAsia"/>
        </w:rPr>
        <w:t>】</w:t>
      </w:r>
      <w:r w:rsidRPr="0037086D">
        <w:rPr>
          <w:rFonts w:hint="eastAsia"/>
        </w:rPr>
        <w:t>：期初应收款增加单、期初应收款减少单、期初应付款增加单、期初应付款减少单、期初预收款单、期初预付款单。</w:t>
      </w:r>
    </w:p>
    <w:p w14:paraId="2153BDED" w14:textId="77777777" w:rsidR="00C77E2B" w:rsidRPr="00E54A40" w:rsidRDefault="00C77E2B" w:rsidP="00232567">
      <w:pPr>
        <w:pStyle w:val="4"/>
        <w:rPr>
          <w:b/>
        </w:rPr>
      </w:pPr>
      <w:bookmarkStart w:id="352" w:name="_Toc209191634"/>
      <w:r w:rsidRPr="00E54A40">
        <w:rPr>
          <w:rFonts w:hint="eastAsia"/>
        </w:rPr>
        <w:t>期初单据查询</w:t>
      </w:r>
      <w:bookmarkEnd w:id="349"/>
      <w:bookmarkEnd w:id="350"/>
      <w:bookmarkEnd w:id="351"/>
      <w:bookmarkEnd w:id="352"/>
    </w:p>
    <w:p w14:paraId="24A9F2DC" w14:textId="69810C2A" w:rsidR="00C77E2B" w:rsidRPr="00E54A40" w:rsidRDefault="00064FC1" w:rsidP="009868BD">
      <w:r>
        <w:rPr>
          <w:noProof/>
        </w:rPr>
        <w:drawing>
          <wp:inline distT="0" distB="0" distL="0" distR="0" wp14:anchorId="16BCA24B" wp14:editId="764BE200">
            <wp:extent cx="5274310" cy="2618105"/>
            <wp:effectExtent l="0" t="0" r="254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618105"/>
                    </a:xfrm>
                    <a:prstGeom prst="rect">
                      <a:avLst/>
                    </a:prstGeom>
                  </pic:spPr>
                </pic:pic>
              </a:graphicData>
            </a:graphic>
          </wp:inline>
        </w:drawing>
      </w:r>
    </w:p>
    <w:p w14:paraId="26D69985" w14:textId="77777777" w:rsidR="00C77E2B" w:rsidRPr="00E54A40" w:rsidRDefault="00C77E2B" w:rsidP="009868BD">
      <w:pPr>
        <w:rPr>
          <w:rFonts w:cs="宋体"/>
          <w:color w:val="000000"/>
        </w:rPr>
      </w:pPr>
      <w:r w:rsidRPr="00E54A40">
        <w:rPr>
          <w:rFonts w:cs="宋体" w:hint="eastAsia"/>
          <w:color w:val="000000"/>
        </w:rPr>
        <w:t>功能描述：对期初单据进行修改、删除等操作，包括手动录入和系统自动生成的期初单据。</w:t>
      </w:r>
    </w:p>
    <w:p w14:paraId="11CC549E" w14:textId="77777777" w:rsidR="00C77E2B" w:rsidRPr="00E54A40" w:rsidRDefault="00C77E2B" w:rsidP="009868BD">
      <w:pPr>
        <w:rPr>
          <w:rFonts w:cs="宋体"/>
          <w:color w:val="000000"/>
        </w:rPr>
      </w:pPr>
      <w:r w:rsidRPr="00E54A40">
        <w:rPr>
          <w:rFonts w:cs="宋体" w:hint="eastAsia"/>
          <w:color w:val="000000"/>
        </w:rPr>
        <w:t>操作说明：</w:t>
      </w:r>
    </w:p>
    <w:p w14:paraId="66D6E7F2" w14:textId="2E7E9A29" w:rsidR="00232567" w:rsidRPr="0037086D" w:rsidRDefault="00232567" w:rsidP="00232567">
      <w:bookmarkStart w:id="353" w:name="_Toc13176"/>
      <w:bookmarkStart w:id="354" w:name="_Toc1939"/>
      <w:bookmarkStart w:id="355" w:name="_Toc154395828"/>
      <w:r>
        <w:rPr>
          <w:rFonts w:hint="eastAsia"/>
        </w:rPr>
        <w:t>【</w:t>
      </w:r>
      <w:r w:rsidRPr="0037086D">
        <w:rPr>
          <w:rFonts w:hint="eastAsia"/>
        </w:rPr>
        <w:t>统计以下期初单据类型</w:t>
      </w:r>
      <w:r>
        <w:rPr>
          <w:rFonts w:hint="eastAsia"/>
        </w:rPr>
        <w:t>】</w:t>
      </w:r>
      <w:r w:rsidRPr="0037086D">
        <w:rPr>
          <w:rFonts w:hint="eastAsia"/>
        </w:rPr>
        <w:t>：</w:t>
      </w:r>
      <w:r w:rsidR="000A19AB">
        <w:rPr>
          <w:rFonts w:hint="eastAsia"/>
        </w:rPr>
        <w:t>期初未结算销售出库单、期初未结算销售退货单、期初未结算销售换货单、期初未结算采购入库单、期初未结算采购退货单、期初未结算采购换货单、期初应收增加单、期初应收减少单、期初应付增加单、期初应付减少单、期初应付加工费增加单、期初应付加工费减少单、期初预收款单、期初预付款单、期初往来核销单、期初费用单、期初其他收入单、期初会员储值充值单、期初会员批量储值充值单、期初委外加工费用单、期初委外完工验收单、期初委外完工退货单</w:t>
      </w:r>
      <w:r w:rsidRPr="0037086D">
        <w:rPr>
          <w:rFonts w:hint="eastAsia"/>
        </w:rPr>
        <w:t>。</w:t>
      </w:r>
    </w:p>
    <w:p w14:paraId="5D8D11BE" w14:textId="77777777" w:rsidR="00C77E2B" w:rsidRPr="00E54A40" w:rsidRDefault="00C77E2B" w:rsidP="00232567">
      <w:pPr>
        <w:pStyle w:val="4"/>
      </w:pPr>
      <w:bookmarkStart w:id="356" w:name="_Toc209191635"/>
      <w:r w:rsidRPr="00E54A40">
        <w:rPr>
          <w:rFonts w:hint="eastAsia"/>
        </w:rPr>
        <w:lastRenderedPageBreak/>
        <w:t>数据搬移</w:t>
      </w:r>
      <w:bookmarkEnd w:id="353"/>
      <w:bookmarkEnd w:id="354"/>
      <w:bookmarkEnd w:id="355"/>
      <w:bookmarkEnd w:id="356"/>
    </w:p>
    <w:p w14:paraId="07EE9645" w14:textId="42169004" w:rsidR="00C77E2B" w:rsidRPr="00E54A40" w:rsidRDefault="00CA193C" w:rsidP="009868BD">
      <w:pPr>
        <w:rPr>
          <w:rFonts w:cs="宋体"/>
          <w:color w:val="000000"/>
        </w:rPr>
      </w:pPr>
      <w:r>
        <w:rPr>
          <w:noProof/>
        </w:rPr>
        <w:drawing>
          <wp:inline distT="0" distB="0" distL="0" distR="0" wp14:anchorId="769FD1AD" wp14:editId="2A34E6E9">
            <wp:extent cx="5274310" cy="261810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618105"/>
                    </a:xfrm>
                    <a:prstGeom prst="rect">
                      <a:avLst/>
                    </a:prstGeom>
                  </pic:spPr>
                </pic:pic>
              </a:graphicData>
            </a:graphic>
          </wp:inline>
        </w:drawing>
      </w:r>
    </w:p>
    <w:p w14:paraId="67078C49" w14:textId="77777777" w:rsidR="00C77E2B" w:rsidRPr="00E54A40" w:rsidRDefault="00C77E2B" w:rsidP="009868BD">
      <w:pPr>
        <w:rPr>
          <w:rFonts w:cs="宋体"/>
          <w:color w:val="000000"/>
        </w:rPr>
      </w:pPr>
      <w:r w:rsidRPr="00E54A40">
        <w:rPr>
          <w:rFonts w:cs="宋体" w:hint="eastAsia"/>
          <w:color w:val="000000"/>
        </w:rPr>
        <w:t>功能描述：数据搬移能够帮助用户更好的管理基础资料，实现信息重新分类业务调整的需要。</w:t>
      </w:r>
    </w:p>
    <w:p w14:paraId="279DC7B4" w14:textId="77777777" w:rsidR="00C77E2B" w:rsidRPr="00E54A40" w:rsidRDefault="00C77E2B" w:rsidP="009868BD">
      <w:pPr>
        <w:rPr>
          <w:rFonts w:cs="宋体"/>
          <w:color w:val="000000"/>
        </w:rPr>
      </w:pPr>
      <w:r w:rsidRPr="00E54A40">
        <w:rPr>
          <w:rFonts w:cs="宋体" w:hint="eastAsia"/>
          <w:color w:val="000000"/>
        </w:rPr>
        <w:t>操作说明：</w:t>
      </w:r>
    </w:p>
    <w:p w14:paraId="6B030F8B" w14:textId="77777777" w:rsidR="00232567" w:rsidRDefault="00232567" w:rsidP="00232567">
      <w:bookmarkStart w:id="357" w:name="_Toc17500"/>
      <w:bookmarkStart w:id="358" w:name="_Toc27829"/>
      <w:bookmarkStart w:id="359" w:name="_Toc154395829"/>
      <w:r>
        <w:rPr>
          <w:rFonts w:hint="eastAsia"/>
        </w:rPr>
        <w:t>【整体概述】：</w:t>
      </w:r>
    </w:p>
    <w:p w14:paraId="6F782873" w14:textId="77777777" w:rsidR="00232567" w:rsidRPr="0037086D" w:rsidRDefault="00232567" w:rsidP="00232567">
      <w:pPr>
        <w:pStyle w:val="11"/>
      </w:pPr>
      <w:r w:rsidRPr="0037086D">
        <w:rPr>
          <w:rFonts w:hint="eastAsia"/>
        </w:rPr>
        <w:t>比如在期初建账时基本信息分类错误、实际业务中业务范围发生变化、公司组织机构重组等情况。这时就需要对各基础资料的分类进行调整和重组。</w:t>
      </w:r>
    </w:p>
    <w:p w14:paraId="6FB4C5C6" w14:textId="77777777" w:rsidR="00232567" w:rsidRPr="0037086D" w:rsidRDefault="00232567" w:rsidP="00232567">
      <w:pPr>
        <w:pStyle w:val="11"/>
      </w:pPr>
      <w:r w:rsidRPr="0037086D">
        <w:rPr>
          <w:rFonts w:hint="eastAsia"/>
        </w:rPr>
        <w:t>系统支持数据搬移的基础资料有：商品档案、客户档案、供货商档案、地区档案、部门档案、职员档案、存货仓库、车间档案、现金账户、资金类、其他收入、费用类型、固定资产。</w:t>
      </w:r>
    </w:p>
    <w:p w14:paraId="2C6CEA2A" w14:textId="077603C8" w:rsidR="00CA193C" w:rsidRDefault="00CA193C" w:rsidP="00232567">
      <w:pPr>
        <w:pStyle w:val="11"/>
      </w:pPr>
      <w:r>
        <w:rPr>
          <w:rFonts w:hint="eastAsia"/>
        </w:rPr>
        <w:t>显示路径：勾选后显示基础资料的树形结构路径信息。</w:t>
      </w:r>
    </w:p>
    <w:p w14:paraId="051442D5" w14:textId="2F2B551C" w:rsidR="00232567" w:rsidRPr="0037086D" w:rsidRDefault="00232567" w:rsidP="00232567">
      <w:pPr>
        <w:pStyle w:val="11"/>
      </w:pPr>
      <w:r w:rsidRPr="0037086D">
        <w:rPr>
          <w:rFonts w:hint="eastAsia"/>
        </w:rPr>
        <w:t>以商品档案举例，进行功能讲解</w:t>
      </w:r>
    </w:p>
    <w:p w14:paraId="75548944" w14:textId="77777777" w:rsidR="00232567" w:rsidRPr="0037086D" w:rsidRDefault="00232567" w:rsidP="00232567">
      <w:pPr>
        <w:pStyle w:val="20"/>
      </w:pPr>
      <w:r w:rsidRPr="0037086D">
        <w:rPr>
          <w:rFonts w:hint="eastAsia"/>
        </w:rPr>
        <w:t>数据搬移源节点：即您需要搬移的商品原来所在的位置。</w:t>
      </w:r>
    </w:p>
    <w:p w14:paraId="4722F621" w14:textId="77777777" w:rsidR="00232567" w:rsidRPr="0037086D" w:rsidRDefault="00232567" w:rsidP="00232567">
      <w:pPr>
        <w:pStyle w:val="20"/>
      </w:pPr>
      <w:r w:rsidRPr="0037086D">
        <w:rPr>
          <w:rFonts w:hint="eastAsia"/>
        </w:rPr>
        <w:t>数据搬移目标节点：即您需要把商品搬移到的位置。</w:t>
      </w:r>
    </w:p>
    <w:p w14:paraId="234936B8" w14:textId="77777777" w:rsidR="00232567" w:rsidRPr="0037086D" w:rsidRDefault="00232567" w:rsidP="00232567">
      <w:pPr>
        <w:pStyle w:val="20"/>
      </w:pPr>
      <w:r w:rsidRPr="0037086D">
        <w:rPr>
          <w:rFonts w:hint="eastAsia"/>
        </w:rPr>
        <w:t>【查找】：通过商品编号、商品名称、规格、型号查找需要搬移源节点或者目标节点。</w:t>
      </w:r>
    </w:p>
    <w:p w14:paraId="4AC4E571" w14:textId="77777777" w:rsidR="00232567" w:rsidRPr="0037086D" w:rsidRDefault="00232567" w:rsidP="00232567">
      <w:pPr>
        <w:pStyle w:val="20"/>
      </w:pPr>
      <w:r w:rsidRPr="0037086D">
        <w:rPr>
          <w:rFonts w:hint="eastAsia"/>
        </w:rPr>
        <w:t>同级节点：同类型节点进行搬移。将源结点的信息搬移到目标结点的同级。比如：父级节点搬移到父级节点，子级节点搬移到子级节点。</w:t>
      </w:r>
    </w:p>
    <w:p w14:paraId="7EA30D84" w14:textId="77777777" w:rsidR="00232567" w:rsidRDefault="00232567" w:rsidP="00232567">
      <w:pPr>
        <w:pStyle w:val="20"/>
      </w:pPr>
      <w:r w:rsidRPr="0037086D">
        <w:rPr>
          <w:rFonts w:hint="eastAsia"/>
        </w:rPr>
        <w:t>子级节点：将源结点的信息搬移到目标结点的下一级。比如：上级节点向下级节点进行搬移或是下级节点向上级节点的类型搬移。</w:t>
      </w:r>
    </w:p>
    <w:p w14:paraId="504A8F9E" w14:textId="77777777" w:rsidR="00232567" w:rsidRPr="00EA6103" w:rsidRDefault="00232567" w:rsidP="00232567">
      <w:pPr>
        <w:pStyle w:val="20"/>
      </w:pPr>
      <w:r w:rsidRPr="00910C30">
        <w:rPr>
          <w:rFonts w:hint="eastAsia"/>
        </w:rPr>
        <w:t>客户、供货商数据搬移提供齿轮扩展功能，方便用户将自己关心的信息扩展出来</w:t>
      </w:r>
      <w:r>
        <w:rPr>
          <w:rFonts w:hint="eastAsia"/>
        </w:rPr>
        <w:t>。</w:t>
      </w:r>
    </w:p>
    <w:p w14:paraId="5774743E" w14:textId="77777777" w:rsidR="00232567" w:rsidRPr="0037086D" w:rsidRDefault="00232567" w:rsidP="00232567">
      <w:pPr>
        <w:pStyle w:val="20"/>
      </w:pPr>
      <w:r w:rsidRPr="0037086D">
        <w:rPr>
          <w:rFonts w:hint="eastAsia"/>
        </w:rPr>
        <w:t>数据搬移操作步骤：</w:t>
      </w:r>
    </w:p>
    <w:p w14:paraId="299C522E" w14:textId="77777777" w:rsidR="00232567" w:rsidRPr="0037086D" w:rsidRDefault="00232567" w:rsidP="00232567">
      <w:pPr>
        <w:pStyle w:val="3"/>
        <w:numPr>
          <w:ilvl w:val="0"/>
          <w:numId w:val="8"/>
        </w:numPr>
        <w:ind w:left="851"/>
      </w:pPr>
      <w:r w:rsidRPr="0037086D">
        <w:rPr>
          <w:rFonts w:hint="eastAsia"/>
        </w:rPr>
        <w:t>有权限的操作员登录系统操作。</w:t>
      </w:r>
    </w:p>
    <w:p w14:paraId="6D097883" w14:textId="77777777" w:rsidR="00232567" w:rsidRPr="0037086D" w:rsidRDefault="00232567" w:rsidP="00232567">
      <w:pPr>
        <w:pStyle w:val="3"/>
        <w:numPr>
          <w:ilvl w:val="0"/>
          <w:numId w:val="8"/>
        </w:numPr>
        <w:ind w:left="851"/>
      </w:pPr>
      <w:r w:rsidRPr="0037086D">
        <w:rPr>
          <w:rFonts w:hint="eastAsia"/>
        </w:rPr>
        <w:t>建议其他操作员退出系统。</w:t>
      </w:r>
    </w:p>
    <w:p w14:paraId="1F613693" w14:textId="77777777" w:rsidR="00232567" w:rsidRPr="0037086D" w:rsidRDefault="00232567" w:rsidP="00232567">
      <w:pPr>
        <w:pStyle w:val="3"/>
        <w:numPr>
          <w:ilvl w:val="0"/>
          <w:numId w:val="8"/>
        </w:numPr>
        <w:ind w:left="851"/>
      </w:pPr>
      <w:r w:rsidRPr="0037086D">
        <w:rPr>
          <w:rFonts w:hint="eastAsia"/>
        </w:rPr>
        <w:t>进入“基础资料→数据搬移”点击需要搬移的基本信息菜单。</w:t>
      </w:r>
    </w:p>
    <w:p w14:paraId="6F7757FA" w14:textId="77777777" w:rsidR="00232567" w:rsidRPr="0037086D" w:rsidRDefault="00232567" w:rsidP="00232567">
      <w:pPr>
        <w:pStyle w:val="3"/>
        <w:numPr>
          <w:ilvl w:val="0"/>
          <w:numId w:val="8"/>
        </w:numPr>
        <w:ind w:left="851"/>
      </w:pPr>
      <w:r w:rsidRPr="0037086D">
        <w:rPr>
          <w:rFonts w:hint="eastAsia"/>
        </w:rPr>
        <w:t>分别选择数据搬移源节点，和目标节点；系统界面左侧为“源节点”，系统界面右侧为“目标节点”。</w:t>
      </w:r>
    </w:p>
    <w:p w14:paraId="507702F6" w14:textId="77777777" w:rsidR="00232567" w:rsidRPr="0037086D" w:rsidRDefault="00232567" w:rsidP="00232567">
      <w:pPr>
        <w:pStyle w:val="3"/>
        <w:numPr>
          <w:ilvl w:val="0"/>
          <w:numId w:val="8"/>
        </w:numPr>
        <w:ind w:left="851"/>
      </w:pPr>
      <w:r w:rsidRPr="0037086D">
        <w:rPr>
          <w:rFonts w:hint="eastAsia"/>
        </w:rPr>
        <w:t>确定是同级节点或者子级节点的搬移。</w:t>
      </w:r>
    </w:p>
    <w:p w14:paraId="00B97C00" w14:textId="77777777" w:rsidR="00232567" w:rsidRPr="0037086D" w:rsidRDefault="00232567" w:rsidP="00232567">
      <w:pPr>
        <w:pStyle w:val="3"/>
        <w:numPr>
          <w:ilvl w:val="0"/>
          <w:numId w:val="8"/>
        </w:numPr>
        <w:ind w:left="851"/>
      </w:pPr>
      <w:r w:rsidRPr="0037086D">
        <w:rPr>
          <w:rFonts w:hint="eastAsia"/>
        </w:rPr>
        <w:t>点击【开始搬移】，搬移成功后重新登录系统即可。</w:t>
      </w:r>
    </w:p>
    <w:p w14:paraId="66D6BD4D" w14:textId="77777777" w:rsidR="00232567" w:rsidRPr="0037086D" w:rsidRDefault="00232567" w:rsidP="00232567">
      <w:r w:rsidRPr="0037086D">
        <w:rPr>
          <w:rFonts w:hint="eastAsia"/>
        </w:rPr>
        <w:t>★注意事项：</w:t>
      </w:r>
    </w:p>
    <w:p w14:paraId="572920BE" w14:textId="77777777" w:rsidR="00232567" w:rsidRPr="0037086D" w:rsidRDefault="00232567" w:rsidP="00232567">
      <w:pPr>
        <w:pStyle w:val="11"/>
      </w:pPr>
      <w:r w:rsidRPr="0037086D">
        <w:rPr>
          <w:rFonts w:hint="eastAsia"/>
        </w:rPr>
        <w:lastRenderedPageBreak/>
        <w:t>基本信息搬移时，建议让其他操作员退出系统，保证没有业务操作，以免发生系统异常。</w:t>
      </w:r>
    </w:p>
    <w:p w14:paraId="5FDA024C" w14:textId="77777777" w:rsidR="00232567" w:rsidRDefault="00232567" w:rsidP="00232567">
      <w:r w:rsidRPr="0037086D">
        <w:rPr>
          <w:rFonts w:hint="eastAsia"/>
        </w:rPr>
        <w:t>若普通操作员需要进行数据搬移时，需要到“系统管理</w:t>
      </w:r>
      <w:r w:rsidRPr="0037086D">
        <w:t>--</w:t>
      </w:r>
      <w:r w:rsidRPr="0037086D">
        <w:rPr>
          <w:rFonts w:hint="eastAsia"/>
        </w:rPr>
        <w:t>操作员权限管理</w:t>
      </w:r>
      <w:r w:rsidRPr="0037086D">
        <w:t>--</w:t>
      </w:r>
      <w:r w:rsidRPr="0037086D">
        <w:rPr>
          <w:rFonts w:hint="eastAsia"/>
        </w:rPr>
        <w:t>功能权限设置</w:t>
      </w:r>
      <w:r w:rsidRPr="0037086D">
        <w:t>--</w:t>
      </w:r>
      <w:r w:rsidRPr="0037086D">
        <w:rPr>
          <w:rFonts w:hint="eastAsia"/>
        </w:rPr>
        <w:t>基础资料</w:t>
      </w:r>
      <w:r w:rsidRPr="0037086D">
        <w:t>--</w:t>
      </w:r>
      <w:r w:rsidRPr="0037086D">
        <w:rPr>
          <w:rFonts w:hint="eastAsia"/>
        </w:rPr>
        <w:t>数据搬移”中对其授权后即可操作数据搬移。</w:t>
      </w:r>
    </w:p>
    <w:p w14:paraId="4996FF51" w14:textId="77777777" w:rsidR="00C77E2B" w:rsidRPr="00E54A40" w:rsidRDefault="00C77E2B" w:rsidP="00232567">
      <w:pPr>
        <w:pStyle w:val="2"/>
        <w:ind w:left="578"/>
        <w:rPr>
          <w:b/>
        </w:rPr>
      </w:pPr>
      <w:bookmarkStart w:id="360" w:name="_Toc209191636"/>
      <w:r w:rsidRPr="00E54A40">
        <w:rPr>
          <w:rFonts w:hint="eastAsia"/>
        </w:rPr>
        <w:t>销售管理</w:t>
      </w:r>
      <w:bookmarkEnd w:id="357"/>
      <w:bookmarkEnd w:id="358"/>
      <w:bookmarkEnd w:id="359"/>
      <w:bookmarkEnd w:id="360"/>
    </w:p>
    <w:p w14:paraId="40CD9ADF" w14:textId="77777777" w:rsidR="00C77E2B" w:rsidRPr="00E54A40" w:rsidRDefault="00C77E2B" w:rsidP="00232567">
      <w:pPr>
        <w:pStyle w:val="30"/>
        <w:ind w:left="720" w:hanging="720"/>
      </w:pPr>
      <w:bookmarkStart w:id="361" w:name="_Toc23676"/>
      <w:bookmarkStart w:id="362" w:name="_Toc154395830"/>
      <w:bookmarkStart w:id="363" w:name="_Toc209191637"/>
      <w:r w:rsidRPr="00E54A40">
        <w:rPr>
          <w:rFonts w:hint="eastAsia"/>
        </w:rPr>
        <w:t>销售管理总览</w:t>
      </w:r>
      <w:bookmarkEnd w:id="361"/>
      <w:bookmarkEnd w:id="362"/>
      <w:bookmarkEnd w:id="363"/>
    </w:p>
    <w:p w14:paraId="2ABB2BB0" w14:textId="77777777" w:rsidR="00C77E2B" w:rsidRPr="00E54A40" w:rsidRDefault="00C77E2B" w:rsidP="00232567">
      <w:pPr>
        <w:ind w:firstLine="420"/>
      </w:pPr>
      <w:r w:rsidRPr="00E54A40">
        <w:rPr>
          <w:rFonts w:hint="eastAsia"/>
        </w:rPr>
        <w:t>销售管理涵盖了订单管理、出库管理、价格策略、促销策略、销售报表等主要业务模块。</w:t>
      </w:r>
    </w:p>
    <w:p w14:paraId="6987CE22" w14:textId="77777777" w:rsidR="00C77E2B" w:rsidRPr="00E54A40" w:rsidRDefault="00C77E2B" w:rsidP="00422B31">
      <w:pPr>
        <w:pStyle w:val="30"/>
        <w:ind w:left="720" w:hanging="720"/>
      </w:pPr>
      <w:bookmarkStart w:id="364" w:name="_Toc25170"/>
      <w:bookmarkStart w:id="365" w:name="_Toc154395831"/>
      <w:bookmarkStart w:id="366" w:name="_Toc209191638"/>
      <w:r w:rsidRPr="00E54A40">
        <w:rPr>
          <w:rFonts w:hint="eastAsia"/>
        </w:rPr>
        <w:t>订单管理</w:t>
      </w:r>
      <w:bookmarkEnd w:id="364"/>
      <w:bookmarkEnd w:id="365"/>
      <w:bookmarkEnd w:id="366"/>
    </w:p>
    <w:p w14:paraId="19FBEE55" w14:textId="77777777" w:rsidR="00C77E2B" w:rsidRPr="00E54A40" w:rsidRDefault="00C77E2B" w:rsidP="00422B31">
      <w:pPr>
        <w:pStyle w:val="4"/>
        <w:rPr>
          <w:b/>
        </w:rPr>
      </w:pPr>
      <w:bookmarkStart w:id="367" w:name="_Toc31044"/>
      <w:bookmarkStart w:id="368" w:name="_Toc154395832"/>
      <w:bookmarkStart w:id="369" w:name="_Toc209191639"/>
      <w:r w:rsidRPr="00E54A40">
        <w:rPr>
          <w:rFonts w:hint="eastAsia"/>
        </w:rPr>
        <w:t>订单管理总览</w:t>
      </w:r>
      <w:bookmarkEnd w:id="367"/>
      <w:bookmarkEnd w:id="368"/>
      <w:bookmarkEnd w:id="369"/>
    </w:p>
    <w:p w14:paraId="70F2EFA5" w14:textId="77777777" w:rsidR="00C77E2B" w:rsidRPr="00E54A40" w:rsidRDefault="00C77E2B" w:rsidP="00422B31">
      <w:pPr>
        <w:ind w:firstLine="420"/>
      </w:pPr>
      <w:r w:rsidRPr="00E54A40">
        <w:rPr>
          <w:rFonts w:hint="eastAsia"/>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14:paraId="32E072B2" w14:textId="77777777" w:rsidR="00C77E2B" w:rsidRPr="00E54A40" w:rsidRDefault="00C77E2B" w:rsidP="00422B31">
      <w:pPr>
        <w:pStyle w:val="4"/>
        <w:rPr>
          <w:b/>
        </w:rPr>
      </w:pPr>
      <w:bookmarkStart w:id="370" w:name="_Toc2696"/>
      <w:bookmarkStart w:id="371" w:name="_Toc833"/>
      <w:bookmarkStart w:id="372" w:name="_Toc154395833"/>
      <w:bookmarkStart w:id="373" w:name="_Toc9188"/>
      <w:bookmarkStart w:id="374" w:name="_Toc209191640"/>
      <w:r w:rsidRPr="00E54A40">
        <w:rPr>
          <w:rFonts w:hint="eastAsia"/>
        </w:rPr>
        <w:t>销售订单</w:t>
      </w:r>
      <w:bookmarkEnd w:id="370"/>
      <w:bookmarkEnd w:id="371"/>
      <w:bookmarkEnd w:id="372"/>
      <w:bookmarkEnd w:id="374"/>
    </w:p>
    <w:p w14:paraId="679CE3EA" w14:textId="330B2740" w:rsidR="00C77E2B" w:rsidRPr="00E54A40" w:rsidRDefault="00F364D4" w:rsidP="009868BD">
      <w:pPr>
        <w:rPr>
          <w:rFonts w:cs="宋体"/>
          <w:color w:val="000000"/>
        </w:rPr>
      </w:pPr>
      <w:r>
        <w:rPr>
          <w:noProof/>
        </w:rPr>
        <w:drawing>
          <wp:inline distT="0" distB="0" distL="0" distR="0" wp14:anchorId="4DED920C" wp14:editId="55F341AA">
            <wp:extent cx="5274310" cy="2618105"/>
            <wp:effectExtent l="0" t="0" r="254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618105"/>
                    </a:xfrm>
                    <a:prstGeom prst="rect">
                      <a:avLst/>
                    </a:prstGeom>
                  </pic:spPr>
                </pic:pic>
              </a:graphicData>
            </a:graphic>
          </wp:inline>
        </w:drawing>
      </w:r>
    </w:p>
    <w:p w14:paraId="08E06C44" w14:textId="77777777" w:rsidR="00C77E2B" w:rsidRPr="00E54A40" w:rsidRDefault="00C77E2B" w:rsidP="009868BD">
      <w:pPr>
        <w:rPr>
          <w:rFonts w:cs="宋体"/>
          <w:color w:val="000000"/>
        </w:rPr>
      </w:pPr>
      <w:r w:rsidRPr="00E54A40">
        <w:rPr>
          <w:rFonts w:cs="宋体" w:hint="eastAsia"/>
          <w:color w:val="000000"/>
        </w:rPr>
        <w:t>功能描述：销售订单用于确认客户订货情况。保存订单后对账务数据没有任何影响。</w:t>
      </w:r>
    </w:p>
    <w:p w14:paraId="24A62188" w14:textId="77777777" w:rsidR="00C77E2B" w:rsidRPr="00E54A40" w:rsidRDefault="00C77E2B" w:rsidP="009868BD">
      <w:pPr>
        <w:rPr>
          <w:rFonts w:cs="宋体"/>
          <w:color w:val="000000"/>
        </w:rPr>
      </w:pPr>
      <w:r w:rsidRPr="00E54A40">
        <w:rPr>
          <w:rFonts w:cs="宋体" w:hint="eastAsia"/>
          <w:color w:val="000000"/>
        </w:rPr>
        <w:t>操作说明：</w:t>
      </w:r>
    </w:p>
    <w:p w14:paraId="1461140F" w14:textId="77777777" w:rsidR="00422B31" w:rsidRDefault="00422B31" w:rsidP="00422B31">
      <w:bookmarkStart w:id="375" w:name="_Toc24640"/>
      <w:bookmarkStart w:id="376" w:name="_Toc154395834"/>
      <w:bookmarkEnd w:id="373"/>
      <w:r>
        <w:rPr>
          <w:rFonts w:hint="eastAsia"/>
        </w:rPr>
        <w:t>【录入方式】：</w:t>
      </w:r>
      <w:r w:rsidRPr="0037086D">
        <w:rPr>
          <w:rFonts w:hint="eastAsia"/>
        </w:rPr>
        <w:t>提供“手工录入、</w:t>
      </w:r>
      <w:r w:rsidRPr="0037086D">
        <w:t>Excel</w:t>
      </w:r>
      <w:r w:rsidRPr="0037086D">
        <w:rPr>
          <w:rFonts w:hint="eastAsia"/>
        </w:rPr>
        <w:t>明细导入、其他单据明细导入、整单导入”等方式进行业务单据录入。</w:t>
      </w:r>
    </w:p>
    <w:p w14:paraId="6B4B3905" w14:textId="77777777" w:rsidR="00422B31" w:rsidRDefault="00422B31" w:rsidP="00422B31">
      <w:r>
        <w:rPr>
          <w:rFonts w:hint="eastAsia"/>
        </w:rPr>
        <w:t>【单据助手】：</w:t>
      </w:r>
      <w:r w:rsidRPr="0037086D">
        <w:rPr>
          <w:rFonts w:hint="eastAsia"/>
        </w:rPr>
        <w:t>实时库存；库存分布；单据操作日志；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的商品；刷新虚拟库存；刷新账面库存；快速录入商品；刷新汇率。</w:t>
      </w:r>
    </w:p>
    <w:p w14:paraId="3FD77026" w14:textId="77777777" w:rsidR="00422B31" w:rsidRDefault="00422B31" w:rsidP="00422B31">
      <w:r>
        <w:rPr>
          <w:rFonts w:hint="eastAsia"/>
        </w:rPr>
        <w:t>【单据修改】：</w:t>
      </w:r>
    </w:p>
    <w:p w14:paraId="46F63B0B" w14:textId="77777777" w:rsidR="00422B31" w:rsidRDefault="00422B31" w:rsidP="00422B31">
      <w:pPr>
        <w:pStyle w:val="11"/>
      </w:pPr>
      <w:r w:rsidRPr="0037086D">
        <w:rPr>
          <w:rFonts w:hint="eastAsia"/>
        </w:rPr>
        <w:t>销售订单被后续单据引用后，只要是不打断关联关系的信息均还可以被修改，如销售单价。</w:t>
      </w:r>
    </w:p>
    <w:p w14:paraId="6F43FBA5" w14:textId="77777777" w:rsidR="00422B31" w:rsidRDefault="00422B31" w:rsidP="00422B31">
      <w:r>
        <w:rPr>
          <w:rFonts w:hint="eastAsia"/>
        </w:rPr>
        <w:t>【单据上、下游关联】：</w:t>
      </w:r>
    </w:p>
    <w:p w14:paraId="1E19E34D" w14:textId="77777777" w:rsidR="00422B31" w:rsidRDefault="00422B31" w:rsidP="00422B31">
      <w:pPr>
        <w:pStyle w:val="11"/>
      </w:pPr>
      <w:r w:rsidRPr="0037086D">
        <w:rPr>
          <w:rFonts w:hint="eastAsia"/>
        </w:rPr>
        <w:t>上游单据：报价单</w:t>
      </w:r>
      <w:r>
        <w:rPr>
          <w:rFonts w:hint="eastAsia"/>
        </w:rPr>
        <w:t>。</w:t>
      </w:r>
    </w:p>
    <w:p w14:paraId="6231CC46" w14:textId="77777777" w:rsidR="00422B31" w:rsidRPr="0037086D" w:rsidRDefault="00422B31" w:rsidP="00422B31">
      <w:pPr>
        <w:pStyle w:val="11"/>
      </w:pPr>
      <w:r w:rsidRPr="0037086D">
        <w:rPr>
          <w:rFonts w:hint="eastAsia"/>
        </w:rPr>
        <w:t>下游单据：请购单、采购订单、</w:t>
      </w:r>
      <w:r>
        <w:rPr>
          <w:rFonts w:hint="eastAsia"/>
        </w:rPr>
        <w:t>采购入库单、</w:t>
      </w:r>
      <w:r w:rsidRPr="0037086D">
        <w:rPr>
          <w:rFonts w:hint="eastAsia"/>
        </w:rPr>
        <w:t>销售出库单、收款单、预收款单、生产任务单</w:t>
      </w:r>
      <w:r>
        <w:rPr>
          <w:rFonts w:hint="eastAsia"/>
        </w:rPr>
        <w:t>、委外加工任务单</w:t>
      </w:r>
      <w:r w:rsidRPr="0037086D">
        <w:rPr>
          <w:rFonts w:hint="eastAsia"/>
        </w:rPr>
        <w:t>。</w:t>
      </w:r>
    </w:p>
    <w:p w14:paraId="2B768853" w14:textId="77777777" w:rsidR="00422B31" w:rsidRDefault="00422B31" w:rsidP="00422B31">
      <w:r>
        <w:rPr>
          <w:rFonts w:hint="eastAsia"/>
        </w:rPr>
        <w:t>【其他】：</w:t>
      </w:r>
    </w:p>
    <w:p w14:paraId="7D58AB65" w14:textId="77777777" w:rsidR="00422B31" w:rsidRPr="0037086D" w:rsidRDefault="00422B31" w:rsidP="00422B31">
      <w:pPr>
        <w:pStyle w:val="11"/>
      </w:pPr>
      <w:r>
        <w:rPr>
          <w:rFonts w:hint="eastAsia"/>
        </w:rPr>
        <w:t>订单批号：</w:t>
      </w:r>
      <w:r w:rsidRPr="0037086D">
        <w:rPr>
          <w:rFonts w:hint="eastAsia"/>
        </w:rPr>
        <w:t>选择了批号商品后，可以直接录入当前库存中不存在的批号，更加有利客户以销定采的业务。</w:t>
      </w:r>
    </w:p>
    <w:p w14:paraId="4DB43A53" w14:textId="77777777" w:rsidR="00422B31" w:rsidRPr="0037086D" w:rsidRDefault="00422B31" w:rsidP="00422B31">
      <w:pPr>
        <w:pStyle w:val="11"/>
      </w:pPr>
      <w:r w:rsidRPr="0037086D">
        <w:rPr>
          <w:rFonts w:hint="eastAsia"/>
        </w:rPr>
        <w:lastRenderedPageBreak/>
        <w:t>单据表体仓库：选择器增加了“单位账面库存数量、浮动单位库存数里”便于客户在先选择商品再选择仓库的时候知晓该商品在那个仓库的数量更多，根据销售数量选择对应仓库进行销售。</w:t>
      </w:r>
    </w:p>
    <w:p w14:paraId="162E6D14" w14:textId="77777777" w:rsidR="00422B31" w:rsidRPr="0037086D" w:rsidRDefault="00422B31" w:rsidP="00422B31">
      <w:pPr>
        <w:pStyle w:val="11"/>
      </w:pPr>
      <w:r w:rsidRPr="0037086D">
        <w:rPr>
          <w:rFonts w:hint="eastAsia"/>
        </w:rPr>
        <w:t>订单支持结算订金</w:t>
      </w:r>
      <w:r>
        <w:rPr>
          <w:rFonts w:hint="eastAsia"/>
        </w:rPr>
        <w:t>：</w:t>
      </w:r>
      <w:r w:rsidRPr="0037086D">
        <w:rPr>
          <w:rFonts w:hint="eastAsia"/>
        </w:rPr>
        <w:t>当有订金的时候可以自动生成预收款单或收款单。</w:t>
      </w:r>
    </w:p>
    <w:p w14:paraId="0E1B5376" w14:textId="77777777" w:rsidR="00422B31" w:rsidRPr="0037086D" w:rsidRDefault="00422B31" w:rsidP="00422B31">
      <w:pPr>
        <w:pStyle w:val="11"/>
      </w:pPr>
      <w:r w:rsidRPr="0037086D">
        <w:rPr>
          <w:rFonts w:hint="eastAsia"/>
        </w:rPr>
        <w:t>销售订单表尾支持录入抹零金额，可录入整单优惠抹零金额。</w:t>
      </w:r>
    </w:p>
    <w:p w14:paraId="495D9C60" w14:textId="77777777" w:rsidR="00422B31" w:rsidRPr="0037086D" w:rsidRDefault="00422B31" w:rsidP="00422B31">
      <w:pPr>
        <w:pStyle w:val="11"/>
      </w:pPr>
      <w:r w:rsidRPr="0037086D">
        <w:rPr>
          <w:rFonts w:hint="eastAsia"/>
        </w:rPr>
        <w:t>销售订单支持录入费用分摊相关数据（费用支付方式、费用项目、费用金额、费用分摊、费用结算单位），可被引入下游单据，订单保存不生成往来单据。</w:t>
      </w:r>
    </w:p>
    <w:p w14:paraId="2744E5CB" w14:textId="77777777" w:rsidR="00422B31" w:rsidRPr="0037086D" w:rsidRDefault="00422B31" w:rsidP="00422B31">
      <w:pPr>
        <w:pStyle w:val="11"/>
      </w:pPr>
      <w:r w:rsidRPr="0037086D">
        <w:rPr>
          <w:rFonts w:hint="eastAsia"/>
        </w:rPr>
        <w:t>支持电子面单打印。</w:t>
      </w:r>
    </w:p>
    <w:p w14:paraId="19306B33" w14:textId="77777777" w:rsidR="00C77E2B" w:rsidRPr="00E54A40" w:rsidRDefault="00C77E2B" w:rsidP="00422B31">
      <w:pPr>
        <w:pStyle w:val="4"/>
        <w:rPr>
          <w:b/>
        </w:rPr>
      </w:pPr>
      <w:bookmarkStart w:id="377" w:name="_Toc209191641"/>
      <w:r w:rsidRPr="00E54A40">
        <w:rPr>
          <w:rFonts w:hint="eastAsia"/>
        </w:rPr>
        <w:t>销售订单查询</w:t>
      </w:r>
      <w:bookmarkEnd w:id="375"/>
      <w:bookmarkEnd w:id="376"/>
      <w:bookmarkEnd w:id="377"/>
    </w:p>
    <w:p w14:paraId="718D3DD2" w14:textId="65640017" w:rsidR="00C77E2B" w:rsidRPr="00E54A40" w:rsidRDefault="00F364D4" w:rsidP="009868BD">
      <w:pPr>
        <w:rPr>
          <w:rFonts w:cs="宋体"/>
          <w:color w:val="000000"/>
        </w:rPr>
      </w:pPr>
      <w:r>
        <w:rPr>
          <w:noProof/>
        </w:rPr>
        <w:drawing>
          <wp:inline distT="0" distB="0" distL="0" distR="0" wp14:anchorId="4864643F" wp14:editId="7E860AB5">
            <wp:extent cx="5274310" cy="2618105"/>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618105"/>
                    </a:xfrm>
                    <a:prstGeom prst="rect">
                      <a:avLst/>
                    </a:prstGeom>
                  </pic:spPr>
                </pic:pic>
              </a:graphicData>
            </a:graphic>
          </wp:inline>
        </w:drawing>
      </w:r>
    </w:p>
    <w:p w14:paraId="52898744" w14:textId="77777777" w:rsidR="00C77E2B" w:rsidRPr="00E54A40" w:rsidRDefault="00C77E2B" w:rsidP="009868BD">
      <w:pPr>
        <w:rPr>
          <w:rFonts w:cs="宋体"/>
          <w:color w:val="000000"/>
        </w:rPr>
      </w:pPr>
      <w:r w:rsidRPr="00E54A40">
        <w:rPr>
          <w:rFonts w:cs="宋体" w:hint="eastAsia"/>
          <w:color w:val="000000"/>
        </w:rPr>
        <w:t>功能描述：查询销售订单，可以每张订单的订货及发货对应的数量、金额、订金等信息。</w:t>
      </w:r>
    </w:p>
    <w:p w14:paraId="01171DCA" w14:textId="77777777" w:rsidR="00C77E2B" w:rsidRPr="00E54A40" w:rsidRDefault="00C77E2B" w:rsidP="009868BD">
      <w:pPr>
        <w:rPr>
          <w:rFonts w:cs="宋体"/>
          <w:color w:val="000000"/>
        </w:rPr>
      </w:pPr>
      <w:r w:rsidRPr="00E54A40">
        <w:rPr>
          <w:rFonts w:cs="宋体" w:hint="eastAsia"/>
          <w:color w:val="000000"/>
        </w:rPr>
        <w:t>操作说明：</w:t>
      </w:r>
    </w:p>
    <w:p w14:paraId="6EDE78F1" w14:textId="77777777" w:rsidR="00422B31" w:rsidRPr="0037086D" w:rsidRDefault="00422B31" w:rsidP="00422B31">
      <w:bookmarkStart w:id="378" w:name="_Toc8642"/>
      <w:bookmarkStart w:id="379" w:name="_Toc25102"/>
      <w:bookmarkStart w:id="380" w:name="_Toc154395835"/>
      <w:r>
        <w:rPr>
          <w:rFonts w:hint="eastAsia"/>
        </w:rPr>
        <w:t>【</w:t>
      </w:r>
      <w:r w:rsidRPr="0037086D">
        <w:rPr>
          <w:rFonts w:hint="eastAsia"/>
        </w:rPr>
        <w:t>批量复制</w:t>
      </w:r>
      <w:r>
        <w:rPr>
          <w:rFonts w:hint="eastAsia"/>
        </w:rPr>
        <w:t>】</w:t>
      </w:r>
      <w:r w:rsidRPr="0037086D">
        <w:rPr>
          <w:rFonts w:hint="eastAsia"/>
        </w:rPr>
        <w:t>：对已存在的订单进行批量录入，该按钮需要拥有功能权限点“允许复制销售订单”才能看到。</w:t>
      </w:r>
    </w:p>
    <w:p w14:paraId="67D295FC" w14:textId="77777777" w:rsidR="00422B31" w:rsidRPr="0037086D" w:rsidRDefault="00422B31" w:rsidP="00422B31">
      <w:r>
        <w:rPr>
          <w:rFonts w:hint="eastAsia"/>
        </w:rPr>
        <w:t>【</w:t>
      </w:r>
      <w:r w:rsidRPr="0037086D">
        <w:rPr>
          <w:rFonts w:hint="eastAsia"/>
        </w:rPr>
        <w:t>删除</w:t>
      </w:r>
      <w:r>
        <w:rPr>
          <w:rFonts w:hint="eastAsia"/>
        </w:rPr>
        <w:t>】</w:t>
      </w:r>
      <w:r w:rsidRPr="0037086D">
        <w:rPr>
          <w:rFonts w:hint="eastAsia"/>
        </w:rPr>
        <w:t>：可删除未被调用过的销售订单。</w:t>
      </w:r>
    </w:p>
    <w:p w14:paraId="14D0C13C" w14:textId="77777777" w:rsidR="00422B31" w:rsidRPr="0037086D" w:rsidRDefault="00422B31" w:rsidP="00422B31">
      <w:r>
        <w:rPr>
          <w:rFonts w:hint="eastAsia"/>
        </w:rPr>
        <w:t>【</w:t>
      </w:r>
      <w:r w:rsidRPr="0037086D">
        <w:rPr>
          <w:rFonts w:hint="eastAsia"/>
        </w:rPr>
        <w:t>整单中止▼</w:t>
      </w:r>
      <w:r>
        <w:rPr>
          <w:rFonts w:hint="eastAsia"/>
        </w:rPr>
        <w:t>】</w:t>
      </w:r>
      <w:r w:rsidRPr="0037086D">
        <w:rPr>
          <w:rFonts w:hint="eastAsia"/>
        </w:rPr>
        <w:t>：</w:t>
      </w:r>
    </w:p>
    <w:p w14:paraId="2791E8B9" w14:textId="77777777" w:rsidR="00422B31" w:rsidRPr="0037086D" w:rsidRDefault="00422B31" w:rsidP="00422B31">
      <w:pPr>
        <w:pStyle w:val="11"/>
      </w:pPr>
      <w:r w:rsidRPr="0037086D">
        <w:rPr>
          <w:rFonts w:hint="eastAsia"/>
        </w:rPr>
        <w:t>下拉列表功能，包含“批量中止”和“批量解除中止”。</w:t>
      </w:r>
    </w:p>
    <w:p w14:paraId="2399D774" w14:textId="77777777" w:rsidR="00422B31" w:rsidRPr="0037086D" w:rsidRDefault="00422B31" w:rsidP="00422B31">
      <w:pPr>
        <w:pStyle w:val="11"/>
      </w:pPr>
      <w:r w:rsidRPr="0037086D">
        <w:rPr>
          <w:rFonts w:hint="eastAsia"/>
        </w:rPr>
        <w:t>批量中止：勾选需要中止的单据，对整单进行中止。</w:t>
      </w:r>
    </w:p>
    <w:p w14:paraId="5FEB333D" w14:textId="77777777" w:rsidR="00422B31" w:rsidRPr="0037086D" w:rsidRDefault="00422B31" w:rsidP="00422B31">
      <w:pPr>
        <w:pStyle w:val="11"/>
      </w:pPr>
      <w:r w:rsidRPr="0037086D">
        <w:rPr>
          <w:rFonts w:hint="eastAsia"/>
        </w:rPr>
        <w:t>批量解除中止：勾选需要解除中止的单据，对整单进行解除中止。</w:t>
      </w:r>
    </w:p>
    <w:p w14:paraId="5D198A8B" w14:textId="77777777" w:rsidR="00422B31" w:rsidRPr="0037086D" w:rsidRDefault="00422B31" w:rsidP="00422B31">
      <w:pPr>
        <w:pStyle w:val="11"/>
      </w:pPr>
      <w:r w:rsidRPr="0037086D">
        <w:rPr>
          <w:rFonts w:hint="eastAsia"/>
        </w:rPr>
        <w:t>无论哪种操作都是将能批量中止或批量解除中止的单据一次性处理完成。</w:t>
      </w:r>
    </w:p>
    <w:p w14:paraId="37E4D91A" w14:textId="77777777" w:rsidR="00422B31" w:rsidRPr="0037086D" w:rsidRDefault="00422B31" w:rsidP="00422B31">
      <w:r>
        <w:rPr>
          <w:rFonts w:hint="eastAsia"/>
        </w:rPr>
        <w:t>【</w:t>
      </w:r>
      <w:r w:rsidRPr="0037086D">
        <w:rPr>
          <w:rFonts w:hint="eastAsia"/>
        </w:rPr>
        <w:t>明细中止▼</w:t>
      </w:r>
      <w:r>
        <w:rPr>
          <w:rFonts w:hint="eastAsia"/>
        </w:rPr>
        <w:t>】</w:t>
      </w:r>
      <w:r w:rsidRPr="0037086D">
        <w:rPr>
          <w:rFonts w:hint="eastAsia"/>
        </w:rPr>
        <w:t>：</w:t>
      </w:r>
    </w:p>
    <w:p w14:paraId="616995C8" w14:textId="77777777" w:rsidR="00422B31" w:rsidRPr="0037086D" w:rsidRDefault="00422B31" w:rsidP="00422B31">
      <w:pPr>
        <w:pStyle w:val="11"/>
      </w:pPr>
      <w:r w:rsidRPr="0037086D">
        <w:rPr>
          <w:rFonts w:hint="eastAsia"/>
        </w:rPr>
        <w:t>下拉列表功能，包含“批量中止”和“批量解除中止”。</w:t>
      </w:r>
    </w:p>
    <w:p w14:paraId="2AA4039B" w14:textId="77777777" w:rsidR="00422B31" w:rsidRPr="0037086D" w:rsidRDefault="00422B31" w:rsidP="00422B31">
      <w:pPr>
        <w:pStyle w:val="11"/>
      </w:pPr>
      <w:r w:rsidRPr="0037086D">
        <w:rPr>
          <w:rFonts w:hint="eastAsia"/>
        </w:rPr>
        <w:t>批量中止：勾选需要中止的明细数据，对明细数据进行中止。</w:t>
      </w:r>
    </w:p>
    <w:p w14:paraId="712B2500" w14:textId="77777777" w:rsidR="00422B31" w:rsidRPr="0037086D" w:rsidRDefault="00422B31" w:rsidP="00422B31">
      <w:pPr>
        <w:pStyle w:val="11"/>
      </w:pPr>
      <w:r w:rsidRPr="0037086D">
        <w:rPr>
          <w:rFonts w:hint="eastAsia"/>
        </w:rPr>
        <w:t>批量解除中止：勾选需要解除中止的明细数据，对明细数据进行解除中止。</w:t>
      </w:r>
    </w:p>
    <w:p w14:paraId="1F376D15" w14:textId="77777777" w:rsidR="00422B31" w:rsidRPr="0037086D" w:rsidRDefault="00422B31" w:rsidP="00422B31">
      <w:pPr>
        <w:pStyle w:val="11"/>
      </w:pPr>
      <w:r w:rsidRPr="0037086D">
        <w:rPr>
          <w:rFonts w:hint="eastAsia"/>
        </w:rPr>
        <w:t>无论哪种操作都是将能批量中止或批量解除中止的单据一次性处理完成。</w:t>
      </w:r>
    </w:p>
    <w:p w14:paraId="2C6090AD" w14:textId="77777777" w:rsidR="00422B31" w:rsidRPr="0037086D" w:rsidRDefault="00422B31" w:rsidP="00422B31">
      <w:r>
        <w:rPr>
          <w:rFonts w:hint="eastAsia"/>
        </w:rPr>
        <w:t>【</w:t>
      </w:r>
      <w:r w:rsidRPr="0037086D">
        <w:rPr>
          <w:rFonts w:hint="eastAsia"/>
        </w:rPr>
        <w:t>修改</w:t>
      </w:r>
      <w:r>
        <w:rPr>
          <w:rFonts w:hint="eastAsia"/>
        </w:rPr>
        <w:t>】</w:t>
      </w:r>
      <w:r w:rsidRPr="0037086D">
        <w:rPr>
          <w:rFonts w:hint="eastAsia"/>
        </w:rPr>
        <w:t>：点击后进入订单修改界面。</w:t>
      </w:r>
    </w:p>
    <w:p w14:paraId="0F9B12B8" w14:textId="77777777" w:rsidR="00422B31" w:rsidRPr="0037086D" w:rsidRDefault="00422B31" w:rsidP="00422B31">
      <w:r>
        <w:rPr>
          <w:rFonts w:hint="eastAsia"/>
        </w:rPr>
        <w:t>【</w:t>
      </w:r>
      <w:r w:rsidRPr="0037086D">
        <w:rPr>
          <w:rFonts w:hint="eastAsia"/>
        </w:rPr>
        <w:t>修改摘要说明</w:t>
      </w:r>
      <w:r>
        <w:rPr>
          <w:rFonts w:hint="eastAsia"/>
        </w:rPr>
        <w:t>】</w:t>
      </w:r>
      <w:r w:rsidRPr="0037086D">
        <w:rPr>
          <w:rFonts w:hint="eastAsia"/>
        </w:rPr>
        <w:t>：直接修改订单的摘要和说明字段。</w:t>
      </w:r>
    </w:p>
    <w:p w14:paraId="4B29D677" w14:textId="77777777" w:rsidR="00422B31" w:rsidRPr="0037086D" w:rsidRDefault="00422B31" w:rsidP="00422B31">
      <w:r>
        <w:rPr>
          <w:rFonts w:hint="eastAsia"/>
        </w:rPr>
        <w:t>【</w:t>
      </w:r>
      <w:r w:rsidRPr="0037086D">
        <w:rPr>
          <w:rFonts w:hint="eastAsia"/>
        </w:rPr>
        <w:t>查看审核历史</w:t>
      </w:r>
      <w:r>
        <w:rPr>
          <w:rFonts w:hint="eastAsia"/>
        </w:rPr>
        <w:t>】</w:t>
      </w:r>
      <w:r w:rsidRPr="0037086D">
        <w:rPr>
          <w:rFonts w:hint="eastAsia"/>
        </w:rPr>
        <w:t>：查看订单的审核情况。</w:t>
      </w:r>
    </w:p>
    <w:p w14:paraId="1F1560DC" w14:textId="77777777" w:rsidR="00422B31" w:rsidRPr="0037086D" w:rsidRDefault="00422B31" w:rsidP="00422B31">
      <w:r>
        <w:rPr>
          <w:rFonts w:hint="eastAsia"/>
        </w:rPr>
        <w:t>【</w:t>
      </w:r>
      <w:r w:rsidRPr="0037086D">
        <w:rPr>
          <w:rFonts w:hint="eastAsia"/>
        </w:rPr>
        <w:t>反审核</w:t>
      </w:r>
      <w:r>
        <w:rPr>
          <w:rFonts w:hint="eastAsia"/>
        </w:rPr>
        <w:t>】</w:t>
      </w:r>
      <w:r w:rsidRPr="0037086D">
        <w:rPr>
          <w:rFonts w:hint="eastAsia"/>
        </w:rPr>
        <w:t>：将审核通过的订单进行反审核操作。</w:t>
      </w:r>
    </w:p>
    <w:p w14:paraId="1231924B" w14:textId="77777777" w:rsidR="00422B31" w:rsidRPr="0037086D" w:rsidRDefault="00422B31" w:rsidP="00422B31">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14:paraId="12C60DD5" w14:textId="77777777" w:rsidR="00422B31" w:rsidRPr="0037086D" w:rsidRDefault="00422B31" w:rsidP="00422B31">
      <w:r>
        <w:rPr>
          <w:rFonts w:hint="eastAsia"/>
        </w:rPr>
        <w:lastRenderedPageBreak/>
        <w:t>【</w:t>
      </w:r>
      <w:r w:rsidRPr="0037086D">
        <w:rPr>
          <w:rFonts w:hint="eastAsia"/>
        </w:rPr>
        <w:t>批量提交审核</w:t>
      </w:r>
      <w:r>
        <w:rPr>
          <w:rFonts w:hint="eastAsia"/>
        </w:rPr>
        <w:t>】</w:t>
      </w:r>
      <w:r w:rsidRPr="0037086D">
        <w:rPr>
          <w:rFonts w:hint="eastAsia"/>
        </w:rPr>
        <w:t>：将单据批量进行提交审核操作。</w:t>
      </w:r>
    </w:p>
    <w:p w14:paraId="530D5BE6" w14:textId="77777777" w:rsidR="00422B31" w:rsidRPr="0037086D" w:rsidRDefault="00422B31" w:rsidP="00422B31">
      <w:r>
        <w:rPr>
          <w:rFonts w:hint="eastAsia"/>
        </w:rPr>
        <w:t>【批量电子面单打印】：</w:t>
      </w:r>
      <w:r w:rsidRPr="0037086D">
        <w:rPr>
          <w:rFonts w:hint="eastAsia"/>
        </w:rPr>
        <w:t>支持电子面单批量打印。</w:t>
      </w:r>
    </w:p>
    <w:p w14:paraId="428B773F" w14:textId="77777777" w:rsidR="00C77E2B" w:rsidRPr="00E54A40" w:rsidRDefault="00C77E2B" w:rsidP="00422B31">
      <w:pPr>
        <w:pStyle w:val="4"/>
        <w:rPr>
          <w:b/>
        </w:rPr>
      </w:pPr>
      <w:bookmarkStart w:id="381" w:name="_Toc209191642"/>
      <w:r w:rsidRPr="00E54A40">
        <w:rPr>
          <w:rFonts w:hint="eastAsia"/>
        </w:rPr>
        <w:t>未完成销售订单查询</w:t>
      </w:r>
      <w:bookmarkEnd w:id="378"/>
      <w:bookmarkEnd w:id="379"/>
      <w:bookmarkEnd w:id="380"/>
      <w:bookmarkEnd w:id="381"/>
    </w:p>
    <w:p w14:paraId="7B6A8CEA" w14:textId="2AF5B325" w:rsidR="00C77E2B" w:rsidRPr="00E54A40" w:rsidRDefault="00F364D4" w:rsidP="009868BD">
      <w:r>
        <w:rPr>
          <w:noProof/>
        </w:rPr>
        <w:drawing>
          <wp:inline distT="0" distB="0" distL="0" distR="0" wp14:anchorId="2EE65EF2" wp14:editId="05487FCA">
            <wp:extent cx="5274310" cy="2618105"/>
            <wp:effectExtent l="0" t="0" r="254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618105"/>
                    </a:xfrm>
                    <a:prstGeom prst="rect">
                      <a:avLst/>
                    </a:prstGeom>
                  </pic:spPr>
                </pic:pic>
              </a:graphicData>
            </a:graphic>
          </wp:inline>
        </w:drawing>
      </w:r>
    </w:p>
    <w:p w14:paraId="41ACF5D4" w14:textId="77777777" w:rsidR="00C77E2B" w:rsidRPr="00E54A40" w:rsidRDefault="00C77E2B" w:rsidP="009868BD">
      <w:pPr>
        <w:rPr>
          <w:rFonts w:cs="宋体"/>
          <w:color w:val="000000"/>
        </w:rPr>
      </w:pPr>
      <w:r w:rsidRPr="00E54A40">
        <w:rPr>
          <w:rFonts w:cs="宋体" w:hint="eastAsia"/>
          <w:color w:val="000000"/>
        </w:rPr>
        <w:t>功能描述：查询销售订单的执行完成情况，采取措施去促进并完成销售订单。</w:t>
      </w:r>
    </w:p>
    <w:p w14:paraId="235F9392" w14:textId="77777777" w:rsidR="00C77E2B" w:rsidRPr="00E54A40" w:rsidRDefault="00C77E2B" w:rsidP="009868BD">
      <w:pPr>
        <w:rPr>
          <w:rFonts w:cs="宋体"/>
          <w:color w:val="000000"/>
        </w:rPr>
      </w:pPr>
      <w:r w:rsidRPr="00E54A40">
        <w:rPr>
          <w:rFonts w:cs="宋体" w:hint="eastAsia"/>
          <w:color w:val="000000"/>
        </w:rPr>
        <w:t>操作说明：</w:t>
      </w:r>
    </w:p>
    <w:p w14:paraId="24ACFB71" w14:textId="77777777" w:rsidR="00422B31" w:rsidRPr="0037086D" w:rsidRDefault="00422B31" w:rsidP="00422B31">
      <w:bookmarkStart w:id="382" w:name="_Toc20739"/>
      <w:bookmarkStart w:id="383" w:name="_Toc13617"/>
      <w:bookmarkStart w:id="384" w:name="_Toc154395836"/>
      <w:r>
        <w:rPr>
          <w:rFonts w:hint="eastAsia"/>
        </w:rPr>
        <w:t>【</w:t>
      </w:r>
      <w:r w:rsidRPr="0037086D">
        <w:rPr>
          <w:rFonts w:hint="eastAsia"/>
        </w:rPr>
        <w:t>生成销售出库单</w:t>
      </w:r>
      <w:r>
        <w:rPr>
          <w:rFonts w:hint="eastAsia"/>
        </w:rPr>
        <w:t>】</w:t>
      </w:r>
      <w:r w:rsidRPr="0037086D">
        <w:rPr>
          <w:rFonts w:hint="eastAsia"/>
        </w:rPr>
        <w:t>：将销售订单未完成的商品生成销售出库单。</w:t>
      </w:r>
    </w:p>
    <w:p w14:paraId="1B36E8C2" w14:textId="77777777" w:rsidR="00422B31" w:rsidRPr="0037086D" w:rsidRDefault="00422B31" w:rsidP="00422B31">
      <w:r>
        <w:rPr>
          <w:rFonts w:hint="eastAsia"/>
        </w:rPr>
        <w:t>【</w:t>
      </w:r>
      <w:r w:rsidRPr="0037086D">
        <w:rPr>
          <w:rFonts w:hint="eastAsia"/>
        </w:rPr>
        <w:t>库存分布</w:t>
      </w:r>
      <w:r>
        <w:rPr>
          <w:rFonts w:hint="eastAsia"/>
        </w:rPr>
        <w:t>】</w:t>
      </w:r>
      <w:r w:rsidRPr="0037086D">
        <w:rPr>
          <w:rFonts w:hint="eastAsia"/>
        </w:rPr>
        <w:t>：查询对应商品的库存分布情况。</w:t>
      </w:r>
    </w:p>
    <w:p w14:paraId="248C11A0" w14:textId="77777777" w:rsidR="00C77E2B" w:rsidRPr="00E54A40" w:rsidRDefault="00C77E2B" w:rsidP="00422B31">
      <w:pPr>
        <w:pStyle w:val="4"/>
        <w:rPr>
          <w:b/>
        </w:rPr>
      </w:pPr>
      <w:bookmarkStart w:id="385" w:name="_Toc209191643"/>
      <w:r w:rsidRPr="00E54A40">
        <w:rPr>
          <w:rFonts w:hint="eastAsia"/>
        </w:rPr>
        <w:t>销售订单到期报警</w:t>
      </w:r>
      <w:bookmarkEnd w:id="382"/>
      <w:bookmarkEnd w:id="383"/>
      <w:bookmarkEnd w:id="384"/>
      <w:bookmarkEnd w:id="385"/>
    </w:p>
    <w:p w14:paraId="2C8CF4FA" w14:textId="276DB801" w:rsidR="00C77E2B" w:rsidRPr="00E54A40" w:rsidRDefault="00F364D4" w:rsidP="009868BD">
      <w:r>
        <w:rPr>
          <w:noProof/>
        </w:rPr>
        <w:drawing>
          <wp:inline distT="0" distB="0" distL="0" distR="0" wp14:anchorId="3738BB95" wp14:editId="36A47E1A">
            <wp:extent cx="5274310" cy="2618105"/>
            <wp:effectExtent l="0" t="0" r="254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2618105"/>
                    </a:xfrm>
                    <a:prstGeom prst="rect">
                      <a:avLst/>
                    </a:prstGeom>
                  </pic:spPr>
                </pic:pic>
              </a:graphicData>
            </a:graphic>
          </wp:inline>
        </w:drawing>
      </w:r>
    </w:p>
    <w:p w14:paraId="369EEA18" w14:textId="77777777" w:rsidR="00C77E2B" w:rsidRPr="00E54A40" w:rsidRDefault="00C77E2B" w:rsidP="009868BD">
      <w:pPr>
        <w:rPr>
          <w:rFonts w:cs="宋体"/>
          <w:color w:val="000000"/>
        </w:rPr>
      </w:pPr>
      <w:r w:rsidRPr="00E54A40">
        <w:rPr>
          <w:rFonts w:cs="宋体" w:hint="eastAsia"/>
          <w:color w:val="000000"/>
        </w:rPr>
        <w:t>功能描述：查询到期订货商品进行报警。</w:t>
      </w:r>
    </w:p>
    <w:p w14:paraId="09877B4E" w14:textId="77777777" w:rsidR="00C77E2B" w:rsidRPr="00E54A40" w:rsidRDefault="00C77E2B" w:rsidP="009868BD">
      <w:pPr>
        <w:rPr>
          <w:rFonts w:cs="宋体"/>
          <w:color w:val="000000"/>
        </w:rPr>
      </w:pPr>
      <w:r w:rsidRPr="00E54A40">
        <w:rPr>
          <w:rFonts w:cs="宋体" w:hint="eastAsia"/>
          <w:color w:val="000000"/>
        </w:rPr>
        <w:t>操作说明：</w:t>
      </w:r>
    </w:p>
    <w:p w14:paraId="2D9217FC" w14:textId="77777777" w:rsidR="00A3524B" w:rsidRPr="0037086D" w:rsidRDefault="00A3524B" w:rsidP="00A3524B">
      <w:bookmarkStart w:id="386" w:name="_Toc29856"/>
      <w:bookmarkStart w:id="387" w:name="_Toc2388"/>
      <w:bookmarkStart w:id="388" w:name="_Toc154395837"/>
      <w:r>
        <w:rPr>
          <w:rFonts w:hint="eastAsia"/>
        </w:rPr>
        <w:t>【整体概述】：</w:t>
      </w:r>
      <w:r w:rsidRPr="0037086D">
        <w:rPr>
          <w:rFonts w:hint="eastAsia"/>
        </w:rPr>
        <w:t>用户实际业务中存在同一笔订单中，不同商品、不同产地等商品的</w:t>
      </w:r>
      <w:r w:rsidRPr="0037086D">
        <w:t xml:space="preserve"> </w:t>
      </w:r>
      <w:r w:rsidRPr="0037086D">
        <w:rPr>
          <w:rFonts w:hint="eastAsia"/>
        </w:rPr>
        <w:t>“交货时间”不一样，因此销售订单上“到货时间”和“交货时间”这个维度的控制到单据表体具体每个商品的“销售订单到期报警”报表按照每张单据的每个商品的</w:t>
      </w:r>
      <w:r w:rsidRPr="0037086D">
        <w:t xml:space="preserve"> </w:t>
      </w:r>
      <w:r w:rsidRPr="0037086D">
        <w:rPr>
          <w:rFonts w:hint="eastAsia"/>
        </w:rPr>
        <w:t>“交货时间”来统计。并且可以对订货商品进行提前报警天数设置、延期报警、取消或恢复报警等操作。</w:t>
      </w:r>
    </w:p>
    <w:p w14:paraId="58AEDE4F" w14:textId="77777777" w:rsidR="00A3524B" w:rsidRPr="0037086D" w:rsidRDefault="00A3524B" w:rsidP="00A3524B">
      <w:r w:rsidRPr="00642D2C">
        <w:rPr>
          <w:rFonts w:hint="eastAsia"/>
        </w:rPr>
        <w:t>【</w:t>
      </w:r>
      <w:r w:rsidRPr="0037086D">
        <w:rPr>
          <w:rFonts w:hint="eastAsia"/>
        </w:rPr>
        <w:t>延期报警</w:t>
      </w:r>
      <w:r w:rsidRPr="00642D2C">
        <w:rPr>
          <w:rFonts w:hint="eastAsia"/>
        </w:rPr>
        <w:t>】</w:t>
      </w:r>
      <w:r w:rsidRPr="0037086D">
        <w:rPr>
          <w:rFonts w:hint="eastAsia"/>
        </w:rPr>
        <w:t>：可针对到期报警</w:t>
      </w:r>
      <w:r>
        <w:rPr>
          <w:rFonts w:hint="eastAsia"/>
        </w:rPr>
        <w:t>的订单或者明细设置延期报警，光标选中订单主表数据这一行时，点击</w:t>
      </w:r>
      <w:r>
        <w:t>[</w:t>
      </w:r>
      <w:r w:rsidRPr="0037086D">
        <w:rPr>
          <w:rFonts w:hint="eastAsia"/>
        </w:rPr>
        <w:t>延期报警</w:t>
      </w:r>
      <w:r>
        <w:t>]</w:t>
      </w:r>
      <w:r w:rsidRPr="0037086D">
        <w:rPr>
          <w:rFonts w:hint="eastAsia"/>
        </w:rPr>
        <w:t>表示针对该订单整单设置延期报警；光标选中订单明细表中某行数据</w:t>
      </w:r>
      <w:r w:rsidRPr="0037086D">
        <w:rPr>
          <w:rFonts w:hint="eastAsia"/>
        </w:rPr>
        <w:lastRenderedPageBreak/>
        <w:t>时，点击</w:t>
      </w:r>
      <w:r>
        <w:t>[</w:t>
      </w:r>
      <w:r w:rsidRPr="0037086D">
        <w:rPr>
          <w:rFonts w:hint="eastAsia"/>
        </w:rPr>
        <w:t>延期报警</w:t>
      </w:r>
      <w:r>
        <w:t>]</w:t>
      </w:r>
      <w:r w:rsidRPr="0037086D">
        <w:rPr>
          <w:rFonts w:hint="eastAsia"/>
        </w:rPr>
        <w:t>表示针对该行明细设置延期报警。系统提供“延期天数”和“延期到”具体某一天两种设置方式，用户可以二选一进行设置。</w:t>
      </w:r>
    </w:p>
    <w:p w14:paraId="47936CA4" w14:textId="77777777" w:rsidR="00A3524B" w:rsidRPr="0037086D" w:rsidRDefault="00A3524B" w:rsidP="00A3524B">
      <w:r>
        <w:rPr>
          <w:rFonts w:hint="eastAsia"/>
        </w:rPr>
        <w:t>【</w:t>
      </w:r>
      <w:r w:rsidRPr="0037086D">
        <w:rPr>
          <w:rFonts w:hint="eastAsia"/>
        </w:rPr>
        <w:t>取消报警</w:t>
      </w:r>
      <w:r>
        <w:rPr>
          <w:rFonts w:hint="eastAsia"/>
        </w:rPr>
        <w:t>】</w:t>
      </w:r>
      <w:r w:rsidRPr="0037086D">
        <w:rPr>
          <w:rFonts w:hint="eastAsia"/>
        </w:rPr>
        <w:t>：可以针对到期报警的订单或者明细设置取消报警，光标选中订单主表数据这一行时，点击</w:t>
      </w:r>
      <w:r>
        <w:t>[</w:t>
      </w:r>
      <w:r w:rsidRPr="0037086D">
        <w:rPr>
          <w:rFonts w:hint="eastAsia"/>
        </w:rPr>
        <w:t>取消报警</w:t>
      </w:r>
      <w:r>
        <w:t>]</w:t>
      </w:r>
      <w:r w:rsidRPr="0037086D">
        <w:rPr>
          <w:rFonts w:hint="eastAsia"/>
        </w:rPr>
        <w:t>表示针对该订单整单设置延期报警；光标选中订单明细表中某行数据时，点击</w:t>
      </w:r>
      <w:r>
        <w:t>[</w:t>
      </w:r>
      <w:r w:rsidRPr="0037086D">
        <w:rPr>
          <w:rFonts w:hint="eastAsia"/>
        </w:rPr>
        <w:t>取消报警</w:t>
      </w:r>
      <w:r>
        <w:t>]</w:t>
      </w:r>
      <w:r w:rsidRPr="0037086D">
        <w:rPr>
          <w:rFonts w:hint="eastAsia"/>
        </w:rPr>
        <w:t>表示针对该行明细设置取消报警。</w:t>
      </w:r>
    </w:p>
    <w:p w14:paraId="7DBBB7A6" w14:textId="77777777" w:rsidR="00A3524B" w:rsidRPr="0037086D" w:rsidRDefault="00A3524B" w:rsidP="00A3524B">
      <w:r>
        <w:rPr>
          <w:rFonts w:hint="eastAsia"/>
        </w:rPr>
        <w:t>【</w:t>
      </w:r>
      <w:r w:rsidRPr="0037086D">
        <w:rPr>
          <w:rFonts w:hint="eastAsia"/>
        </w:rPr>
        <w:t>恢复报警</w:t>
      </w:r>
      <w:r>
        <w:rPr>
          <w:rFonts w:hint="eastAsia"/>
        </w:rPr>
        <w:t>】</w:t>
      </w:r>
      <w:r w:rsidRPr="0037086D">
        <w:rPr>
          <w:rFonts w:hint="eastAsia"/>
        </w:rPr>
        <w:t>：根据查询条件中“包含取消报警”打钩后该按钮可点击，否则置灰不可点击。光标选中订单主表数据这一行时，点击</w:t>
      </w:r>
      <w:r>
        <w:t>[</w:t>
      </w:r>
      <w:r w:rsidRPr="0037086D">
        <w:rPr>
          <w:rFonts w:hint="eastAsia"/>
        </w:rPr>
        <w:t>恢复报警</w:t>
      </w:r>
      <w:r>
        <w:t>]</w:t>
      </w:r>
      <w:r w:rsidRPr="0037086D">
        <w:rPr>
          <w:rFonts w:hint="eastAsia"/>
        </w:rPr>
        <w:t>表示针对该订单整单设置恢复报警；光标选中订单明细表中某行数据时，点击</w:t>
      </w:r>
      <w:r>
        <w:t>[</w:t>
      </w:r>
      <w:r w:rsidRPr="0037086D">
        <w:rPr>
          <w:rFonts w:hint="eastAsia"/>
        </w:rPr>
        <w:t>恢复报警</w:t>
      </w:r>
      <w:r>
        <w:t>]</w:t>
      </w:r>
      <w:r w:rsidRPr="0037086D">
        <w:rPr>
          <w:rFonts w:hint="eastAsia"/>
        </w:rPr>
        <w:t>表示针对该行明细设置恢复报警。</w:t>
      </w:r>
    </w:p>
    <w:p w14:paraId="258166F9" w14:textId="77777777" w:rsidR="00C77E2B" w:rsidRPr="00E54A40" w:rsidRDefault="00C77E2B" w:rsidP="00A3524B">
      <w:pPr>
        <w:pStyle w:val="4"/>
        <w:rPr>
          <w:b/>
        </w:rPr>
      </w:pPr>
      <w:bookmarkStart w:id="389" w:name="_Toc209191644"/>
      <w:r w:rsidRPr="00E54A40">
        <w:rPr>
          <w:rFonts w:hint="eastAsia"/>
        </w:rPr>
        <w:t>销售订单汇总表</w:t>
      </w:r>
      <w:bookmarkEnd w:id="386"/>
      <w:bookmarkEnd w:id="387"/>
      <w:bookmarkEnd w:id="388"/>
      <w:bookmarkEnd w:id="389"/>
    </w:p>
    <w:p w14:paraId="7058281C" w14:textId="3770EB91" w:rsidR="00C77E2B" w:rsidRPr="00E54A40" w:rsidRDefault="00F364D4" w:rsidP="009868BD">
      <w:r>
        <w:rPr>
          <w:noProof/>
        </w:rPr>
        <w:drawing>
          <wp:inline distT="0" distB="0" distL="0" distR="0" wp14:anchorId="0209E941" wp14:editId="3EA4693A">
            <wp:extent cx="5274310" cy="2618105"/>
            <wp:effectExtent l="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618105"/>
                    </a:xfrm>
                    <a:prstGeom prst="rect">
                      <a:avLst/>
                    </a:prstGeom>
                  </pic:spPr>
                </pic:pic>
              </a:graphicData>
            </a:graphic>
          </wp:inline>
        </w:drawing>
      </w:r>
    </w:p>
    <w:p w14:paraId="0107A938" w14:textId="77777777" w:rsidR="00C77E2B" w:rsidRPr="00E54A40" w:rsidRDefault="00C77E2B" w:rsidP="009868BD">
      <w:pPr>
        <w:rPr>
          <w:rFonts w:cs="宋体"/>
          <w:color w:val="000000"/>
        </w:rPr>
      </w:pPr>
      <w:r w:rsidRPr="00E54A40">
        <w:rPr>
          <w:rFonts w:cs="宋体" w:hint="eastAsia"/>
          <w:color w:val="000000"/>
        </w:rPr>
        <w:t>功能描述：汇总统计每个商品的订货、发货、未发货、不订货和中止情况。</w:t>
      </w:r>
    </w:p>
    <w:p w14:paraId="1DF38451" w14:textId="77777777" w:rsidR="00C77E2B" w:rsidRPr="00E54A40" w:rsidRDefault="00C77E2B" w:rsidP="00A3524B">
      <w:pPr>
        <w:pStyle w:val="4"/>
        <w:rPr>
          <w:b/>
        </w:rPr>
      </w:pPr>
      <w:bookmarkStart w:id="390" w:name="_Toc12758"/>
      <w:bookmarkStart w:id="391" w:name="_Toc24247"/>
      <w:bookmarkStart w:id="392" w:name="_Toc154395838"/>
      <w:bookmarkStart w:id="393" w:name="_Toc209191645"/>
      <w:r w:rsidRPr="00E54A40">
        <w:rPr>
          <w:rFonts w:hint="eastAsia"/>
        </w:rPr>
        <w:t>销售订单分组明细表</w:t>
      </w:r>
      <w:bookmarkEnd w:id="390"/>
      <w:bookmarkEnd w:id="391"/>
      <w:bookmarkEnd w:id="392"/>
      <w:bookmarkEnd w:id="393"/>
    </w:p>
    <w:p w14:paraId="2227C908" w14:textId="05788747" w:rsidR="00C77E2B" w:rsidRPr="00E54A40" w:rsidRDefault="00F364D4" w:rsidP="009868BD">
      <w:r>
        <w:rPr>
          <w:noProof/>
        </w:rPr>
        <w:drawing>
          <wp:inline distT="0" distB="0" distL="0" distR="0" wp14:anchorId="7BEA7260" wp14:editId="1608A3A8">
            <wp:extent cx="5274310" cy="2618105"/>
            <wp:effectExtent l="0" t="0" r="254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618105"/>
                    </a:xfrm>
                    <a:prstGeom prst="rect">
                      <a:avLst/>
                    </a:prstGeom>
                  </pic:spPr>
                </pic:pic>
              </a:graphicData>
            </a:graphic>
          </wp:inline>
        </w:drawing>
      </w:r>
    </w:p>
    <w:p w14:paraId="6B580052" w14:textId="77777777" w:rsidR="00C77E2B" w:rsidRPr="00E54A40" w:rsidRDefault="00C77E2B" w:rsidP="009868BD">
      <w:pPr>
        <w:rPr>
          <w:rFonts w:cs="宋体"/>
          <w:color w:val="000000"/>
        </w:rPr>
      </w:pPr>
      <w:r w:rsidRPr="00E54A40">
        <w:rPr>
          <w:rFonts w:cs="宋体" w:hint="eastAsia"/>
          <w:color w:val="000000"/>
        </w:rPr>
        <w:t>功能描述：统计每张订单中每个商品的订货、发货、未发货、不订货和中止情况。</w:t>
      </w:r>
    </w:p>
    <w:p w14:paraId="2A114C21" w14:textId="77777777" w:rsidR="00C77E2B" w:rsidRPr="00E54A40" w:rsidRDefault="00C77E2B" w:rsidP="009868BD">
      <w:pPr>
        <w:rPr>
          <w:rFonts w:cs="宋体"/>
          <w:color w:val="000000"/>
        </w:rPr>
      </w:pPr>
      <w:r w:rsidRPr="00E54A40">
        <w:rPr>
          <w:rFonts w:cs="宋体" w:hint="eastAsia"/>
          <w:color w:val="000000"/>
        </w:rPr>
        <w:t>操作说明：</w:t>
      </w:r>
    </w:p>
    <w:p w14:paraId="74A2534B" w14:textId="77777777" w:rsidR="00A3524B" w:rsidRPr="0037086D" w:rsidRDefault="00A3524B" w:rsidP="00A3524B">
      <w:r>
        <w:rPr>
          <w:rFonts w:hint="eastAsia"/>
        </w:rPr>
        <w:t>【</w:t>
      </w:r>
      <w:r w:rsidRPr="0037086D">
        <w:rPr>
          <w:rFonts w:hint="eastAsia"/>
        </w:rPr>
        <w:t>执行过程</w:t>
      </w:r>
      <w:r>
        <w:rPr>
          <w:rFonts w:hint="eastAsia"/>
        </w:rPr>
        <w:t>】</w:t>
      </w:r>
      <w:r w:rsidRPr="0037086D">
        <w:rPr>
          <w:rFonts w:hint="eastAsia"/>
        </w:rPr>
        <w:t>：点击可以查看订单在执行过程中进行销售的过程。</w:t>
      </w:r>
    </w:p>
    <w:p w14:paraId="12626520" w14:textId="77777777" w:rsidR="00C77E2B" w:rsidRPr="00E54A40" w:rsidRDefault="00C77E2B" w:rsidP="009868BD">
      <w:r w:rsidRPr="00E54A40">
        <w:rPr>
          <w:rFonts w:hint="eastAsia"/>
        </w:rPr>
        <w:t>★注意事项：该报表暂时只支持按往来单位统计销售订单分组明细。</w:t>
      </w:r>
    </w:p>
    <w:p w14:paraId="63CE4049" w14:textId="77777777" w:rsidR="00C77E2B" w:rsidRPr="00E54A40" w:rsidRDefault="00C77E2B" w:rsidP="00A3524B">
      <w:pPr>
        <w:pStyle w:val="4"/>
        <w:rPr>
          <w:b/>
        </w:rPr>
      </w:pPr>
      <w:bookmarkStart w:id="394" w:name="_Toc3458"/>
      <w:bookmarkStart w:id="395" w:name="_Toc31194"/>
      <w:bookmarkStart w:id="396" w:name="_Toc154395839"/>
      <w:bookmarkStart w:id="397" w:name="_Toc209191646"/>
      <w:r w:rsidRPr="00E54A40">
        <w:rPr>
          <w:rFonts w:hint="eastAsia"/>
        </w:rPr>
        <w:lastRenderedPageBreak/>
        <w:t>销售订单执行情况查询</w:t>
      </w:r>
      <w:bookmarkEnd w:id="394"/>
      <w:bookmarkEnd w:id="395"/>
      <w:bookmarkEnd w:id="396"/>
      <w:bookmarkEnd w:id="397"/>
    </w:p>
    <w:p w14:paraId="7A850B2E" w14:textId="0F40F5B1" w:rsidR="00C77E2B" w:rsidRPr="00E54A40" w:rsidRDefault="00F364D4" w:rsidP="009868BD">
      <w:pPr>
        <w:rPr>
          <w:rFonts w:cs="宋体"/>
          <w:color w:val="000000"/>
        </w:rPr>
      </w:pPr>
      <w:r>
        <w:rPr>
          <w:noProof/>
        </w:rPr>
        <w:drawing>
          <wp:inline distT="0" distB="0" distL="0" distR="0" wp14:anchorId="4A1E457E" wp14:editId="5682CBC4">
            <wp:extent cx="5274310" cy="2618105"/>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2618105"/>
                    </a:xfrm>
                    <a:prstGeom prst="rect">
                      <a:avLst/>
                    </a:prstGeom>
                  </pic:spPr>
                </pic:pic>
              </a:graphicData>
            </a:graphic>
          </wp:inline>
        </w:drawing>
      </w:r>
    </w:p>
    <w:p w14:paraId="5D0ADBAB" w14:textId="77777777" w:rsidR="00C77E2B" w:rsidRPr="00E54A40" w:rsidRDefault="00C77E2B" w:rsidP="009868BD">
      <w:pPr>
        <w:rPr>
          <w:rFonts w:cs="宋体"/>
          <w:color w:val="000000"/>
        </w:rPr>
      </w:pPr>
      <w:r w:rsidRPr="00E54A40">
        <w:rPr>
          <w:rFonts w:cs="宋体" w:hint="eastAsia"/>
          <w:color w:val="000000"/>
        </w:rPr>
        <w:t>功能描述：查询销售订单对应的采购入库、销售出库</w:t>
      </w:r>
      <w:r w:rsidR="0098414C">
        <w:rPr>
          <w:rFonts w:cs="宋体" w:hint="eastAsia"/>
          <w:color w:val="000000"/>
        </w:rPr>
        <w:t>(</w:t>
      </w:r>
      <w:r w:rsidRPr="00E54A40">
        <w:rPr>
          <w:rFonts w:cs="宋体" w:hint="eastAsia"/>
          <w:color w:val="000000"/>
        </w:rPr>
        <w:t>退货</w:t>
      </w:r>
      <w:r w:rsidR="0098414C">
        <w:rPr>
          <w:rFonts w:cs="宋体" w:hint="eastAsia"/>
          <w:color w:val="000000"/>
        </w:rPr>
        <w:t>)</w:t>
      </w:r>
      <w:r w:rsidRPr="00E54A40">
        <w:rPr>
          <w:rFonts w:cs="宋体" w:hint="eastAsia"/>
          <w:color w:val="000000"/>
        </w:rPr>
        <w:t>、未发货、收付款、开票等数据。</w:t>
      </w:r>
    </w:p>
    <w:p w14:paraId="049A27FC" w14:textId="77777777" w:rsidR="00C77E2B" w:rsidRPr="00E54A40" w:rsidRDefault="00C77E2B" w:rsidP="009868BD">
      <w:pPr>
        <w:rPr>
          <w:rFonts w:cs="宋体"/>
          <w:color w:val="000000"/>
        </w:rPr>
      </w:pPr>
      <w:r w:rsidRPr="00E54A40">
        <w:rPr>
          <w:rFonts w:cs="宋体" w:hint="eastAsia"/>
          <w:color w:val="000000"/>
        </w:rPr>
        <w:t>操作说明：</w:t>
      </w:r>
    </w:p>
    <w:p w14:paraId="28FCA180" w14:textId="77777777" w:rsidR="008C3A71" w:rsidRPr="0037086D" w:rsidRDefault="008C3A71" w:rsidP="008C3A71">
      <w:bookmarkStart w:id="398" w:name="_Toc25728"/>
      <w:bookmarkStart w:id="399" w:name="_Toc154395840"/>
      <w:r>
        <w:rPr>
          <w:rFonts w:hint="eastAsia"/>
        </w:rPr>
        <w:t>【整体概述】：</w:t>
      </w:r>
      <w:r w:rsidRPr="0037086D">
        <w:rPr>
          <w:rFonts w:hint="eastAsia"/>
        </w:rPr>
        <w:t>查询报表支持明细展示与整单展示两种显示模式，默认为整单展示。</w:t>
      </w:r>
    </w:p>
    <w:p w14:paraId="7ECC72C1" w14:textId="77777777" w:rsidR="008C3A71" w:rsidRPr="0037086D" w:rsidRDefault="008C3A71" w:rsidP="008C3A71">
      <w:r>
        <w:rPr>
          <w:rFonts w:hint="eastAsia"/>
        </w:rPr>
        <w:t>【</w:t>
      </w:r>
      <w:r w:rsidRPr="0037086D">
        <w:rPr>
          <w:rFonts w:hint="eastAsia"/>
        </w:rPr>
        <w:t>展示方式切换</w:t>
      </w:r>
      <w:r>
        <w:rPr>
          <w:rFonts w:hint="eastAsia"/>
        </w:rPr>
        <w:t>】</w:t>
      </w:r>
      <w:r w:rsidRPr="0037086D">
        <w:rPr>
          <w:rFonts w:hint="eastAsia"/>
        </w:rPr>
        <w:t>：</w:t>
      </w:r>
    </w:p>
    <w:p w14:paraId="045B4C5B" w14:textId="77777777" w:rsidR="008C3A71" w:rsidRPr="0037086D" w:rsidRDefault="008C3A71" w:rsidP="008C3A71">
      <w:pPr>
        <w:pStyle w:val="11"/>
      </w:pPr>
      <w:r w:rsidRPr="0037086D">
        <w:rPr>
          <w:rFonts w:hint="eastAsia"/>
        </w:rPr>
        <w:t>可以通过【明细展示</w:t>
      </w:r>
      <w:r w:rsidRPr="0037086D">
        <w:t>/</w:t>
      </w:r>
      <w:r w:rsidRPr="0037086D">
        <w:rPr>
          <w:rFonts w:hint="eastAsia"/>
        </w:rPr>
        <w:t>整单展示】进行数据的切换。</w:t>
      </w:r>
    </w:p>
    <w:p w14:paraId="3D8CE473" w14:textId="77777777" w:rsidR="008C3A71" w:rsidRPr="0037086D" w:rsidRDefault="008C3A71" w:rsidP="008C3A71">
      <w:pPr>
        <w:pStyle w:val="11"/>
      </w:pPr>
      <w:r w:rsidRPr="0037086D">
        <w:rPr>
          <w:rFonts w:hint="eastAsia"/>
        </w:rPr>
        <w:t>明细展示：</w:t>
      </w:r>
    </w:p>
    <w:p w14:paraId="6124DBC1" w14:textId="77777777" w:rsidR="008C3A71" w:rsidRPr="0037086D" w:rsidRDefault="008C3A71" w:rsidP="008C3A71">
      <w:pPr>
        <w:pStyle w:val="20"/>
      </w:pPr>
      <w:r w:rsidRPr="0037086D">
        <w:rPr>
          <w:rFonts w:hint="eastAsia"/>
        </w:rPr>
        <w:t>报表会体现出具体的商品信息。</w:t>
      </w:r>
    </w:p>
    <w:p w14:paraId="5E0F5BFE" w14:textId="77777777" w:rsidR="008C3A71" w:rsidRPr="0037086D" w:rsidRDefault="008C3A71" w:rsidP="008C3A71">
      <w:pPr>
        <w:pStyle w:val="20"/>
      </w:pPr>
      <w:r w:rsidRPr="0037086D">
        <w:rPr>
          <w:rFonts w:hint="eastAsia"/>
        </w:rPr>
        <w:t>明细展示统计订单中各个商品执行情况，但不显示对应采购和销售单结算数据。</w:t>
      </w:r>
    </w:p>
    <w:p w14:paraId="0E491A29" w14:textId="77777777" w:rsidR="008C3A71" w:rsidRPr="0037086D" w:rsidRDefault="008C3A71" w:rsidP="008C3A71">
      <w:pPr>
        <w:pStyle w:val="11"/>
      </w:pPr>
      <w:r w:rsidRPr="0037086D">
        <w:rPr>
          <w:rFonts w:hint="eastAsia"/>
        </w:rPr>
        <w:t>整单展示：</w:t>
      </w:r>
    </w:p>
    <w:p w14:paraId="257D462D" w14:textId="77777777" w:rsidR="008C3A71" w:rsidRPr="0037086D" w:rsidRDefault="008C3A71" w:rsidP="008C3A71">
      <w:pPr>
        <w:pStyle w:val="20"/>
      </w:pPr>
      <w:r w:rsidRPr="0037086D">
        <w:rPr>
          <w:rFonts w:hint="eastAsia"/>
        </w:rPr>
        <w:t>统计订单对应采购和销售单结算数据</w:t>
      </w:r>
    </w:p>
    <w:p w14:paraId="51F9F76D" w14:textId="77777777" w:rsidR="008C3A71" w:rsidRPr="0037086D" w:rsidRDefault="008C3A71" w:rsidP="008C3A71">
      <w:r>
        <w:rPr>
          <w:rFonts w:hint="eastAsia"/>
        </w:rPr>
        <w:t>【</w:t>
      </w:r>
      <w:r w:rsidRPr="0037086D">
        <w:rPr>
          <w:rFonts w:hint="eastAsia"/>
        </w:rPr>
        <w:t>请购数据</w:t>
      </w:r>
      <w:r>
        <w:rPr>
          <w:rFonts w:hint="eastAsia"/>
        </w:rPr>
        <w:t>】</w:t>
      </w:r>
      <w:r w:rsidRPr="0037086D">
        <w:rPr>
          <w:rFonts w:hint="eastAsia"/>
        </w:rPr>
        <w:t>：整单展示与明细展示模式下均显示销售订单请购数量与金额信息。</w:t>
      </w:r>
    </w:p>
    <w:p w14:paraId="7D95EA95" w14:textId="77777777" w:rsidR="008C3A71" w:rsidRPr="0037086D" w:rsidRDefault="008C3A71" w:rsidP="008C3A71">
      <w:r w:rsidRPr="006B11B3">
        <w:rPr>
          <w:rFonts w:hint="eastAsia"/>
        </w:rPr>
        <w:t>【</w:t>
      </w:r>
      <w:r w:rsidRPr="0037086D">
        <w:rPr>
          <w:rFonts w:hint="eastAsia"/>
        </w:rPr>
        <w:t>明细模式</w:t>
      </w:r>
      <w:r w:rsidRPr="006B11B3">
        <w:rPr>
          <w:rFonts w:hint="eastAsia"/>
        </w:rPr>
        <w:t>】</w:t>
      </w:r>
      <w:r>
        <w:rPr>
          <w:rFonts w:hint="eastAsia"/>
        </w:rPr>
        <w:t>：</w:t>
      </w:r>
      <w:r w:rsidRPr="0037086D">
        <w:rPr>
          <w:rFonts w:hint="eastAsia"/>
        </w:rPr>
        <w:t>显示商品税率、不含税单价、不含税金额。</w:t>
      </w:r>
    </w:p>
    <w:p w14:paraId="7B555C19" w14:textId="77777777" w:rsidR="008C3A71" w:rsidRPr="0037086D" w:rsidRDefault="008C3A71" w:rsidP="008C3A71">
      <w:r w:rsidRPr="006B11B3">
        <w:rPr>
          <w:rFonts w:hint="eastAsia"/>
        </w:rPr>
        <w:t>【</w:t>
      </w:r>
      <w:r w:rsidRPr="0037086D">
        <w:rPr>
          <w:rFonts w:hint="eastAsia"/>
        </w:rPr>
        <w:t>生单▼</w:t>
      </w:r>
      <w:r w:rsidRPr="006B11B3">
        <w:rPr>
          <w:rFonts w:hint="eastAsia"/>
        </w:rPr>
        <w:t>】</w:t>
      </w:r>
      <w:r w:rsidRPr="0037086D">
        <w:rPr>
          <w:rFonts w:hint="eastAsia"/>
        </w:rPr>
        <w:t>：根据需要批量生成采购订单</w:t>
      </w:r>
      <w:r w:rsidRPr="0037086D">
        <w:t>/</w:t>
      </w:r>
      <w:r w:rsidRPr="0037086D">
        <w:rPr>
          <w:rFonts w:hint="eastAsia"/>
        </w:rPr>
        <w:t>采购入库单</w:t>
      </w:r>
      <w:r w:rsidRPr="0037086D">
        <w:t>/</w:t>
      </w:r>
      <w:r w:rsidRPr="0037086D">
        <w:rPr>
          <w:rFonts w:hint="eastAsia"/>
        </w:rPr>
        <w:t>销售出库单。</w:t>
      </w:r>
    </w:p>
    <w:p w14:paraId="14BB2298" w14:textId="77777777" w:rsidR="008C3A71" w:rsidRPr="0037086D" w:rsidRDefault="008C3A71" w:rsidP="008C3A71">
      <w:r w:rsidRPr="006B11B3">
        <w:rPr>
          <w:rFonts w:hint="eastAsia"/>
        </w:rPr>
        <w:t>【</w:t>
      </w:r>
      <w:r w:rsidRPr="0037086D">
        <w:rPr>
          <w:rFonts w:hint="eastAsia"/>
        </w:rPr>
        <w:t>缺货数量公式设置</w:t>
      </w:r>
      <w:r w:rsidRPr="006B11B3">
        <w:rPr>
          <w:rFonts w:hint="eastAsia"/>
        </w:rPr>
        <w:t>】</w:t>
      </w:r>
      <w:r w:rsidRPr="0037086D">
        <w:rPr>
          <w:rFonts w:hint="eastAsia"/>
        </w:rPr>
        <w:t>：按自己的需要设置商品的缺货数量。</w:t>
      </w:r>
    </w:p>
    <w:p w14:paraId="6A2AF044" w14:textId="77777777" w:rsidR="00C77E2B" w:rsidRPr="00E54A40" w:rsidRDefault="00C77E2B" w:rsidP="008C3A71">
      <w:pPr>
        <w:pStyle w:val="30"/>
        <w:ind w:left="720" w:hanging="720"/>
      </w:pPr>
      <w:bookmarkStart w:id="400" w:name="_Toc209191647"/>
      <w:r w:rsidRPr="00E54A40">
        <w:rPr>
          <w:rFonts w:hint="eastAsia"/>
        </w:rPr>
        <w:t>出货管理</w:t>
      </w:r>
      <w:bookmarkEnd w:id="398"/>
      <w:bookmarkEnd w:id="399"/>
      <w:bookmarkEnd w:id="400"/>
    </w:p>
    <w:p w14:paraId="0C5052BF" w14:textId="77777777" w:rsidR="00C77E2B" w:rsidRPr="00E54A40" w:rsidRDefault="00C77E2B" w:rsidP="008C3A71">
      <w:pPr>
        <w:pStyle w:val="4"/>
        <w:rPr>
          <w:b/>
        </w:rPr>
      </w:pPr>
      <w:bookmarkStart w:id="401" w:name="_Toc10106"/>
      <w:bookmarkStart w:id="402" w:name="_Toc1679"/>
      <w:bookmarkStart w:id="403" w:name="_Toc154395841"/>
      <w:bookmarkStart w:id="404" w:name="_Toc209191648"/>
      <w:r w:rsidRPr="00E54A40">
        <w:rPr>
          <w:rFonts w:hint="eastAsia"/>
        </w:rPr>
        <w:t>零售单</w:t>
      </w:r>
      <w:bookmarkEnd w:id="401"/>
      <w:bookmarkEnd w:id="402"/>
      <w:bookmarkEnd w:id="403"/>
      <w:bookmarkEnd w:id="404"/>
    </w:p>
    <w:p w14:paraId="00832E66" w14:textId="2A32797F" w:rsidR="00C77E2B" w:rsidRPr="00E54A40" w:rsidRDefault="00F364D4" w:rsidP="009868BD">
      <w:pPr>
        <w:rPr>
          <w:rFonts w:cs="宋体"/>
          <w:color w:val="000000"/>
        </w:rPr>
      </w:pPr>
      <w:r>
        <w:rPr>
          <w:noProof/>
        </w:rPr>
        <w:drawing>
          <wp:inline distT="0" distB="0" distL="0" distR="0" wp14:anchorId="6D6BB64E" wp14:editId="4FD2920E">
            <wp:extent cx="5274310" cy="2618105"/>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618105"/>
                    </a:xfrm>
                    <a:prstGeom prst="rect">
                      <a:avLst/>
                    </a:prstGeom>
                  </pic:spPr>
                </pic:pic>
              </a:graphicData>
            </a:graphic>
          </wp:inline>
        </w:drawing>
      </w:r>
    </w:p>
    <w:p w14:paraId="4397BDB2" w14:textId="77777777" w:rsidR="00C77E2B" w:rsidRPr="00E54A40" w:rsidRDefault="00C77E2B" w:rsidP="009868BD">
      <w:pPr>
        <w:rPr>
          <w:rFonts w:cs="宋体"/>
          <w:color w:val="000000"/>
        </w:rPr>
      </w:pPr>
      <w:r w:rsidRPr="00E54A40">
        <w:rPr>
          <w:rFonts w:cs="宋体" w:hint="eastAsia"/>
          <w:color w:val="000000"/>
        </w:rPr>
        <w:lastRenderedPageBreak/>
        <w:t>功能描述：零售单一般用于零售业务，不允许挂往来账，必须结算完才能过账。</w:t>
      </w:r>
    </w:p>
    <w:p w14:paraId="2F5529D0" w14:textId="77777777" w:rsidR="00C77E2B" w:rsidRPr="00E54A40" w:rsidRDefault="00C77E2B" w:rsidP="009868BD">
      <w:pPr>
        <w:rPr>
          <w:rFonts w:cs="宋体"/>
          <w:color w:val="000000"/>
        </w:rPr>
      </w:pPr>
      <w:r w:rsidRPr="00E54A40">
        <w:rPr>
          <w:rFonts w:cs="宋体" w:hint="eastAsia"/>
          <w:color w:val="000000"/>
        </w:rPr>
        <w:t>操作说明：</w:t>
      </w:r>
    </w:p>
    <w:p w14:paraId="7131CED3" w14:textId="77777777" w:rsidR="008C3A71" w:rsidRDefault="008C3A71" w:rsidP="008C3A71">
      <w:bookmarkStart w:id="405" w:name="_Toc30672"/>
      <w:bookmarkStart w:id="406" w:name="_Toc9343"/>
      <w:bookmarkStart w:id="407" w:name="_Toc154395842"/>
      <w:r>
        <w:rPr>
          <w:rFonts w:hint="eastAsia"/>
        </w:rPr>
        <w:t>【录入方式】：</w:t>
      </w:r>
      <w:r w:rsidRPr="0037086D">
        <w:rPr>
          <w:rFonts w:hint="eastAsia"/>
        </w:rPr>
        <w:t>提供“手工录入、其他单据明细导入”等方式进行业务单据录入。</w:t>
      </w:r>
    </w:p>
    <w:p w14:paraId="1ED872AF" w14:textId="77777777" w:rsidR="008C3A71" w:rsidRDefault="008C3A71" w:rsidP="008C3A71">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的商品；刷新虚拟库存；刷新账面库存；快速录入商品；修改单据；红字反冲；刷新汇率。</w:t>
      </w:r>
    </w:p>
    <w:p w14:paraId="70B46B21" w14:textId="77777777" w:rsidR="008C3A71" w:rsidRDefault="008C3A71" w:rsidP="008C3A71">
      <w:r>
        <w:rPr>
          <w:rFonts w:hint="eastAsia"/>
        </w:rPr>
        <w:t>【过账处理】：</w:t>
      </w:r>
      <w:r w:rsidRPr="0037086D">
        <w:rPr>
          <w:rFonts w:hint="eastAsia"/>
        </w:rPr>
        <w:t>账户</w:t>
      </w:r>
      <w:r>
        <w:rPr>
          <w:rFonts w:hint="eastAsia"/>
        </w:rPr>
        <w:t>资金</w:t>
      </w:r>
      <w:r w:rsidRPr="0037086D">
        <w:rPr>
          <w:rFonts w:hint="eastAsia"/>
        </w:rPr>
        <w:t>增加；库存</w:t>
      </w:r>
      <w:r>
        <w:rPr>
          <w:rFonts w:hint="eastAsia"/>
        </w:rPr>
        <w:t>数量</w:t>
      </w:r>
      <w:r>
        <w:t>(</w:t>
      </w:r>
      <w:r>
        <w:rPr>
          <w:rFonts w:hint="eastAsia"/>
        </w:rPr>
        <w:t>金额</w:t>
      </w:r>
      <w:r>
        <w:t>)</w:t>
      </w:r>
      <w:r w:rsidRPr="0037086D">
        <w:rPr>
          <w:rFonts w:hint="eastAsia"/>
        </w:rPr>
        <w:t>减少；预收资金减少；</w:t>
      </w:r>
      <w:r>
        <w:rPr>
          <w:rFonts w:hint="eastAsia"/>
        </w:rPr>
        <w:t>会员</w:t>
      </w:r>
      <w:r w:rsidRPr="0037086D">
        <w:rPr>
          <w:rFonts w:hint="eastAsia"/>
        </w:rPr>
        <w:t>储值余额减少；</w:t>
      </w:r>
    </w:p>
    <w:p w14:paraId="547EBCBC" w14:textId="77777777" w:rsidR="008C3A71" w:rsidRDefault="008C3A71" w:rsidP="008C3A71">
      <w:r>
        <w:rPr>
          <w:rFonts w:hint="eastAsia"/>
        </w:rPr>
        <w:t>【单据修改】：</w:t>
      </w:r>
    </w:p>
    <w:p w14:paraId="1D1B59EE" w14:textId="77777777" w:rsidR="008C3A71" w:rsidRDefault="008C3A71" w:rsidP="008C3A71">
      <w:pPr>
        <w:pStyle w:val="11"/>
      </w:pPr>
      <w:r>
        <w:rPr>
          <w:rFonts w:hint="eastAsia"/>
        </w:rPr>
        <w:t>不支持单据全面修改。</w:t>
      </w:r>
    </w:p>
    <w:p w14:paraId="3D55CCF0" w14:textId="77777777" w:rsidR="008C3A71" w:rsidRDefault="008C3A71" w:rsidP="008C3A71">
      <w:pPr>
        <w:pStyle w:val="11"/>
      </w:pPr>
      <w:r>
        <w:rPr>
          <w:rFonts w:hint="eastAsia"/>
        </w:rPr>
        <w:t>支持修改“单据日期、单据编号、经手人、部门、说明、摘要”。</w:t>
      </w:r>
    </w:p>
    <w:p w14:paraId="1FA3E5FC" w14:textId="77777777" w:rsidR="008C3A71" w:rsidRDefault="008C3A71" w:rsidP="008C3A71">
      <w:r>
        <w:rPr>
          <w:rFonts w:hint="eastAsia"/>
        </w:rPr>
        <w:t>【单据上、下游关联】：</w:t>
      </w:r>
    </w:p>
    <w:p w14:paraId="6DBAC35E" w14:textId="77777777" w:rsidR="008C3A71" w:rsidRDefault="008C3A71" w:rsidP="008C3A71">
      <w:pPr>
        <w:pStyle w:val="11"/>
      </w:pPr>
      <w:r>
        <w:rPr>
          <w:rFonts w:hint="eastAsia"/>
        </w:rPr>
        <w:t>下游单据：零售退货单。</w:t>
      </w:r>
    </w:p>
    <w:p w14:paraId="30E5F0A6" w14:textId="77777777" w:rsidR="008C3A71" w:rsidRDefault="008C3A71" w:rsidP="008C3A71">
      <w:r>
        <w:rPr>
          <w:rFonts w:hint="eastAsia"/>
        </w:rPr>
        <w:t>【其他】：</w:t>
      </w:r>
    </w:p>
    <w:p w14:paraId="004DE1C2" w14:textId="77777777" w:rsidR="008C3A71" w:rsidRDefault="008C3A71" w:rsidP="008C3A71">
      <w:pPr>
        <w:pStyle w:val="11"/>
      </w:pPr>
      <w:r w:rsidRPr="0037086D">
        <w:rPr>
          <w:rFonts w:hint="eastAsia"/>
        </w:rPr>
        <w:t>支持操作员单据表头数据物理记忆</w:t>
      </w:r>
      <w:r>
        <w:rPr>
          <w:rFonts w:hint="eastAsia"/>
        </w:rPr>
        <w:t>：</w:t>
      </w:r>
      <w:r w:rsidRPr="0037086D">
        <w:rPr>
          <w:rFonts w:hint="eastAsia"/>
        </w:rPr>
        <w:t>保证下次该操作员无论在哪里登录系统，开单还是上次的表头信息。</w:t>
      </w:r>
    </w:p>
    <w:p w14:paraId="46DA6D99" w14:textId="77777777" w:rsidR="008C3A71" w:rsidRPr="0037086D" w:rsidRDefault="008C3A71" w:rsidP="008C3A71">
      <w:pPr>
        <w:pStyle w:val="11"/>
      </w:pPr>
      <w:r w:rsidRPr="0037086D">
        <w:rPr>
          <w:rFonts w:hint="eastAsia"/>
        </w:rPr>
        <w:t>选项“相同商品、往来单位支持多个多编码”勾选对多编码设置的影响</w:t>
      </w:r>
      <w:r w:rsidRPr="006B11B3">
        <w:rPr>
          <w:rFonts w:hint="eastAsia"/>
        </w:rPr>
        <w:t>】</w:t>
      </w:r>
      <w:r>
        <w:rPr>
          <w:rFonts w:hint="eastAsia"/>
        </w:rPr>
        <w:t>：</w:t>
      </w:r>
    </w:p>
    <w:p w14:paraId="44AB612C" w14:textId="77777777" w:rsidR="008C3A71" w:rsidRPr="0037086D" w:rsidRDefault="008C3A71" w:rsidP="008C3A71">
      <w:pPr>
        <w:pStyle w:val="20"/>
      </w:pPr>
      <w:r w:rsidRPr="0037086D">
        <w:rPr>
          <w:rFonts w:hint="eastAsia"/>
        </w:rPr>
        <w:t>勾选：多编码列，会出现多编码选择器。</w:t>
      </w:r>
    </w:p>
    <w:p w14:paraId="7DBBADFF" w14:textId="77777777" w:rsidR="008C3A71" w:rsidRPr="0037086D" w:rsidRDefault="008C3A71" w:rsidP="008C3A71">
      <w:pPr>
        <w:pStyle w:val="3"/>
        <w:numPr>
          <w:ilvl w:val="0"/>
          <w:numId w:val="8"/>
        </w:numPr>
        <w:ind w:left="851"/>
      </w:pPr>
      <w:r w:rsidRPr="0037086D">
        <w:rPr>
          <w:rFonts w:hint="eastAsia"/>
        </w:rPr>
        <w:t>本行未选择商品：能对“往来单位”对应的多编码进行选择，并将商品和多编码带入单据。</w:t>
      </w:r>
    </w:p>
    <w:p w14:paraId="240F07C0" w14:textId="77777777" w:rsidR="008C3A71" w:rsidRPr="0037086D" w:rsidRDefault="008C3A71" w:rsidP="008C3A71">
      <w:pPr>
        <w:pStyle w:val="3"/>
        <w:numPr>
          <w:ilvl w:val="0"/>
          <w:numId w:val="8"/>
        </w:numPr>
        <w:ind w:left="851"/>
      </w:pPr>
      <w:r w:rsidRPr="0037086D">
        <w:rPr>
          <w:rFonts w:hint="eastAsia"/>
        </w:rPr>
        <w:t>本行已选择商品</w:t>
      </w:r>
      <w:r>
        <w:rPr>
          <w:rFonts w:hint="eastAsia"/>
        </w:rPr>
        <w:t>：</w:t>
      </w:r>
      <w:r w:rsidRPr="0037086D">
        <w:rPr>
          <w:rFonts w:hint="eastAsia"/>
        </w:rPr>
        <w:t>能对“往来单位＋商品”多编码进行选择，并将多编码带入单据。</w:t>
      </w:r>
    </w:p>
    <w:p w14:paraId="6FA90AD1" w14:textId="77777777" w:rsidR="008C3A71" w:rsidRPr="0037086D" w:rsidRDefault="008C3A71" w:rsidP="008C3A71">
      <w:pPr>
        <w:pStyle w:val="20"/>
      </w:pPr>
      <w:r w:rsidRPr="0037086D">
        <w:rPr>
          <w:rFonts w:hint="eastAsia"/>
        </w:rPr>
        <w:t>未勾选：多编码列为只读，不会出现多编码选择器。</w:t>
      </w:r>
    </w:p>
    <w:p w14:paraId="4310EB5D" w14:textId="77777777" w:rsidR="008C3A71" w:rsidRPr="0037086D" w:rsidRDefault="008C3A71" w:rsidP="008C3A71">
      <w:pPr>
        <w:pStyle w:val="20"/>
      </w:pPr>
      <w:r w:rsidRPr="0037086D">
        <w:rPr>
          <w:rFonts w:hint="eastAsia"/>
        </w:rPr>
        <w:t>以上功能对于全部业务单据都有效，后续单据不做专门说明。</w:t>
      </w:r>
    </w:p>
    <w:p w14:paraId="7B2216F0" w14:textId="77777777" w:rsidR="008C3A71" w:rsidRPr="00EA6103" w:rsidRDefault="008C3A71" w:rsidP="008C3A71">
      <w:pPr>
        <w:pStyle w:val="11"/>
      </w:pPr>
      <w:r w:rsidRPr="0037086D">
        <w:rPr>
          <w:rFonts w:hint="eastAsia"/>
        </w:rPr>
        <w:t>按钮“填写金额”：点击后将抹零后金额带入到“实收</w:t>
      </w:r>
      <w:r w:rsidRPr="0037086D">
        <w:t>\</w:t>
      </w:r>
      <w:r w:rsidRPr="0037086D">
        <w:rPr>
          <w:rFonts w:hint="eastAsia"/>
        </w:rPr>
        <w:t>实付金额”中，该功能在购销模块都存在。</w:t>
      </w:r>
    </w:p>
    <w:p w14:paraId="65D6F251" w14:textId="77777777" w:rsidR="008C3A71" w:rsidRDefault="008C3A71" w:rsidP="008C3A71">
      <w:pPr>
        <w:pStyle w:val="11"/>
      </w:pPr>
      <w:r w:rsidRPr="0037086D">
        <w:rPr>
          <w:rFonts w:hint="eastAsia"/>
        </w:rPr>
        <w:t>支持电子面单打印。</w:t>
      </w:r>
    </w:p>
    <w:p w14:paraId="021AF475" w14:textId="77777777" w:rsidR="008C3A71" w:rsidRPr="0037086D" w:rsidRDefault="008C3A71" w:rsidP="008C3A71">
      <w:pPr>
        <w:pStyle w:val="11"/>
      </w:pPr>
      <w:r w:rsidRPr="0037086D">
        <w:rPr>
          <w:rFonts w:hint="eastAsia"/>
        </w:rPr>
        <w:t>支持事后费用分摊的功能。</w:t>
      </w:r>
    </w:p>
    <w:p w14:paraId="5F20D69D" w14:textId="77777777" w:rsidR="00C77E2B" w:rsidRPr="00E54A40" w:rsidRDefault="00C77E2B" w:rsidP="008C3A71">
      <w:pPr>
        <w:pStyle w:val="4"/>
        <w:rPr>
          <w:b/>
        </w:rPr>
      </w:pPr>
      <w:bookmarkStart w:id="408" w:name="_Toc209191649"/>
      <w:r w:rsidRPr="00E54A40">
        <w:rPr>
          <w:rFonts w:hint="eastAsia"/>
        </w:rPr>
        <w:t>零售退货单</w:t>
      </w:r>
      <w:bookmarkEnd w:id="405"/>
      <w:bookmarkEnd w:id="406"/>
      <w:bookmarkEnd w:id="407"/>
      <w:bookmarkEnd w:id="408"/>
    </w:p>
    <w:p w14:paraId="09D62207" w14:textId="09499DF5" w:rsidR="00C77E2B" w:rsidRPr="00E54A40" w:rsidRDefault="00F364D4" w:rsidP="009868BD">
      <w:r>
        <w:rPr>
          <w:noProof/>
        </w:rPr>
        <w:drawing>
          <wp:inline distT="0" distB="0" distL="0" distR="0" wp14:anchorId="40AB5FA2" wp14:editId="15556D2A">
            <wp:extent cx="5274310" cy="2618105"/>
            <wp:effectExtent l="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2618105"/>
                    </a:xfrm>
                    <a:prstGeom prst="rect">
                      <a:avLst/>
                    </a:prstGeom>
                  </pic:spPr>
                </pic:pic>
              </a:graphicData>
            </a:graphic>
          </wp:inline>
        </w:drawing>
      </w:r>
    </w:p>
    <w:p w14:paraId="76E41A9D" w14:textId="77777777" w:rsidR="00C77E2B" w:rsidRPr="00E54A40" w:rsidRDefault="00C77E2B" w:rsidP="009868BD">
      <w:pPr>
        <w:rPr>
          <w:rFonts w:cs="宋体"/>
          <w:color w:val="000000"/>
        </w:rPr>
      </w:pPr>
      <w:r w:rsidRPr="00E54A40">
        <w:rPr>
          <w:rFonts w:cs="宋体" w:hint="eastAsia"/>
          <w:color w:val="000000"/>
        </w:rPr>
        <w:t>功能描述：零售退货单专门针对零售业务的退货处理，不允许挂往来账，必须结算完成。</w:t>
      </w:r>
    </w:p>
    <w:p w14:paraId="27DE0275" w14:textId="77777777" w:rsidR="00C77E2B" w:rsidRPr="00E54A40" w:rsidRDefault="00C77E2B" w:rsidP="009868BD">
      <w:pPr>
        <w:rPr>
          <w:rFonts w:cs="宋体"/>
          <w:color w:val="000000"/>
        </w:rPr>
      </w:pPr>
      <w:r w:rsidRPr="00E54A40">
        <w:rPr>
          <w:rFonts w:cs="宋体" w:hint="eastAsia"/>
          <w:color w:val="000000"/>
        </w:rPr>
        <w:t>操作说明：</w:t>
      </w:r>
    </w:p>
    <w:p w14:paraId="0B10FB14" w14:textId="77777777" w:rsidR="008C3A71" w:rsidRDefault="008C3A71" w:rsidP="008C3A71">
      <w:bookmarkStart w:id="409" w:name="_Toc16930"/>
      <w:bookmarkStart w:id="410" w:name="_Toc25969"/>
      <w:bookmarkStart w:id="411" w:name="_Toc154395843"/>
      <w:r>
        <w:rPr>
          <w:rFonts w:hint="eastAsia"/>
        </w:rPr>
        <w:lastRenderedPageBreak/>
        <w:t>【录入方式】：</w:t>
      </w:r>
      <w:r w:rsidRPr="0037086D">
        <w:rPr>
          <w:rFonts w:hint="eastAsia"/>
        </w:rPr>
        <w:t>提供“手工录入、其他单据明细导入、引入零售单”等方式进行业务单据录入。</w:t>
      </w:r>
    </w:p>
    <w:p w14:paraId="257CE710" w14:textId="77777777" w:rsidR="008C3A71" w:rsidRDefault="008C3A71" w:rsidP="008C3A71">
      <w:r>
        <w:rPr>
          <w:rFonts w:hint="eastAsia"/>
        </w:rPr>
        <w:t>【单据助手】：</w:t>
      </w:r>
      <w:r w:rsidRPr="0037086D">
        <w:rPr>
          <w:rFonts w:hint="eastAsia"/>
        </w:rPr>
        <w:t>单据操作日志；其他单据明细导入；商品历史售价清除数量为</w:t>
      </w:r>
      <w:r w:rsidRPr="0037086D">
        <w:t>0</w:t>
      </w:r>
      <w:r>
        <w:rPr>
          <w:rFonts w:hint="eastAsia"/>
        </w:rPr>
        <w:t>的商品。</w:t>
      </w:r>
      <w:r w:rsidRPr="0037086D">
        <w:rPr>
          <w:rFonts w:hint="eastAsia"/>
        </w:rPr>
        <w:t>刷新虚拟库存；快速录入商品；修改单据；红字反冲；刷新汇率。</w:t>
      </w:r>
    </w:p>
    <w:p w14:paraId="43B91E83" w14:textId="77777777" w:rsidR="008C3A71" w:rsidRDefault="008C3A71" w:rsidP="008C3A71">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14:paraId="2FD46F4B" w14:textId="77777777" w:rsidR="008C3A71" w:rsidRDefault="008C3A71" w:rsidP="008C3A71">
      <w:r>
        <w:rPr>
          <w:rFonts w:hint="eastAsia"/>
        </w:rPr>
        <w:t>【单据修改】：</w:t>
      </w:r>
    </w:p>
    <w:p w14:paraId="03BE52B6" w14:textId="77777777" w:rsidR="008C3A71" w:rsidRDefault="008C3A71" w:rsidP="008C3A71">
      <w:pPr>
        <w:pStyle w:val="11"/>
      </w:pPr>
      <w:r>
        <w:rPr>
          <w:rFonts w:hint="eastAsia"/>
        </w:rPr>
        <w:t>不支持单据全面修改。</w:t>
      </w:r>
    </w:p>
    <w:p w14:paraId="3777C804" w14:textId="77777777" w:rsidR="008C3A71" w:rsidRDefault="008C3A71" w:rsidP="008C3A71">
      <w:pPr>
        <w:pStyle w:val="11"/>
      </w:pPr>
      <w:r>
        <w:rPr>
          <w:rFonts w:hint="eastAsia"/>
        </w:rPr>
        <w:t>支持修改“单据日期、单据编号、经手人、部门、说明、摘要”。</w:t>
      </w:r>
    </w:p>
    <w:p w14:paraId="09410844" w14:textId="77777777" w:rsidR="008C3A71" w:rsidRDefault="008C3A71" w:rsidP="008C3A71">
      <w:r>
        <w:rPr>
          <w:rFonts w:hint="eastAsia"/>
        </w:rPr>
        <w:t>【单据上、下游关联】：</w:t>
      </w:r>
    </w:p>
    <w:p w14:paraId="1EE6BEC5" w14:textId="77777777" w:rsidR="008C3A71" w:rsidRDefault="008C3A71" w:rsidP="008C3A71">
      <w:pPr>
        <w:pStyle w:val="11"/>
      </w:pPr>
      <w:r>
        <w:rPr>
          <w:rFonts w:hint="eastAsia"/>
        </w:rPr>
        <w:t>上游单据：零售单</w:t>
      </w:r>
    </w:p>
    <w:p w14:paraId="15314989" w14:textId="77777777" w:rsidR="00C77E2B" w:rsidRPr="00E54A40" w:rsidRDefault="00C77E2B" w:rsidP="008C3A71">
      <w:pPr>
        <w:pStyle w:val="4"/>
        <w:rPr>
          <w:b/>
        </w:rPr>
      </w:pPr>
      <w:bookmarkStart w:id="412" w:name="_Toc209191650"/>
      <w:r w:rsidRPr="00E54A40">
        <w:rPr>
          <w:rFonts w:hint="eastAsia"/>
        </w:rPr>
        <w:t>销售出库单</w:t>
      </w:r>
      <w:bookmarkEnd w:id="409"/>
      <w:bookmarkEnd w:id="410"/>
      <w:bookmarkEnd w:id="411"/>
      <w:bookmarkEnd w:id="412"/>
    </w:p>
    <w:p w14:paraId="1EDEC891" w14:textId="2C1CE74B" w:rsidR="00C77E2B" w:rsidRPr="00E54A40" w:rsidRDefault="00F364D4" w:rsidP="009868BD">
      <w:pPr>
        <w:rPr>
          <w:rFonts w:cs="宋体"/>
          <w:color w:val="000000"/>
        </w:rPr>
      </w:pPr>
      <w:r>
        <w:rPr>
          <w:noProof/>
        </w:rPr>
        <w:drawing>
          <wp:inline distT="0" distB="0" distL="0" distR="0" wp14:anchorId="6BE1E05D" wp14:editId="198E36C3">
            <wp:extent cx="5274310" cy="2618105"/>
            <wp:effectExtent l="0" t="0" r="254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2618105"/>
                    </a:xfrm>
                    <a:prstGeom prst="rect">
                      <a:avLst/>
                    </a:prstGeom>
                  </pic:spPr>
                </pic:pic>
              </a:graphicData>
            </a:graphic>
          </wp:inline>
        </w:drawing>
      </w:r>
    </w:p>
    <w:p w14:paraId="63C11434" w14:textId="77777777" w:rsidR="00C77E2B" w:rsidRPr="00E54A40" w:rsidRDefault="00C77E2B" w:rsidP="009868BD">
      <w:pPr>
        <w:rPr>
          <w:rFonts w:cs="宋体"/>
          <w:color w:val="000000"/>
        </w:rPr>
      </w:pPr>
      <w:r w:rsidRPr="00E54A40">
        <w:rPr>
          <w:rFonts w:cs="宋体" w:hint="eastAsia"/>
          <w:color w:val="000000"/>
        </w:rPr>
        <w:t>功能描述：销售出库单用于销售业务，该单据可以不用完成收款操作，能挂往来账。</w:t>
      </w:r>
    </w:p>
    <w:p w14:paraId="0130EB35" w14:textId="77777777" w:rsidR="00C77E2B" w:rsidRPr="00E54A40" w:rsidRDefault="00C77E2B" w:rsidP="009868BD">
      <w:pPr>
        <w:rPr>
          <w:rFonts w:cs="宋体"/>
          <w:color w:val="000000"/>
        </w:rPr>
      </w:pPr>
      <w:r w:rsidRPr="00E54A40">
        <w:rPr>
          <w:rFonts w:cs="宋体" w:hint="eastAsia"/>
          <w:color w:val="000000"/>
        </w:rPr>
        <w:t>操作说明：</w:t>
      </w:r>
    </w:p>
    <w:p w14:paraId="4CBBFB56" w14:textId="77777777" w:rsidR="008C3A71" w:rsidRDefault="008C3A71" w:rsidP="008C3A71">
      <w:bookmarkStart w:id="413" w:name="_Toc4052"/>
      <w:bookmarkStart w:id="414" w:name="_Toc16720"/>
      <w:bookmarkStart w:id="415" w:name="_Toc154395844"/>
      <w:r>
        <w:rPr>
          <w:rFonts w:hint="eastAsia"/>
        </w:rPr>
        <w:t>【录入方式】：</w:t>
      </w:r>
      <w:r w:rsidRPr="0037086D">
        <w:rPr>
          <w:rFonts w:hint="eastAsia"/>
        </w:rPr>
        <w:t>提供“手工录入、</w:t>
      </w:r>
      <w:r w:rsidRPr="0037086D">
        <w:t>Excel</w:t>
      </w:r>
      <w:r w:rsidRPr="0037086D">
        <w:rPr>
          <w:rFonts w:hint="eastAsia"/>
        </w:rPr>
        <w:t>明细导入、其他单据明细导入、引入销售订单、整单导入”等方式进行业务单据录入。</w:t>
      </w:r>
    </w:p>
    <w:p w14:paraId="62A5FD17" w14:textId="77777777" w:rsidR="008C3A71" w:rsidRDefault="008C3A71" w:rsidP="008C3A71">
      <w:r>
        <w:rPr>
          <w:rFonts w:hint="eastAsia"/>
        </w:rPr>
        <w:t>【单据助手】：</w:t>
      </w:r>
      <w:r w:rsidRPr="0037086D">
        <w:rPr>
          <w:rFonts w:hint="eastAsia"/>
        </w:rPr>
        <w:t>实时库存；信用额度查询；库存分布；条码核对；单据操作日志；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的商品；商品条码打印；刷新虚拟库存；刷新账面库存；快速录入商品；修改单据；红字反冲；刷新汇率。</w:t>
      </w:r>
    </w:p>
    <w:p w14:paraId="14EB4169" w14:textId="77777777" w:rsidR="008C3A71" w:rsidRDefault="008C3A71" w:rsidP="008C3A71">
      <w:r>
        <w:rPr>
          <w:rFonts w:hint="eastAsia"/>
        </w:rPr>
        <w:t>【过账处理】：账户资金</w:t>
      </w:r>
      <w:r w:rsidRPr="0037086D">
        <w:rPr>
          <w:rFonts w:hint="eastAsia"/>
        </w:rPr>
        <w:t>增加；应收款增加；库存减少；预收资金减少；储值余额减少；</w:t>
      </w:r>
    </w:p>
    <w:p w14:paraId="20391BC2" w14:textId="77777777" w:rsidR="008C3A71" w:rsidRDefault="008C3A71" w:rsidP="008C3A71">
      <w:r>
        <w:rPr>
          <w:rFonts w:hint="eastAsia"/>
        </w:rPr>
        <w:t>【单据修改】：</w:t>
      </w:r>
    </w:p>
    <w:p w14:paraId="49EAA74F" w14:textId="77777777" w:rsidR="008C3A71" w:rsidRDefault="008C3A71" w:rsidP="008C3A71">
      <w:pPr>
        <w:pStyle w:val="11"/>
      </w:pPr>
      <w:r>
        <w:rPr>
          <w:rFonts w:hint="eastAsia"/>
        </w:rPr>
        <w:t>支持单据全面修改。</w:t>
      </w:r>
    </w:p>
    <w:p w14:paraId="4A2166A1" w14:textId="77777777" w:rsidR="008C3A71" w:rsidRDefault="008C3A71" w:rsidP="008C3A71">
      <w:r>
        <w:rPr>
          <w:rFonts w:hint="eastAsia"/>
        </w:rPr>
        <w:t>【单据上、下游关联】：</w:t>
      </w:r>
    </w:p>
    <w:p w14:paraId="7E6AFBA9" w14:textId="77777777" w:rsidR="008C3A71" w:rsidRDefault="008C3A71" w:rsidP="008C3A71">
      <w:pPr>
        <w:pStyle w:val="11"/>
      </w:pPr>
      <w:r>
        <w:rPr>
          <w:rFonts w:hint="eastAsia"/>
        </w:rPr>
        <w:t>上游单据：报价单、销售订单。</w:t>
      </w:r>
    </w:p>
    <w:p w14:paraId="6945860B" w14:textId="77777777" w:rsidR="008C3A71" w:rsidRDefault="008C3A71" w:rsidP="008C3A71">
      <w:pPr>
        <w:pStyle w:val="11"/>
      </w:pPr>
      <w:r>
        <w:rPr>
          <w:rFonts w:hint="eastAsia"/>
        </w:rPr>
        <w:t>下游单据：销售退货单、销售换货单。</w:t>
      </w:r>
    </w:p>
    <w:p w14:paraId="2B343362" w14:textId="77777777" w:rsidR="008C3A71" w:rsidRDefault="008C3A71" w:rsidP="008C3A71">
      <w:r>
        <w:rPr>
          <w:rFonts w:hint="eastAsia"/>
        </w:rPr>
        <w:t>【其他】：</w:t>
      </w:r>
    </w:p>
    <w:p w14:paraId="0CA3F2D9" w14:textId="77777777" w:rsidR="008C3A71" w:rsidRPr="0037086D" w:rsidRDefault="008C3A71" w:rsidP="008C3A71">
      <w:pPr>
        <w:pStyle w:val="11"/>
      </w:pPr>
      <w:r w:rsidRPr="0037086D">
        <w:rPr>
          <w:rFonts w:hint="eastAsia"/>
        </w:rPr>
        <w:t>会员卡：支持针对会员积分、储值消费、会员价等。</w:t>
      </w:r>
    </w:p>
    <w:p w14:paraId="08A823CF" w14:textId="77777777" w:rsidR="008C3A71" w:rsidRPr="0037086D" w:rsidRDefault="008C3A71" w:rsidP="008C3A71">
      <w:pPr>
        <w:pStyle w:val="11"/>
      </w:pPr>
      <w:r w:rsidRPr="0037086D">
        <w:rPr>
          <w:rFonts w:hint="eastAsia"/>
        </w:rPr>
        <w:t>事前费用分摊的功能：</w:t>
      </w:r>
    </w:p>
    <w:p w14:paraId="35727FC9" w14:textId="77777777" w:rsidR="008C3A71" w:rsidRPr="0037086D" w:rsidRDefault="008C3A71" w:rsidP="008C3A71">
      <w:pPr>
        <w:pStyle w:val="20"/>
      </w:pPr>
      <w:r w:rsidRPr="0037086D">
        <w:rPr>
          <w:rFonts w:hint="eastAsia"/>
        </w:rPr>
        <w:t>事前费用分摊主要包含“我方支付、代客垫付”两种业务模式。</w:t>
      </w:r>
    </w:p>
    <w:p w14:paraId="049D15B8" w14:textId="77777777" w:rsidR="008C3A71" w:rsidRPr="0037086D" w:rsidRDefault="008C3A71" w:rsidP="008C3A71">
      <w:pPr>
        <w:pStyle w:val="3"/>
        <w:numPr>
          <w:ilvl w:val="0"/>
          <w:numId w:val="8"/>
        </w:numPr>
        <w:ind w:left="851"/>
      </w:pPr>
      <w:r w:rsidRPr="0037086D">
        <w:rPr>
          <w:rFonts w:hint="eastAsia"/>
        </w:rPr>
        <w:t>我方支付：可以录入多费用，录入的费用最终都会影响毛利。</w:t>
      </w:r>
    </w:p>
    <w:p w14:paraId="1956E333" w14:textId="77777777" w:rsidR="008C3A71" w:rsidRPr="0037086D" w:rsidRDefault="008C3A71" w:rsidP="008C3A71">
      <w:pPr>
        <w:pStyle w:val="3"/>
        <w:numPr>
          <w:ilvl w:val="0"/>
          <w:numId w:val="8"/>
        </w:numPr>
        <w:ind w:left="851"/>
      </w:pPr>
      <w:r w:rsidRPr="0037086D">
        <w:rPr>
          <w:rFonts w:hint="eastAsia"/>
        </w:rPr>
        <w:lastRenderedPageBreak/>
        <w:t>代客垫付：不用录入费用，只需要记录费用金额，不会影响毛利。</w:t>
      </w:r>
    </w:p>
    <w:p w14:paraId="3556ED93" w14:textId="77777777" w:rsidR="008C3A71" w:rsidRPr="0037086D" w:rsidRDefault="008C3A71" w:rsidP="008C3A71">
      <w:pPr>
        <w:pStyle w:val="20"/>
      </w:pPr>
      <w:r w:rsidRPr="0037086D">
        <w:rPr>
          <w:rFonts w:hint="eastAsia"/>
        </w:rPr>
        <w:t>支持动态多费用</w:t>
      </w:r>
    </w:p>
    <w:p w14:paraId="62E4F645" w14:textId="77777777" w:rsidR="008C3A71" w:rsidRPr="0037086D" w:rsidRDefault="008C3A71" w:rsidP="008C3A71">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14:paraId="04C8950E" w14:textId="77777777" w:rsidR="008C3A71" w:rsidRPr="0037086D" w:rsidRDefault="008C3A71" w:rsidP="008C3A71">
      <w:pPr>
        <w:pStyle w:val="3"/>
        <w:numPr>
          <w:ilvl w:val="0"/>
          <w:numId w:val="8"/>
        </w:numPr>
        <w:ind w:left="851"/>
      </w:pPr>
      <w:r w:rsidRPr="0037086D">
        <w:rPr>
          <w:rFonts w:hint="eastAsia"/>
        </w:rPr>
        <w:t>不同的费用支持不同的结算单位。</w:t>
      </w:r>
    </w:p>
    <w:p w14:paraId="1E0AE15A" w14:textId="77777777" w:rsidR="008C3A71" w:rsidRPr="0037086D" w:rsidRDefault="008C3A71" w:rsidP="008C3A71">
      <w:pPr>
        <w:pStyle w:val="20"/>
      </w:pPr>
      <w:r w:rsidRPr="0037086D">
        <w:rPr>
          <w:rFonts w:hint="eastAsia"/>
        </w:rPr>
        <w:t>费用后续处理</w:t>
      </w:r>
    </w:p>
    <w:p w14:paraId="2273F411" w14:textId="77777777" w:rsidR="008C3A71" w:rsidRPr="0037086D" w:rsidRDefault="008C3A71" w:rsidP="008C3A71">
      <w:pPr>
        <w:pStyle w:val="3"/>
        <w:numPr>
          <w:ilvl w:val="0"/>
          <w:numId w:val="8"/>
        </w:numPr>
        <w:ind w:left="851"/>
      </w:pPr>
      <w:r w:rsidRPr="0037086D">
        <w:rPr>
          <w:rFonts w:hint="eastAsia"/>
        </w:rPr>
        <w:t>一旦有费用产生会自动生成后续费用对应的单据，及结算过账，减少客户的业务操作。</w:t>
      </w:r>
    </w:p>
    <w:p w14:paraId="5566F6C2" w14:textId="77777777" w:rsidR="008C3A71" w:rsidRPr="0037086D" w:rsidRDefault="008C3A71" w:rsidP="008C3A71">
      <w:pPr>
        <w:pStyle w:val="3"/>
        <w:numPr>
          <w:ilvl w:val="0"/>
          <w:numId w:val="8"/>
        </w:numPr>
        <w:ind w:left="851"/>
      </w:pPr>
      <w:r w:rsidRPr="0037086D">
        <w:rPr>
          <w:rFonts w:hint="eastAsia"/>
        </w:rPr>
        <w:t>代客垫付在销售出库单进行结算的时候，优先结算代客垫付的金额部分，然后再结算业务金额部分。</w:t>
      </w:r>
    </w:p>
    <w:p w14:paraId="6A154E5C" w14:textId="77777777" w:rsidR="008C3A71" w:rsidRPr="0037086D" w:rsidRDefault="008C3A71" w:rsidP="008C3A71">
      <w:pPr>
        <w:pStyle w:val="20"/>
      </w:pPr>
      <w:r w:rsidRPr="0037086D">
        <w:rPr>
          <w:rFonts w:hint="eastAsia"/>
        </w:rPr>
        <w:t>费用分摊方式</w:t>
      </w:r>
    </w:p>
    <w:p w14:paraId="4E6C101D" w14:textId="77777777" w:rsidR="008C3A71" w:rsidRPr="0037086D" w:rsidRDefault="008C3A71" w:rsidP="008C3A71">
      <w:pPr>
        <w:pStyle w:val="3"/>
        <w:numPr>
          <w:ilvl w:val="0"/>
          <w:numId w:val="8"/>
        </w:numPr>
        <w:ind w:left="851"/>
      </w:pPr>
      <w:r w:rsidRPr="0037086D">
        <w:rPr>
          <w:rFonts w:hint="eastAsia"/>
        </w:rPr>
        <w:t>常规的按“数量、金额、折后金额、价税合计”分摊。</w:t>
      </w:r>
    </w:p>
    <w:p w14:paraId="22B30992" w14:textId="77777777" w:rsidR="008C3A71" w:rsidRPr="0037086D" w:rsidRDefault="008C3A71" w:rsidP="008C3A71">
      <w:pPr>
        <w:pStyle w:val="3"/>
        <w:numPr>
          <w:ilvl w:val="0"/>
          <w:numId w:val="8"/>
        </w:numPr>
        <w:ind w:left="851"/>
      </w:pPr>
      <w:r w:rsidRPr="0037086D">
        <w:rPr>
          <w:rFonts w:hint="eastAsia"/>
        </w:rPr>
        <w:t>按商品维度“规格、型号”分摊。</w:t>
      </w:r>
    </w:p>
    <w:p w14:paraId="4982E222" w14:textId="77777777" w:rsidR="008C3A71" w:rsidRPr="0037086D" w:rsidRDefault="008C3A71" w:rsidP="008C3A71">
      <w:pPr>
        <w:pStyle w:val="3"/>
        <w:numPr>
          <w:ilvl w:val="0"/>
          <w:numId w:val="8"/>
        </w:numPr>
        <w:ind w:left="851"/>
      </w:pPr>
      <w:r w:rsidRPr="0037086D">
        <w:rPr>
          <w:rFonts w:hint="eastAsia"/>
        </w:rPr>
        <w:t>按单据明细“数量自定义”分摊。</w:t>
      </w:r>
    </w:p>
    <w:p w14:paraId="3D29FFC1" w14:textId="77777777" w:rsidR="008C3A71" w:rsidRPr="0037086D" w:rsidRDefault="008C3A71" w:rsidP="008C3A71">
      <w:pPr>
        <w:pStyle w:val="20"/>
      </w:pPr>
      <w:r w:rsidRPr="0037086D">
        <w:rPr>
          <w:rFonts w:hint="eastAsia"/>
        </w:rPr>
        <w:t>费用备注：用于填写费用相关备注信息，当生成费用单的时候该备注信息会同步生成到费用单中。</w:t>
      </w:r>
    </w:p>
    <w:p w14:paraId="0F455AF2" w14:textId="77777777" w:rsidR="008C3A71" w:rsidRDefault="008C3A71" w:rsidP="008C3A71">
      <w:pPr>
        <w:pStyle w:val="11"/>
      </w:pPr>
      <w:r>
        <w:rPr>
          <w:rFonts w:hint="eastAsia"/>
        </w:rPr>
        <w:t>全面修改</w:t>
      </w:r>
      <w:r w:rsidRPr="0037086D">
        <w:rPr>
          <w:rFonts w:hint="eastAsia"/>
        </w:rPr>
        <w:t>：</w:t>
      </w:r>
    </w:p>
    <w:p w14:paraId="72BEA27E" w14:textId="77777777" w:rsidR="008C3A71" w:rsidRPr="0037086D" w:rsidRDefault="008C3A71" w:rsidP="008C3A71">
      <w:pPr>
        <w:pStyle w:val="20"/>
      </w:pPr>
      <w:r w:rsidRPr="0037086D">
        <w:rPr>
          <w:rFonts w:hint="eastAsia"/>
        </w:rPr>
        <w:t>点击按钮之后可对已过账单据进行修改并重新过账。</w:t>
      </w:r>
    </w:p>
    <w:p w14:paraId="166CBEE7" w14:textId="77777777" w:rsidR="008C3A71" w:rsidRPr="0037086D" w:rsidRDefault="008C3A71" w:rsidP="008C3A71">
      <w:pPr>
        <w:pStyle w:val="20"/>
      </w:pPr>
      <w:r w:rsidRPr="0037086D">
        <w:rPr>
          <w:rFonts w:hint="eastAsia"/>
        </w:rPr>
        <w:t>全面修改后单据只可审核过账，不支持保存草稿</w:t>
      </w:r>
    </w:p>
    <w:p w14:paraId="64E45299" w14:textId="77777777" w:rsidR="008C3A71" w:rsidRPr="0037086D" w:rsidRDefault="008C3A71" w:rsidP="008C3A71">
      <w:pPr>
        <w:pStyle w:val="20"/>
      </w:pPr>
      <w:r w:rsidRPr="0037086D">
        <w:rPr>
          <w:rFonts w:hint="eastAsia"/>
        </w:rPr>
        <w:t>全面修改规则：</w:t>
      </w:r>
    </w:p>
    <w:p w14:paraId="264197A4" w14:textId="77777777" w:rsidR="008C3A71" w:rsidRPr="0037086D" w:rsidRDefault="008C3A71" w:rsidP="008C3A71">
      <w:pPr>
        <w:pStyle w:val="3"/>
        <w:numPr>
          <w:ilvl w:val="0"/>
          <w:numId w:val="8"/>
        </w:numPr>
        <w:ind w:left="851"/>
      </w:pPr>
      <w:r w:rsidRPr="0037086D">
        <w:rPr>
          <w:rFonts w:hint="eastAsia"/>
        </w:rPr>
        <w:t>无下游单据时，所有信息均可修改</w:t>
      </w:r>
    </w:p>
    <w:p w14:paraId="3D63432C" w14:textId="77777777" w:rsidR="008C3A71" w:rsidRPr="0037086D" w:rsidRDefault="008C3A71" w:rsidP="008C3A71">
      <w:pPr>
        <w:pStyle w:val="3"/>
        <w:numPr>
          <w:ilvl w:val="0"/>
          <w:numId w:val="8"/>
        </w:numPr>
        <w:ind w:left="851"/>
      </w:pPr>
      <w:r w:rsidRPr="0037086D">
        <w:rPr>
          <w:rFonts w:hint="eastAsia"/>
        </w:rPr>
        <w:t>有下游单据时</w:t>
      </w:r>
      <w:r w:rsidRPr="0037086D">
        <w:t>(</w:t>
      </w:r>
      <w:r w:rsidRPr="0037086D">
        <w:rPr>
          <w:rFonts w:hint="eastAsia"/>
        </w:rPr>
        <w:t>销售退</w:t>
      </w:r>
      <w:r w:rsidRPr="0037086D">
        <w:t>/</w:t>
      </w:r>
      <w:r w:rsidRPr="0037086D">
        <w:rPr>
          <w:rFonts w:hint="eastAsia"/>
        </w:rPr>
        <w:t>换货单、收款单、销售发票、出库费用分摊单、核销单</w:t>
      </w:r>
      <w:r w:rsidRPr="0037086D">
        <w:t>)</w:t>
      </w:r>
      <w:r w:rsidRPr="0037086D">
        <w:rPr>
          <w:rFonts w:hint="eastAsia"/>
        </w:rPr>
        <w:t>，表头往来单位、结算单位、币种不支持修改，表体被引用行不可删除或改为其他商品</w:t>
      </w:r>
    </w:p>
    <w:p w14:paraId="2414CB99" w14:textId="77777777" w:rsidR="008C3A71" w:rsidRPr="0037086D" w:rsidRDefault="008C3A71" w:rsidP="008C3A71">
      <w:pPr>
        <w:pStyle w:val="3"/>
        <w:numPr>
          <w:ilvl w:val="0"/>
          <w:numId w:val="8"/>
        </w:numPr>
        <w:ind w:left="851"/>
      </w:pPr>
      <w:r w:rsidRPr="0037086D">
        <w:rPr>
          <w:rFonts w:hint="eastAsia"/>
        </w:rPr>
        <w:t>已被收款单结算时，全面修改后单据实收金额必须≤</w:t>
      </w:r>
      <w:r w:rsidRPr="0037086D">
        <w:t>(</w:t>
      </w:r>
      <w:r w:rsidRPr="0037086D">
        <w:rPr>
          <w:rFonts w:hint="eastAsia"/>
        </w:rPr>
        <w:t>单据抹零后金额</w:t>
      </w:r>
      <w:r w:rsidRPr="0037086D">
        <w:t>-</w:t>
      </w:r>
      <w:r w:rsidRPr="0037086D">
        <w:rPr>
          <w:rFonts w:hint="eastAsia"/>
        </w:rPr>
        <w:t>关联收款单已结算金额合计</w:t>
      </w:r>
      <w:r w:rsidRPr="0037086D">
        <w:t>)</w:t>
      </w:r>
      <w:r w:rsidRPr="0037086D">
        <w:rPr>
          <w:rFonts w:hint="eastAsia"/>
        </w:rPr>
        <w:t>。</w:t>
      </w:r>
    </w:p>
    <w:p w14:paraId="4CD3738A" w14:textId="77777777" w:rsidR="008C3A71" w:rsidRPr="0037086D" w:rsidRDefault="008C3A71" w:rsidP="008C3A71">
      <w:pPr>
        <w:pStyle w:val="3"/>
        <w:numPr>
          <w:ilvl w:val="0"/>
          <w:numId w:val="8"/>
        </w:numPr>
        <w:ind w:left="851"/>
      </w:pPr>
      <w:r w:rsidRPr="0037086D">
        <w:rPr>
          <w:rFonts w:hint="eastAsia"/>
        </w:rPr>
        <w:t>序列号商品存在非已销售状态时，单据中对应序列号不可被删除，其他序列号仍可操作。</w:t>
      </w:r>
    </w:p>
    <w:p w14:paraId="67044F7F" w14:textId="77777777" w:rsidR="008C3A71" w:rsidRPr="0037086D" w:rsidRDefault="008C3A71" w:rsidP="008C3A71">
      <w:pPr>
        <w:pStyle w:val="3"/>
        <w:numPr>
          <w:ilvl w:val="0"/>
          <w:numId w:val="8"/>
        </w:numPr>
        <w:ind w:left="851"/>
      </w:pPr>
      <w:r w:rsidRPr="0037086D">
        <w:rPr>
          <w:rFonts w:hint="eastAsia"/>
        </w:rPr>
        <w:t>单据修改后单据录单日期必须大于等于本期会计期间开始日期、以及所有上游单据录单日期，否则不允许过账</w:t>
      </w:r>
    </w:p>
    <w:p w14:paraId="2B6A973A" w14:textId="77777777" w:rsidR="008C3A71" w:rsidRPr="0037086D" w:rsidRDefault="008C3A71" w:rsidP="008C3A71">
      <w:pPr>
        <w:pStyle w:val="3"/>
        <w:numPr>
          <w:ilvl w:val="0"/>
          <w:numId w:val="8"/>
        </w:numPr>
        <w:ind w:left="851"/>
      </w:pPr>
      <w:r w:rsidRPr="0037086D">
        <w:rPr>
          <w:rFonts w:hint="eastAsia"/>
        </w:rPr>
        <w:t>单据修改后单据录单日期必须小于等于所有下游单据的录单日期，否则不允许过账。</w:t>
      </w:r>
    </w:p>
    <w:p w14:paraId="3338489D" w14:textId="77777777" w:rsidR="008C3A71" w:rsidRPr="0037086D" w:rsidRDefault="008C3A71" w:rsidP="008C3A71">
      <w:pPr>
        <w:pStyle w:val="3"/>
        <w:numPr>
          <w:ilvl w:val="0"/>
          <w:numId w:val="8"/>
        </w:numPr>
        <w:ind w:left="851"/>
      </w:pPr>
      <w:r w:rsidRPr="0037086D">
        <w:rPr>
          <w:rFonts w:hint="eastAsia"/>
        </w:rPr>
        <w:t>有会员卡进行结算的时候：会员卡余额为“当前余额＋本单会员卡结算金额”便于用户结算。</w:t>
      </w:r>
    </w:p>
    <w:p w14:paraId="11467FE3" w14:textId="77777777" w:rsidR="008C3A71" w:rsidRPr="0037086D" w:rsidRDefault="008C3A71" w:rsidP="008C3A71">
      <w:pPr>
        <w:pStyle w:val="11"/>
      </w:pPr>
      <w:r w:rsidRPr="0037086D">
        <w:rPr>
          <w:rFonts w:hint="eastAsia"/>
        </w:rPr>
        <w:t>事后费用分摊的功能。</w:t>
      </w:r>
    </w:p>
    <w:p w14:paraId="58A4DA91" w14:textId="77777777" w:rsidR="008C3A71" w:rsidRPr="0037086D" w:rsidRDefault="008C3A71" w:rsidP="008C3A71">
      <w:pPr>
        <w:pStyle w:val="11"/>
      </w:pPr>
      <w:r w:rsidRPr="0037086D">
        <w:rPr>
          <w:rFonts w:hint="eastAsia"/>
        </w:rPr>
        <w:t>支持电子面单打印。</w:t>
      </w:r>
    </w:p>
    <w:p w14:paraId="4761C1DE" w14:textId="77777777" w:rsidR="00C77E2B" w:rsidRPr="00E54A40" w:rsidRDefault="00C77E2B" w:rsidP="008C3A71">
      <w:pPr>
        <w:pStyle w:val="4"/>
        <w:rPr>
          <w:b/>
        </w:rPr>
      </w:pPr>
      <w:bookmarkStart w:id="416" w:name="_Toc209191651"/>
      <w:r w:rsidRPr="00E54A40">
        <w:rPr>
          <w:rFonts w:hint="eastAsia"/>
        </w:rPr>
        <w:lastRenderedPageBreak/>
        <w:t>销售退货单</w:t>
      </w:r>
      <w:bookmarkEnd w:id="413"/>
      <w:bookmarkEnd w:id="414"/>
      <w:bookmarkEnd w:id="415"/>
      <w:bookmarkEnd w:id="416"/>
    </w:p>
    <w:p w14:paraId="0C574FA6" w14:textId="32F98FB5" w:rsidR="00C77E2B" w:rsidRPr="00E54A40" w:rsidRDefault="00F364D4" w:rsidP="009868BD">
      <w:r>
        <w:rPr>
          <w:noProof/>
        </w:rPr>
        <w:drawing>
          <wp:inline distT="0" distB="0" distL="0" distR="0" wp14:anchorId="2B0AD07F" wp14:editId="7FB2402B">
            <wp:extent cx="5274310" cy="2618105"/>
            <wp:effectExtent l="0" t="0" r="254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618105"/>
                    </a:xfrm>
                    <a:prstGeom prst="rect">
                      <a:avLst/>
                    </a:prstGeom>
                  </pic:spPr>
                </pic:pic>
              </a:graphicData>
            </a:graphic>
          </wp:inline>
        </w:drawing>
      </w:r>
    </w:p>
    <w:p w14:paraId="0C97394C" w14:textId="77777777" w:rsidR="00C77E2B" w:rsidRPr="00E54A40" w:rsidRDefault="00C77E2B" w:rsidP="009868BD">
      <w:pPr>
        <w:rPr>
          <w:rFonts w:cs="宋体"/>
          <w:color w:val="000000"/>
        </w:rPr>
      </w:pPr>
      <w:r w:rsidRPr="00E54A40">
        <w:rPr>
          <w:rFonts w:cs="宋体" w:hint="eastAsia"/>
          <w:color w:val="000000"/>
        </w:rPr>
        <w:t>功能描述：销售退货单专门针对销售业务的退货处理，该单据可以不完成收款，能挂往来账。</w:t>
      </w:r>
    </w:p>
    <w:p w14:paraId="207DCF9C" w14:textId="77777777" w:rsidR="00C77E2B" w:rsidRPr="00E54A40" w:rsidRDefault="00C77E2B" w:rsidP="009868BD">
      <w:pPr>
        <w:rPr>
          <w:rFonts w:cs="宋体"/>
          <w:color w:val="000000"/>
        </w:rPr>
      </w:pPr>
      <w:r w:rsidRPr="00E54A40">
        <w:rPr>
          <w:rFonts w:cs="宋体" w:hint="eastAsia"/>
          <w:color w:val="000000"/>
        </w:rPr>
        <w:t>操作说明：</w:t>
      </w:r>
    </w:p>
    <w:p w14:paraId="15925397" w14:textId="77777777" w:rsidR="008C3A71" w:rsidRDefault="008C3A71" w:rsidP="008C3A71">
      <w:bookmarkStart w:id="417" w:name="_Toc17572"/>
      <w:bookmarkStart w:id="418" w:name="_Toc17626"/>
      <w:bookmarkStart w:id="419" w:name="_Toc154395845"/>
      <w:r>
        <w:rPr>
          <w:rFonts w:hint="eastAsia"/>
        </w:rPr>
        <w:t>【录入方式】：</w:t>
      </w:r>
      <w:r w:rsidRPr="0037086D">
        <w:rPr>
          <w:rFonts w:hint="eastAsia"/>
        </w:rPr>
        <w:t>提供“手工录入、其他单据明细导入、调原销售单”等方式进行业务单据录入。</w:t>
      </w:r>
    </w:p>
    <w:p w14:paraId="299D7903" w14:textId="77777777" w:rsidR="008C3A71" w:rsidRDefault="008C3A71" w:rsidP="008C3A71">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的商品；商品条码打印；快速录入商品；修改单据；红字反冲；刷新汇率。</w:t>
      </w:r>
    </w:p>
    <w:p w14:paraId="19382190" w14:textId="77777777" w:rsidR="008C3A71" w:rsidRDefault="008C3A71" w:rsidP="008C3A71">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14:paraId="196C5101" w14:textId="77777777" w:rsidR="008C3A71" w:rsidRDefault="008C3A71" w:rsidP="008C3A71">
      <w:r>
        <w:rPr>
          <w:rFonts w:hint="eastAsia"/>
        </w:rPr>
        <w:t>【单据修改】：</w:t>
      </w:r>
    </w:p>
    <w:p w14:paraId="6B6C55F9" w14:textId="77777777" w:rsidR="008C3A71" w:rsidRDefault="008C3A71" w:rsidP="008C3A71">
      <w:pPr>
        <w:pStyle w:val="11"/>
      </w:pPr>
      <w:r>
        <w:rPr>
          <w:rFonts w:hint="eastAsia"/>
        </w:rPr>
        <w:t>支持单据全面修改。</w:t>
      </w:r>
    </w:p>
    <w:p w14:paraId="362B1DA8" w14:textId="77777777" w:rsidR="008C3A71" w:rsidRDefault="008C3A71" w:rsidP="008C3A71">
      <w:r>
        <w:rPr>
          <w:rFonts w:hint="eastAsia"/>
        </w:rPr>
        <w:t>【单据上、下游关联】：</w:t>
      </w:r>
    </w:p>
    <w:p w14:paraId="2F1D7499" w14:textId="77777777" w:rsidR="008C3A71" w:rsidRDefault="008C3A71" w:rsidP="008C3A71">
      <w:pPr>
        <w:pStyle w:val="11"/>
      </w:pPr>
      <w:r>
        <w:rPr>
          <w:rFonts w:hint="eastAsia"/>
        </w:rPr>
        <w:t>上游单据：销售出库单。</w:t>
      </w:r>
    </w:p>
    <w:p w14:paraId="180EDEC3" w14:textId="77777777" w:rsidR="008C3A71" w:rsidRDefault="008C3A71" w:rsidP="008C3A71">
      <w:r>
        <w:rPr>
          <w:rFonts w:hint="eastAsia"/>
        </w:rPr>
        <w:t>【其他】：</w:t>
      </w:r>
    </w:p>
    <w:p w14:paraId="0D8495C4" w14:textId="77777777" w:rsidR="008C3A71" w:rsidRPr="0037086D" w:rsidRDefault="008C3A71" w:rsidP="008C3A71">
      <w:pPr>
        <w:pStyle w:val="11"/>
      </w:pPr>
      <w:r w:rsidRPr="0037086D">
        <w:rPr>
          <w:rFonts w:hint="eastAsia"/>
        </w:rPr>
        <w:t>会员卡：支持直接退还会员储值，并扣减消费积分。</w:t>
      </w:r>
    </w:p>
    <w:p w14:paraId="32723926" w14:textId="77777777" w:rsidR="008C3A71" w:rsidRPr="00EA6103" w:rsidRDefault="008C3A71" w:rsidP="008C3A71">
      <w:pPr>
        <w:pStyle w:val="11"/>
      </w:pPr>
      <w:r w:rsidRPr="0037086D">
        <w:rPr>
          <w:rFonts w:hint="eastAsia"/>
        </w:rPr>
        <w:t>当销售退货单是调用的销售出库单，且该销售出库单调用了销售订单后，过账后会增加对应销售订单的“已退货数量”。当用户不希望退货单影响订单的“已退货数量”，可以将选项“单据配置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14:paraId="63074271" w14:textId="77777777" w:rsidR="00C77E2B" w:rsidRPr="00E54A40" w:rsidRDefault="00C77E2B" w:rsidP="008C3A71">
      <w:pPr>
        <w:pStyle w:val="4"/>
        <w:rPr>
          <w:b/>
        </w:rPr>
      </w:pPr>
      <w:bookmarkStart w:id="420" w:name="_Toc209191652"/>
      <w:r w:rsidRPr="00E54A40">
        <w:rPr>
          <w:rFonts w:hint="eastAsia"/>
        </w:rPr>
        <w:lastRenderedPageBreak/>
        <w:t>销售换货单</w:t>
      </w:r>
      <w:bookmarkEnd w:id="417"/>
      <w:bookmarkEnd w:id="418"/>
      <w:bookmarkEnd w:id="419"/>
      <w:bookmarkEnd w:id="420"/>
    </w:p>
    <w:p w14:paraId="288CC883" w14:textId="2F0D1B60" w:rsidR="00C77E2B" w:rsidRPr="00E54A40" w:rsidRDefault="00F364D4" w:rsidP="009868BD">
      <w:pPr>
        <w:rPr>
          <w:rFonts w:cs="宋体"/>
          <w:color w:val="000000"/>
        </w:rPr>
      </w:pPr>
      <w:r>
        <w:rPr>
          <w:noProof/>
        </w:rPr>
        <w:drawing>
          <wp:inline distT="0" distB="0" distL="0" distR="0" wp14:anchorId="24DFF430" wp14:editId="41D82C9E">
            <wp:extent cx="5274310" cy="2618105"/>
            <wp:effectExtent l="0" t="0" r="254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618105"/>
                    </a:xfrm>
                    <a:prstGeom prst="rect">
                      <a:avLst/>
                    </a:prstGeom>
                  </pic:spPr>
                </pic:pic>
              </a:graphicData>
            </a:graphic>
          </wp:inline>
        </w:drawing>
      </w:r>
    </w:p>
    <w:p w14:paraId="3BF50CCD" w14:textId="77777777" w:rsidR="00C77E2B" w:rsidRPr="00E54A40" w:rsidRDefault="00C77E2B" w:rsidP="009868BD">
      <w:pPr>
        <w:rPr>
          <w:rFonts w:cs="宋体"/>
          <w:color w:val="000000"/>
        </w:rPr>
      </w:pPr>
      <w:r w:rsidRPr="00E54A40">
        <w:rPr>
          <w:rFonts w:cs="宋体" w:hint="eastAsia"/>
          <w:color w:val="000000"/>
        </w:rPr>
        <w:t>功能描述：销售换货单集成了销售出库单、销售退货单的功能，同时出库和退货的业务操作。</w:t>
      </w:r>
    </w:p>
    <w:p w14:paraId="42F8EBB0" w14:textId="77777777" w:rsidR="00C77E2B" w:rsidRPr="00E54A40" w:rsidRDefault="00C77E2B" w:rsidP="009868BD">
      <w:pPr>
        <w:rPr>
          <w:rFonts w:cs="宋体"/>
          <w:color w:val="000000"/>
        </w:rPr>
      </w:pPr>
      <w:r w:rsidRPr="00E54A40">
        <w:rPr>
          <w:rFonts w:cs="宋体" w:hint="eastAsia"/>
          <w:color w:val="000000"/>
        </w:rPr>
        <w:t>操作说明：</w:t>
      </w:r>
    </w:p>
    <w:p w14:paraId="6276A942" w14:textId="77777777" w:rsidR="008C3A71" w:rsidRDefault="008C3A71" w:rsidP="008C3A71">
      <w:bookmarkStart w:id="421" w:name="_Toc9795"/>
      <w:bookmarkStart w:id="422" w:name="_Toc154395846"/>
      <w:r>
        <w:rPr>
          <w:rFonts w:hint="eastAsia"/>
        </w:rPr>
        <w:t>【录入方式】：</w:t>
      </w:r>
      <w:r w:rsidRPr="0037086D">
        <w:rPr>
          <w:rFonts w:hint="eastAsia"/>
        </w:rPr>
        <w:t>提供“手工录入、调原销售单”等方式进行业务单据录入。</w:t>
      </w:r>
    </w:p>
    <w:p w14:paraId="7D483F82" w14:textId="77777777" w:rsidR="008C3A71" w:rsidRDefault="008C3A71" w:rsidP="008C3A71">
      <w:r>
        <w:rPr>
          <w:rFonts w:hint="eastAsia"/>
        </w:rPr>
        <w:t>【单据助手】：</w:t>
      </w:r>
      <w:r w:rsidRPr="0037086D">
        <w:rPr>
          <w:rFonts w:hint="eastAsia"/>
        </w:rPr>
        <w:t>实时库存；单据操作日志；商品入库历史售价清除数量为</w:t>
      </w:r>
      <w:r w:rsidRPr="0037086D">
        <w:t>0</w:t>
      </w:r>
      <w:r w:rsidRPr="0037086D">
        <w:rPr>
          <w:rFonts w:hint="eastAsia"/>
        </w:rPr>
        <w:t>的商品；刷新虚拟库存；刷新账面库存；修改单据；红字反冲；刷新汇率。</w:t>
      </w:r>
    </w:p>
    <w:p w14:paraId="57B96C11" w14:textId="77777777" w:rsidR="008C3A71" w:rsidRDefault="008C3A71" w:rsidP="008C3A71">
      <w:r>
        <w:rPr>
          <w:rFonts w:hint="eastAsia"/>
        </w:rPr>
        <w:t>【过账处理】：按销售的出和销售的退分别进行处理。</w:t>
      </w:r>
    </w:p>
    <w:p w14:paraId="7F739C2B" w14:textId="77777777" w:rsidR="008C3A71" w:rsidRDefault="008C3A71" w:rsidP="008C3A71">
      <w:r>
        <w:rPr>
          <w:rFonts w:hint="eastAsia"/>
        </w:rPr>
        <w:t>【单据修改】：</w:t>
      </w:r>
    </w:p>
    <w:p w14:paraId="113B0F37" w14:textId="77777777" w:rsidR="008C3A71" w:rsidRDefault="008C3A71" w:rsidP="008C3A71">
      <w:pPr>
        <w:pStyle w:val="11"/>
      </w:pPr>
      <w:r>
        <w:rPr>
          <w:rFonts w:hint="eastAsia"/>
        </w:rPr>
        <w:t>不支持单据全面修改。</w:t>
      </w:r>
    </w:p>
    <w:p w14:paraId="21C3728B" w14:textId="77777777" w:rsidR="008C3A71" w:rsidRDefault="008C3A71" w:rsidP="008C3A71">
      <w:pPr>
        <w:pStyle w:val="11"/>
      </w:pPr>
      <w:r>
        <w:rPr>
          <w:rFonts w:hint="eastAsia"/>
        </w:rPr>
        <w:t>支持修改“单据日期、单据编号、经手人、部门、说明、摘要”。</w:t>
      </w:r>
    </w:p>
    <w:p w14:paraId="620E15DC" w14:textId="77777777" w:rsidR="008C3A71" w:rsidRDefault="008C3A71" w:rsidP="008C3A71">
      <w:r>
        <w:rPr>
          <w:rFonts w:hint="eastAsia"/>
        </w:rPr>
        <w:t>【单据上、下游关联】：</w:t>
      </w:r>
    </w:p>
    <w:p w14:paraId="5169912E" w14:textId="77777777" w:rsidR="008C3A71" w:rsidRDefault="008C3A71" w:rsidP="008C3A71">
      <w:pPr>
        <w:pStyle w:val="11"/>
      </w:pPr>
      <w:r>
        <w:rPr>
          <w:rFonts w:hint="eastAsia"/>
        </w:rPr>
        <w:t>上游单据：销售出库单。</w:t>
      </w:r>
    </w:p>
    <w:p w14:paraId="59F38001" w14:textId="77777777" w:rsidR="00C77E2B" w:rsidRPr="00E54A40" w:rsidRDefault="00C77E2B" w:rsidP="008C3A71">
      <w:pPr>
        <w:pStyle w:val="30"/>
        <w:ind w:left="720" w:hanging="720"/>
      </w:pPr>
      <w:bookmarkStart w:id="423" w:name="_Toc209191653"/>
      <w:r w:rsidRPr="00E54A40">
        <w:rPr>
          <w:rFonts w:hint="eastAsia"/>
        </w:rPr>
        <w:t>价格策略</w:t>
      </w:r>
      <w:bookmarkEnd w:id="421"/>
      <w:bookmarkEnd w:id="422"/>
      <w:bookmarkEnd w:id="423"/>
    </w:p>
    <w:p w14:paraId="6D828E96" w14:textId="77777777" w:rsidR="00C77E2B" w:rsidRPr="00E54A40" w:rsidRDefault="00C77E2B" w:rsidP="008C3A71">
      <w:pPr>
        <w:pStyle w:val="4"/>
        <w:rPr>
          <w:b/>
        </w:rPr>
      </w:pPr>
      <w:bookmarkStart w:id="424" w:name="_Toc27971"/>
      <w:bookmarkStart w:id="425" w:name="_Toc17473"/>
      <w:bookmarkStart w:id="426" w:name="_Toc154395847"/>
      <w:bookmarkStart w:id="427" w:name="_Toc209191654"/>
      <w:r w:rsidRPr="00E54A40">
        <w:rPr>
          <w:rFonts w:hint="eastAsia"/>
        </w:rPr>
        <w:t>物价信息</w:t>
      </w:r>
      <w:bookmarkEnd w:id="424"/>
      <w:bookmarkEnd w:id="425"/>
      <w:bookmarkEnd w:id="426"/>
      <w:bookmarkEnd w:id="427"/>
    </w:p>
    <w:p w14:paraId="44A503BB" w14:textId="54F5AD75" w:rsidR="00C77E2B" w:rsidRPr="00E54A40" w:rsidRDefault="00F364D4" w:rsidP="009868BD">
      <w:pPr>
        <w:rPr>
          <w:rFonts w:cs="宋体"/>
          <w:color w:val="000000"/>
        </w:rPr>
      </w:pPr>
      <w:r>
        <w:rPr>
          <w:noProof/>
        </w:rPr>
        <w:drawing>
          <wp:inline distT="0" distB="0" distL="0" distR="0" wp14:anchorId="700C5437" wp14:editId="2E1F35DC">
            <wp:extent cx="5274310" cy="2618105"/>
            <wp:effectExtent l="0" t="0" r="254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618105"/>
                    </a:xfrm>
                    <a:prstGeom prst="rect">
                      <a:avLst/>
                    </a:prstGeom>
                  </pic:spPr>
                </pic:pic>
              </a:graphicData>
            </a:graphic>
          </wp:inline>
        </w:drawing>
      </w:r>
    </w:p>
    <w:p w14:paraId="098D04DD" w14:textId="77777777" w:rsidR="00C77E2B" w:rsidRPr="00E54A40" w:rsidRDefault="00C77E2B" w:rsidP="009868BD">
      <w:pPr>
        <w:rPr>
          <w:rFonts w:cs="宋体"/>
          <w:color w:val="000000"/>
        </w:rPr>
      </w:pPr>
      <w:r w:rsidRPr="00E54A40">
        <w:rPr>
          <w:rFonts w:cs="宋体" w:hint="eastAsia"/>
          <w:color w:val="000000"/>
        </w:rPr>
        <w:t>功能描述：物价信息是对系统中所有商品所有价格的汇总管理。</w:t>
      </w:r>
    </w:p>
    <w:p w14:paraId="0200434B" w14:textId="77777777" w:rsidR="00C77E2B" w:rsidRPr="00E54A40" w:rsidRDefault="00C77E2B" w:rsidP="009868BD">
      <w:pPr>
        <w:rPr>
          <w:rFonts w:cs="宋体"/>
          <w:color w:val="000000"/>
        </w:rPr>
      </w:pPr>
      <w:r w:rsidRPr="00E54A40">
        <w:rPr>
          <w:rFonts w:cs="宋体" w:hint="eastAsia"/>
          <w:color w:val="000000"/>
        </w:rPr>
        <w:t>操作说明：</w:t>
      </w:r>
    </w:p>
    <w:p w14:paraId="5F223FC7" w14:textId="77777777" w:rsidR="008C3A71" w:rsidRDefault="008C3A71" w:rsidP="008C3A71">
      <w:bookmarkStart w:id="428" w:name="_Toc18430"/>
      <w:bookmarkStart w:id="429" w:name="_Toc2204"/>
      <w:bookmarkStart w:id="430" w:name="_Toc154395848"/>
      <w:r w:rsidRPr="00CB7173">
        <w:rPr>
          <w:rFonts w:hint="eastAsia"/>
        </w:rPr>
        <w:t>【整体概述】：</w:t>
      </w:r>
    </w:p>
    <w:p w14:paraId="3FF5A397" w14:textId="6781E908" w:rsidR="008C3A71" w:rsidRPr="0037086D" w:rsidRDefault="008C3A71" w:rsidP="008C3A71">
      <w:pPr>
        <w:pStyle w:val="11"/>
      </w:pPr>
      <w:r w:rsidRPr="0037086D">
        <w:rPr>
          <w:rFonts w:hint="eastAsia"/>
        </w:rPr>
        <w:lastRenderedPageBreak/>
        <w:t>物价信息是“商品＋计量单位”组合的物价，现在包含“预设进价</w:t>
      </w:r>
      <w:r w:rsidRPr="0037086D">
        <w:t>1</w:t>
      </w:r>
      <w:r w:rsidRPr="0037086D">
        <w:rPr>
          <w:rFonts w:hint="eastAsia"/>
        </w:rPr>
        <w:t>、预设进价</w:t>
      </w:r>
      <w:r w:rsidRPr="0037086D">
        <w:t>2</w:t>
      </w:r>
      <w:r w:rsidRPr="0037086D">
        <w:rPr>
          <w:rFonts w:hint="eastAsia"/>
        </w:rPr>
        <w:t>、预设进价</w:t>
      </w:r>
      <w:r w:rsidRPr="0037086D">
        <w:t>3</w:t>
      </w:r>
      <w:r w:rsidRPr="0037086D">
        <w:rPr>
          <w:rFonts w:hint="eastAsia"/>
        </w:rPr>
        <w:t>、预设进价</w:t>
      </w:r>
      <w:r w:rsidRPr="0037086D">
        <w:t>4</w:t>
      </w:r>
      <w:r w:rsidRPr="0037086D">
        <w:rPr>
          <w:rFonts w:hint="eastAsia"/>
        </w:rPr>
        <w:t>、预设进价</w:t>
      </w:r>
      <w:r w:rsidRPr="0037086D">
        <w:t>5</w:t>
      </w:r>
      <w:r w:rsidRPr="0037086D">
        <w:rPr>
          <w:rFonts w:hint="eastAsia"/>
        </w:rPr>
        <w:t>、最高进价、最近进价、参考成本价、预设售价</w:t>
      </w:r>
      <w:r w:rsidRPr="0037086D">
        <w:t>1</w:t>
      </w:r>
      <w:r w:rsidRPr="0037086D">
        <w:rPr>
          <w:rFonts w:hint="eastAsia"/>
        </w:rPr>
        <w:t>、预设售价</w:t>
      </w:r>
      <w:r w:rsidRPr="0037086D">
        <w:t>2</w:t>
      </w:r>
      <w:r w:rsidRPr="0037086D">
        <w:rPr>
          <w:rFonts w:hint="eastAsia"/>
        </w:rPr>
        <w:t>、预设售价</w:t>
      </w:r>
      <w:r w:rsidRPr="0037086D">
        <w:t>3</w:t>
      </w:r>
      <w:r w:rsidRPr="0037086D">
        <w:rPr>
          <w:rFonts w:hint="eastAsia"/>
        </w:rPr>
        <w:t>、预设售价</w:t>
      </w:r>
      <w:r w:rsidRPr="0037086D">
        <w:t>4</w:t>
      </w:r>
      <w:r w:rsidRPr="0037086D">
        <w:rPr>
          <w:rFonts w:hint="eastAsia"/>
        </w:rPr>
        <w:t>、预设售价</w:t>
      </w:r>
      <w:r w:rsidRPr="0037086D">
        <w:t>5</w:t>
      </w:r>
      <w:r w:rsidRPr="0037086D">
        <w:rPr>
          <w:rFonts w:hint="eastAsia"/>
        </w:rPr>
        <w:t>、预设售价</w:t>
      </w:r>
      <w:r w:rsidRPr="0037086D">
        <w:t>6</w:t>
      </w:r>
      <w:r w:rsidRPr="0037086D">
        <w:rPr>
          <w:rFonts w:hint="eastAsia"/>
        </w:rPr>
        <w:t>、预设售价</w:t>
      </w:r>
      <w:r w:rsidRPr="0037086D">
        <w:t>7</w:t>
      </w:r>
      <w:r w:rsidRPr="0037086D">
        <w:rPr>
          <w:rFonts w:hint="eastAsia"/>
        </w:rPr>
        <w:t>、预设售价</w:t>
      </w:r>
      <w:r w:rsidRPr="0037086D">
        <w:t>8</w:t>
      </w:r>
      <w:r w:rsidRPr="0037086D">
        <w:rPr>
          <w:rFonts w:hint="eastAsia"/>
        </w:rPr>
        <w:t>、预设售价</w:t>
      </w:r>
      <w:r w:rsidRPr="0037086D">
        <w:t>9</w:t>
      </w:r>
      <w:r w:rsidRPr="0037086D">
        <w:rPr>
          <w:rFonts w:hint="eastAsia"/>
        </w:rPr>
        <w:t>、预设售价</w:t>
      </w:r>
      <w:r w:rsidRPr="0037086D">
        <w:t>10</w:t>
      </w:r>
      <w:r w:rsidRPr="0037086D">
        <w:rPr>
          <w:rFonts w:hint="eastAsia"/>
        </w:rPr>
        <w:t>、零售价、最高售价、最低售价、最近售价</w:t>
      </w:r>
      <w:r w:rsidR="00EE7B48">
        <w:rPr>
          <w:rFonts w:hint="eastAsia"/>
        </w:rPr>
        <w:t>、</w:t>
      </w:r>
      <w:r w:rsidR="00EE7B48" w:rsidRPr="00EE7B48">
        <w:rPr>
          <w:rFonts w:hint="eastAsia"/>
        </w:rPr>
        <w:t>月结存成本均价</w:t>
      </w:r>
      <w:r w:rsidRPr="0037086D">
        <w:rPr>
          <w:rFonts w:hint="eastAsia"/>
        </w:rPr>
        <w:t>”等价格信息。</w:t>
      </w:r>
    </w:p>
    <w:p w14:paraId="4D91B0B8" w14:textId="77777777" w:rsidR="008C3A71" w:rsidRPr="0037086D" w:rsidRDefault="008C3A71" w:rsidP="008C3A71">
      <w:pPr>
        <w:pStyle w:val="11"/>
      </w:pPr>
      <w:r w:rsidRPr="0037086D">
        <w:rPr>
          <w:rFonts w:hint="eastAsia"/>
        </w:rPr>
        <w:t>受到对应价格管控权限的控制，拥有该权限则可以查看</w:t>
      </w:r>
      <w:r w:rsidRPr="0037086D">
        <w:t>(</w:t>
      </w:r>
      <w:r w:rsidRPr="0037086D">
        <w:rPr>
          <w:rFonts w:hint="eastAsia"/>
        </w:rPr>
        <w:t>修改</w:t>
      </w:r>
      <w:r w:rsidRPr="0037086D">
        <w:t>)</w:t>
      </w:r>
      <w:r w:rsidRPr="0037086D">
        <w:rPr>
          <w:rFonts w:hint="eastAsia"/>
        </w:rPr>
        <w:t>对应价格，否则显示为</w:t>
      </w:r>
      <w:r w:rsidRPr="0037086D">
        <w:t>*</w:t>
      </w:r>
      <w:r w:rsidRPr="0037086D">
        <w:rPr>
          <w:rFonts w:hint="eastAsia"/>
        </w:rPr>
        <w:t>。</w:t>
      </w:r>
    </w:p>
    <w:p w14:paraId="69356D04" w14:textId="77777777" w:rsidR="008C3A71" w:rsidRPr="0037086D" w:rsidRDefault="008C3A71" w:rsidP="008C3A71">
      <w:r w:rsidRPr="00CB7173">
        <w:rPr>
          <w:rFonts w:hint="eastAsia"/>
        </w:rPr>
        <w:t>【</w:t>
      </w:r>
      <w:r w:rsidRPr="0037086D">
        <w:rPr>
          <w:rFonts w:hint="eastAsia"/>
        </w:rPr>
        <w:t>修改价格</w:t>
      </w:r>
      <w:r w:rsidRPr="00CB7173">
        <w:rPr>
          <w:rFonts w:hint="eastAsia"/>
        </w:rPr>
        <w:t>】</w:t>
      </w:r>
      <w:r w:rsidRPr="0037086D">
        <w:rPr>
          <w:rFonts w:hint="eastAsia"/>
        </w:rPr>
        <w:t>：对具体商品进行价格数据进行修改</w:t>
      </w:r>
      <w:r w:rsidR="00F85942">
        <w:rPr>
          <w:rFonts w:hint="eastAsia"/>
        </w:rPr>
        <w:t>，支持直接在物价信息Grid中进行修改，也支持点击按钮“修改价格”进行修改</w:t>
      </w:r>
      <w:r w:rsidRPr="0037086D">
        <w:rPr>
          <w:rFonts w:hint="eastAsia"/>
        </w:rPr>
        <w:t>。</w:t>
      </w:r>
    </w:p>
    <w:p w14:paraId="41A41B0E" w14:textId="77777777" w:rsidR="008C3A71" w:rsidRPr="0037086D" w:rsidRDefault="008C3A71" w:rsidP="008C3A71">
      <w:r w:rsidRPr="00CB7173">
        <w:rPr>
          <w:rFonts w:hint="eastAsia"/>
        </w:rPr>
        <w:t>【</w:t>
      </w:r>
      <w:r w:rsidRPr="0037086D">
        <w:rPr>
          <w:rFonts w:hint="eastAsia"/>
        </w:rPr>
        <w:t>物价生成</w:t>
      </w:r>
      <w:r w:rsidRPr="00CB7173">
        <w:rPr>
          <w:rFonts w:hint="eastAsia"/>
        </w:rPr>
        <w:t>】</w:t>
      </w:r>
      <w:r w:rsidRPr="0037086D">
        <w:rPr>
          <w:rFonts w:hint="eastAsia"/>
        </w:rPr>
        <w:t>：通过计算公式对一批商品进行统一的修改。</w:t>
      </w:r>
    </w:p>
    <w:p w14:paraId="4FAEB171" w14:textId="77777777" w:rsidR="008C3A71" w:rsidRPr="0037086D" w:rsidRDefault="008C3A71" w:rsidP="008C3A71">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：提供物价信息的</w:t>
      </w:r>
      <w:r w:rsidRPr="0037086D">
        <w:t>Excel</w:t>
      </w:r>
      <w:r w:rsidRPr="0037086D">
        <w:rPr>
          <w:rFonts w:hint="eastAsia"/>
        </w:rPr>
        <w:t>信息导入功能。</w:t>
      </w:r>
    </w:p>
    <w:p w14:paraId="7BDA0F38" w14:textId="77777777" w:rsidR="00C77E2B" w:rsidRPr="00E54A40" w:rsidRDefault="00C77E2B" w:rsidP="008C3A71">
      <w:pPr>
        <w:pStyle w:val="4"/>
        <w:rPr>
          <w:b/>
        </w:rPr>
      </w:pPr>
      <w:bookmarkStart w:id="431" w:name="_Toc209191655"/>
      <w:r w:rsidRPr="00E54A40">
        <w:rPr>
          <w:rFonts w:hint="eastAsia"/>
        </w:rPr>
        <w:t>价格跟踪查询</w:t>
      </w:r>
      <w:bookmarkEnd w:id="428"/>
      <w:bookmarkEnd w:id="429"/>
      <w:bookmarkEnd w:id="430"/>
      <w:bookmarkEnd w:id="431"/>
    </w:p>
    <w:p w14:paraId="7786C902" w14:textId="7CF755E3" w:rsidR="00C77E2B" w:rsidRPr="00E54A40" w:rsidRDefault="00F364D4" w:rsidP="009868BD">
      <w:pPr>
        <w:rPr>
          <w:rFonts w:cs="宋体"/>
          <w:color w:val="000000"/>
        </w:rPr>
      </w:pPr>
      <w:r>
        <w:rPr>
          <w:noProof/>
        </w:rPr>
        <w:drawing>
          <wp:inline distT="0" distB="0" distL="0" distR="0" wp14:anchorId="37A6D09D" wp14:editId="4297005B">
            <wp:extent cx="5274310" cy="2618105"/>
            <wp:effectExtent l="0" t="0" r="254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618105"/>
                    </a:xfrm>
                    <a:prstGeom prst="rect">
                      <a:avLst/>
                    </a:prstGeom>
                  </pic:spPr>
                </pic:pic>
              </a:graphicData>
            </a:graphic>
          </wp:inline>
        </w:drawing>
      </w:r>
    </w:p>
    <w:p w14:paraId="08DA40B3" w14:textId="77777777" w:rsidR="00C77E2B" w:rsidRPr="00E54A40" w:rsidRDefault="00C77E2B" w:rsidP="009868BD">
      <w:pPr>
        <w:rPr>
          <w:rFonts w:cs="宋体"/>
          <w:color w:val="000000"/>
        </w:rPr>
      </w:pPr>
      <w:r w:rsidRPr="00E54A40">
        <w:rPr>
          <w:rFonts w:cs="宋体" w:hint="eastAsia"/>
          <w:color w:val="000000"/>
        </w:rPr>
        <w:t>功能描述：启用价格跟踪后，系统会将跟踪价格记录备案，为每次交易价格提供参考。</w:t>
      </w:r>
    </w:p>
    <w:p w14:paraId="37F0C6F4" w14:textId="77777777" w:rsidR="00C77E2B" w:rsidRPr="00E54A40" w:rsidRDefault="00C77E2B" w:rsidP="009868BD">
      <w:pPr>
        <w:rPr>
          <w:rFonts w:cs="宋体"/>
          <w:color w:val="000000"/>
        </w:rPr>
      </w:pPr>
      <w:r w:rsidRPr="00E54A40">
        <w:rPr>
          <w:rFonts w:cs="宋体" w:hint="eastAsia"/>
          <w:color w:val="000000"/>
        </w:rPr>
        <w:t>操作说明：</w:t>
      </w:r>
    </w:p>
    <w:p w14:paraId="2B0D53C3" w14:textId="77777777" w:rsidR="008C3A71" w:rsidRPr="0037086D" w:rsidRDefault="008C3A71" w:rsidP="008C3A71">
      <w:bookmarkStart w:id="432" w:name="_Toc2480"/>
      <w:bookmarkStart w:id="433" w:name="_Toc154395849"/>
      <w:r w:rsidRPr="00CB7173">
        <w:rPr>
          <w:rFonts w:hint="eastAsia"/>
        </w:rPr>
        <w:t>【</w:t>
      </w:r>
      <w:r w:rsidRPr="0037086D">
        <w:rPr>
          <w:rFonts w:hint="eastAsia"/>
        </w:rPr>
        <w:t>新增</w:t>
      </w:r>
      <w:r w:rsidRPr="00CB7173">
        <w:rPr>
          <w:rFonts w:hint="eastAsia"/>
        </w:rPr>
        <w:t>】</w:t>
      </w:r>
      <w:r w:rsidRPr="0037086D">
        <w:rPr>
          <w:rFonts w:hint="eastAsia"/>
        </w:rPr>
        <w:t>：手工新增一条新的价格跟踪数据。</w:t>
      </w:r>
    </w:p>
    <w:p w14:paraId="39532081" w14:textId="77777777" w:rsidR="008C3A71" w:rsidRPr="0037086D" w:rsidRDefault="008C3A71" w:rsidP="008C3A71">
      <w:r w:rsidRPr="00CB7173">
        <w:rPr>
          <w:rFonts w:hint="eastAsia"/>
        </w:rPr>
        <w:t>【</w:t>
      </w:r>
      <w:r w:rsidRPr="0037086D">
        <w:rPr>
          <w:rFonts w:hint="eastAsia"/>
        </w:rPr>
        <w:t>修改</w:t>
      </w:r>
      <w:r w:rsidRPr="00CB7173">
        <w:rPr>
          <w:rFonts w:hint="eastAsia"/>
        </w:rPr>
        <w:t>】</w:t>
      </w:r>
      <w:r w:rsidRPr="0037086D">
        <w:rPr>
          <w:rFonts w:hint="eastAsia"/>
        </w:rPr>
        <w:t>：对具体价格跟踪数据进行修改。</w:t>
      </w:r>
    </w:p>
    <w:p w14:paraId="4512C556" w14:textId="77777777" w:rsidR="008C3A71" w:rsidRPr="0037086D" w:rsidRDefault="008C3A71" w:rsidP="008C3A71">
      <w:r w:rsidRPr="00CB7173">
        <w:rPr>
          <w:rFonts w:hint="eastAsia"/>
        </w:rPr>
        <w:t>【</w:t>
      </w:r>
      <w:r w:rsidRPr="0037086D">
        <w:rPr>
          <w:rFonts w:hint="eastAsia"/>
        </w:rPr>
        <w:t>批量修改</w:t>
      </w:r>
      <w:r w:rsidRPr="00CB7173">
        <w:rPr>
          <w:rFonts w:hint="eastAsia"/>
        </w:rPr>
        <w:t>】</w:t>
      </w:r>
      <w:r w:rsidRPr="0037086D">
        <w:rPr>
          <w:rFonts w:hint="eastAsia"/>
        </w:rPr>
        <w:t>：批量修改同修改类似，只是可以进行批量处理。</w:t>
      </w:r>
    </w:p>
    <w:p w14:paraId="7C29513A" w14:textId="77777777" w:rsidR="008C3A71" w:rsidRPr="0037086D" w:rsidRDefault="008C3A71" w:rsidP="008C3A71">
      <w:r w:rsidRPr="00CB7173">
        <w:rPr>
          <w:rFonts w:hint="eastAsia"/>
        </w:rPr>
        <w:t>【</w:t>
      </w:r>
      <w:r w:rsidRPr="0037086D">
        <w:rPr>
          <w:rFonts w:hint="eastAsia"/>
        </w:rPr>
        <w:t>删除</w:t>
      </w:r>
      <w:r w:rsidRPr="00CB7173">
        <w:rPr>
          <w:rFonts w:hint="eastAsia"/>
        </w:rPr>
        <w:t>】</w:t>
      </w:r>
      <w:r w:rsidRPr="0037086D">
        <w:rPr>
          <w:rFonts w:hint="eastAsia"/>
        </w:rPr>
        <w:t>：删除一条价格跟踪数据。</w:t>
      </w:r>
    </w:p>
    <w:p w14:paraId="581E07DE" w14:textId="77777777" w:rsidR="008C3A71" w:rsidRPr="0037086D" w:rsidRDefault="008C3A71" w:rsidP="008C3A71">
      <w:r w:rsidRPr="00CB7173">
        <w:rPr>
          <w:rFonts w:hint="eastAsia"/>
        </w:rPr>
        <w:t>【</w:t>
      </w:r>
      <w:r w:rsidRPr="0037086D">
        <w:rPr>
          <w:rFonts w:hint="eastAsia"/>
        </w:rPr>
        <w:t>批量删除</w:t>
      </w:r>
      <w:r w:rsidRPr="00CB7173">
        <w:rPr>
          <w:rFonts w:hint="eastAsia"/>
        </w:rPr>
        <w:t>】</w:t>
      </w:r>
      <w:r w:rsidRPr="0037086D">
        <w:rPr>
          <w:rFonts w:hint="eastAsia"/>
        </w:rPr>
        <w:t>：批量删除同删除类似，只是可以进行批量处理。</w:t>
      </w:r>
    </w:p>
    <w:p w14:paraId="1320BBC6" w14:textId="77777777" w:rsidR="008C3A71" w:rsidRPr="0037086D" w:rsidRDefault="008C3A71" w:rsidP="008C3A71">
      <w:r w:rsidRPr="00CB7173">
        <w:rPr>
          <w:rFonts w:hint="eastAsia"/>
        </w:rPr>
        <w:t>【</w:t>
      </w:r>
      <w:r w:rsidRPr="0037086D">
        <w:rPr>
          <w:rFonts w:hint="eastAsia"/>
        </w:rPr>
        <w:t>价格跟踪复制</w:t>
      </w:r>
      <w:r w:rsidRPr="00CB7173">
        <w:rPr>
          <w:rFonts w:hint="eastAsia"/>
        </w:rPr>
        <w:t>】</w:t>
      </w:r>
      <w:r w:rsidRPr="0037086D">
        <w:rPr>
          <w:rFonts w:hint="eastAsia"/>
        </w:rPr>
        <w:t>：把价格跟踪复制给另外的往来单位。</w:t>
      </w:r>
    </w:p>
    <w:p w14:paraId="69D05286" w14:textId="77777777" w:rsidR="008C3A71" w:rsidRPr="0037086D" w:rsidRDefault="008C3A71" w:rsidP="008C3A71">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：提供价格跟踪信息的</w:t>
      </w:r>
      <w:r w:rsidRPr="0037086D">
        <w:t>Excel</w:t>
      </w:r>
      <w:r w:rsidRPr="0037086D">
        <w:rPr>
          <w:rFonts w:hint="eastAsia"/>
        </w:rPr>
        <w:t>信息导入功能。</w:t>
      </w:r>
    </w:p>
    <w:p w14:paraId="77FAD656" w14:textId="77777777" w:rsidR="008C3A71" w:rsidRPr="0037086D" w:rsidRDefault="008C3A71" w:rsidP="008C3A71">
      <w:r w:rsidRPr="00CB7173">
        <w:rPr>
          <w:rFonts w:hint="eastAsia"/>
        </w:rPr>
        <w:t>【</w:t>
      </w:r>
      <w:r w:rsidRPr="0037086D">
        <w:rPr>
          <w:rFonts w:hint="eastAsia"/>
        </w:rPr>
        <w:t>查询类型</w:t>
      </w:r>
      <w:r w:rsidRPr="00CB7173">
        <w:rPr>
          <w:rFonts w:hint="eastAsia"/>
        </w:rPr>
        <w:t>】</w:t>
      </w:r>
      <w:r w:rsidRPr="0037086D">
        <w:rPr>
          <w:rFonts w:hint="eastAsia"/>
        </w:rPr>
        <w:t>：销售订单价格跟踪、销售价格跟踪、采购订单价格跟踪、采购价格跟踪、委外加工任务价格跟踪、委外完工验收价格跟踪。</w:t>
      </w:r>
    </w:p>
    <w:p w14:paraId="6CFDA484" w14:textId="77777777" w:rsidR="00C77E2B" w:rsidRPr="00E54A40" w:rsidRDefault="00C77E2B" w:rsidP="008C3A71">
      <w:pPr>
        <w:pStyle w:val="4"/>
        <w:rPr>
          <w:b/>
        </w:rPr>
      </w:pPr>
      <w:bookmarkStart w:id="434" w:name="_Toc209191656"/>
      <w:r w:rsidRPr="00E54A40">
        <w:rPr>
          <w:rFonts w:hint="eastAsia"/>
        </w:rPr>
        <w:lastRenderedPageBreak/>
        <w:t>记忆商品查询</w:t>
      </w:r>
      <w:bookmarkEnd w:id="432"/>
      <w:bookmarkEnd w:id="433"/>
      <w:bookmarkEnd w:id="434"/>
    </w:p>
    <w:p w14:paraId="599D3EC8" w14:textId="5DC315FF" w:rsidR="00C77E2B" w:rsidRPr="00E54A40" w:rsidRDefault="00F364D4" w:rsidP="009868BD">
      <w:r>
        <w:rPr>
          <w:noProof/>
        </w:rPr>
        <w:drawing>
          <wp:inline distT="0" distB="0" distL="0" distR="0" wp14:anchorId="202FC82E" wp14:editId="2A9FEBF6">
            <wp:extent cx="5274310" cy="2618105"/>
            <wp:effectExtent l="0" t="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618105"/>
                    </a:xfrm>
                    <a:prstGeom prst="rect">
                      <a:avLst/>
                    </a:prstGeom>
                  </pic:spPr>
                </pic:pic>
              </a:graphicData>
            </a:graphic>
          </wp:inline>
        </w:drawing>
      </w:r>
    </w:p>
    <w:p w14:paraId="007E6EFA" w14:textId="77777777" w:rsidR="00C77E2B" w:rsidRPr="00E54A40" w:rsidRDefault="00C77E2B" w:rsidP="009868BD">
      <w:pPr>
        <w:rPr>
          <w:rFonts w:cs="宋体"/>
        </w:rPr>
      </w:pPr>
      <w:r w:rsidRPr="00E54A40">
        <w:rPr>
          <w:rFonts w:cs="宋体" w:hint="eastAsia"/>
        </w:rPr>
        <w:t>功能描述：查询记忆往来单位有过交易的商品信息。</w:t>
      </w:r>
    </w:p>
    <w:p w14:paraId="0D742B04" w14:textId="77777777" w:rsidR="00C77E2B" w:rsidRPr="00E54A40" w:rsidRDefault="00C77E2B" w:rsidP="009868BD">
      <w:pPr>
        <w:rPr>
          <w:rFonts w:cs="宋体"/>
        </w:rPr>
      </w:pPr>
      <w:r w:rsidRPr="00E54A40">
        <w:rPr>
          <w:rFonts w:cs="宋体" w:hint="eastAsia"/>
        </w:rPr>
        <w:t>操作说明：</w:t>
      </w:r>
    </w:p>
    <w:p w14:paraId="3CA2E2CA" w14:textId="77777777" w:rsidR="008C3A71" w:rsidRDefault="008C3A71" w:rsidP="008C3A71">
      <w:bookmarkStart w:id="435" w:name="_Toc24713"/>
      <w:bookmarkStart w:id="436" w:name="_Toc154395850"/>
      <w:r w:rsidRPr="00CB7173">
        <w:rPr>
          <w:rFonts w:hint="eastAsia"/>
        </w:rPr>
        <w:t>【整体概述】：</w:t>
      </w:r>
    </w:p>
    <w:p w14:paraId="4FE33669" w14:textId="77777777" w:rsidR="008C3A71" w:rsidRPr="0037086D" w:rsidRDefault="008C3A71" w:rsidP="008C3A71">
      <w:pPr>
        <w:pStyle w:val="11"/>
      </w:pPr>
      <w:r w:rsidRPr="0037086D">
        <w:rPr>
          <w:rFonts w:hint="eastAsia"/>
        </w:rPr>
        <w:t>支持销售业务、采购业务。</w:t>
      </w:r>
    </w:p>
    <w:p w14:paraId="5AAB4631" w14:textId="77777777" w:rsidR="008C3A71" w:rsidRPr="0037086D" w:rsidRDefault="008C3A71" w:rsidP="008C3A71">
      <w:pPr>
        <w:pStyle w:val="11"/>
      </w:pPr>
      <w:r w:rsidRPr="0037086D">
        <w:rPr>
          <w:rFonts w:hint="eastAsia"/>
        </w:rPr>
        <w:t>支持批量删除。</w:t>
      </w:r>
    </w:p>
    <w:p w14:paraId="77B09CCA" w14:textId="77777777" w:rsidR="00C77E2B" w:rsidRPr="00E54A40" w:rsidRDefault="00C77E2B" w:rsidP="00063C01">
      <w:pPr>
        <w:pStyle w:val="30"/>
        <w:ind w:left="720" w:hanging="720"/>
      </w:pPr>
      <w:bookmarkStart w:id="437" w:name="_Toc209191657"/>
      <w:r w:rsidRPr="00E54A40">
        <w:rPr>
          <w:rFonts w:hint="eastAsia"/>
        </w:rPr>
        <w:t>促销策略</w:t>
      </w:r>
      <w:bookmarkEnd w:id="435"/>
      <w:bookmarkEnd w:id="436"/>
      <w:bookmarkEnd w:id="437"/>
    </w:p>
    <w:p w14:paraId="4D7BED2A" w14:textId="77777777" w:rsidR="00C77E2B" w:rsidRPr="00E54A40" w:rsidRDefault="00C77E2B" w:rsidP="00063C01">
      <w:pPr>
        <w:pStyle w:val="4"/>
        <w:rPr>
          <w:b/>
        </w:rPr>
      </w:pPr>
      <w:bookmarkStart w:id="438" w:name="_Toc4974"/>
      <w:bookmarkStart w:id="439" w:name="_Toc154395851"/>
      <w:bookmarkStart w:id="440" w:name="_Toc209191658"/>
      <w:r w:rsidRPr="00E54A40">
        <w:rPr>
          <w:rFonts w:hint="eastAsia"/>
        </w:rPr>
        <w:t>促销策略总览</w:t>
      </w:r>
      <w:bookmarkEnd w:id="438"/>
      <w:bookmarkEnd w:id="439"/>
      <w:bookmarkEnd w:id="440"/>
    </w:p>
    <w:p w14:paraId="264640CC" w14:textId="77777777" w:rsidR="00063C01" w:rsidRPr="0037086D" w:rsidRDefault="00063C01" w:rsidP="00063C01">
      <w:pPr>
        <w:ind w:firstLine="420"/>
      </w:pPr>
      <w:bookmarkStart w:id="441" w:name="_Toc17250"/>
      <w:bookmarkStart w:id="442" w:name="_Toc26928"/>
      <w:bookmarkStart w:id="443" w:name="_Toc154395852"/>
      <w:r w:rsidRPr="0037086D">
        <w:rPr>
          <w:rFonts w:hint="eastAsia"/>
        </w:rPr>
        <w:t>促销是营销者向消费者传递有关本企业及产品的各种信息，说服或吸引消费者购买其产品，以达到扩大销售量的目的。企业根据实际情况及市场、产品等因素选择刺激消费的手段也就是促销政策。</w:t>
      </w:r>
    </w:p>
    <w:p w14:paraId="70309218" w14:textId="77777777" w:rsidR="00063C01" w:rsidRPr="0037086D" w:rsidRDefault="00063C01" w:rsidP="00063C01">
      <w:pPr>
        <w:ind w:firstLine="420"/>
      </w:pPr>
      <w:r w:rsidRPr="0037086D">
        <w:rPr>
          <w:rFonts w:hint="eastAsia"/>
        </w:rPr>
        <w:t>促销政策的设置，主要包含：对促销场景中人、物、时间、地点的设置，对如何进行促销的促销模式设置，以及个性化的促销规则的设置。事先将促销活动规划备案，以保障促销活动顺利有效进行。</w:t>
      </w:r>
    </w:p>
    <w:p w14:paraId="1261A792" w14:textId="77777777" w:rsidR="00063C01" w:rsidRPr="0037086D" w:rsidRDefault="00063C01" w:rsidP="00063C01">
      <w:pPr>
        <w:ind w:firstLine="420"/>
      </w:pPr>
      <w:r w:rsidRPr="0037086D">
        <w:rPr>
          <w:rFonts w:hint="eastAsia"/>
        </w:rPr>
        <w:t>因此在促销政策设置中通常需要考虑和设置以下内容：</w:t>
      </w:r>
    </w:p>
    <w:p w14:paraId="47664176" w14:textId="77777777" w:rsidR="00063C01" w:rsidRPr="0037086D" w:rsidRDefault="00063C01" w:rsidP="00063C01">
      <w:pPr>
        <w:pStyle w:val="11"/>
      </w:pPr>
      <w:r w:rsidRPr="0037086D">
        <w:rPr>
          <w:rFonts w:hint="eastAsia"/>
        </w:rPr>
        <w:t>单据编号：作为该促销政策的一个编号，系统支持自动生成单据编号。</w:t>
      </w:r>
    </w:p>
    <w:p w14:paraId="38EA3943" w14:textId="77777777" w:rsidR="00063C01" w:rsidRPr="0037086D" w:rsidRDefault="00063C01" w:rsidP="00063C01">
      <w:pPr>
        <w:pStyle w:val="11"/>
      </w:pPr>
      <w:r w:rsidRPr="0037086D">
        <w:rPr>
          <w:rFonts w:hint="eastAsia"/>
        </w:rPr>
        <w:t>促销活动名称：对该促销政策进行命名，方便查阅与核对归档后的促销活动。</w:t>
      </w:r>
    </w:p>
    <w:p w14:paraId="0CA3A0AD" w14:textId="77777777" w:rsidR="00063C01" w:rsidRPr="0037086D" w:rsidRDefault="00063C01" w:rsidP="00063C01">
      <w:pPr>
        <w:pStyle w:val="11"/>
      </w:pPr>
      <w:r w:rsidRPr="0037086D">
        <w:rPr>
          <w:rFonts w:hint="eastAsia"/>
        </w:rPr>
        <w:t>促销活动备注：文本字段，可记录一些必要的备注信息。</w:t>
      </w:r>
    </w:p>
    <w:p w14:paraId="7C57BE72" w14:textId="77777777" w:rsidR="00063C01" w:rsidRPr="0037086D" w:rsidRDefault="00063C01" w:rsidP="00063C01">
      <w:pPr>
        <w:pStyle w:val="11"/>
      </w:pPr>
      <w:r w:rsidRPr="0037086D">
        <w:rPr>
          <w:rFonts w:hint="eastAsia"/>
        </w:rPr>
        <w:t>促销时间范围设置：</w:t>
      </w:r>
    </w:p>
    <w:p w14:paraId="4D32250F" w14:textId="77777777" w:rsidR="00063C01" w:rsidRPr="0037086D" w:rsidRDefault="00063C01" w:rsidP="00063C01">
      <w:pPr>
        <w:pStyle w:val="20"/>
      </w:pPr>
      <w:r w:rsidRPr="0037086D">
        <w:rPr>
          <w:rFonts w:hint="eastAsia"/>
        </w:rPr>
        <w:t>生效日期：本促销政策生效的开始年、月、日；</w:t>
      </w:r>
    </w:p>
    <w:p w14:paraId="17C47DDA" w14:textId="77777777" w:rsidR="00063C01" w:rsidRPr="0037086D" w:rsidRDefault="00063C01" w:rsidP="00063C01">
      <w:pPr>
        <w:pStyle w:val="20"/>
      </w:pPr>
      <w:r w:rsidRPr="0037086D">
        <w:rPr>
          <w:rFonts w:hint="eastAsia"/>
        </w:rPr>
        <w:t>失效日期：本促销政策生效的截至年、月、日；</w:t>
      </w:r>
    </w:p>
    <w:p w14:paraId="681CE005" w14:textId="77777777" w:rsidR="00063C01" w:rsidRPr="0037086D" w:rsidRDefault="00063C01" w:rsidP="00063C01">
      <w:pPr>
        <w:pStyle w:val="20"/>
      </w:pPr>
      <w:r w:rsidRPr="0037086D">
        <w:rPr>
          <w:rFonts w:hint="eastAsia"/>
        </w:rPr>
        <w:t>起始时段：本促销政策生效的开始时、分、秒；</w:t>
      </w:r>
    </w:p>
    <w:p w14:paraId="36CB1920" w14:textId="77777777" w:rsidR="00063C01" w:rsidRPr="0037086D" w:rsidRDefault="00063C01" w:rsidP="00063C01">
      <w:pPr>
        <w:pStyle w:val="20"/>
      </w:pPr>
      <w:r w:rsidRPr="0037086D">
        <w:rPr>
          <w:rFonts w:hint="eastAsia"/>
        </w:rPr>
        <w:t>结束时段：本促销政策生效的截至时、分、秒；</w:t>
      </w:r>
    </w:p>
    <w:p w14:paraId="288FBD63" w14:textId="77777777" w:rsidR="00063C01" w:rsidRPr="0037086D" w:rsidRDefault="00063C01" w:rsidP="00063C01">
      <w:pPr>
        <w:pStyle w:val="20"/>
      </w:pPr>
      <w:r w:rsidRPr="0037086D">
        <w:rPr>
          <w:rFonts w:hint="eastAsia"/>
        </w:rPr>
        <w:t>每日、每周、每月：可在生效和失效时间范围内，再选择按每日、每周、每月具体某天可执行促销政策。</w:t>
      </w:r>
    </w:p>
    <w:p w14:paraId="2D6153DC" w14:textId="77777777" w:rsidR="00063C01" w:rsidRPr="0037086D" w:rsidRDefault="00063C01" w:rsidP="00063C01">
      <w:pPr>
        <w:pStyle w:val="11"/>
      </w:pPr>
      <w:r w:rsidRPr="0037086D">
        <w:rPr>
          <w:rFonts w:hint="eastAsia"/>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w:t>
      </w:r>
      <w:r w:rsidRPr="0037086D">
        <w:t>A</w:t>
      </w:r>
      <w:r w:rsidRPr="0037086D">
        <w:rPr>
          <w:rFonts w:hint="eastAsia"/>
        </w:rPr>
        <w:t>商品特价促销，而</w:t>
      </w:r>
      <w:r w:rsidRPr="0037086D">
        <w:t>B</w:t>
      </w:r>
      <w:r w:rsidRPr="0037086D">
        <w:rPr>
          <w:rFonts w:hint="eastAsia"/>
        </w:rPr>
        <w:t>商品是打折促销。</w:t>
      </w:r>
    </w:p>
    <w:p w14:paraId="09DAF10C" w14:textId="77777777" w:rsidR="00063C01" w:rsidRPr="0037086D" w:rsidRDefault="00063C01" w:rsidP="00063C01">
      <w:pPr>
        <w:pStyle w:val="11"/>
      </w:pPr>
      <w:r w:rsidRPr="0037086D">
        <w:rPr>
          <w:rFonts w:hint="eastAsia"/>
        </w:rPr>
        <w:lastRenderedPageBreak/>
        <w:t>促销政策应用：</w:t>
      </w:r>
    </w:p>
    <w:p w14:paraId="2F5E0FD5" w14:textId="77777777" w:rsidR="00063C01" w:rsidRPr="0037086D" w:rsidRDefault="00063C01" w:rsidP="00063C01">
      <w:pPr>
        <w:pStyle w:val="20"/>
      </w:pPr>
      <w:r w:rsidRPr="0037086D">
        <w:rPr>
          <w:rFonts w:hint="eastAsia"/>
        </w:rPr>
        <w:t>只有审核通过状态下的促销政策在销售环节才能执行。</w:t>
      </w:r>
    </w:p>
    <w:p w14:paraId="46923A3E" w14:textId="77777777" w:rsidR="00063C01" w:rsidRPr="0037086D" w:rsidRDefault="00063C01" w:rsidP="00063C01">
      <w:pPr>
        <w:pStyle w:val="20"/>
      </w:pPr>
      <w:r w:rsidRPr="0037086D">
        <w:rPr>
          <w:rFonts w:hint="eastAsia"/>
        </w:rPr>
        <w:t>系统不允许同时执行多个相同的促销政策，因此在促销政策设置时就严格的控制。</w:t>
      </w:r>
    </w:p>
    <w:p w14:paraId="72D12A85" w14:textId="77777777" w:rsidR="00063C01" w:rsidRPr="0037086D" w:rsidRDefault="00063C01" w:rsidP="00063C01">
      <w:pPr>
        <w:pStyle w:val="20"/>
      </w:pPr>
      <w:r w:rsidRPr="0037086D">
        <w:rPr>
          <w:rFonts w:hint="eastAsia"/>
        </w:rPr>
        <w:t>商品特价促销、商品打折促销、商品立减促销都是开单选择商品后自动进行促销。</w:t>
      </w:r>
    </w:p>
    <w:p w14:paraId="5D5933E4" w14:textId="77777777" w:rsidR="00063C01" w:rsidRPr="0037086D" w:rsidRDefault="00063C01" w:rsidP="00063C01">
      <w:pPr>
        <w:pStyle w:val="20"/>
      </w:pPr>
      <w:r w:rsidRPr="0037086D">
        <w:rPr>
          <w:rFonts w:hint="eastAsia"/>
        </w:rPr>
        <w:t>商品特价促销、商品打折促销、商品立减促销这三个促销规则的优先级为“商品特价促销→商品打折促销→商品立减促销”。</w:t>
      </w:r>
    </w:p>
    <w:p w14:paraId="42288A2B" w14:textId="77777777" w:rsidR="00063C01" w:rsidRPr="0037086D" w:rsidRDefault="00063C01" w:rsidP="00063C01">
      <w:pPr>
        <w:pStyle w:val="20"/>
      </w:pPr>
      <w:r w:rsidRPr="0037086D">
        <w:rPr>
          <w:rFonts w:hint="eastAsia"/>
        </w:rPr>
        <w:t>单据上促销价格都不会记录价格跟踪。</w:t>
      </w:r>
    </w:p>
    <w:p w14:paraId="28497362" w14:textId="77777777" w:rsidR="00063C01" w:rsidRPr="0037086D" w:rsidRDefault="00063C01" w:rsidP="00063C01">
      <w:pPr>
        <w:pStyle w:val="11"/>
      </w:pPr>
      <w:r w:rsidRPr="0037086D">
        <w:rPr>
          <w:rFonts w:hint="eastAsia"/>
        </w:rPr>
        <w:t>目前系统支持商品特价促销、商品打折促销、商品立减促销。</w:t>
      </w:r>
    </w:p>
    <w:p w14:paraId="24DC2F53" w14:textId="77777777" w:rsidR="00C77E2B" w:rsidRPr="00E54A40" w:rsidRDefault="00C77E2B" w:rsidP="00063C01">
      <w:pPr>
        <w:pStyle w:val="4"/>
        <w:rPr>
          <w:b/>
        </w:rPr>
      </w:pPr>
      <w:bookmarkStart w:id="444" w:name="_Toc209191659"/>
      <w:r w:rsidRPr="00E54A40">
        <w:rPr>
          <w:rFonts w:hint="eastAsia"/>
        </w:rPr>
        <w:t>商品特价促销</w:t>
      </w:r>
      <w:bookmarkEnd w:id="441"/>
      <w:bookmarkEnd w:id="442"/>
      <w:bookmarkEnd w:id="443"/>
      <w:bookmarkEnd w:id="444"/>
    </w:p>
    <w:p w14:paraId="2E1049E3" w14:textId="3D216136" w:rsidR="00C77E2B" w:rsidRPr="00E54A40" w:rsidRDefault="00F364D4" w:rsidP="009868BD">
      <w:pPr>
        <w:rPr>
          <w:rFonts w:cs="宋体"/>
          <w:color w:val="000000"/>
        </w:rPr>
      </w:pPr>
      <w:r>
        <w:rPr>
          <w:noProof/>
        </w:rPr>
        <w:drawing>
          <wp:inline distT="0" distB="0" distL="0" distR="0" wp14:anchorId="449B2910" wp14:editId="35AC968D">
            <wp:extent cx="5274310" cy="2618105"/>
            <wp:effectExtent l="0" t="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618105"/>
                    </a:xfrm>
                    <a:prstGeom prst="rect">
                      <a:avLst/>
                    </a:prstGeom>
                  </pic:spPr>
                </pic:pic>
              </a:graphicData>
            </a:graphic>
          </wp:inline>
        </w:drawing>
      </w:r>
    </w:p>
    <w:p w14:paraId="41EF4EEC" w14:textId="77777777" w:rsidR="00C77E2B" w:rsidRPr="00E54A40" w:rsidRDefault="00C77E2B" w:rsidP="009868BD">
      <w:pPr>
        <w:rPr>
          <w:rFonts w:cs="宋体"/>
          <w:color w:val="000000"/>
        </w:rPr>
      </w:pPr>
      <w:r w:rsidRPr="00E54A40">
        <w:rPr>
          <w:rFonts w:cs="宋体" w:hint="eastAsia"/>
          <w:color w:val="000000"/>
        </w:rPr>
        <w:t>功能描述：对指定的商品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直接设置一个特定的价格，进行销售的促销方式。</w:t>
      </w:r>
    </w:p>
    <w:p w14:paraId="14B39C30" w14:textId="77777777" w:rsidR="00C77E2B" w:rsidRPr="00E54A40" w:rsidRDefault="00C77E2B" w:rsidP="009868BD">
      <w:pPr>
        <w:rPr>
          <w:rFonts w:cs="宋体"/>
          <w:color w:val="000000"/>
        </w:rPr>
      </w:pPr>
      <w:r w:rsidRPr="00E54A40">
        <w:rPr>
          <w:rFonts w:cs="宋体" w:hint="eastAsia"/>
          <w:color w:val="000000"/>
        </w:rPr>
        <w:t>操作说明：</w:t>
      </w:r>
    </w:p>
    <w:p w14:paraId="497B98DB" w14:textId="77777777" w:rsidR="00063C01" w:rsidRDefault="00063C01" w:rsidP="00063C01">
      <w:bookmarkStart w:id="445" w:name="_Toc19660"/>
      <w:bookmarkStart w:id="446" w:name="_Toc17523"/>
      <w:bookmarkStart w:id="447" w:name="_Toc154395853"/>
      <w:r w:rsidRPr="004F2013">
        <w:rPr>
          <w:rFonts w:hint="eastAsia"/>
        </w:rPr>
        <w:t>【整体概述】：</w:t>
      </w:r>
    </w:p>
    <w:p w14:paraId="25A3E4F9" w14:textId="77777777" w:rsidR="00063C01" w:rsidRPr="0037086D" w:rsidRDefault="00063C01" w:rsidP="00063C01">
      <w:pPr>
        <w:pStyle w:val="11"/>
      </w:pPr>
      <w:r w:rsidRPr="0037086D">
        <w:rPr>
          <w:rFonts w:hint="eastAsia"/>
        </w:rPr>
        <w:t>录入促销活动名称、生效日期、促销范围的控制等数据后审核通过即可完成促销设置。</w:t>
      </w:r>
    </w:p>
    <w:p w14:paraId="1B93EF03" w14:textId="77777777" w:rsidR="00063C01" w:rsidRPr="0037086D" w:rsidRDefault="00063C01" w:rsidP="00063C01">
      <w:pPr>
        <w:pStyle w:val="11"/>
      </w:pPr>
      <w:r w:rsidRPr="0037086D">
        <w:rPr>
          <w:rFonts w:hint="eastAsia"/>
        </w:rPr>
        <w:t>例：商品“华为</w:t>
      </w:r>
      <w:r w:rsidRPr="0037086D">
        <w:t>P20</w:t>
      </w:r>
      <w:r w:rsidRPr="0037086D">
        <w:rPr>
          <w:rFonts w:hint="eastAsia"/>
        </w:rPr>
        <w:t>”需要进行特价</w:t>
      </w:r>
      <w:r w:rsidRPr="0037086D">
        <w:t>2399</w:t>
      </w:r>
      <w:r w:rsidRPr="0037086D">
        <w:rPr>
          <w:rFonts w:hint="eastAsia"/>
        </w:rPr>
        <w:t>元销售，那么在商品特价促销的“促销价格”中录入</w:t>
      </w:r>
      <w:r w:rsidRPr="0037086D">
        <w:t>2399</w:t>
      </w:r>
      <w:r w:rsidRPr="0037086D">
        <w:rPr>
          <w:rFonts w:hint="eastAsia"/>
        </w:rPr>
        <w:t>即可。</w:t>
      </w:r>
    </w:p>
    <w:p w14:paraId="154515AB" w14:textId="77777777" w:rsidR="00063C01" w:rsidRPr="0037086D" w:rsidRDefault="00063C01" w:rsidP="00063C01">
      <w:r w:rsidRPr="004F2013">
        <w:rPr>
          <w:rFonts w:hint="eastAsia"/>
        </w:rPr>
        <w:t>【</w:t>
      </w:r>
      <w:r w:rsidRPr="0037086D">
        <w:rPr>
          <w:rFonts w:hint="eastAsia"/>
        </w:rPr>
        <w:t>特殊功能描述</w:t>
      </w:r>
      <w:r w:rsidRPr="004F2013">
        <w:rPr>
          <w:rFonts w:hint="eastAsia"/>
        </w:rPr>
        <w:t>】：</w:t>
      </w:r>
    </w:p>
    <w:p w14:paraId="165CF0DA" w14:textId="77777777" w:rsidR="00063C01" w:rsidRPr="0037086D" w:rsidRDefault="00063C01" w:rsidP="00063C01">
      <w:pPr>
        <w:pStyle w:val="11"/>
      </w:pPr>
      <w:r w:rsidRPr="0037086D">
        <w:rPr>
          <w:rFonts w:hint="eastAsia"/>
        </w:rPr>
        <w:t>父类商品特价促销单位：因系统支</w:t>
      </w:r>
      <w:r w:rsidRPr="0037086D">
        <w:tab/>
      </w:r>
      <w:r w:rsidRPr="0037086D">
        <w:rPr>
          <w:rFonts w:hint="eastAsia"/>
        </w:rPr>
        <w:t>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销售单位”进行特价促销。</w:t>
      </w:r>
    </w:p>
    <w:p w14:paraId="0690A9B9" w14:textId="77777777" w:rsidR="00063C01" w:rsidRPr="0037086D" w:rsidRDefault="00063C01" w:rsidP="00063C01">
      <w:pPr>
        <w:pStyle w:val="11"/>
      </w:pPr>
      <w:r w:rsidRPr="0037086D">
        <w:rPr>
          <w:rFonts w:hint="eastAsia"/>
        </w:rPr>
        <w:t>促销价为含税单价：若您的商品促销价格已经含税，那么请将此选项打钩，录单时，系统会自动将促销价格带入到“含税单价”列。</w:t>
      </w:r>
    </w:p>
    <w:p w14:paraId="76CBDF77" w14:textId="77777777" w:rsidR="00C77E2B" w:rsidRPr="00E54A40" w:rsidRDefault="00C77E2B" w:rsidP="00063C01">
      <w:pPr>
        <w:pStyle w:val="4"/>
        <w:rPr>
          <w:b/>
        </w:rPr>
      </w:pPr>
      <w:bookmarkStart w:id="448" w:name="_Toc209191660"/>
      <w:r w:rsidRPr="00E54A40">
        <w:rPr>
          <w:rFonts w:hint="eastAsia"/>
        </w:rPr>
        <w:lastRenderedPageBreak/>
        <w:t>商品打折促销</w:t>
      </w:r>
      <w:bookmarkEnd w:id="445"/>
      <w:bookmarkEnd w:id="446"/>
      <w:bookmarkEnd w:id="447"/>
      <w:bookmarkEnd w:id="448"/>
    </w:p>
    <w:p w14:paraId="0648E074" w14:textId="14B39632" w:rsidR="00C77E2B" w:rsidRPr="00E54A40" w:rsidRDefault="00F364D4" w:rsidP="009868BD">
      <w:r>
        <w:rPr>
          <w:noProof/>
        </w:rPr>
        <w:drawing>
          <wp:inline distT="0" distB="0" distL="0" distR="0" wp14:anchorId="4895AAC5" wp14:editId="1115A53A">
            <wp:extent cx="5274310" cy="2618105"/>
            <wp:effectExtent l="0" t="0" r="254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618105"/>
                    </a:xfrm>
                    <a:prstGeom prst="rect">
                      <a:avLst/>
                    </a:prstGeom>
                  </pic:spPr>
                </pic:pic>
              </a:graphicData>
            </a:graphic>
          </wp:inline>
        </w:drawing>
      </w:r>
    </w:p>
    <w:p w14:paraId="34D77E4F" w14:textId="77777777" w:rsidR="00C77E2B" w:rsidRPr="00E54A40" w:rsidRDefault="00C77E2B" w:rsidP="009868BD">
      <w:pPr>
        <w:rPr>
          <w:rFonts w:cs="宋体"/>
          <w:color w:val="000000"/>
        </w:rPr>
      </w:pPr>
      <w:r w:rsidRPr="00E54A40">
        <w:rPr>
          <w:rFonts w:cs="宋体" w:hint="eastAsia"/>
          <w:color w:val="000000"/>
        </w:rPr>
        <w:t>功能描述：对指定商品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或全部商品按规定的折扣进行促销。</w:t>
      </w:r>
    </w:p>
    <w:p w14:paraId="4A157111" w14:textId="77777777" w:rsidR="00C77E2B" w:rsidRPr="00E54A40" w:rsidRDefault="00C77E2B" w:rsidP="009868BD">
      <w:pPr>
        <w:rPr>
          <w:rFonts w:cs="宋体"/>
          <w:color w:val="000000"/>
        </w:rPr>
      </w:pPr>
      <w:r w:rsidRPr="00E54A40">
        <w:rPr>
          <w:rFonts w:cs="宋体" w:hint="eastAsia"/>
          <w:color w:val="000000"/>
        </w:rPr>
        <w:t>操作说明：</w:t>
      </w:r>
    </w:p>
    <w:p w14:paraId="339F873F" w14:textId="77777777" w:rsidR="00063C01" w:rsidRDefault="00063C01" w:rsidP="00063C01">
      <w:bookmarkStart w:id="449" w:name="_Toc20185"/>
      <w:bookmarkStart w:id="450" w:name="_Toc19243"/>
      <w:bookmarkStart w:id="451" w:name="_Toc154395854"/>
      <w:r w:rsidRPr="0024219A">
        <w:rPr>
          <w:rFonts w:hint="eastAsia"/>
        </w:rPr>
        <w:t>【整体概述】：</w:t>
      </w:r>
    </w:p>
    <w:p w14:paraId="0A144F36" w14:textId="77777777" w:rsidR="00063C01" w:rsidRPr="0037086D" w:rsidRDefault="00063C01" w:rsidP="00063C01">
      <w:pPr>
        <w:pStyle w:val="11"/>
      </w:pPr>
      <w:r w:rsidRPr="0037086D">
        <w:rPr>
          <w:rFonts w:hint="eastAsia"/>
        </w:rPr>
        <w:t>录入促销活动名称、生效日期、促销范围的控制等数据后审核通过即可完成促销设置。</w:t>
      </w:r>
    </w:p>
    <w:p w14:paraId="482F7D7E" w14:textId="77777777" w:rsidR="00063C01" w:rsidRPr="0037086D" w:rsidRDefault="00063C01" w:rsidP="00063C01">
      <w:pPr>
        <w:pStyle w:val="11"/>
      </w:pPr>
      <w:r w:rsidRPr="0037086D">
        <w:rPr>
          <w:rFonts w:hint="eastAsia"/>
        </w:rPr>
        <w:t>例：全场</w:t>
      </w:r>
      <w:r w:rsidRPr="0037086D">
        <w:t>85</w:t>
      </w:r>
      <w:r w:rsidRPr="0037086D">
        <w:rPr>
          <w:rFonts w:hint="eastAsia"/>
        </w:rPr>
        <w:t>折，在扣率中录入</w:t>
      </w:r>
      <w:r w:rsidRPr="0037086D">
        <w:t>0.85</w:t>
      </w:r>
      <w:r w:rsidRPr="0037086D">
        <w:rPr>
          <w:rFonts w:hint="eastAsia"/>
        </w:rPr>
        <w:t>即可。</w:t>
      </w:r>
    </w:p>
    <w:p w14:paraId="60EE316C" w14:textId="77777777" w:rsidR="00063C01" w:rsidRPr="0037086D" w:rsidRDefault="00063C01" w:rsidP="00063C01">
      <w:pPr>
        <w:pStyle w:val="11"/>
      </w:pPr>
      <w:r w:rsidRPr="0037086D">
        <w:rPr>
          <w:rFonts w:hint="eastAsia"/>
        </w:rPr>
        <w:t>另外该促销模式必须在单据采用折扣</w:t>
      </w:r>
      <w:r w:rsidRPr="0037086D">
        <w:t>/</w:t>
      </w:r>
      <w:r w:rsidRPr="0037086D">
        <w:rPr>
          <w:rFonts w:hint="eastAsia"/>
        </w:rPr>
        <w:t>全部格式下才有效，操作员能够录入的最低扣率受到“职员档案</w:t>
      </w:r>
      <w:r w:rsidRPr="0037086D">
        <w:t>--</w:t>
      </w:r>
      <w:r w:rsidRPr="0037086D">
        <w:rPr>
          <w:rFonts w:hint="eastAsia"/>
        </w:rPr>
        <w:t>销售最低下限折扣值”的控制</w:t>
      </w:r>
    </w:p>
    <w:p w14:paraId="2CEAF698" w14:textId="77777777" w:rsidR="00063C01" w:rsidRPr="0037086D" w:rsidRDefault="00063C01" w:rsidP="00063C01">
      <w:r>
        <w:rPr>
          <w:rFonts w:hint="eastAsia"/>
        </w:rPr>
        <w:t>【</w:t>
      </w:r>
      <w:r w:rsidRPr="0037086D">
        <w:rPr>
          <w:rFonts w:hint="eastAsia"/>
        </w:rPr>
        <w:t>特殊功能描述</w:t>
      </w:r>
      <w:r>
        <w:rPr>
          <w:rFonts w:hint="eastAsia"/>
        </w:rPr>
        <w:t>】</w:t>
      </w:r>
      <w:r w:rsidRPr="0037086D">
        <w:rPr>
          <w:rFonts w:hint="eastAsia"/>
        </w:rPr>
        <w:t>：</w:t>
      </w:r>
    </w:p>
    <w:p w14:paraId="4D02F072" w14:textId="77777777" w:rsidR="00063C01" w:rsidRPr="0037086D" w:rsidRDefault="00063C01" w:rsidP="00063C01">
      <w:pPr>
        <w:pStyle w:val="11"/>
      </w:pPr>
      <w:r w:rsidRPr="0037086D">
        <w:rPr>
          <w:rFonts w:hint="eastAsia"/>
        </w:rPr>
        <w:t>全场打折</w:t>
      </w:r>
      <w:r w:rsidRPr="0037086D">
        <w:t xml:space="preserve"> </w:t>
      </w:r>
      <w:r w:rsidRPr="0037086D">
        <w:rPr>
          <w:rFonts w:hint="eastAsia"/>
        </w:rPr>
        <w:t>和</w:t>
      </w:r>
      <w:r w:rsidRPr="0037086D">
        <w:t xml:space="preserve"> </w:t>
      </w:r>
      <w:r w:rsidRPr="0037086D">
        <w:rPr>
          <w:rFonts w:hint="eastAsia"/>
        </w:rPr>
        <w:t>部分商品打折：系统默认为“全场打折”，选择“部分商品打折”后，系统下方将出现商品选择列表。</w:t>
      </w:r>
    </w:p>
    <w:p w14:paraId="04CF2D58" w14:textId="77777777" w:rsidR="00063C01" w:rsidRPr="0037086D" w:rsidRDefault="00063C01" w:rsidP="00063C01">
      <w:pPr>
        <w:pStyle w:val="11"/>
      </w:pPr>
      <w:r w:rsidRPr="0037086D">
        <w:rPr>
          <w:rFonts w:hint="eastAsia"/>
        </w:rPr>
        <w:t>特价商品不再参与打折：勾选该选项后，若在单据上某商品同时参与“特价促销”和“打折促销”，那么针对该商品系统将只执行“特价促销”，不执行“打折促销”。</w:t>
      </w:r>
    </w:p>
    <w:p w14:paraId="1B0B39F9" w14:textId="77777777" w:rsidR="00C77E2B" w:rsidRPr="00E54A40" w:rsidRDefault="00C77E2B" w:rsidP="00063C01">
      <w:pPr>
        <w:pStyle w:val="4"/>
        <w:rPr>
          <w:b/>
        </w:rPr>
      </w:pPr>
      <w:bookmarkStart w:id="452" w:name="_Toc209191661"/>
      <w:r w:rsidRPr="00E54A40">
        <w:rPr>
          <w:rFonts w:hint="eastAsia"/>
        </w:rPr>
        <w:t>商品立减促销</w:t>
      </w:r>
      <w:bookmarkEnd w:id="449"/>
      <w:bookmarkEnd w:id="450"/>
      <w:bookmarkEnd w:id="451"/>
      <w:bookmarkEnd w:id="452"/>
    </w:p>
    <w:p w14:paraId="18BBD75B" w14:textId="2DD69FE0" w:rsidR="00C77E2B" w:rsidRPr="00E54A40" w:rsidRDefault="00F364D4" w:rsidP="009868BD">
      <w:r>
        <w:rPr>
          <w:noProof/>
        </w:rPr>
        <w:drawing>
          <wp:inline distT="0" distB="0" distL="0" distR="0" wp14:anchorId="1DC01617" wp14:editId="31304420">
            <wp:extent cx="5274310" cy="2618105"/>
            <wp:effectExtent l="0" t="0" r="254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618105"/>
                    </a:xfrm>
                    <a:prstGeom prst="rect">
                      <a:avLst/>
                    </a:prstGeom>
                  </pic:spPr>
                </pic:pic>
              </a:graphicData>
            </a:graphic>
          </wp:inline>
        </w:drawing>
      </w:r>
    </w:p>
    <w:p w14:paraId="794185FD" w14:textId="77777777" w:rsidR="00C77E2B" w:rsidRPr="00E54A40" w:rsidRDefault="00C77E2B" w:rsidP="009868BD">
      <w:pPr>
        <w:rPr>
          <w:rFonts w:cs="宋体"/>
          <w:color w:val="000000"/>
        </w:rPr>
      </w:pPr>
      <w:r w:rsidRPr="00E54A40">
        <w:rPr>
          <w:rFonts w:cs="宋体" w:hint="eastAsia"/>
          <w:color w:val="000000"/>
        </w:rPr>
        <w:t>功能描述：对指定的商品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或全部商品在原销售的基础上立减一定的单价。</w:t>
      </w:r>
    </w:p>
    <w:p w14:paraId="61BE2322" w14:textId="77777777" w:rsidR="00C77E2B" w:rsidRPr="00E54A40" w:rsidRDefault="00C77E2B" w:rsidP="009868BD">
      <w:pPr>
        <w:rPr>
          <w:rFonts w:cs="宋体"/>
          <w:color w:val="000000"/>
        </w:rPr>
      </w:pPr>
      <w:r w:rsidRPr="00E54A40">
        <w:rPr>
          <w:rFonts w:cs="宋体" w:hint="eastAsia"/>
          <w:color w:val="000000"/>
        </w:rPr>
        <w:t>操作说明：</w:t>
      </w:r>
    </w:p>
    <w:p w14:paraId="5656C2AA" w14:textId="77777777" w:rsidR="00063C01" w:rsidRDefault="00063C01" w:rsidP="00063C01">
      <w:bookmarkStart w:id="453" w:name="_Toc4233"/>
      <w:bookmarkStart w:id="454" w:name="_Toc3306"/>
      <w:bookmarkStart w:id="455" w:name="_Toc154395855"/>
      <w:r w:rsidRPr="0024219A">
        <w:rPr>
          <w:rFonts w:hint="eastAsia"/>
        </w:rPr>
        <w:t>【整体概述】：</w:t>
      </w:r>
    </w:p>
    <w:p w14:paraId="5976E280" w14:textId="77777777" w:rsidR="00063C01" w:rsidRPr="0037086D" w:rsidRDefault="00063C01" w:rsidP="00063C01">
      <w:pPr>
        <w:pStyle w:val="11"/>
      </w:pPr>
      <w:r w:rsidRPr="0037086D">
        <w:rPr>
          <w:rFonts w:hint="eastAsia"/>
        </w:rPr>
        <w:lastRenderedPageBreak/>
        <w:t>录入促销活动名称、生效日期、促销范围的控制等数据后审核通过即可完成促销设置。</w:t>
      </w:r>
    </w:p>
    <w:p w14:paraId="40DC342C" w14:textId="77777777" w:rsidR="00063C01" w:rsidRPr="0037086D" w:rsidRDefault="00063C01" w:rsidP="00063C01">
      <w:pPr>
        <w:pStyle w:val="11"/>
      </w:pPr>
      <w:r w:rsidRPr="0037086D">
        <w:rPr>
          <w:rFonts w:hint="eastAsia"/>
        </w:rPr>
        <w:t>例：罗马仕移动电源全线降价</w:t>
      </w:r>
      <w:r w:rsidRPr="0037086D">
        <w:t>15</w:t>
      </w:r>
      <w:r w:rsidRPr="0037086D">
        <w:rPr>
          <w:rFonts w:hint="eastAsia"/>
        </w:rPr>
        <w:t>元，在立减单价处录入</w:t>
      </w:r>
      <w:r w:rsidRPr="0037086D">
        <w:t>15</w:t>
      </w:r>
      <w:r w:rsidRPr="0037086D">
        <w:rPr>
          <w:rFonts w:hint="eastAsia"/>
        </w:rPr>
        <w:t>即可。</w:t>
      </w:r>
    </w:p>
    <w:p w14:paraId="5ACA567F" w14:textId="77777777" w:rsidR="00063C01" w:rsidRPr="0037086D" w:rsidRDefault="00063C01" w:rsidP="00063C01">
      <w:pPr>
        <w:pStyle w:val="11"/>
      </w:pPr>
      <w:r w:rsidRPr="0037086D">
        <w:rPr>
          <w:rFonts w:hint="eastAsia"/>
        </w:rPr>
        <w:t>另外该促销模式必须在折扣或全部格式下才有效。</w:t>
      </w:r>
    </w:p>
    <w:p w14:paraId="1F65302A" w14:textId="77777777" w:rsidR="00063C01" w:rsidRPr="0037086D" w:rsidRDefault="00063C01" w:rsidP="00063C01">
      <w:r>
        <w:rPr>
          <w:rFonts w:hint="eastAsia"/>
        </w:rPr>
        <w:t>【</w:t>
      </w:r>
      <w:r w:rsidRPr="0037086D">
        <w:rPr>
          <w:rFonts w:hint="eastAsia"/>
        </w:rPr>
        <w:t>特殊功能描述</w:t>
      </w:r>
      <w:r>
        <w:rPr>
          <w:rFonts w:hint="eastAsia"/>
        </w:rPr>
        <w:t>】</w:t>
      </w:r>
      <w:r w:rsidRPr="0037086D">
        <w:rPr>
          <w:rFonts w:hint="eastAsia"/>
        </w:rPr>
        <w:t>：</w:t>
      </w:r>
    </w:p>
    <w:p w14:paraId="07F56F90" w14:textId="77777777" w:rsidR="00063C01" w:rsidRPr="0037086D" w:rsidRDefault="00063C01" w:rsidP="00063C01">
      <w:pPr>
        <w:pStyle w:val="11"/>
      </w:pPr>
      <w:r w:rsidRPr="0037086D">
        <w:rPr>
          <w:rFonts w:hint="eastAsia"/>
        </w:rPr>
        <w:t>全场立减</w:t>
      </w:r>
      <w:r w:rsidRPr="0037086D">
        <w:t xml:space="preserve"> </w:t>
      </w:r>
      <w:r w:rsidRPr="0037086D">
        <w:rPr>
          <w:rFonts w:hint="eastAsia"/>
        </w:rPr>
        <w:t>和</w:t>
      </w:r>
      <w:r w:rsidRPr="0037086D">
        <w:t xml:space="preserve"> </w:t>
      </w:r>
      <w:r w:rsidRPr="0037086D">
        <w:rPr>
          <w:rFonts w:hint="eastAsia"/>
        </w:rPr>
        <w:t>部分商品立减：系统默认为“全场立减”，选择“部分商品立减”后，系统下方将出现商品选择列表。</w:t>
      </w:r>
    </w:p>
    <w:p w14:paraId="6DC5928B" w14:textId="77777777" w:rsidR="00063C01" w:rsidRPr="0037086D" w:rsidRDefault="00063C01" w:rsidP="00063C01">
      <w:pPr>
        <w:pStyle w:val="11"/>
      </w:pPr>
      <w:r w:rsidRPr="0037086D">
        <w:rPr>
          <w:rFonts w:hint="eastAsia"/>
        </w:rPr>
        <w:t>父类商品立减促销单位：因系统支持直接选择某一个父类设置其促销价格，在此统一设置该父类下所有商品参与该促销政策是按“基本单位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销售单位”进行立减促销。</w:t>
      </w:r>
    </w:p>
    <w:p w14:paraId="4F93D748" w14:textId="6478EB22" w:rsidR="00C77E2B" w:rsidRPr="00E54A40" w:rsidRDefault="00C77E2B" w:rsidP="00063C01">
      <w:pPr>
        <w:pStyle w:val="4"/>
        <w:rPr>
          <w:b/>
        </w:rPr>
      </w:pPr>
      <w:bookmarkStart w:id="456" w:name="_Toc209191662"/>
      <w:r w:rsidRPr="00E54A40">
        <w:rPr>
          <w:rFonts w:hint="eastAsia"/>
        </w:rPr>
        <w:t>促销</w:t>
      </w:r>
      <w:r w:rsidR="00F364D4">
        <w:rPr>
          <w:rFonts w:hint="eastAsia"/>
        </w:rPr>
        <w:t>策略</w:t>
      </w:r>
      <w:r w:rsidRPr="00E54A40">
        <w:rPr>
          <w:rFonts w:hint="eastAsia"/>
        </w:rPr>
        <w:t>查询</w:t>
      </w:r>
      <w:bookmarkEnd w:id="453"/>
      <w:bookmarkEnd w:id="454"/>
      <w:bookmarkEnd w:id="455"/>
      <w:bookmarkEnd w:id="456"/>
    </w:p>
    <w:p w14:paraId="75B6B780" w14:textId="525A672B" w:rsidR="00C77E2B" w:rsidRPr="00E54A40" w:rsidRDefault="00F364D4" w:rsidP="009868BD">
      <w:pPr>
        <w:rPr>
          <w:rFonts w:cs="宋体"/>
          <w:color w:val="000000"/>
        </w:rPr>
      </w:pPr>
      <w:r>
        <w:rPr>
          <w:noProof/>
        </w:rPr>
        <w:drawing>
          <wp:inline distT="0" distB="0" distL="0" distR="0" wp14:anchorId="7134D09B" wp14:editId="3371870B">
            <wp:extent cx="5274310" cy="2618105"/>
            <wp:effectExtent l="0" t="0" r="254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2618105"/>
                    </a:xfrm>
                    <a:prstGeom prst="rect">
                      <a:avLst/>
                    </a:prstGeom>
                  </pic:spPr>
                </pic:pic>
              </a:graphicData>
            </a:graphic>
          </wp:inline>
        </w:drawing>
      </w:r>
    </w:p>
    <w:p w14:paraId="7DAA9B3D" w14:textId="77777777" w:rsidR="00C77E2B" w:rsidRPr="00E54A40" w:rsidRDefault="00C77E2B" w:rsidP="009868BD">
      <w:pPr>
        <w:rPr>
          <w:rFonts w:cs="宋体"/>
          <w:color w:val="000000"/>
        </w:rPr>
      </w:pPr>
      <w:r w:rsidRPr="00E54A40">
        <w:rPr>
          <w:rFonts w:cs="宋体" w:hint="eastAsia"/>
          <w:color w:val="000000"/>
        </w:rPr>
        <w:t>功能描述：查询维护已经存在的促销政策，针对促销政策。</w:t>
      </w:r>
    </w:p>
    <w:p w14:paraId="1512692D" w14:textId="77777777" w:rsidR="00C77E2B" w:rsidRPr="00E54A40" w:rsidRDefault="00C77E2B" w:rsidP="009868BD">
      <w:pPr>
        <w:rPr>
          <w:rFonts w:cs="宋体"/>
          <w:color w:val="000000"/>
        </w:rPr>
      </w:pPr>
      <w:r w:rsidRPr="00E54A40">
        <w:rPr>
          <w:rFonts w:cs="宋体" w:hint="eastAsia"/>
          <w:color w:val="000000"/>
        </w:rPr>
        <w:t>操作说明：</w:t>
      </w:r>
    </w:p>
    <w:p w14:paraId="7E599A1E" w14:textId="77777777" w:rsidR="00063C01" w:rsidRPr="0037086D" w:rsidRDefault="00063C01" w:rsidP="00063C01">
      <w:bookmarkStart w:id="457" w:name="_Toc11013"/>
      <w:bookmarkStart w:id="458" w:name="_Toc154395856"/>
      <w:r w:rsidRPr="0024219A">
        <w:rPr>
          <w:rFonts w:hint="eastAsia"/>
        </w:rPr>
        <w:t>【</w:t>
      </w:r>
      <w:r w:rsidRPr="0037086D">
        <w:rPr>
          <w:rFonts w:hint="eastAsia"/>
        </w:rPr>
        <w:t>调阅原单</w:t>
      </w:r>
      <w:r w:rsidRPr="0024219A">
        <w:rPr>
          <w:rFonts w:hint="eastAsia"/>
        </w:rPr>
        <w:t>】</w:t>
      </w:r>
      <w:r w:rsidRPr="0037086D">
        <w:rPr>
          <w:rFonts w:hint="eastAsia"/>
        </w:rPr>
        <w:t>：打开促销的原始单据。</w:t>
      </w:r>
    </w:p>
    <w:p w14:paraId="4E7A68A2" w14:textId="77777777" w:rsidR="00063C01" w:rsidRPr="0037086D" w:rsidRDefault="00063C01" w:rsidP="00063C01">
      <w:r w:rsidRPr="0024219A">
        <w:rPr>
          <w:rFonts w:hint="eastAsia"/>
        </w:rPr>
        <w:t>【</w:t>
      </w:r>
      <w:r w:rsidRPr="0037086D">
        <w:rPr>
          <w:rFonts w:hint="eastAsia"/>
        </w:rPr>
        <w:t>复制</w:t>
      </w:r>
      <w:r w:rsidRPr="0024219A">
        <w:rPr>
          <w:rFonts w:hint="eastAsia"/>
        </w:rPr>
        <w:t>】</w:t>
      </w:r>
      <w:r w:rsidRPr="0037086D">
        <w:rPr>
          <w:rFonts w:hint="eastAsia"/>
        </w:rPr>
        <w:t>：把现有促销进行复制。</w:t>
      </w:r>
    </w:p>
    <w:p w14:paraId="490CF2E1" w14:textId="77777777" w:rsidR="00063C01" w:rsidRPr="0037086D" w:rsidRDefault="00063C01" w:rsidP="00063C01">
      <w:r w:rsidRPr="0024219A">
        <w:rPr>
          <w:rFonts w:hint="eastAsia"/>
        </w:rPr>
        <w:t>【</w:t>
      </w:r>
      <w:r w:rsidRPr="0037086D">
        <w:rPr>
          <w:rFonts w:hint="eastAsia"/>
        </w:rPr>
        <w:t>批量删除</w:t>
      </w:r>
      <w:r w:rsidRPr="0024219A">
        <w:rPr>
          <w:rFonts w:hint="eastAsia"/>
        </w:rPr>
        <w:t>】</w:t>
      </w:r>
      <w:r w:rsidRPr="0037086D">
        <w:rPr>
          <w:rFonts w:hint="eastAsia"/>
        </w:rPr>
        <w:t>：删除一条促销规则。</w:t>
      </w:r>
    </w:p>
    <w:p w14:paraId="10CE8E63" w14:textId="77777777" w:rsidR="00063C01" w:rsidRPr="0037086D" w:rsidRDefault="00063C01" w:rsidP="00063C01">
      <w:r w:rsidRPr="0024219A">
        <w:rPr>
          <w:rFonts w:hint="eastAsia"/>
        </w:rPr>
        <w:t>【</w:t>
      </w:r>
      <w:r w:rsidRPr="0037086D">
        <w:rPr>
          <w:rFonts w:hint="eastAsia"/>
        </w:rPr>
        <w:t>批量审核、批量反审核</w:t>
      </w:r>
      <w:r w:rsidRPr="0024219A">
        <w:rPr>
          <w:rFonts w:hint="eastAsia"/>
        </w:rPr>
        <w:t>】</w:t>
      </w:r>
      <w:r w:rsidRPr="0037086D">
        <w:rPr>
          <w:rFonts w:hint="eastAsia"/>
        </w:rPr>
        <w:t>：对促销功能状态的设置。</w:t>
      </w:r>
    </w:p>
    <w:p w14:paraId="5F392DFA" w14:textId="77777777" w:rsidR="00063C01" w:rsidRPr="0037086D" w:rsidRDefault="00063C01" w:rsidP="00063C01">
      <w:r w:rsidRPr="0024219A">
        <w:rPr>
          <w:rFonts w:hint="eastAsia"/>
        </w:rPr>
        <w:t>【</w:t>
      </w:r>
      <w:r w:rsidRPr="0037086D">
        <w:rPr>
          <w:rFonts w:hint="eastAsia"/>
        </w:rPr>
        <w:t>批量作废</w:t>
      </w:r>
      <w:r w:rsidRPr="0024219A">
        <w:rPr>
          <w:rFonts w:hint="eastAsia"/>
        </w:rPr>
        <w:t>】</w:t>
      </w:r>
      <w:r w:rsidRPr="0037086D">
        <w:rPr>
          <w:rFonts w:hint="eastAsia"/>
        </w:rPr>
        <w:t>：对促销单据状态的设置。</w:t>
      </w:r>
    </w:p>
    <w:p w14:paraId="2FA5AAA2" w14:textId="77777777" w:rsidR="00C77E2B" w:rsidRPr="00E54A40" w:rsidRDefault="00C77E2B" w:rsidP="00063C01">
      <w:pPr>
        <w:pStyle w:val="30"/>
        <w:ind w:left="720" w:hanging="720"/>
      </w:pPr>
      <w:bookmarkStart w:id="459" w:name="_Toc209191663"/>
      <w:r w:rsidRPr="00E54A40">
        <w:rPr>
          <w:rFonts w:hint="eastAsia"/>
        </w:rPr>
        <w:lastRenderedPageBreak/>
        <w:t>销售管理报表</w:t>
      </w:r>
      <w:bookmarkEnd w:id="457"/>
      <w:bookmarkEnd w:id="458"/>
      <w:bookmarkEnd w:id="459"/>
    </w:p>
    <w:p w14:paraId="018FE864" w14:textId="77777777" w:rsidR="00C77E2B" w:rsidRPr="00E54A40" w:rsidRDefault="00C77E2B" w:rsidP="00063C01">
      <w:pPr>
        <w:pStyle w:val="4"/>
        <w:rPr>
          <w:b/>
        </w:rPr>
      </w:pPr>
      <w:bookmarkStart w:id="460" w:name="_Toc6366"/>
      <w:bookmarkStart w:id="461" w:name="_Toc13611"/>
      <w:bookmarkStart w:id="462" w:name="_Toc154395857"/>
      <w:bookmarkStart w:id="463" w:name="_Toc209191664"/>
      <w:r w:rsidRPr="00E54A40">
        <w:rPr>
          <w:rFonts w:hint="eastAsia"/>
        </w:rPr>
        <w:t>商品销售统计</w:t>
      </w:r>
      <w:bookmarkEnd w:id="460"/>
      <w:bookmarkEnd w:id="461"/>
      <w:bookmarkEnd w:id="462"/>
      <w:bookmarkEnd w:id="463"/>
    </w:p>
    <w:p w14:paraId="08D2E826" w14:textId="096FB846" w:rsidR="00C77E2B" w:rsidRPr="00E54A40" w:rsidRDefault="00F364D4" w:rsidP="009868BD">
      <w:pPr>
        <w:rPr>
          <w:rFonts w:cs="宋体"/>
          <w:color w:val="000000"/>
        </w:rPr>
      </w:pPr>
      <w:r>
        <w:rPr>
          <w:noProof/>
        </w:rPr>
        <w:drawing>
          <wp:inline distT="0" distB="0" distL="0" distR="0" wp14:anchorId="1DFD16FF" wp14:editId="148A83F1">
            <wp:extent cx="5274310" cy="2618105"/>
            <wp:effectExtent l="0" t="0" r="254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2618105"/>
                    </a:xfrm>
                    <a:prstGeom prst="rect">
                      <a:avLst/>
                    </a:prstGeom>
                  </pic:spPr>
                </pic:pic>
              </a:graphicData>
            </a:graphic>
          </wp:inline>
        </w:drawing>
      </w:r>
    </w:p>
    <w:p w14:paraId="1E20A68A" w14:textId="77777777" w:rsidR="00C77E2B" w:rsidRPr="00E54A40" w:rsidRDefault="00C77E2B" w:rsidP="009868BD">
      <w:pPr>
        <w:rPr>
          <w:rFonts w:cs="宋体"/>
          <w:color w:val="000000"/>
        </w:rPr>
      </w:pPr>
      <w:r w:rsidRPr="00E54A40">
        <w:rPr>
          <w:rFonts w:cs="宋体" w:hint="eastAsia"/>
          <w:color w:val="000000"/>
        </w:rPr>
        <w:t>功能描述：以商品为对象进行统计，统计某一段时间内的销售情况。</w:t>
      </w:r>
    </w:p>
    <w:p w14:paraId="65A1CBF8" w14:textId="77777777" w:rsidR="00C77E2B" w:rsidRPr="00E54A40" w:rsidRDefault="00C77E2B" w:rsidP="009868BD">
      <w:pPr>
        <w:rPr>
          <w:rFonts w:cs="宋体"/>
          <w:color w:val="000000"/>
        </w:rPr>
      </w:pPr>
      <w:r w:rsidRPr="00E54A40">
        <w:rPr>
          <w:rFonts w:cs="宋体" w:hint="eastAsia"/>
          <w:color w:val="000000"/>
        </w:rPr>
        <w:t>操作说明：</w:t>
      </w:r>
    </w:p>
    <w:p w14:paraId="0B1AC466" w14:textId="77777777" w:rsidR="00063C01" w:rsidRPr="0037086D" w:rsidRDefault="00063C01" w:rsidP="00063C01">
      <w:bookmarkStart w:id="464" w:name="_Toc15512"/>
      <w:bookmarkStart w:id="465" w:name="_Toc23299"/>
      <w:bookmarkStart w:id="466" w:name="_Toc154395858"/>
      <w:r w:rsidRPr="00E156F4">
        <w:rPr>
          <w:rFonts w:hint="eastAsia"/>
        </w:rPr>
        <w:t>【统计内容】：</w:t>
      </w:r>
      <w:r w:rsidRPr="0037086D">
        <w:rPr>
          <w:rFonts w:hint="eastAsia"/>
        </w:rPr>
        <w:t>包括商品的销售数量、浮动单位、单价、折前销售金额、销售金额、价税合计、成本、毛利、毛利率、销量权重、金额权重、利润权重、平均利润等信息。</w:t>
      </w:r>
    </w:p>
    <w:p w14:paraId="1CED2A04" w14:textId="77777777" w:rsidR="00063C01" w:rsidRPr="0037086D" w:rsidRDefault="00063C01" w:rsidP="00063C01">
      <w:r w:rsidRPr="00E156F4">
        <w:rPr>
          <w:rFonts w:hint="eastAsia"/>
        </w:rPr>
        <w:t>【</w:t>
      </w:r>
      <w:r w:rsidRPr="0037086D">
        <w:rPr>
          <w:rFonts w:hint="eastAsia"/>
        </w:rPr>
        <w:t>销售汇总明细</w:t>
      </w:r>
      <w:r w:rsidRPr="00E156F4">
        <w:rPr>
          <w:rFonts w:hint="eastAsia"/>
        </w:rPr>
        <w:t>】</w:t>
      </w:r>
      <w:r w:rsidRPr="0037086D">
        <w:rPr>
          <w:rFonts w:hint="eastAsia"/>
        </w:rPr>
        <w:t>：是根据商品进行汇总统计。针对每个商品的销售情况，列出与该商品有关的零售单、零售退货单、销售出库单、销售换货单、销售退货单等单据。其基本操作方法同上面讲过的商品采购汇总明细表。</w:t>
      </w:r>
    </w:p>
    <w:p w14:paraId="51718E54" w14:textId="77777777" w:rsidR="00063C01" w:rsidRPr="00EA6103" w:rsidRDefault="00063C01" w:rsidP="00063C01">
      <w:r w:rsidRPr="00E156F4">
        <w:rPr>
          <w:rFonts w:hint="eastAsia"/>
        </w:rPr>
        <w:t>【</w:t>
      </w:r>
      <w:r w:rsidRPr="00EA6103">
        <w:rPr>
          <w:rFonts w:hint="eastAsia"/>
        </w:rPr>
        <w:t>包含过账、包含草稿</w:t>
      </w:r>
      <w:r w:rsidRPr="00E156F4">
        <w:rPr>
          <w:rFonts w:hint="eastAsia"/>
        </w:rPr>
        <w:t>】</w:t>
      </w:r>
      <w:r w:rsidRPr="00EA6103">
        <w:rPr>
          <w:rFonts w:hint="eastAsia"/>
        </w:rPr>
        <w:t>：</w:t>
      </w:r>
      <w:r w:rsidRPr="0037086D">
        <w:rPr>
          <w:rFonts w:hint="eastAsia"/>
        </w:rPr>
        <w:t>购销类报表在查询条件对于单据过账状态都能进行组合查询，可以实现查询“仅草稿单据、仅过账单据、草稿</w:t>
      </w:r>
      <w:r w:rsidRPr="0037086D">
        <w:t>+</w:t>
      </w:r>
      <w:r w:rsidRPr="0037086D">
        <w:rPr>
          <w:rFonts w:hint="eastAsia"/>
        </w:rPr>
        <w:t>过账单据”三种状态。</w:t>
      </w:r>
    </w:p>
    <w:p w14:paraId="0C6E132C" w14:textId="77777777" w:rsidR="00063C01" w:rsidRDefault="00063C01" w:rsidP="00063C01">
      <w:r w:rsidRPr="00E156F4">
        <w:rPr>
          <w:rFonts w:hint="eastAsia"/>
        </w:rPr>
        <w:t>【</w:t>
      </w:r>
      <w:r w:rsidRPr="0037086D">
        <w:rPr>
          <w:rFonts w:hint="eastAsia"/>
        </w:rPr>
        <w:t>报表基础选择器</w:t>
      </w:r>
      <w:r w:rsidRPr="00E156F4">
        <w:rPr>
          <w:rFonts w:hint="eastAsia"/>
        </w:rPr>
        <w:t>】</w:t>
      </w:r>
      <w:r w:rsidRPr="0037086D">
        <w:rPr>
          <w:rFonts w:hint="eastAsia"/>
        </w:rPr>
        <w:t>：支持在模糊查询的时候进行“□记忆勾选”以便实现多模糊查询后数据一次性查询。</w:t>
      </w:r>
    </w:p>
    <w:p w14:paraId="75E22C9D" w14:textId="77777777" w:rsidR="00063C01" w:rsidRPr="0037086D" w:rsidRDefault="00063C01" w:rsidP="00063C01">
      <w:r>
        <w:rPr>
          <w:rFonts w:hint="eastAsia"/>
        </w:rPr>
        <w:t>【其他查询】：</w:t>
      </w:r>
      <w:r w:rsidRPr="0037086D">
        <w:rPr>
          <w:rFonts w:hint="eastAsia"/>
        </w:rPr>
        <w:t>在“商品销售统计树型表”页面可进行明细表、线性列表及销售汇总明细的查询。</w:t>
      </w:r>
    </w:p>
    <w:p w14:paraId="00D674A1" w14:textId="77777777" w:rsidR="00C77E2B" w:rsidRPr="00E54A40" w:rsidRDefault="00C77E2B" w:rsidP="00063C01">
      <w:pPr>
        <w:pStyle w:val="4"/>
        <w:rPr>
          <w:b/>
        </w:rPr>
      </w:pPr>
      <w:bookmarkStart w:id="467" w:name="_Toc209191665"/>
      <w:r w:rsidRPr="00E54A40">
        <w:rPr>
          <w:rFonts w:hint="eastAsia"/>
        </w:rPr>
        <w:t>客户销售统计</w:t>
      </w:r>
      <w:bookmarkEnd w:id="464"/>
      <w:bookmarkEnd w:id="465"/>
      <w:bookmarkEnd w:id="466"/>
      <w:bookmarkEnd w:id="467"/>
    </w:p>
    <w:p w14:paraId="3E45060D" w14:textId="7A5A2F42" w:rsidR="00C77E2B" w:rsidRPr="00E54A40" w:rsidRDefault="00F364D4" w:rsidP="009868BD">
      <w:r>
        <w:rPr>
          <w:noProof/>
        </w:rPr>
        <w:drawing>
          <wp:inline distT="0" distB="0" distL="0" distR="0" wp14:anchorId="70D3E365" wp14:editId="6154F59B">
            <wp:extent cx="5274310" cy="2618105"/>
            <wp:effectExtent l="0" t="0" r="254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618105"/>
                    </a:xfrm>
                    <a:prstGeom prst="rect">
                      <a:avLst/>
                    </a:prstGeom>
                  </pic:spPr>
                </pic:pic>
              </a:graphicData>
            </a:graphic>
          </wp:inline>
        </w:drawing>
      </w:r>
    </w:p>
    <w:p w14:paraId="7905F816" w14:textId="77777777" w:rsidR="00C77E2B" w:rsidRPr="00E54A40" w:rsidRDefault="00C77E2B" w:rsidP="009868BD">
      <w:pPr>
        <w:rPr>
          <w:rFonts w:cs="宋体"/>
          <w:color w:val="000000"/>
        </w:rPr>
      </w:pPr>
      <w:r w:rsidRPr="00E54A40">
        <w:rPr>
          <w:rFonts w:cs="宋体" w:hint="eastAsia"/>
          <w:color w:val="000000"/>
        </w:rPr>
        <w:t>功能描述：以客户为统计对象，统计某一段时间内的销售情况。</w:t>
      </w:r>
    </w:p>
    <w:p w14:paraId="750B67B7" w14:textId="77777777" w:rsidR="00C77E2B" w:rsidRPr="00E54A40" w:rsidRDefault="00C77E2B" w:rsidP="009868BD">
      <w:pPr>
        <w:rPr>
          <w:rFonts w:cs="宋体"/>
          <w:color w:val="000000"/>
        </w:rPr>
      </w:pPr>
      <w:r w:rsidRPr="00E54A40">
        <w:rPr>
          <w:rFonts w:cs="宋体" w:hint="eastAsia"/>
          <w:color w:val="000000"/>
        </w:rPr>
        <w:lastRenderedPageBreak/>
        <w:t>操作说明：</w:t>
      </w:r>
    </w:p>
    <w:p w14:paraId="5196BDE8" w14:textId="77777777" w:rsidR="00063C01" w:rsidRPr="0037086D" w:rsidRDefault="00063C01" w:rsidP="00063C01">
      <w:bookmarkStart w:id="468" w:name="_Toc11505"/>
      <w:bookmarkStart w:id="469" w:name="_Toc154395859"/>
      <w:r>
        <w:rPr>
          <w:rFonts w:hint="eastAsia"/>
        </w:rPr>
        <w:t>【</w:t>
      </w:r>
      <w:r w:rsidRPr="0037086D">
        <w:rPr>
          <w:rFonts w:hint="eastAsia"/>
        </w:rPr>
        <w:t>销售汇总明细</w:t>
      </w:r>
      <w:r>
        <w:rPr>
          <w:rFonts w:hint="eastAsia"/>
        </w:rPr>
        <w:t>】</w:t>
      </w:r>
      <w:r w:rsidRPr="0037086D">
        <w:rPr>
          <w:rFonts w:hint="eastAsia"/>
        </w:rPr>
        <w:t>：是根据客户进行汇总统计。针对每个客户的销售情况，列出与该客户有关的零售单、零售退货单、销售出库单、销售换货单、销售退货单等单据。</w:t>
      </w:r>
    </w:p>
    <w:p w14:paraId="1F0052D0" w14:textId="77777777" w:rsidR="00C77E2B" w:rsidRPr="00E54A40" w:rsidRDefault="00C77E2B" w:rsidP="00063C01">
      <w:pPr>
        <w:pStyle w:val="4"/>
        <w:rPr>
          <w:b/>
        </w:rPr>
      </w:pPr>
      <w:bookmarkStart w:id="470" w:name="_Toc209191666"/>
      <w:r w:rsidRPr="00E54A40">
        <w:rPr>
          <w:rFonts w:hint="eastAsia"/>
        </w:rPr>
        <w:t>职员销售统计</w:t>
      </w:r>
      <w:bookmarkEnd w:id="468"/>
      <w:bookmarkEnd w:id="469"/>
      <w:bookmarkEnd w:id="470"/>
    </w:p>
    <w:p w14:paraId="6A75ADC2" w14:textId="7913224F" w:rsidR="00C77E2B" w:rsidRPr="00E54A40" w:rsidRDefault="00F364D4" w:rsidP="009868BD">
      <w:pPr>
        <w:rPr>
          <w:color w:val="000000"/>
        </w:rPr>
      </w:pPr>
      <w:r>
        <w:rPr>
          <w:noProof/>
        </w:rPr>
        <w:drawing>
          <wp:inline distT="0" distB="0" distL="0" distR="0" wp14:anchorId="6E1832C6" wp14:editId="1B961A0A">
            <wp:extent cx="5274310" cy="2618105"/>
            <wp:effectExtent l="0" t="0" r="254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618105"/>
                    </a:xfrm>
                    <a:prstGeom prst="rect">
                      <a:avLst/>
                    </a:prstGeom>
                  </pic:spPr>
                </pic:pic>
              </a:graphicData>
            </a:graphic>
          </wp:inline>
        </w:drawing>
      </w:r>
    </w:p>
    <w:p w14:paraId="3F97CE28" w14:textId="77777777" w:rsidR="00C77E2B" w:rsidRPr="00E54A40" w:rsidRDefault="00C77E2B" w:rsidP="009868BD">
      <w:pPr>
        <w:rPr>
          <w:rFonts w:cs="宋体"/>
          <w:color w:val="000000"/>
        </w:rPr>
      </w:pPr>
      <w:r w:rsidRPr="00E54A40">
        <w:rPr>
          <w:rFonts w:cs="宋体" w:hint="eastAsia"/>
          <w:color w:val="000000"/>
        </w:rPr>
        <w:t>功能描述：以职员为统计对象，统计某一段时间内的销售情况。</w:t>
      </w:r>
    </w:p>
    <w:p w14:paraId="3DCCB6D6" w14:textId="77777777" w:rsidR="00C77E2B" w:rsidRPr="00E54A40" w:rsidRDefault="00C77E2B" w:rsidP="009868BD">
      <w:pPr>
        <w:rPr>
          <w:rFonts w:cs="宋体"/>
          <w:color w:val="000000"/>
        </w:rPr>
      </w:pPr>
      <w:r w:rsidRPr="00E54A40">
        <w:rPr>
          <w:rFonts w:cs="宋体" w:hint="eastAsia"/>
          <w:color w:val="000000"/>
        </w:rPr>
        <w:t>操作说明：</w:t>
      </w:r>
    </w:p>
    <w:p w14:paraId="718F1591" w14:textId="77777777" w:rsidR="00063C01" w:rsidRPr="0037086D" w:rsidRDefault="00063C01" w:rsidP="00063C01">
      <w:bookmarkStart w:id="471" w:name="_Toc24878"/>
      <w:bookmarkStart w:id="472" w:name="_Toc4534"/>
      <w:bookmarkStart w:id="473" w:name="_Toc154395860"/>
      <w:r>
        <w:rPr>
          <w:rFonts w:hint="eastAsia"/>
        </w:rPr>
        <w:t>【</w:t>
      </w:r>
      <w:r w:rsidRPr="0037086D">
        <w:rPr>
          <w:rFonts w:hint="eastAsia"/>
        </w:rPr>
        <w:t>销售汇总明细</w:t>
      </w:r>
      <w:r>
        <w:rPr>
          <w:rFonts w:hint="eastAsia"/>
        </w:rPr>
        <w:t>】</w:t>
      </w:r>
      <w:r w:rsidRPr="0037086D">
        <w:rPr>
          <w:rFonts w:hint="eastAsia"/>
        </w:rPr>
        <w:t>：是根据职员进行汇总统计。针对每个职员的销售情况，列出与该职员有关的零售单、零售退货单、销售出库单、销售换货单、销售退货单等单据。</w:t>
      </w:r>
    </w:p>
    <w:p w14:paraId="193B561C" w14:textId="77777777" w:rsidR="00C77E2B" w:rsidRPr="00E54A40" w:rsidRDefault="00C77E2B" w:rsidP="00063C01">
      <w:pPr>
        <w:pStyle w:val="4"/>
        <w:rPr>
          <w:b/>
        </w:rPr>
      </w:pPr>
      <w:bookmarkStart w:id="474" w:name="_Toc209191667"/>
      <w:r w:rsidRPr="00E54A40">
        <w:rPr>
          <w:rFonts w:hint="eastAsia"/>
        </w:rPr>
        <w:t>销售抹零统计</w:t>
      </w:r>
      <w:bookmarkEnd w:id="471"/>
      <w:bookmarkEnd w:id="472"/>
      <w:bookmarkEnd w:id="473"/>
      <w:bookmarkEnd w:id="474"/>
    </w:p>
    <w:p w14:paraId="14634285" w14:textId="0B086306" w:rsidR="00C77E2B" w:rsidRPr="00E54A40" w:rsidRDefault="00F364D4" w:rsidP="009868BD">
      <w:r>
        <w:rPr>
          <w:noProof/>
        </w:rPr>
        <w:drawing>
          <wp:inline distT="0" distB="0" distL="0" distR="0" wp14:anchorId="5BCB8916" wp14:editId="005A98CC">
            <wp:extent cx="5274310" cy="2618105"/>
            <wp:effectExtent l="0" t="0" r="254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618105"/>
                    </a:xfrm>
                    <a:prstGeom prst="rect">
                      <a:avLst/>
                    </a:prstGeom>
                  </pic:spPr>
                </pic:pic>
              </a:graphicData>
            </a:graphic>
          </wp:inline>
        </w:drawing>
      </w:r>
    </w:p>
    <w:p w14:paraId="3EFBB3B2" w14:textId="77777777" w:rsidR="00C77E2B" w:rsidRPr="00E54A40" w:rsidRDefault="00C77E2B" w:rsidP="009868BD">
      <w:pPr>
        <w:rPr>
          <w:rFonts w:cs="宋体"/>
          <w:color w:val="000000"/>
        </w:rPr>
      </w:pPr>
      <w:r w:rsidRPr="00E54A40">
        <w:rPr>
          <w:rFonts w:cs="宋体" w:hint="eastAsia"/>
          <w:color w:val="000000"/>
        </w:rPr>
        <w:t>功能描述：统计销售类业务中的抹零金额，可以按“部门、职员、往来单位”方式展示。</w:t>
      </w:r>
    </w:p>
    <w:p w14:paraId="59298329" w14:textId="77777777" w:rsidR="00C77E2B" w:rsidRPr="00E54A40" w:rsidRDefault="00C77E2B" w:rsidP="009868BD">
      <w:pPr>
        <w:rPr>
          <w:rFonts w:cs="宋体"/>
          <w:color w:val="000000"/>
        </w:rPr>
      </w:pPr>
      <w:r w:rsidRPr="00E54A40">
        <w:rPr>
          <w:rFonts w:cs="宋体" w:hint="eastAsia"/>
          <w:color w:val="000000"/>
        </w:rPr>
        <w:t>操作说明：</w:t>
      </w:r>
    </w:p>
    <w:p w14:paraId="2899B162" w14:textId="77777777" w:rsidR="00063C01" w:rsidRPr="0037086D" w:rsidRDefault="00063C01" w:rsidP="00063C01">
      <w:bookmarkStart w:id="475" w:name="_Toc31752"/>
      <w:bookmarkStart w:id="476" w:name="_Toc12337"/>
      <w:bookmarkStart w:id="477" w:name="_Toc154395861"/>
      <w:r>
        <w:rPr>
          <w:rFonts w:hint="eastAsia"/>
        </w:rPr>
        <w:t>【展示方式】：</w:t>
      </w:r>
      <w:r w:rsidRPr="0037086D">
        <w:rPr>
          <w:rFonts w:hint="eastAsia"/>
        </w:rPr>
        <w:t>报表中数据的展示方式也会随之发生变化。按照上述三种方式统计出税价合计、优惠金额和优惠后金额。</w:t>
      </w:r>
    </w:p>
    <w:p w14:paraId="2B36CF40" w14:textId="77777777" w:rsidR="00063C01" w:rsidRPr="0037086D" w:rsidRDefault="00063C01" w:rsidP="00063C01">
      <w:r>
        <w:rPr>
          <w:rFonts w:hint="eastAsia"/>
        </w:rPr>
        <w:t>【</w:t>
      </w:r>
      <w:r w:rsidRPr="0037086D">
        <w:rPr>
          <w:rFonts w:hint="eastAsia"/>
        </w:rPr>
        <w:t>明细账本</w:t>
      </w:r>
      <w:r>
        <w:rPr>
          <w:rFonts w:hint="eastAsia"/>
        </w:rPr>
        <w:t>】</w:t>
      </w:r>
      <w:r w:rsidRPr="0037086D">
        <w:rPr>
          <w:rFonts w:hint="eastAsia"/>
        </w:rPr>
        <w:t>：查询对应部门、职员、往来单位抹零情况的明细。</w:t>
      </w:r>
    </w:p>
    <w:p w14:paraId="70B98B23" w14:textId="77777777" w:rsidR="00C77E2B" w:rsidRPr="00E54A40" w:rsidRDefault="00C77E2B" w:rsidP="00063C01">
      <w:pPr>
        <w:pStyle w:val="4"/>
        <w:rPr>
          <w:b/>
        </w:rPr>
      </w:pPr>
      <w:bookmarkStart w:id="478" w:name="_Toc209191668"/>
      <w:r w:rsidRPr="00E54A40">
        <w:rPr>
          <w:rFonts w:hint="eastAsia"/>
        </w:rPr>
        <w:lastRenderedPageBreak/>
        <w:t>商品自由项销售查询</w:t>
      </w:r>
      <w:bookmarkEnd w:id="475"/>
      <w:bookmarkEnd w:id="476"/>
      <w:bookmarkEnd w:id="477"/>
      <w:bookmarkEnd w:id="478"/>
    </w:p>
    <w:p w14:paraId="191BA318" w14:textId="2980C143" w:rsidR="00C77E2B" w:rsidRPr="00E54A40" w:rsidRDefault="00F364D4" w:rsidP="009868BD">
      <w:pPr>
        <w:rPr>
          <w:rFonts w:cs="宋体"/>
          <w:color w:val="000000"/>
        </w:rPr>
      </w:pPr>
      <w:r>
        <w:rPr>
          <w:noProof/>
        </w:rPr>
        <w:drawing>
          <wp:inline distT="0" distB="0" distL="0" distR="0" wp14:anchorId="4B82E77A" wp14:editId="5F44B12A">
            <wp:extent cx="5274310" cy="2618105"/>
            <wp:effectExtent l="0" t="0" r="254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618105"/>
                    </a:xfrm>
                    <a:prstGeom prst="rect">
                      <a:avLst/>
                    </a:prstGeom>
                  </pic:spPr>
                </pic:pic>
              </a:graphicData>
            </a:graphic>
          </wp:inline>
        </w:drawing>
      </w:r>
    </w:p>
    <w:p w14:paraId="544CA06A" w14:textId="77777777" w:rsidR="00C77E2B" w:rsidRPr="00E54A40" w:rsidRDefault="00C77E2B" w:rsidP="009868BD">
      <w:pPr>
        <w:rPr>
          <w:rFonts w:cs="宋体"/>
          <w:color w:val="000000"/>
        </w:rPr>
      </w:pPr>
      <w:r w:rsidRPr="00E54A40">
        <w:rPr>
          <w:rFonts w:cs="宋体" w:hint="eastAsia"/>
          <w:color w:val="000000"/>
        </w:rPr>
        <w:t>功能描述：按商品和其自由项的维度统计商品的销售数量、销售金额等销售数据。</w:t>
      </w:r>
    </w:p>
    <w:p w14:paraId="1AB2F467" w14:textId="77777777" w:rsidR="00C77E2B" w:rsidRPr="00E54A40" w:rsidRDefault="00C77E2B" w:rsidP="009868BD">
      <w:pPr>
        <w:rPr>
          <w:rFonts w:cs="宋体"/>
          <w:color w:val="000000"/>
        </w:rPr>
      </w:pPr>
      <w:r w:rsidRPr="00E54A40">
        <w:rPr>
          <w:rFonts w:cs="宋体" w:hint="eastAsia"/>
          <w:color w:val="000000"/>
        </w:rPr>
        <w:t>操作说明：</w:t>
      </w:r>
    </w:p>
    <w:p w14:paraId="5E56CA7D" w14:textId="77777777" w:rsidR="00063C01" w:rsidRPr="0037086D" w:rsidRDefault="00063C01" w:rsidP="00063C01">
      <w:bookmarkStart w:id="479" w:name="_Toc6413"/>
      <w:bookmarkStart w:id="480" w:name="_Toc9754"/>
      <w:bookmarkStart w:id="481" w:name="_Toc154395862"/>
      <w:r w:rsidRPr="00E156F4">
        <w:rPr>
          <w:rFonts w:hint="eastAsia"/>
        </w:rPr>
        <w:t>【整体概述】：</w:t>
      </w:r>
      <w:r w:rsidRPr="0037086D">
        <w:rPr>
          <w:rFonts w:hint="eastAsia"/>
        </w:rPr>
        <w:t>关注该报表可以进一步分析同一种商品不同属性的销售情况，分析如那种颜色更受客户欢迎。</w:t>
      </w:r>
    </w:p>
    <w:p w14:paraId="42A30AA8" w14:textId="77777777" w:rsidR="00063C01" w:rsidRPr="0037086D" w:rsidRDefault="00063C01" w:rsidP="00063C01">
      <w:r>
        <w:rPr>
          <w:rFonts w:hint="eastAsia"/>
        </w:rPr>
        <w:t>【</w:t>
      </w:r>
      <w:r w:rsidRPr="0037086D">
        <w:rPr>
          <w:rFonts w:hint="eastAsia"/>
        </w:rPr>
        <w:t>明细账本</w:t>
      </w:r>
      <w:r>
        <w:rPr>
          <w:rFonts w:hint="eastAsia"/>
        </w:rPr>
        <w:t>】</w:t>
      </w:r>
      <w:r w:rsidRPr="0037086D">
        <w:rPr>
          <w:rFonts w:hint="eastAsia"/>
        </w:rPr>
        <w:t>：查询明细数据。</w:t>
      </w:r>
    </w:p>
    <w:p w14:paraId="03DCA26E" w14:textId="77777777" w:rsidR="00C77E2B" w:rsidRPr="00E54A40" w:rsidRDefault="00C77E2B" w:rsidP="00063C01">
      <w:pPr>
        <w:pStyle w:val="4"/>
        <w:rPr>
          <w:b/>
        </w:rPr>
      </w:pPr>
      <w:bookmarkStart w:id="482" w:name="_Toc209191669"/>
      <w:r w:rsidRPr="00E54A40">
        <w:rPr>
          <w:rFonts w:hint="eastAsia"/>
        </w:rPr>
        <w:t>序列号销售毛利统计</w:t>
      </w:r>
      <w:bookmarkEnd w:id="479"/>
      <w:bookmarkEnd w:id="480"/>
      <w:bookmarkEnd w:id="481"/>
      <w:bookmarkEnd w:id="482"/>
    </w:p>
    <w:p w14:paraId="42500FCE" w14:textId="65DC12DC" w:rsidR="00C77E2B" w:rsidRPr="00E54A40" w:rsidRDefault="00F364D4" w:rsidP="009868BD">
      <w:pPr>
        <w:rPr>
          <w:rFonts w:cs="宋体"/>
          <w:color w:val="000000"/>
        </w:rPr>
      </w:pPr>
      <w:r>
        <w:rPr>
          <w:noProof/>
        </w:rPr>
        <w:drawing>
          <wp:inline distT="0" distB="0" distL="0" distR="0" wp14:anchorId="46CC66DA" wp14:editId="58A48526">
            <wp:extent cx="5274310" cy="2618105"/>
            <wp:effectExtent l="0" t="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618105"/>
                    </a:xfrm>
                    <a:prstGeom prst="rect">
                      <a:avLst/>
                    </a:prstGeom>
                  </pic:spPr>
                </pic:pic>
              </a:graphicData>
            </a:graphic>
          </wp:inline>
        </w:drawing>
      </w:r>
    </w:p>
    <w:p w14:paraId="147B345F" w14:textId="77777777" w:rsidR="00C77E2B" w:rsidRPr="00E54A40" w:rsidRDefault="00C77E2B" w:rsidP="009868BD">
      <w:pPr>
        <w:rPr>
          <w:rFonts w:cs="宋体"/>
          <w:color w:val="000000"/>
        </w:rPr>
      </w:pPr>
      <w:r w:rsidRPr="00E54A40">
        <w:rPr>
          <w:rFonts w:cs="宋体" w:hint="eastAsia"/>
          <w:color w:val="000000"/>
        </w:rPr>
        <w:t>功能描述：按每个序列号单独的销售情况统计该序列号的各自毛利。</w:t>
      </w:r>
    </w:p>
    <w:p w14:paraId="5594CE84" w14:textId="77777777" w:rsidR="00C77E2B" w:rsidRPr="00E54A40" w:rsidRDefault="00C77E2B" w:rsidP="009868BD">
      <w:pPr>
        <w:rPr>
          <w:rFonts w:cs="宋体"/>
          <w:color w:val="000000"/>
        </w:rPr>
      </w:pPr>
      <w:r w:rsidRPr="00E54A40">
        <w:rPr>
          <w:rFonts w:cs="宋体" w:hint="eastAsia"/>
          <w:color w:val="000000"/>
        </w:rPr>
        <w:t>操作说明：</w:t>
      </w:r>
    </w:p>
    <w:p w14:paraId="48C38C06" w14:textId="77777777" w:rsidR="007225A8" w:rsidRDefault="007225A8" w:rsidP="007225A8">
      <w:bookmarkStart w:id="483" w:name="_Toc20686"/>
      <w:bookmarkStart w:id="484" w:name="_Toc20861"/>
      <w:bookmarkStart w:id="485" w:name="_Toc154395863"/>
      <w:bookmarkStart w:id="486" w:name="_Toc15027"/>
      <w:r w:rsidRPr="00A57591">
        <w:rPr>
          <w:rFonts w:hint="eastAsia"/>
        </w:rPr>
        <w:t>【整体概述】：</w:t>
      </w:r>
    </w:p>
    <w:p w14:paraId="10DF9581" w14:textId="77777777" w:rsidR="007225A8" w:rsidRPr="0037086D" w:rsidRDefault="007225A8" w:rsidP="007225A8">
      <w:pPr>
        <w:pStyle w:val="11"/>
      </w:pPr>
      <w:r w:rsidRPr="0037086D">
        <w:rPr>
          <w:rFonts w:hint="eastAsia"/>
        </w:rPr>
        <w:t>手机通讯行业商品价格波动快，同一款手机不同厂家提供返利等优惠活动政策不同，经销商一般会根据每台手机的销售利润给员工核算提成等。这就需要按照每一台手机统计其销售情毛利，即：按照每个序列号去统计商品的销售毛利。</w:t>
      </w:r>
    </w:p>
    <w:p w14:paraId="6C7728BD" w14:textId="77777777" w:rsidR="007225A8" w:rsidRPr="0037086D" w:rsidRDefault="007225A8" w:rsidP="007225A8">
      <w:pPr>
        <w:pStyle w:val="11"/>
      </w:pPr>
      <w:r w:rsidRPr="0037086D">
        <w:rPr>
          <w:rFonts w:hint="eastAsia"/>
        </w:rPr>
        <w:t>在“系统配置</w:t>
      </w:r>
      <w:r w:rsidRPr="0037086D">
        <w:t>--</w:t>
      </w:r>
      <w:r w:rsidRPr="0037086D">
        <w:rPr>
          <w:rFonts w:hint="eastAsia"/>
        </w:rPr>
        <w:t>全局配置</w:t>
      </w:r>
      <w:r w:rsidRPr="0037086D">
        <w:t>--</w:t>
      </w:r>
      <w:r w:rsidRPr="0037086D">
        <w:rPr>
          <w:rFonts w:hint="eastAsia"/>
        </w:rPr>
        <w:sym w:font="Wingdings 2" w:char="0052"/>
      </w:r>
      <w:r w:rsidRPr="0037086D">
        <w:rPr>
          <w:rFonts w:hint="eastAsia"/>
        </w:rPr>
        <w:t>系统采用序列号严密管理模式”的情况下“销售管理</w:t>
      </w:r>
      <w:r w:rsidRPr="0037086D">
        <w:t>--</w:t>
      </w:r>
      <w:r w:rsidRPr="0037086D">
        <w:rPr>
          <w:rFonts w:hint="eastAsia"/>
        </w:rPr>
        <w:t>报表”下新增“序列号销售毛利统计”，支持联查“序列号跟踪”报表。</w:t>
      </w:r>
    </w:p>
    <w:p w14:paraId="3262C150" w14:textId="77777777" w:rsidR="007225A8" w:rsidRPr="0037086D" w:rsidRDefault="007225A8" w:rsidP="007225A8">
      <w:pPr>
        <w:pStyle w:val="11"/>
      </w:pPr>
      <w:r w:rsidRPr="0037086D">
        <w:rPr>
          <w:rFonts w:hint="eastAsia"/>
        </w:rPr>
        <w:t>该报表可针对同一种商品不同的序列号统计出其销售毛利和毛利率</w:t>
      </w:r>
      <w:r w:rsidRPr="0037086D">
        <w:t>(%)</w:t>
      </w:r>
      <w:r w:rsidRPr="0037086D">
        <w:rPr>
          <w:rFonts w:hint="eastAsia"/>
        </w:rPr>
        <w:t>。</w:t>
      </w:r>
    </w:p>
    <w:p w14:paraId="119EEE36" w14:textId="77777777" w:rsidR="007225A8" w:rsidRPr="0037086D" w:rsidRDefault="007225A8" w:rsidP="007225A8">
      <w:pPr>
        <w:pStyle w:val="11"/>
      </w:pPr>
      <w:r w:rsidRPr="0037086D">
        <w:rPr>
          <w:rFonts w:hint="eastAsia"/>
        </w:rPr>
        <w:lastRenderedPageBreak/>
        <w:t>这里的“毛利</w:t>
      </w:r>
      <w:r w:rsidRPr="0037086D">
        <w:t xml:space="preserve"> = </w:t>
      </w:r>
      <w:r w:rsidRPr="0037086D">
        <w:rPr>
          <w:rFonts w:hint="eastAsia"/>
        </w:rPr>
        <w:t>销售单价</w:t>
      </w:r>
      <w:r w:rsidRPr="0037086D">
        <w:t xml:space="preserve"> - </w:t>
      </w:r>
      <w:r w:rsidRPr="0037086D">
        <w:rPr>
          <w:rFonts w:hint="eastAsia"/>
        </w:rPr>
        <w:t>入库成本”；“毛利率</w:t>
      </w:r>
      <w:r w:rsidRPr="0037086D">
        <w:t>(%)=(</w:t>
      </w:r>
      <w:r w:rsidRPr="0037086D">
        <w:rPr>
          <w:rFonts w:hint="eastAsia"/>
        </w:rPr>
        <w:t>销售单价</w:t>
      </w:r>
      <w:r w:rsidRPr="0037086D">
        <w:t xml:space="preserve"> - </w:t>
      </w:r>
      <w:r w:rsidRPr="0037086D">
        <w:rPr>
          <w:rFonts w:hint="eastAsia"/>
        </w:rPr>
        <w:t>入库成本</w:t>
      </w:r>
      <w:r w:rsidRPr="0037086D">
        <w:t>)</w:t>
      </w:r>
      <w:r w:rsidRPr="0037086D">
        <w:rPr>
          <w:rFonts w:hint="eastAsia"/>
        </w:rPr>
        <w:t>÷</w:t>
      </w:r>
      <w:r w:rsidRPr="0037086D">
        <w:t xml:space="preserve"> </w:t>
      </w:r>
      <w:r w:rsidRPr="0037086D">
        <w:rPr>
          <w:rFonts w:hint="eastAsia"/>
        </w:rPr>
        <w:t>销售单价”。</w:t>
      </w:r>
    </w:p>
    <w:p w14:paraId="1925406C" w14:textId="77777777" w:rsidR="007225A8" w:rsidRPr="0037086D" w:rsidRDefault="007225A8" w:rsidP="007225A8">
      <w:pPr>
        <w:pStyle w:val="11"/>
      </w:pPr>
      <w:r w:rsidRPr="0037086D">
        <w:rPr>
          <w:rFonts w:hint="eastAsia"/>
        </w:rPr>
        <w:t>该报表中“毛利”相关数据会受到“操作员功能权限</w:t>
      </w:r>
      <w:r w:rsidRPr="0037086D">
        <w:t>--</w:t>
      </w:r>
      <w:r w:rsidRPr="0037086D">
        <w:rPr>
          <w:rFonts w:hint="eastAsia"/>
        </w:rPr>
        <w:t>基础资料</w:t>
      </w:r>
      <w:r w:rsidRPr="0037086D">
        <w:t>--</w:t>
      </w:r>
      <w:r w:rsidRPr="0037086D">
        <w:rPr>
          <w:rFonts w:hint="eastAsia"/>
        </w:rPr>
        <w:t>其他权限</w:t>
      </w:r>
      <w:r w:rsidRPr="0037086D">
        <w:t>--</w:t>
      </w:r>
      <w:r w:rsidRPr="0037086D">
        <w:rPr>
          <w:rFonts w:hint="eastAsia"/>
        </w:rPr>
        <w:t>允许查询成本”影响，无该权限时，“毛利”相关数据显示的是“</w:t>
      </w:r>
      <w:r w:rsidRPr="0037086D">
        <w:t>*</w:t>
      </w:r>
      <w:r w:rsidRPr="0037086D">
        <w:rPr>
          <w:rFonts w:hint="eastAsia"/>
        </w:rPr>
        <w:t>”。</w:t>
      </w:r>
    </w:p>
    <w:p w14:paraId="4525288E" w14:textId="77777777" w:rsidR="007225A8" w:rsidRPr="0037086D" w:rsidRDefault="007225A8" w:rsidP="007225A8">
      <w:pPr>
        <w:pStyle w:val="11"/>
      </w:pPr>
      <w:r w:rsidRPr="0037086D">
        <w:rPr>
          <w:rFonts w:hint="eastAsia"/>
        </w:rPr>
        <w:t>查询方式：</w:t>
      </w:r>
    </w:p>
    <w:p w14:paraId="3D91A7B4" w14:textId="77777777" w:rsidR="007225A8" w:rsidRPr="0037086D" w:rsidRDefault="007225A8" w:rsidP="007225A8">
      <w:pPr>
        <w:pStyle w:val="20"/>
      </w:pPr>
      <w:r w:rsidRPr="0037086D">
        <w:rPr>
          <w:rFonts w:hint="eastAsia"/>
        </w:rPr>
        <w:t>序列号销售记录：只查询“已销售”状态序列号毛利数据</w:t>
      </w:r>
    </w:p>
    <w:p w14:paraId="17DB6F3F" w14:textId="77777777" w:rsidR="007225A8" w:rsidRDefault="007225A8" w:rsidP="007225A8">
      <w:r w:rsidRPr="0037086D">
        <w:rPr>
          <w:rFonts w:hint="eastAsia"/>
        </w:rPr>
        <w:t>序列号销售、退货跟踪：跟踪序列号销售以及退货全记录毛利数据，退货序列号毛利为负数。</w:t>
      </w:r>
    </w:p>
    <w:p w14:paraId="584788F8" w14:textId="77777777" w:rsidR="00C77E2B" w:rsidRPr="00E54A40" w:rsidRDefault="00C77E2B" w:rsidP="007225A8">
      <w:pPr>
        <w:pStyle w:val="4"/>
        <w:rPr>
          <w:b/>
        </w:rPr>
      </w:pPr>
      <w:bookmarkStart w:id="487" w:name="_Toc209191670"/>
      <w:r w:rsidRPr="00E54A40">
        <w:rPr>
          <w:rFonts w:hint="eastAsia"/>
        </w:rPr>
        <w:t>新品销售分析报表</w:t>
      </w:r>
      <w:bookmarkEnd w:id="483"/>
      <w:bookmarkEnd w:id="484"/>
      <w:bookmarkEnd w:id="485"/>
      <w:bookmarkEnd w:id="487"/>
    </w:p>
    <w:p w14:paraId="4B5E7E11" w14:textId="325E60CF" w:rsidR="00C77E2B" w:rsidRPr="00E54A40" w:rsidRDefault="00F364D4" w:rsidP="009868BD">
      <w:r>
        <w:rPr>
          <w:noProof/>
        </w:rPr>
        <w:drawing>
          <wp:inline distT="0" distB="0" distL="0" distR="0" wp14:anchorId="69B4AEED" wp14:editId="33766F17">
            <wp:extent cx="5274310" cy="2618105"/>
            <wp:effectExtent l="0" t="0" r="254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618105"/>
                    </a:xfrm>
                    <a:prstGeom prst="rect">
                      <a:avLst/>
                    </a:prstGeom>
                  </pic:spPr>
                </pic:pic>
              </a:graphicData>
            </a:graphic>
          </wp:inline>
        </w:drawing>
      </w:r>
    </w:p>
    <w:p w14:paraId="03172234" w14:textId="77777777" w:rsidR="00C77E2B" w:rsidRPr="00E54A40" w:rsidRDefault="00C77E2B" w:rsidP="009868BD">
      <w:pPr>
        <w:rPr>
          <w:rFonts w:cs="宋体"/>
          <w:color w:val="000000"/>
        </w:rPr>
      </w:pPr>
      <w:r w:rsidRPr="00E54A40">
        <w:rPr>
          <w:rFonts w:cs="宋体" w:hint="eastAsia"/>
          <w:color w:val="000000"/>
        </w:rPr>
        <w:t>功能描述：查询上新商品的销售数量、次数、销售金额、毛利、同期的相关权重。</w:t>
      </w:r>
    </w:p>
    <w:p w14:paraId="2987D811" w14:textId="77777777" w:rsidR="00C77E2B" w:rsidRPr="00E54A40" w:rsidRDefault="00C77E2B" w:rsidP="009868BD">
      <w:pPr>
        <w:rPr>
          <w:rFonts w:cs="宋体"/>
          <w:color w:val="000000"/>
        </w:rPr>
      </w:pPr>
      <w:r w:rsidRPr="00E54A40">
        <w:rPr>
          <w:rFonts w:cs="宋体" w:hint="eastAsia"/>
          <w:color w:val="000000"/>
        </w:rPr>
        <w:t>操作说明：</w:t>
      </w:r>
    </w:p>
    <w:p w14:paraId="5B78E057" w14:textId="77777777" w:rsidR="007225A8" w:rsidRDefault="007225A8" w:rsidP="007225A8">
      <w:bookmarkStart w:id="488" w:name="_Toc20310"/>
      <w:bookmarkStart w:id="489" w:name="_Toc154395864"/>
      <w:r w:rsidRPr="00695F25">
        <w:rPr>
          <w:rFonts w:hint="eastAsia"/>
        </w:rPr>
        <w:t>【整体概述】：</w:t>
      </w:r>
    </w:p>
    <w:p w14:paraId="4743441E" w14:textId="77777777" w:rsidR="007225A8" w:rsidRPr="0037086D" w:rsidRDefault="007225A8" w:rsidP="007225A8">
      <w:pPr>
        <w:pStyle w:val="11"/>
      </w:pPr>
      <w:r w:rsidRPr="0037086D">
        <w:rPr>
          <w:rFonts w:hint="eastAsia"/>
        </w:rPr>
        <w:t>新产品的不断问市，能够使企业长久充满活力的发展。定期对新品的销售走势和市场表现作出分析，有利于工业企业不断优化产品，有利于商贸流通企业了解各款新品对销售额的贡献率是多少？知道我们的爆款是什么？销售频次如何？从而进一步分析销售额变动的原因和判断之后的趋势。</w:t>
      </w:r>
    </w:p>
    <w:p w14:paraId="7A991CEB" w14:textId="77777777" w:rsidR="007225A8" w:rsidRPr="0037086D" w:rsidRDefault="007225A8" w:rsidP="007225A8">
      <w:pPr>
        <w:pStyle w:val="11"/>
      </w:pPr>
      <w:r w:rsidRPr="0037086D">
        <w:rPr>
          <w:rFonts w:hint="eastAsia"/>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14:paraId="5EF76465" w14:textId="77777777" w:rsidR="007225A8" w:rsidRPr="0037086D" w:rsidRDefault="007225A8" w:rsidP="007225A8">
      <w:pPr>
        <w:pStyle w:val="11"/>
      </w:pPr>
      <w:r w:rsidRPr="0037086D">
        <w:rPr>
          <w:rFonts w:hint="eastAsia"/>
        </w:rPr>
        <w:t>该商品首张过账状态下的采购入库单的过账时间，即为该商品的“首次采购时间”。</w:t>
      </w:r>
    </w:p>
    <w:p w14:paraId="53D36ECD" w14:textId="77777777" w:rsidR="007225A8" w:rsidRDefault="007225A8" w:rsidP="007225A8">
      <w:pPr>
        <w:pStyle w:val="11"/>
      </w:pPr>
      <w:r w:rsidRPr="0037086D">
        <w:rPr>
          <w:rFonts w:hint="eastAsia"/>
        </w:rPr>
        <w:t>主要数据统计规则说明：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6146"/>
      </w:tblGrid>
      <w:tr w:rsidR="007225A8" w14:paraId="04BEA041" w14:textId="77777777" w:rsidTr="00F364D4">
        <w:tc>
          <w:tcPr>
            <w:tcW w:w="2376" w:type="dxa"/>
            <w:shd w:val="clear" w:color="auto" w:fill="D9D9D9" w:themeFill="background1" w:themeFillShade="D9"/>
          </w:tcPr>
          <w:p w14:paraId="714E8ED4" w14:textId="77777777" w:rsidR="007225A8" w:rsidRPr="0037086D" w:rsidRDefault="007225A8" w:rsidP="00F758FE">
            <w:r w:rsidRPr="0037086D">
              <w:rPr>
                <w:rFonts w:hint="eastAsia"/>
              </w:rPr>
              <w:t>系统列名</w:t>
            </w:r>
          </w:p>
        </w:tc>
        <w:tc>
          <w:tcPr>
            <w:tcW w:w="6146" w:type="dxa"/>
            <w:shd w:val="clear" w:color="auto" w:fill="D9D9D9" w:themeFill="background1" w:themeFillShade="D9"/>
          </w:tcPr>
          <w:p w14:paraId="6DCA4B7B" w14:textId="77777777" w:rsidR="007225A8" w:rsidRPr="0037086D" w:rsidRDefault="007225A8" w:rsidP="00F758FE">
            <w:r w:rsidRPr="0037086D">
              <w:rPr>
                <w:rFonts w:hint="eastAsia"/>
              </w:rPr>
              <w:t>功能说明</w:t>
            </w:r>
          </w:p>
        </w:tc>
      </w:tr>
      <w:tr w:rsidR="007225A8" w14:paraId="7AC9CD10" w14:textId="77777777" w:rsidTr="00F364D4">
        <w:tc>
          <w:tcPr>
            <w:tcW w:w="2376" w:type="dxa"/>
          </w:tcPr>
          <w:p w14:paraId="201686C0" w14:textId="77777777" w:rsidR="007225A8" w:rsidRPr="0037086D" w:rsidRDefault="007225A8" w:rsidP="00F758FE">
            <w:r w:rsidRPr="0037086D">
              <w:rPr>
                <w:rFonts w:hint="eastAsia"/>
              </w:rPr>
              <w:t>商品编号、商品名称</w:t>
            </w:r>
          </w:p>
        </w:tc>
        <w:tc>
          <w:tcPr>
            <w:tcW w:w="6146" w:type="dxa"/>
          </w:tcPr>
          <w:p w14:paraId="1B3C42E0" w14:textId="77777777" w:rsidR="007225A8" w:rsidRPr="0037086D" w:rsidRDefault="007225A8" w:rsidP="00F758FE">
            <w:r w:rsidRPr="0037086D">
              <w:rPr>
                <w:rFonts w:hint="eastAsia"/>
              </w:rPr>
              <w:t>查询出来的商品编号、商品名称。</w:t>
            </w:r>
          </w:p>
          <w:p w14:paraId="71DE5E05" w14:textId="77777777" w:rsidR="007225A8" w:rsidRPr="0037086D" w:rsidRDefault="007225A8" w:rsidP="00F758FE">
            <w:r w:rsidRPr="0037086D">
              <w:rPr>
                <w:rFonts w:hint="eastAsia"/>
              </w:rPr>
              <w:t>停用的商品显示为蓝色。</w:t>
            </w:r>
          </w:p>
        </w:tc>
      </w:tr>
      <w:tr w:rsidR="007225A8" w14:paraId="5C3D01D4" w14:textId="77777777" w:rsidTr="00F364D4">
        <w:tc>
          <w:tcPr>
            <w:tcW w:w="2376" w:type="dxa"/>
          </w:tcPr>
          <w:p w14:paraId="2ACCEAB5" w14:textId="77777777" w:rsidR="007225A8" w:rsidRPr="0037086D" w:rsidRDefault="007225A8" w:rsidP="00F758FE">
            <w:r w:rsidRPr="0037086D">
              <w:rPr>
                <w:rFonts w:hint="eastAsia"/>
              </w:rPr>
              <w:t>首次采购时间</w:t>
            </w:r>
          </w:p>
        </w:tc>
        <w:tc>
          <w:tcPr>
            <w:tcW w:w="6146" w:type="dxa"/>
          </w:tcPr>
          <w:p w14:paraId="1254DA07" w14:textId="77777777" w:rsidR="007225A8" w:rsidRPr="0037086D" w:rsidRDefault="007225A8" w:rsidP="00F758FE">
            <w:r w:rsidRPr="0037086D">
              <w:rPr>
                <w:rFonts w:hint="eastAsia"/>
              </w:rPr>
              <w:t>查询出来的商品第一次采购的时间，显示格式为“年</w:t>
            </w:r>
            <w:r w:rsidRPr="0037086D">
              <w:t>-</w:t>
            </w:r>
            <w:r w:rsidRPr="0037086D">
              <w:rPr>
                <w:rFonts w:hint="eastAsia"/>
              </w:rPr>
              <w:t>月</w:t>
            </w:r>
            <w:r w:rsidRPr="0037086D">
              <w:t>-</w:t>
            </w:r>
            <w:r w:rsidRPr="0037086D">
              <w:rPr>
                <w:rFonts w:hint="eastAsia"/>
              </w:rPr>
              <w:t>日”。</w:t>
            </w:r>
          </w:p>
        </w:tc>
      </w:tr>
      <w:tr w:rsidR="007225A8" w14:paraId="2E76F87C" w14:textId="77777777" w:rsidTr="00F364D4">
        <w:tc>
          <w:tcPr>
            <w:tcW w:w="2376" w:type="dxa"/>
          </w:tcPr>
          <w:p w14:paraId="2B7C0034" w14:textId="77777777" w:rsidR="007225A8" w:rsidRPr="0037086D" w:rsidRDefault="007225A8" w:rsidP="00F758FE">
            <w:r w:rsidRPr="0037086D">
              <w:rPr>
                <w:rFonts w:hint="eastAsia"/>
              </w:rPr>
              <w:t>销售数量</w:t>
            </w:r>
          </w:p>
        </w:tc>
        <w:tc>
          <w:tcPr>
            <w:tcW w:w="6146" w:type="dxa"/>
          </w:tcPr>
          <w:p w14:paraId="4F208ABB"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的基本单位数量。</w:t>
            </w:r>
          </w:p>
        </w:tc>
      </w:tr>
      <w:tr w:rsidR="007225A8" w14:paraId="5D1E1B53" w14:textId="77777777" w:rsidTr="00F364D4">
        <w:tc>
          <w:tcPr>
            <w:tcW w:w="2376" w:type="dxa"/>
          </w:tcPr>
          <w:p w14:paraId="25276AA4" w14:textId="77777777" w:rsidR="007225A8" w:rsidRPr="0037086D" w:rsidRDefault="007225A8" w:rsidP="00F758FE">
            <w:r w:rsidRPr="0037086D">
              <w:rPr>
                <w:rFonts w:hint="eastAsia"/>
              </w:rPr>
              <w:t>销售次数</w:t>
            </w:r>
          </w:p>
        </w:tc>
        <w:tc>
          <w:tcPr>
            <w:tcW w:w="6146" w:type="dxa"/>
          </w:tcPr>
          <w:p w14:paraId="7432D4E4"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的单据张数。</w:t>
            </w:r>
          </w:p>
        </w:tc>
      </w:tr>
      <w:tr w:rsidR="007225A8" w14:paraId="7CB4016D" w14:textId="77777777" w:rsidTr="00F364D4">
        <w:tc>
          <w:tcPr>
            <w:tcW w:w="2376" w:type="dxa"/>
          </w:tcPr>
          <w:p w14:paraId="670B1997" w14:textId="77777777" w:rsidR="007225A8" w:rsidRPr="0037086D" w:rsidRDefault="007225A8" w:rsidP="00F758FE">
            <w:r w:rsidRPr="0037086D">
              <w:rPr>
                <w:rFonts w:hint="eastAsia"/>
              </w:rPr>
              <w:lastRenderedPageBreak/>
              <w:t>销售金额</w:t>
            </w:r>
          </w:p>
        </w:tc>
        <w:tc>
          <w:tcPr>
            <w:tcW w:w="6146" w:type="dxa"/>
          </w:tcPr>
          <w:p w14:paraId="2FE198E9"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p>
        </w:tc>
      </w:tr>
      <w:tr w:rsidR="007225A8" w14:paraId="26D2B768" w14:textId="77777777" w:rsidTr="00F364D4">
        <w:tc>
          <w:tcPr>
            <w:tcW w:w="2376" w:type="dxa"/>
          </w:tcPr>
          <w:p w14:paraId="20A7AA2F" w14:textId="77777777" w:rsidR="007225A8" w:rsidRPr="0037086D" w:rsidRDefault="007225A8" w:rsidP="00F758FE">
            <w:r w:rsidRPr="0037086D">
              <w:rPr>
                <w:rFonts w:hint="eastAsia"/>
              </w:rPr>
              <w:t>毛利</w:t>
            </w:r>
          </w:p>
        </w:tc>
        <w:tc>
          <w:tcPr>
            <w:tcW w:w="6146" w:type="dxa"/>
          </w:tcPr>
          <w:p w14:paraId="5B38A304"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p>
        </w:tc>
      </w:tr>
      <w:tr w:rsidR="007225A8" w14:paraId="4E50FA8C" w14:textId="77777777" w:rsidTr="00F364D4">
        <w:tc>
          <w:tcPr>
            <w:tcW w:w="2376" w:type="dxa"/>
          </w:tcPr>
          <w:p w14:paraId="7CD2DA48" w14:textId="77777777" w:rsidR="007225A8" w:rsidRPr="0037086D" w:rsidRDefault="007225A8" w:rsidP="00F758FE">
            <w:r w:rsidRPr="0037086D">
              <w:rPr>
                <w:rFonts w:hint="eastAsia"/>
              </w:rPr>
              <w:t>毛利率</w:t>
            </w:r>
            <w:r w:rsidRPr="0037086D">
              <w:t>(%)</w:t>
            </w:r>
          </w:p>
        </w:tc>
        <w:tc>
          <w:tcPr>
            <w:tcW w:w="6146" w:type="dxa"/>
          </w:tcPr>
          <w:p w14:paraId="400D03A0"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r w:rsidRPr="0037086D">
              <w:t>/Sum(</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r w:rsidRPr="0037086D">
              <w:t>*100</w:t>
            </w:r>
            <w:r w:rsidRPr="0037086D">
              <w:rPr>
                <w:rFonts w:hint="eastAsia"/>
              </w:rPr>
              <w:t>。</w:t>
            </w:r>
          </w:p>
        </w:tc>
      </w:tr>
      <w:tr w:rsidR="007225A8" w14:paraId="00E8F49B" w14:textId="77777777" w:rsidTr="00F364D4">
        <w:tc>
          <w:tcPr>
            <w:tcW w:w="2376" w:type="dxa"/>
          </w:tcPr>
          <w:p w14:paraId="13A8BC81" w14:textId="77777777" w:rsidR="007225A8" w:rsidRPr="0037086D" w:rsidRDefault="007225A8" w:rsidP="00F758FE">
            <w:r w:rsidRPr="0037086D">
              <w:rPr>
                <w:rFonts w:hint="eastAsia"/>
              </w:rPr>
              <w:t>同期销量权重</w:t>
            </w:r>
            <w:r w:rsidRPr="0037086D">
              <w:t>(%)</w:t>
            </w:r>
          </w:p>
        </w:tc>
        <w:tc>
          <w:tcPr>
            <w:tcW w:w="6146" w:type="dxa"/>
          </w:tcPr>
          <w:p w14:paraId="4B546D11" w14:textId="77777777" w:rsidR="007225A8" w:rsidRPr="0037086D" w:rsidRDefault="007225A8" w:rsidP="00F758FE">
            <w:r w:rsidRPr="0037086D">
              <w:t>=</w:t>
            </w:r>
            <w:r w:rsidRPr="0037086D">
              <w:rPr>
                <w:rFonts w:hint="eastAsia"/>
              </w:rPr>
              <w:t>本行的销售数量</w:t>
            </w:r>
            <w:r w:rsidRPr="0037086D">
              <w:t>/(</w:t>
            </w:r>
            <w:r w:rsidRPr="0037086D">
              <w:rPr>
                <w:rFonts w:hint="eastAsia"/>
              </w:rPr>
              <w:t>查询出来的全部销售数量</w:t>
            </w:r>
            <w:r w:rsidRPr="0037086D">
              <w:t>)*100</w:t>
            </w:r>
            <w:r w:rsidRPr="0037086D">
              <w:rPr>
                <w:rFonts w:hint="eastAsia"/>
              </w:rPr>
              <w:t>。</w:t>
            </w:r>
          </w:p>
        </w:tc>
      </w:tr>
      <w:tr w:rsidR="007225A8" w14:paraId="77D1D5FD" w14:textId="77777777" w:rsidTr="00F364D4">
        <w:tc>
          <w:tcPr>
            <w:tcW w:w="2376" w:type="dxa"/>
          </w:tcPr>
          <w:p w14:paraId="03FC801B" w14:textId="77777777" w:rsidR="007225A8" w:rsidRPr="0037086D" w:rsidRDefault="007225A8" w:rsidP="00F758FE">
            <w:r w:rsidRPr="0037086D">
              <w:rPr>
                <w:rFonts w:hint="eastAsia"/>
              </w:rPr>
              <w:t>同期销售次数权重</w:t>
            </w:r>
            <w:r w:rsidRPr="0037086D">
              <w:t>(%)</w:t>
            </w:r>
          </w:p>
        </w:tc>
        <w:tc>
          <w:tcPr>
            <w:tcW w:w="6146" w:type="dxa"/>
          </w:tcPr>
          <w:p w14:paraId="08CB3C38" w14:textId="77777777" w:rsidR="007225A8" w:rsidRPr="0037086D" w:rsidRDefault="007225A8" w:rsidP="00F758FE">
            <w:r w:rsidRPr="0037086D">
              <w:t>=</w:t>
            </w:r>
            <w:r w:rsidRPr="0037086D">
              <w:rPr>
                <w:rFonts w:hint="eastAsia"/>
              </w:rPr>
              <w:t>本行的销售次数</w:t>
            </w:r>
            <w:r w:rsidRPr="0037086D">
              <w:t>/(</w:t>
            </w:r>
            <w:r w:rsidRPr="0037086D">
              <w:rPr>
                <w:rFonts w:hint="eastAsia"/>
              </w:rPr>
              <w:t>查询出来的全部销售次数</w:t>
            </w:r>
            <w:r w:rsidRPr="0037086D">
              <w:t>)*100</w:t>
            </w:r>
            <w:r w:rsidRPr="0037086D">
              <w:rPr>
                <w:rFonts w:hint="eastAsia"/>
              </w:rPr>
              <w:t>。</w:t>
            </w:r>
          </w:p>
        </w:tc>
      </w:tr>
      <w:tr w:rsidR="007225A8" w14:paraId="438C2ABC" w14:textId="77777777" w:rsidTr="00F364D4">
        <w:tc>
          <w:tcPr>
            <w:tcW w:w="2376" w:type="dxa"/>
          </w:tcPr>
          <w:p w14:paraId="480B3AD6" w14:textId="77777777" w:rsidR="007225A8" w:rsidRPr="0037086D" w:rsidRDefault="007225A8" w:rsidP="00F758FE">
            <w:r w:rsidRPr="0037086D">
              <w:rPr>
                <w:rFonts w:hint="eastAsia"/>
              </w:rPr>
              <w:t>同期销售金额权重</w:t>
            </w:r>
            <w:r w:rsidRPr="0037086D">
              <w:t>(%)</w:t>
            </w:r>
          </w:p>
        </w:tc>
        <w:tc>
          <w:tcPr>
            <w:tcW w:w="6146" w:type="dxa"/>
          </w:tcPr>
          <w:p w14:paraId="71DCED65" w14:textId="77777777" w:rsidR="007225A8" w:rsidRPr="0037086D" w:rsidRDefault="007225A8" w:rsidP="00F758FE">
            <w:r w:rsidRPr="0037086D">
              <w:t>=</w:t>
            </w:r>
            <w:r w:rsidRPr="0037086D">
              <w:rPr>
                <w:rFonts w:hint="eastAsia"/>
              </w:rPr>
              <w:t>本行的销售金额</w:t>
            </w:r>
            <w:r w:rsidRPr="0037086D">
              <w:t>/(</w:t>
            </w:r>
            <w:r w:rsidRPr="0037086D">
              <w:rPr>
                <w:rFonts w:hint="eastAsia"/>
              </w:rPr>
              <w:t>查询出来的全部销售金额</w:t>
            </w:r>
            <w:r w:rsidRPr="0037086D">
              <w:t>)*100</w:t>
            </w:r>
            <w:r w:rsidRPr="0037086D">
              <w:rPr>
                <w:rFonts w:hint="eastAsia"/>
              </w:rPr>
              <w:t>。</w:t>
            </w:r>
          </w:p>
        </w:tc>
      </w:tr>
      <w:tr w:rsidR="007225A8" w14:paraId="39BD6492" w14:textId="77777777" w:rsidTr="00F364D4">
        <w:tc>
          <w:tcPr>
            <w:tcW w:w="2376" w:type="dxa"/>
          </w:tcPr>
          <w:p w14:paraId="73504FA0" w14:textId="77777777" w:rsidR="007225A8" w:rsidRPr="0037086D" w:rsidRDefault="007225A8" w:rsidP="00F758FE">
            <w:r w:rsidRPr="0037086D">
              <w:rPr>
                <w:rFonts w:hint="eastAsia"/>
              </w:rPr>
              <w:t>同期销售毛利权重</w:t>
            </w:r>
            <w:r w:rsidRPr="0037086D">
              <w:t>(%)</w:t>
            </w:r>
          </w:p>
        </w:tc>
        <w:tc>
          <w:tcPr>
            <w:tcW w:w="6146" w:type="dxa"/>
          </w:tcPr>
          <w:p w14:paraId="6B0BAB74" w14:textId="77777777" w:rsidR="007225A8" w:rsidRPr="0037086D" w:rsidRDefault="007225A8" w:rsidP="00F758FE">
            <w:r w:rsidRPr="0037086D">
              <w:t>=</w:t>
            </w:r>
            <w:r w:rsidRPr="0037086D">
              <w:rPr>
                <w:rFonts w:hint="eastAsia"/>
              </w:rPr>
              <w:t>本行的销售毛利</w:t>
            </w:r>
            <w:r w:rsidRPr="0037086D">
              <w:t>/(</w:t>
            </w:r>
            <w:r w:rsidRPr="0037086D">
              <w:rPr>
                <w:rFonts w:hint="eastAsia"/>
              </w:rPr>
              <w:t>查询出来的全部销售毛利</w:t>
            </w:r>
            <w:r w:rsidRPr="0037086D">
              <w:t>)*100</w:t>
            </w:r>
            <w:r w:rsidRPr="0037086D">
              <w:rPr>
                <w:rFonts w:hint="eastAsia"/>
              </w:rPr>
              <w:t>。</w:t>
            </w:r>
          </w:p>
        </w:tc>
      </w:tr>
      <w:tr w:rsidR="007225A8" w14:paraId="3B439E59" w14:textId="77777777" w:rsidTr="00F364D4">
        <w:tc>
          <w:tcPr>
            <w:tcW w:w="2376" w:type="dxa"/>
          </w:tcPr>
          <w:p w14:paraId="31C81061" w14:textId="77777777" w:rsidR="007225A8" w:rsidRPr="0037086D" w:rsidRDefault="007225A8" w:rsidP="00F758FE">
            <w:r w:rsidRPr="0037086D">
              <w:rPr>
                <w:rFonts w:hint="eastAsia"/>
              </w:rPr>
              <w:t>采购数量</w:t>
            </w:r>
          </w:p>
        </w:tc>
        <w:tc>
          <w:tcPr>
            <w:tcW w:w="6146" w:type="dxa"/>
          </w:tcPr>
          <w:p w14:paraId="63291CD2" w14:textId="77777777"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的基本单位数量。</w:t>
            </w:r>
          </w:p>
        </w:tc>
      </w:tr>
      <w:tr w:rsidR="007225A8" w14:paraId="446A316F" w14:textId="77777777" w:rsidTr="00F364D4">
        <w:tc>
          <w:tcPr>
            <w:tcW w:w="2376" w:type="dxa"/>
          </w:tcPr>
          <w:p w14:paraId="2C1E920D" w14:textId="77777777" w:rsidR="007225A8" w:rsidRPr="0037086D" w:rsidRDefault="007225A8" w:rsidP="00F758FE">
            <w:r w:rsidRPr="0037086D">
              <w:rPr>
                <w:rFonts w:hint="eastAsia"/>
              </w:rPr>
              <w:t>采购次数</w:t>
            </w:r>
          </w:p>
        </w:tc>
        <w:tc>
          <w:tcPr>
            <w:tcW w:w="6146" w:type="dxa"/>
          </w:tcPr>
          <w:p w14:paraId="2BD5CEC5" w14:textId="77777777"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的单据张数。</w:t>
            </w:r>
          </w:p>
        </w:tc>
      </w:tr>
      <w:tr w:rsidR="007225A8" w14:paraId="5BE4EBE2" w14:textId="77777777" w:rsidTr="00F364D4">
        <w:tc>
          <w:tcPr>
            <w:tcW w:w="2376" w:type="dxa"/>
          </w:tcPr>
          <w:p w14:paraId="38F74F4F" w14:textId="77777777" w:rsidR="007225A8" w:rsidRPr="0037086D" w:rsidRDefault="007225A8" w:rsidP="00F758FE">
            <w:r w:rsidRPr="0037086D">
              <w:rPr>
                <w:rFonts w:hint="eastAsia"/>
              </w:rPr>
              <w:t>采购金额</w:t>
            </w:r>
          </w:p>
        </w:tc>
        <w:tc>
          <w:tcPr>
            <w:tcW w:w="6146" w:type="dxa"/>
          </w:tcPr>
          <w:p w14:paraId="02AA5754" w14:textId="77777777"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的基本单位折后金额。</w:t>
            </w:r>
          </w:p>
        </w:tc>
      </w:tr>
    </w:tbl>
    <w:p w14:paraId="783A2A0C" w14:textId="77777777" w:rsidR="00C77E2B" w:rsidRPr="00E54A40" w:rsidRDefault="00C77E2B" w:rsidP="007225A8">
      <w:pPr>
        <w:pStyle w:val="4"/>
        <w:rPr>
          <w:b/>
        </w:rPr>
      </w:pPr>
      <w:bookmarkStart w:id="490" w:name="_Toc209191671"/>
      <w:r w:rsidRPr="00E54A40">
        <w:rPr>
          <w:rFonts w:hint="eastAsia"/>
        </w:rPr>
        <w:t>销售汇总明细表</w:t>
      </w:r>
      <w:bookmarkEnd w:id="486"/>
      <w:bookmarkEnd w:id="488"/>
      <w:bookmarkEnd w:id="489"/>
      <w:bookmarkEnd w:id="490"/>
    </w:p>
    <w:p w14:paraId="6A6C033F" w14:textId="1CD1FB88" w:rsidR="00C77E2B" w:rsidRPr="00E54A40" w:rsidRDefault="0042354A" w:rsidP="009868BD">
      <w:r>
        <w:rPr>
          <w:noProof/>
        </w:rPr>
        <w:drawing>
          <wp:inline distT="0" distB="0" distL="0" distR="0" wp14:anchorId="3EAB5ACF" wp14:editId="6CEBF894">
            <wp:extent cx="5274310" cy="2618105"/>
            <wp:effectExtent l="0" t="0" r="254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618105"/>
                    </a:xfrm>
                    <a:prstGeom prst="rect">
                      <a:avLst/>
                    </a:prstGeom>
                  </pic:spPr>
                </pic:pic>
              </a:graphicData>
            </a:graphic>
          </wp:inline>
        </w:drawing>
      </w:r>
    </w:p>
    <w:p w14:paraId="4CC56F83" w14:textId="77777777" w:rsidR="00C77E2B" w:rsidRPr="00E54A40" w:rsidRDefault="00C77E2B" w:rsidP="009868BD">
      <w:pPr>
        <w:rPr>
          <w:rFonts w:cs="宋体"/>
          <w:color w:val="000000"/>
        </w:rPr>
      </w:pPr>
      <w:r w:rsidRPr="00E54A40">
        <w:rPr>
          <w:rFonts w:cs="宋体" w:hint="eastAsia"/>
          <w:color w:val="000000"/>
        </w:rPr>
        <w:t>功能描述：统计某商品的某一时间段的销售情况。</w:t>
      </w:r>
    </w:p>
    <w:p w14:paraId="4D53D672" w14:textId="77777777" w:rsidR="00C77E2B" w:rsidRPr="00E54A40" w:rsidRDefault="00C77E2B" w:rsidP="009868BD">
      <w:pPr>
        <w:rPr>
          <w:rFonts w:cs="宋体"/>
          <w:color w:val="000000"/>
        </w:rPr>
      </w:pPr>
      <w:r w:rsidRPr="00E54A40">
        <w:rPr>
          <w:rFonts w:cs="宋体" w:hint="eastAsia"/>
          <w:color w:val="000000"/>
        </w:rPr>
        <w:t>操作说明：</w:t>
      </w:r>
    </w:p>
    <w:p w14:paraId="2456B5CC" w14:textId="77777777" w:rsidR="00C77E2B" w:rsidRPr="00E54A40" w:rsidRDefault="00C77E2B" w:rsidP="009868BD">
      <w:r w:rsidRPr="00E54A40">
        <w:rPr>
          <w:rFonts w:hint="eastAsia"/>
        </w:rPr>
        <w:t>包括销售数量、金额及其占该商品销售总量的比例。并且以把单据表体显示的所有商品销售数据都以明细汇总的方式显示。</w:t>
      </w:r>
    </w:p>
    <w:p w14:paraId="2D89198B" w14:textId="77777777" w:rsidR="00C77E2B" w:rsidRPr="00E54A40" w:rsidRDefault="00C77E2B" w:rsidP="007225A8">
      <w:pPr>
        <w:pStyle w:val="4"/>
        <w:rPr>
          <w:b/>
        </w:rPr>
      </w:pPr>
      <w:bookmarkStart w:id="491" w:name="_Toc31856"/>
      <w:bookmarkStart w:id="492" w:name="_Toc8128"/>
      <w:bookmarkStart w:id="493" w:name="_Toc154395865"/>
      <w:bookmarkStart w:id="494" w:name="_Toc209191672"/>
      <w:r w:rsidRPr="00E54A40">
        <w:rPr>
          <w:rFonts w:hint="eastAsia"/>
        </w:rPr>
        <w:lastRenderedPageBreak/>
        <w:t>销售二维表</w:t>
      </w:r>
      <w:bookmarkEnd w:id="491"/>
      <w:bookmarkEnd w:id="492"/>
      <w:bookmarkEnd w:id="493"/>
      <w:bookmarkEnd w:id="494"/>
    </w:p>
    <w:p w14:paraId="7FA5B971" w14:textId="2C49E27C" w:rsidR="00C77E2B" w:rsidRPr="00E54A40" w:rsidRDefault="0042354A" w:rsidP="009868BD">
      <w:pPr>
        <w:rPr>
          <w:rFonts w:cs="宋体"/>
          <w:color w:val="000000"/>
        </w:rPr>
      </w:pPr>
      <w:r>
        <w:rPr>
          <w:noProof/>
        </w:rPr>
        <w:drawing>
          <wp:inline distT="0" distB="0" distL="0" distR="0" wp14:anchorId="298271A9" wp14:editId="3F992688">
            <wp:extent cx="5274310" cy="2618105"/>
            <wp:effectExtent l="0" t="0" r="254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618105"/>
                    </a:xfrm>
                    <a:prstGeom prst="rect">
                      <a:avLst/>
                    </a:prstGeom>
                  </pic:spPr>
                </pic:pic>
              </a:graphicData>
            </a:graphic>
          </wp:inline>
        </w:drawing>
      </w:r>
    </w:p>
    <w:p w14:paraId="13C81CFD" w14:textId="77777777" w:rsidR="00C77E2B" w:rsidRPr="00E54A40" w:rsidRDefault="00C77E2B" w:rsidP="009868BD">
      <w:pPr>
        <w:rPr>
          <w:rFonts w:cs="宋体"/>
          <w:color w:val="000000"/>
        </w:rPr>
      </w:pPr>
      <w:r w:rsidRPr="00E54A40">
        <w:rPr>
          <w:rFonts w:cs="宋体" w:hint="eastAsia"/>
          <w:color w:val="000000"/>
        </w:rPr>
        <w:t>功能描述：从二维立体分析各项销售指标，并且满足用户自定义设置统计维度。</w:t>
      </w:r>
    </w:p>
    <w:p w14:paraId="7F0CCFFA" w14:textId="77777777" w:rsidR="00C77E2B" w:rsidRPr="00E54A40" w:rsidRDefault="00C77E2B" w:rsidP="009868BD">
      <w:pPr>
        <w:rPr>
          <w:rFonts w:cs="宋体"/>
          <w:color w:val="000000"/>
        </w:rPr>
      </w:pPr>
      <w:r w:rsidRPr="00E54A40">
        <w:rPr>
          <w:rFonts w:cs="宋体" w:hint="eastAsia"/>
          <w:color w:val="000000"/>
        </w:rPr>
        <w:t>操作说明：</w:t>
      </w:r>
    </w:p>
    <w:p w14:paraId="2993A142" w14:textId="77777777" w:rsidR="00C77E2B" w:rsidRPr="00E54A40" w:rsidRDefault="00C77E2B" w:rsidP="007225A8">
      <w:pPr>
        <w:pStyle w:val="11"/>
      </w:pPr>
      <w:r w:rsidRPr="00E54A40">
        <w:rPr>
          <w:rFonts w:hint="eastAsia"/>
        </w:rPr>
        <w:t>左侧查询条件中“统计维度一”和“统计维度二”为该销售报表的统计维度，支持用户自定义设置按那些维度来统计。例如我们需要查看各部门销售每款商品的情况，“统计维度一”选择“部门”，“统计维度二”选择“商品”即可。</w:t>
      </w:r>
    </w:p>
    <w:p w14:paraId="1F9E2923" w14:textId="77777777" w:rsidR="00C77E2B" w:rsidRPr="00E54A40" w:rsidRDefault="00C77E2B" w:rsidP="007225A8">
      <w:pPr>
        <w:pStyle w:val="11"/>
      </w:pPr>
      <w:r w:rsidRPr="00E54A40">
        <w:rPr>
          <w:rFonts w:hint="eastAsia"/>
        </w:rPr>
        <w:t>“维度层级”表示报表展示该维度基本信息时，按父类还是子类显示，因系统中允许基本信息分类最多</w:t>
      </w:r>
      <w:r w:rsidRPr="00E54A40">
        <w:t>10</w:t>
      </w:r>
      <w:r w:rsidRPr="00E54A40">
        <w:rPr>
          <w:rFonts w:hint="eastAsia"/>
        </w:rPr>
        <w:t>层级，因此这里可以选择</w:t>
      </w:r>
      <w:r w:rsidRPr="00E54A40">
        <w:t>1</w:t>
      </w:r>
      <w:r w:rsidRPr="00E54A40">
        <w:rPr>
          <w:rFonts w:hint="eastAsia"/>
        </w:rPr>
        <w:t>到</w:t>
      </w:r>
      <w:r w:rsidRPr="00E54A40">
        <w:t>10</w:t>
      </w:r>
      <w:r w:rsidRPr="00E54A40">
        <w:rPr>
          <w:rFonts w:hint="eastAsia"/>
        </w:rPr>
        <w:t>层级。</w:t>
      </w:r>
    </w:p>
    <w:p w14:paraId="119CD41F" w14:textId="77777777" w:rsidR="00C77E2B" w:rsidRPr="00E54A40" w:rsidRDefault="00C77E2B" w:rsidP="007225A8">
      <w:pPr>
        <w:pStyle w:val="11"/>
      </w:pPr>
      <w:r w:rsidRPr="00E54A40">
        <w:rPr>
          <w:rFonts w:hint="eastAsia"/>
        </w:rPr>
        <w:t>统计维度一下方提供“显示小计”选项，勾选后会按统计维度一进行数据合并提供小计数据，方便用户统计维度一对应的小计数量。</w:t>
      </w:r>
    </w:p>
    <w:p w14:paraId="5E24F103" w14:textId="77777777" w:rsidR="009749EA" w:rsidRPr="0037086D" w:rsidRDefault="009749EA" w:rsidP="009749EA">
      <w:pPr>
        <w:pStyle w:val="4"/>
        <w:rPr>
          <w:b/>
        </w:rPr>
      </w:pPr>
      <w:bookmarkStart w:id="495" w:name="_Toc179396232"/>
      <w:bookmarkStart w:id="496" w:name="_Toc2581"/>
      <w:bookmarkStart w:id="497" w:name="_Toc154395867"/>
      <w:bookmarkStart w:id="498" w:name="_Toc209191673"/>
      <w:r w:rsidRPr="00DB181B">
        <w:rPr>
          <w:rFonts w:hint="eastAsia"/>
        </w:rPr>
        <w:t>销售波动分析树形表</w:t>
      </w:r>
      <w:bookmarkEnd w:id="495"/>
      <w:bookmarkEnd w:id="498"/>
    </w:p>
    <w:p w14:paraId="4A3EDD00" w14:textId="7BD1D503" w:rsidR="009749EA" w:rsidRPr="0037086D" w:rsidRDefault="0042354A" w:rsidP="009749EA">
      <w:pPr>
        <w:rPr>
          <w:rFonts w:cstheme="minorEastAsia"/>
        </w:rPr>
      </w:pPr>
      <w:r>
        <w:rPr>
          <w:noProof/>
        </w:rPr>
        <w:drawing>
          <wp:inline distT="0" distB="0" distL="0" distR="0" wp14:anchorId="3BE5DC16" wp14:editId="2025A706">
            <wp:extent cx="5274310" cy="2618105"/>
            <wp:effectExtent l="0" t="0" r="254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618105"/>
                    </a:xfrm>
                    <a:prstGeom prst="rect">
                      <a:avLst/>
                    </a:prstGeom>
                  </pic:spPr>
                </pic:pic>
              </a:graphicData>
            </a:graphic>
          </wp:inline>
        </w:drawing>
      </w:r>
    </w:p>
    <w:p w14:paraId="68B12BD4" w14:textId="77777777" w:rsidR="009749EA" w:rsidRPr="0037086D" w:rsidRDefault="009749EA" w:rsidP="009749EA">
      <w:r w:rsidRPr="0037086D">
        <w:rPr>
          <w:rFonts w:hint="eastAsia"/>
          <w:bCs/>
        </w:rPr>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14:paraId="6FEB5441" w14:textId="77777777" w:rsidR="009749EA" w:rsidRPr="0037086D" w:rsidRDefault="009749EA" w:rsidP="009749EA">
      <w:r w:rsidRPr="0037086D">
        <w:rPr>
          <w:rFonts w:hint="eastAsia"/>
        </w:rPr>
        <w:t>操作说明：</w:t>
      </w:r>
    </w:p>
    <w:p w14:paraId="320C4590" w14:textId="77777777" w:rsidR="009749EA" w:rsidRPr="0037086D" w:rsidRDefault="009749EA" w:rsidP="009749EA">
      <w:pPr>
        <w:pStyle w:val="11"/>
      </w:pPr>
      <w:r>
        <w:rPr>
          <w:rFonts w:hint="eastAsia"/>
        </w:rPr>
        <w:t>支持按“商品、往来单位、职员、部门、仓库、地区、品牌”的多个维度</w:t>
      </w:r>
      <w:r w:rsidRPr="0037086D">
        <w:rPr>
          <w:rFonts w:hint="eastAsia"/>
        </w:rPr>
        <w:t>纵向分析每月、每季度商品的销量，企业可以直观分析出该企业销售的淡季和旺季。</w:t>
      </w:r>
    </w:p>
    <w:p w14:paraId="1BD57A35" w14:textId="77777777" w:rsidR="009749EA" w:rsidRPr="0037086D" w:rsidRDefault="009749EA" w:rsidP="009749EA">
      <w:pPr>
        <w:pStyle w:val="11"/>
      </w:pPr>
      <w:r w:rsidRPr="0037086D">
        <w:rPr>
          <w:rFonts w:hint="eastAsia"/>
        </w:rPr>
        <w:t>纵向分析每月、每季度、每年职员的销量，企业可以直观了解每个职员的业绩完成情况和成长情况。</w:t>
      </w:r>
    </w:p>
    <w:p w14:paraId="67BE1560" w14:textId="77777777" w:rsidR="009749EA" w:rsidRDefault="009749EA" w:rsidP="009749EA">
      <w:pPr>
        <w:pStyle w:val="11"/>
      </w:pPr>
      <w:r w:rsidRPr="0037086D">
        <w:rPr>
          <w:rFonts w:hint="eastAsia"/>
        </w:rPr>
        <w:lastRenderedPageBreak/>
        <w:t>该报表统计的销售数据来源于：零售单、零售退货单、销售出库单、销售换货单、销售退货单。</w:t>
      </w:r>
    </w:p>
    <w:p w14:paraId="0246E0B7" w14:textId="77777777" w:rsidR="009749EA" w:rsidRPr="0037086D" w:rsidRDefault="009749EA" w:rsidP="009749EA">
      <w:pPr>
        <w:pStyle w:val="11"/>
      </w:pPr>
      <w:r>
        <w:rPr>
          <w:rFonts w:hint="eastAsia"/>
        </w:rPr>
        <w:t>退货数据支持“合并显示”和“单独显示”2种统计方案。</w:t>
      </w:r>
    </w:p>
    <w:p w14:paraId="742781FA" w14:textId="77777777" w:rsidR="009749EA" w:rsidRPr="0037086D" w:rsidRDefault="009749EA" w:rsidP="009749EA">
      <w:pPr>
        <w:pStyle w:val="11"/>
      </w:pPr>
      <w:r w:rsidRPr="0037086D">
        <w:rPr>
          <w:rFonts w:hint="eastAsia"/>
        </w:rPr>
        <w:t>该报表支持“树形”和“线性”两种数据统计方式。</w:t>
      </w:r>
    </w:p>
    <w:p w14:paraId="2AB24830" w14:textId="77777777" w:rsidR="009749EA" w:rsidRPr="0037086D" w:rsidRDefault="009749EA" w:rsidP="009749EA">
      <w:pPr>
        <w:pStyle w:val="11"/>
      </w:pPr>
      <w:r w:rsidRPr="0037086D">
        <w:rPr>
          <w:rFonts w:hint="eastAsia"/>
        </w:rPr>
        <w:t>“商品销售波动分析”通过“查询条件</w:t>
      </w:r>
      <w:r w:rsidRPr="0037086D">
        <w:t>--</w:t>
      </w:r>
      <w:r w:rsidRPr="0037086D">
        <w:rPr>
          <w:rFonts w:hint="eastAsia"/>
        </w:rPr>
        <w:t>波动周期设置”可以支持自定义查询“月报、季报、每月日报和每月周报”不同维度的商品销售数据。</w:t>
      </w:r>
    </w:p>
    <w:p w14:paraId="1488274A" w14:textId="77777777" w:rsidR="009749EA" w:rsidRPr="0037086D" w:rsidRDefault="009749EA" w:rsidP="009749EA">
      <w:pPr>
        <w:pStyle w:val="20"/>
      </w:pPr>
      <w:r w:rsidRPr="0037086D">
        <w:rPr>
          <w:rFonts w:hint="eastAsia"/>
        </w:rPr>
        <w:t>月报：支持查询某一个年度中自然月</w:t>
      </w:r>
      <w:r w:rsidRPr="0037086D">
        <w:t>1~12</w:t>
      </w:r>
      <w:r w:rsidRPr="0037086D">
        <w:rPr>
          <w:rFonts w:hint="eastAsia"/>
        </w:rPr>
        <w:t>月的商品销售数据；</w:t>
      </w:r>
    </w:p>
    <w:p w14:paraId="46581128" w14:textId="77777777" w:rsidR="009749EA" w:rsidRPr="0037086D" w:rsidRDefault="009749EA" w:rsidP="009749EA">
      <w:pPr>
        <w:pStyle w:val="20"/>
      </w:pPr>
      <w:r w:rsidRPr="0037086D">
        <w:rPr>
          <w:rFonts w:hint="eastAsia"/>
        </w:rPr>
        <w:t>季报：支持查询某一个年度中自然月季度</w:t>
      </w:r>
      <w:r w:rsidRPr="0037086D">
        <w:t>1~4</w:t>
      </w:r>
      <w:r w:rsidRPr="0037086D">
        <w:rPr>
          <w:rFonts w:hint="eastAsia"/>
        </w:rPr>
        <w:t>季度的商品销售数据；</w:t>
      </w:r>
    </w:p>
    <w:p w14:paraId="3B970C1D" w14:textId="77777777" w:rsidR="009749EA" w:rsidRPr="0037086D" w:rsidRDefault="009749EA" w:rsidP="009749EA">
      <w:pPr>
        <w:pStyle w:val="20"/>
      </w:pPr>
      <w:r w:rsidRPr="0037086D">
        <w:rPr>
          <w:rFonts w:hint="eastAsia"/>
        </w:rPr>
        <w:t>每月日报：支持查询某一个年度中具体某月中每一天的商品销售数据；</w:t>
      </w:r>
    </w:p>
    <w:p w14:paraId="2CB8938C" w14:textId="77777777" w:rsidR="009749EA" w:rsidRPr="0037086D" w:rsidRDefault="009749EA" w:rsidP="009749EA">
      <w:pPr>
        <w:pStyle w:val="20"/>
      </w:pPr>
      <w:r w:rsidRPr="0037086D">
        <w:rPr>
          <w:rFonts w:hint="eastAsia"/>
        </w:rPr>
        <w:t>每月周报：支持查询某一个年度中具体某月中每一周的商品销售数据；</w:t>
      </w:r>
    </w:p>
    <w:p w14:paraId="400121A0" w14:textId="77777777" w:rsidR="009749EA" w:rsidRPr="0037086D" w:rsidRDefault="009749EA" w:rsidP="009749EA">
      <w:pPr>
        <w:pStyle w:val="11"/>
      </w:pPr>
      <w:r w:rsidRPr="0037086D">
        <w:rPr>
          <w:rFonts w:hint="eastAsia"/>
        </w:rPr>
        <w:t>该报表中商品销售“金额”可通过上方“按钮区域”中的“金额显示方式”配置按“金额、折后金额或者价税合计”来统计。</w:t>
      </w:r>
    </w:p>
    <w:p w14:paraId="0673C0B5" w14:textId="77777777" w:rsidR="009749EA" w:rsidRPr="0037086D" w:rsidRDefault="009749EA" w:rsidP="009749EA">
      <w:pPr>
        <w:pStyle w:val="11"/>
      </w:pPr>
      <w:r w:rsidRPr="0037086D">
        <w:rPr>
          <w:rFonts w:hint="eastAsia"/>
        </w:rPr>
        <w:t>“图形化报表”区域可以通过点击“</w:t>
      </w:r>
      <w:r w:rsidRPr="0037086D">
        <w:rPr>
          <w:rFonts w:hint="eastAsia"/>
          <w:noProof/>
        </w:rPr>
        <w:drawing>
          <wp:inline distT="0" distB="0" distL="114300" distR="114300" wp14:anchorId="23EA6E1E" wp14:editId="738F40B9">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07"/>
                    <a:stretch>
                      <a:fillRect/>
                    </a:stretch>
                  </pic:blipFill>
                  <pic:spPr>
                    <a:xfrm>
                      <a:off x="0" y="0"/>
                      <a:ext cx="352425" cy="142875"/>
                    </a:xfrm>
                    <a:prstGeom prst="rect">
                      <a:avLst/>
                    </a:prstGeom>
                    <a:noFill/>
                    <a:ln>
                      <a:noFill/>
                    </a:ln>
                  </pic:spPr>
                </pic:pic>
              </a:graphicData>
            </a:graphic>
          </wp:inline>
        </w:drawing>
      </w:r>
      <w:r w:rsidRPr="0037086D">
        <w:rPr>
          <w:rFonts w:hint="eastAsia"/>
        </w:rPr>
        <w:t>”按钮隐藏不显示；可通过点击“</w:t>
      </w:r>
      <w:r>
        <w:rPr>
          <w:noProof/>
        </w:rPr>
        <w:drawing>
          <wp:inline distT="0" distB="0" distL="0" distR="0" wp14:anchorId="59B2F284" wp14:editId="410E8ECA">
            <wp:extent cx="419048" cy="161905"/>
            <wp:effectExtent l="0" t="0" r="63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19048" cy="161905"/>
                    </a:xfrm>
                    <a:prstGeom prst="rect">
                      <a:avLst/>
                    </a:prstGeom>
                  </pic:spPr>
                </pic:pic>
              </a:graphicData>
            </a:graphic>
          </wp:inline>
        </w:drawing>
      </w:r>
      <w:r w:rsidRPr="0037086D">
        <w:rPr>
          <w:rFonts w:hint="eastAsia"/>
        </w:rPr>
        <w:t>”切换图形展示样式为“折线图或者柱状图”；可通过点击“</w:t>
      </w:r>
      <w:r>
        <w:rPr>
          <w:rFonts w:hint="eastAsia"/>
          <w:noProof/>
        </w:rPr>
        <w:sym w:font="Wingdings 2" w:char="F052"/>
      </w:r>
      <w:r w:rsidRPr="0037086D">
        <w:rPr>
          <w:rFonts w:hint="eastAsia"/>
        </w:rPr>
        <w:t>”设置是否显示</w:t>
      </w:r>
      <w:r>
        <w:rPr>
          <w:rFonts w:hint="eastAsia"/>
        </w:rPr>
        <w:t>对应</w:t>
      </w:r>
      <w:r w:rsidRPr="0037086D">
        <w:rPr>
          <w:rFonts w:hint="eastAsia"/>
        </w:rPr>
        <w:t>数据。</w:t>
      </w:r>
    </w:p>
    <w:p w14:paraId="21B4A178" w14:textId="77777777" w:rsidR="009749EA" w:rsidRPr="0037086D" w:rsidRDefault="009749EA" w:rsidP="009749EA">
      <w:pPr>
        <w:pStyle w:val="4"/>
        <w:rPr>
          <w:b/>
        </w:rPr>
      </w:pPr>
      <w:bookmarkStart w:id="499" w:name="_Toc209191674"/>
      <w:r w:rsidRPr="00DB181B">
        <w:rPr>
          <w:rFonts w:hint="eastAsia"/>
        </w:rPr>
        <w:t>销售波动分析</w:t>
      </w:r>
      <w:r>
        <w:rPr>
          <w:rFonts w:hint="eastAsia"/>
        </w:rPr>
        <w:t>线</w:t>
      </w:r>
      <w:r w:rsidRPr="00DB181B">
        <w:rPr>
          <w:rFonts w:hint="eastAsia"/>
        </w:rPr>
        <w:t>形表</w:t>
      </w:r>
      <w:bookmarkEnd w:id="499"/>
    </w:p>
    <w:p w14:paraId="29A33789" w14:textId="4396B105" w:rsidR="009749EA" w:rsidRPr="0037086D" w:rsidRDefault="0042354A" w:rsidP="009749EA">
      <w:pPr>
        <w:rPr>
          <w:rFonts w:cstheme="minorEastAsia"/>
        </w:rPr>
      </w:pPr>
      <w:r>
        <w:rPr>
          <w:noProof/>
        </w:rPr>
        <w:drawing>
          <wp:inline distT="0" distB="0" distL="0" distR="0" wp14:anchorId="0711DD4B" wp14:editId="04213B59">
            <wp:extent cx="5274310" cy="2618105"/>
            <wp:effectExtent l="0" t="0" r="254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618105"/>
                    </a:xfrm>
                    <a:prstGeom prst="rect">
                      <a:avLst/>
                    </a:prstGeom>
                  </pic:spPr>
                </pic:pic>
              </a:graphicData>
            </a:graphic>
          </wp:inline>
        </w:drawing>
      </w:r>
    </w:p>
    <w:p w14:paraId="75964C6C" w14:textId="77777777" w:rsidR="009749EA" w:rsidRPr="0037086D" w:rsidRDefault="009749EA" w:rsidP="009749EA">
      <w:r w:rsidRPr="0037086D">
        <w:rPr>
          <w:rFonts w:hint="eastAsia"/>
          <w:bCs/>
        </w:rPr>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14:paraId="21FEBA48" w14:textId="77777777" w:rsidR="009749EA" w:rsidRPr="0037086D" w:rsidRDefault="009749EA" w:rsidP="009749EA">
      <w:r w:rsidRPr="0037086D">
        <w:rPr>
          <w:rFonts w:hint="eastAsia"/>
        </w:rPr>
        <w:t>操作说明：</w:t>
      </w:r>
    </w:p>
    <w:p w14:paraId="61CB2AE4" w14:textId="77777777" w:rsidR="007803C5" w:rsidRPr="007803C5" w:rsidRDefault="009749EA" w:rsidP="007803C5">
      <w:pPr>
        <w:pStyle w:val="11"/>
        <w:rPr>
          <w:b/>
        </w:rPr>
      </w:pPr>
      <w:r>
        <w:rPr>
          <w:rFonts w:hint="eastAsia"/>
        </w:rPr>
        <w:t>线性表统计规则同树形表统计规则一致，只是线性表直接通过线性方式进行数据展示</w:t>
      </w:r>
      <w:r w:rsidRPr="0037086D">
        <w:rPr>
          <w:rFonts w:hint="eastAsia"/>
        </w:rPr>
        <w:t>。</w:t>
      </w:r>
    </w:p>
    <w:p w14:paraId="0C8BE5B1" w14:textId="4A66B8C5" w:rsidR="00C77E2B" w:rsidRPr="00E54A40" w:rsidRDefault="00C77E2B" w:rsidP="009749EA">
      <w:pPr>
        <w:pStyle w:val="4"/>
        <w:rPr>
          <w:b/>
        </w:rPr>
      </w:pPr>
      <w:bookmarkStart w:id="500" w:name="_Toc209191675"/>
      <w:r w:rsidRPr="00E54A40">
        <w:rPr>
          <w:rFonts w:hint="eastAsia"/>
        </w:rPr>
        <w:lastRenderedPageBreak/>
        <w:t>整单销售毛利统计</w:t>
      </w:r>
      <w:bookmarkEnd w:id="496"/>
      <w:bookmarkEnd w:id="497"/>
      <w:bookmarkEnd w:id="500"/>
    </w:p>
    <w:p w14:paraId="6DF75CC3" w14:textId="517712E0" w:rsidR="00C77E2B" w:rsidRPr="00E54A40" w:rsidRDefault="0042354A" w:rsidP="009868BD">
      <w:pPr>
        <w:rPr>
          <w:color w:val="000000"/>
        </w:rPr>
      </w:pPr>
      <w:r>
        <w:rPr>
          <w:noProof/>
        </w:rPr>
        <w:drawing>
          <wp:inline distT="0" distB="0" distL="0" distR="0" wp14:anchorId="601BED58" wp14:editId="03DADA67">
            <wp:extent cx="5274310" cy="2618105"/>
            <wp:effectExtent l="0" t="0" r="254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618105"/>
                    </a:xfrm>
                    <a:prstGeom prst="rect">
                      <a:avLst/>
                    </a:prstGeom>
                  </pic:spPr>
                </pic:pic>
              </a:graphicData>
            </a:graphic>
          </wp:inline>
        </w:drawing>
      </w:r>
    </w:p>
    <w:p w14:paraId="45AE9E26" w14:textId="77777777" w:rsidR="00C77E2B" w:rsidRPr="00E54A40" w:rsidRDefault="00C77E2B" w:rsidP="009868BD">
      <w:pPr>
        <w:rPr>
          <w:rFonts w:cs="宋体"/>
          <w:color w:val="000000"/>
        </w:rPr>
      </w:pPr>
      <w:r w:rsidRPr="00E54A40">
        <w:rPr>
          <w:rFonts w:cs="宋体" w:hint="eastAsia"/>
          <w:color w:val="000000"/>
        </w:rPr>
        <w:t>功能描述：按单据的方式统计每张单据的销售金额、成本、毛利、毛利率等信息。</w:t>
      </w:r>
    </w:p>
    <w:p w14:paraId="56F5F4A4" w14:textId="77777777" w:rsidR="00C77E2B" w:rsidRPr="00E54A40" w:rsidRDefault="00C77E2B" w:rsidP="009868BD">
      <w:pPr>
        <w:rPr>
          <w:rFonts w:cs="宋体"/>
          <w:color w:val="000000"/>
        </w:rPr>
      </w:pPr>
      <w:r w:rsidRPr="00E54A40">
        <w:rPr>
          <w:rFonts w:cs="宋体" w:hint="eastAsia"/>
          <w:color w:val="000000"/>
        </w:rPr>
        <w:t>操作说明：</w:t>
      </w:r>
    </w:p>
    <w:p w14:paraId="34B71371" w14:textId="77777777" w:rsidR="00385730" w:rsidRDefault="00385730" w:rsidP="00385730">
      <w:r w:rsidRPr="00EB7017">
        <w:rPr>
          <w:rFonts w:hint="eastAsia"/>
        </w:rPr>
        <w:t>【统计内容】：</w:t>
      </w:r>
    </w:p>
    <w:p w14:paraId="6E71A40C" w14:textId="77777777" w:rsidR="00385730" w:rsidRPr="0037086D" w:rsidRDefault="00385730" w:rsidP="00385730">
      <w:pPr>
        <w:pStyle w:val="11"/>
      </w:pPr>
      <w:r w:rsidRPr="0037086D">
        <w:rPr>
          <w:rFonts w:hint="eastAsia"/>
        </w:rPr>
        <w:t>支持查询全部销售（零售单、零售退货单、销售出库单、销售退货单、销售换货单）相关的单据，也支持查询一类单据。</w:t>
      </w:r>
    </w:p>
    <w:p w14:paraId="18AF63F0" w14:textId="77777777" w:rsidR="00385730" w:rsidRPr="0037086D" w:rsidRDefault="00385730" w:rsidP="00385730">
      <w:pPr>
        <w:pStyle w:val="11"/>
      </w:pPr>
      <w:r w:rsidRPr="0037086D">
        <w:rPr>
          <w:rFonts w:hint="eastAsia"/>
        </w:rPr>
        <w:t>对于退货的单据采用负数的方式进行展示。</w:t>
      </w:r>
    </w:p>
    <w:p w14:paraId="1B99A02B" w14:textId="77777777" w:rsidR="00385730" w:rsidRPr="0037086D" w:rsidRDefault="00385730" w:rsidP="00385730">
      <w:r>
        <w:rPr>
          <w:rFonts w:hint="eastAsia"/>
        </w:rPr>
        <w:t>【</w:t>
      </w:r>
      <w:r w:rsidRPr="0037086D">
        <w:rPr>
          <w:rFonts w:hint="eastAsia"/>
        </w:rPr>
        <w:t>列显示为具体数字或</w:t>
      </w:r>
      <w:r w:rsidRPr="0037086D">
        <w:t>*</w:t>
      </w:r>
      <w:r w:rsidRPr="0037086D">
        <w:rPr>
          <w:rFonts w:hint="eastAsia"/>
        </w:rPr>
        <w:t>号规则说明</w:t>
      </w:r>
      <w:r>
        <w:rPr>
          <w:rFonts w:hint="eastAsia"/>
        </w:rPr>
        <w:t>】：</w:t>
      </w:r>
    </w:p>
    <w:p w14:paraId="6FA24B03" w14:textId="77777777" w:rsidR="00385730" w:rsidRPr="0037086D" w:rsidRDefault="00385730" w:rsidP="00385730">
      <w:pPr>
        <w:pStyle w:val="11"/>
      </w:pPr>
      <w:r w:rsidRPr="0037086D">
        <w:rPr>
          <w:rFonts w:hint="eastAsia"/>
        </w:rPr>
        <w:t>销售金额、折后金额、价税合计：拥有权限“允许查看销售价格”才显示具体数字否则显示为</w:t>
      </w:r>
      <w:r w:rsidRPr="0037086D">
        <w:t>*</w:t>
      </w:r>
      <w:r w:rsidRPr="0037086D">
        <w:rPr>
          <w:rFonts w:hint="eastAsia"/>
        </w:rPr>
        <w:t>号。</w:t>
      </w:r>
    </w:p>
    <w:p w14:paraId="4024B78A" w14:textId="77777777" w:rsidR="00385730" w:rsidRPr="0037086D" w:rsidRDefault="00385730" w:rsidP="00385730">
      <w:pPr>
        <w:pStyle w:val="11"/>
      </w:pPr>
      <w:r w:rsidRPr="0037086D">
        <w:rPr>
          <w:rFonts w:hint="eastAsia"/>
        </w:rPr>
        <w:t>成本金额：拥有权限“允许查看成本价格”才显示具体数字否则显示为</w:t>
      </w:r>
      <w:r w:rsidRPr="0037086D">
        <w:t>*</w:t>
      </w:r>
      <w:r w:rsidRPr="0037086D">
        <w:rPr>
          <w:rFonts w:hint="eastAsia"/>
        </w:rPr>
        <w:t>号。</w:t>
      </w:r>
    </w:p>
    <w:p w14:paraId="5BA1EFF0" w14:textId="77777777" w:rsidR="00385730" w:rsidRPr="0037086D" w:rsidRDefault="00385730" w:rsidP="00385730">
      <w:pPr>
        <w:pStyle w:val="11"/>
      </w:pPr>
      <w:r w:rsidRPr="0037086D">
        <w:rPr>
          <w:rFonts w:hint="eastAsia"/>
        </w:rPr>
        <w:t>毛利、毛利率</w:t>
      </w:r>
      <w:r w:rsidRPr="0037086D">
        <w:t>(%)</w:t>
      </w:r>
      <w:r w:rsidRPr="0037086D">
        <w:rPr>
          <w:rFonts w:hint="eastAsia"/>
        </w:rPr>
        <w:t>：同时拥有权限“允许查看销售价格、允许查看成本价格”才显示具体数字否则显示为</w:t>
      </w:r>
      <w:r w:rsidRPr="0037086D">
        <w:t>*</w:t>
      </w:r>
      <w:r w:rsidRPr="0037086D">
        <w:rPr>
          <w:rFonts w:hint="eastAsia"/>
        </w:rPr>
        <w:t>号。</w:t>
      </w:r>
    </w:p>
    <w:p w14:paraId="6E7EBCFA" w14:textId="77777777" w:rsidR="00C77E2B" w:rsidRPr="00E54A40" w:rsidRDefault="00C77E2B" w:rsidP="00385730">
      <w:pPr>
        <w:pStyle w:val="2"/>
        <w:ind w:left="578"/>
        <w:rPr>
          <w:b/>
        </w:rPr>
      </w:pPr>
      <w:bookmarkStart w:id="501" w:name="_Toc912"/>
      <w:bookmarkStart w:id="502" w:name="_Toc154395868"/>
      <w:bookmarkStart w:id="503" w:name="_Toc209191676"/>
      <w:r w:rsidRPr="00E54A40">
        <w:rPr>
          <w:rFonts w:hint="eastAsia"/>
        </w:rPr>
        <w:t>采购管理</w:t>
      </w:r>
      <w:bookmarkEnd w:id="501"/>
      <w:bookmarkEnd w:id="502"/>
      <w:bookmarkEnd w:id="503"/>
    </w:p>
    <w:p w14:paraId="0F24A727" w14:textId="77777777" w:rsidR="00C77E2B" w:rsidRPr="00E54A40" w:rsidRDefault="00C77E2B" w:rsidP="00385730">
      <w:pPr>
        <w:pStyle w:val="30"/>
        <w:ind w:left="720" w:hanging="720"/>
      </w:pPr>
      <w:bookmarkStart w:id="504" w:name="_Toc18249"/>
      <w:bookmarkStart w:id="505" w:name="_Toc154395869"/>
      <w:bookmarkStart w:id="506" w:name="_Toc209191677"/>
      <w:r w:rsidRPr="00E54A40">
        <w:rPr>
          <w:rFonts w:hint="eastAsia"/>
        </w:rPr>
        <w:t>采购管理总览</w:t>
      </w:r>
      <w:bookmarkEnd w:id="504"/>
      <w:bookmarkEnd w:id="505"/>
      <w:bookmarkEnd w:id="506"/>
    </w:p>
    <w:p w14:paraId="0C2D3F0A" w14:textId="77777777" w:rsidR="00C77E2B" w:rsidRPr="00E54A40" w:rsidRDefault="00C77E2B" w:rsidP="00385730">
      <w:pPr>
        <w:ind w:firstLine="420"/>
      </w:pPr>
      <w:r w:rsidRPr="00E54A40">
        <w:rPr>
          <w:rFonts w:hint="eastAsia"/>
        </w:rPr>
        <w:t>采购管理涵盖了订单管理、收货管理、采购报表等主要业务模块。</w:t>
      </w:r>
    </w:p>
    <w:p w14:paraId="3ED81B21" w14:textId="77777777" w:rsidR="00C77E2B" w:rsidRPr="00E54A40" w:rsidRDefault="00C77E2B" w:rsidP="00385730">
      <w:pPr>
        <w:pStyle w:val="30"/>
        <w:ind w:left="720" w:hanging="720"/>
      </w:pPr>
      <w:bookmarkStart w:id="507" w:name="_Toc29776"/>
      <w:bookmarkStart w:id="508" w:name="_Toc154395870"/>
      <w:bookmarkStart w:id="509" w:name="_Toc209191678"/>
      <w:r w:rsidRPr="00E54A40">
        <w:rPr>
          <w:rFonts w:hint="eastAsia"/>
        </w:rPr>
        <w:t>订单管理</w:t>
      </w:r>
      <w:bookmarkEnd w:id="507"/>
      <w:bookmarkEnd w:id="508"/>
      <w:bookmarkEnd w:id="509"/>
    </w:p>
    <w:p w14:paraId="0395992F" w14:textId="77777777" w:rsidR="00C77E2B" w:rsidRPr="00E54A40" w:rsidRDefault="00C77E2B" w:rsidP="00385730">
      <w:pPr>
        <w:pStyle w:val="4"/>
        <w:rPr>
          <w:b/>
        </w:rPr>
      </w:pPr>
      <w:bookmarkStart w:id="510" w:name="_Toc10904"/>
      <w:bookmarkStart w:id="511" w:name="_Toc154395871"/>
      <w:bookmarkStart w:id="512" w:name="_Toc209191679"/>
      <w:r w:rsidRPr="00E54A40">
        <w:rPr>
          <w:rFonts w:hint="eastAsia"/>
        </w:rPr>
        <w:t>订单管理总览</w:t>
      </w:r>
      <w:bookmarkEnd w:id="510"/>
      <w:bookmarkEnd w:id="511"/>
      <w:bookmarkEnd w:id="512"/>
    </w:p>
    <w:p w14:paraId="1D224B89" w14:textId="77777777" w:rsidR="00C77E2B" w:rsidRPr="00E54A40" w:rsidRDefault="00C77E2B" w:rsidP="00385730">
      <w:pPr>
        <w:ind w:firstLine="420"/>
      </w:pPr>
      <w:r w:rsidRPr="00E54A40">
        <w:rPr>
          <w:rFonts w:hint="eastAsia"/>
        </w:rPr>
        <w:t>采购订单管理，是企业在经营过程中非常重要的一环，是企业对供货商进行采购业务的确认过程。订单管理主要包含了采购订单、采购订单查询、采购订单到期报警、采购订单汇总表、采购订单分组明细表等业务。</w:t>
      </w:r>
    </w:p>
    <w:p w14:paraId="47B887BB" w14:textId="77777777" w:rsidR="00C77E2B" w:rsidRPr="00E54A40" w:rsidRDefault="00C77E2B" w:rsidP="00385730">
      <w:pPr>
        <w:pStyle w:val="4"/>
        <w:rPr>
          <w:b/>
        </w:rPr>
      </w:pPr>
      <w:bookmarkStart w:id="513" w:name="_Toc7639"/>
      <w:bookmarkStart w:id="514" w:name="_Toc154395872"/>
      <w:bookmarkStart w:id="515" w:name="_Toc209191680"/>
      <w:r w:rsidRPr="00E54A40">
        <w:rPr>
          <w:rFonts w:hint="eastAsia"/>
        </w:rPr>
        <w:lastRenderedPageBreak/>
        <w:t>采购订单</w:t>
      </w:r>
      <w:bookmarkEnd w:id="513"/>
      <w:bookmarkEnd w:id="514"/>
      <w:bookmarkEnd w:id="515"/>
    </w:p>
    <w:p w14:paraId="0D3BFD49" w14:textId="0C0577A7" w:rsidR="00C77E2B" w:rsidRPr="00E54A40" w:rsidRDefault="0042354A" w:rsidP="009868BD">
      <w:pPr>
        <w:rPr>
          <w:rFonts w:cs="宋体"/>
          <w:color w:val="000000"/>
        </w:rPr>
      </w:pPr>
      <w:r>
        <w:rPr>
          <w:noProof/>
        </w:rPr>
        <w:drawing>
          <wp:inline distT="0" distB="0" distL="0" distR="0" wp14:anchorId="48CC0388" wp14:editId="26B52684">
            <wp:extent cx="5274310" cy="2618105"/>
            <wp:effectExtent l="0" t="0" r="254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618105"/>
                    </a:xfrm>
                    <a:prstGeom prst="rect">
                      <a:avLst/>
                    </a:prstGeom>
                  </pic:spPr>
                </pic:pic>
              </a:graphicData>
            </a:graphic>
          </wp:inline>
        </w:drawing>
      </w:r>
    </w:p>
    <w:p w14:paraId="51707FA8" w14:textId="77777777" w:rsidR="00C77E2B" w:rsidRPr="00E54A40" w:rsidRDefault="00C77E2B" w:rsidP="009868BD">
      <w:pPr>
        <w:rPr>
          <w:rFonts w:cs="宋体"/>
          <w:color w:val="000000"/>
        </w:rPr>
      </w:pPr>
      <w:r w:rsidRPr="00E54A40">
        <w:rPr>
          <w:rFonts w:cs="宋体" w:hint="eastAsia"/>
          <w:color w:val="000000"/>
        </w:rPr>
        <w:t>功能描述：采购订单用于确认供货商订货情况。保存订单后对账务数据没有任何影响。</w:t>
      </w:r>
    </w:p>
    <w:p w14:paraId="63DE3B54" w14:textId="77777777" w:rsidR="00C77E2B" w:rsidRPr="00E54A40" w:rsidRDefault="00C77E2B" w:rsidP="009868BD">
      <w:pPr>
        <w:rPr>
          <w:rFonts w:cs="宋体"/>
          <w:color w:val="000000"/>
        </w:rPr>
      </w:pPr>
      <w:r w:rsidRPr="00E54A40">
        <w:rPr>
          <w:rFonts w:cs="宋体" w:hint="eastAsia"/>
          <w:color w:val="000000"/>
        </w:rPr>
        <w:t>操作说明：</w:t>
      </w:r>
    </w:p>
    <w:p w14:paraId="5F96E38D" w14:textId="77777777" w:rsidR="00166AEA" w:rsidRDefault="00166AEA" w:rsidP="00166AEA">
      <w:bookmarkStart w:id="516" w:name="_Toc22343"/>
      <w:bookmarkStart w:id="517" w:name="_Toc154395873"/>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14:paraId="3AA4707D" w14:textId="77777777" w:rsidR="00166AEA" w:rsidRDefault="00166AEA" w:rsidP="00166AEA">
      <w:r>
        <w:rPr>
          <w:rFonts w:hint="eastAsia"/>
        </w:rPr>
        <w:t>【单据助手】：</w:t>
      </w:r>
      <w:r w:rsidRPr="0037086D">
        <w:rPr>
          <w:rFonts w:hint="eastAsia"/>
        </w:rPr>
        <w:t>实时库存、单据操作日志、商品历史进价、</w:t>
      </w:r>
      <w:r w:rsidRPr="0037086D">
        <w:t>Excel</w:t>
      </w:r>
      <w:r w:rsidRPr="0037086D">
        <w:rPr>
          <w:rFonts w:hint="eastAsia"/>
        </w:rPr>
        <w:t>明细导入、其他单据明细导入、清除数量为</w:t>
      </w:r>
      <w:r w:rsidRPr="0037086D">
        <w:t>0</w:t>
      </w:r>
      <w:r w:rsidRPr="0037086D">
        <w:rPr>
          <w:rFonts w:hint="eastAsia"/>
        </w:rPr>
        <w:t>的商品、刷新虚拟库存、刷新账面库存、快速录入商品、刷新汇率。</w:t>
      </w:r>
    </w:p>
    <w:p w14:paraId="517C4433" w14:textId="77777777" w:rsidR="00166AEA" w:rsidRDefault="00166AEA" w:rsidP="00166AEA">
      <w:r>
        <w:rPr>
          <w:rFonts w:hint="eastAsia"/>
        </w:rPr>
        <w:t>【单据修改】：</w:t>
      </w:r>
    </w:p>
    <w:p w14:paraId="27513BBC" w14:textId="77777777" w:rsidR="00166AEA" w:rsidRDefault="00166AEA" w:rsidP="00166AEA">
      <w:pPr>
        <w:pStyle w:val="11"/>
      </w:pPr>
      <w:r>
        <w:rPr>
          <w:rFonts w:hint="eastAsia"/>
        </w:rPr>
        <w:t>支持单据全面修改。</w:t>
      </w:r>
    </w:p>
    <w:p w14:paraId="726D61A7" w14:textId="77777777" w:rsidR="00166AEA" w:rsidRDefault="00166AEA" w:rsidP="00166AEA">
      <w:pPr>
        <w:pStyle w:val="11"/>
      </w:pPr>
      <w:r>
        <w:rPr>
          <w:rFonts w:hint="eastAsia"/>
        </w:rPr>
        <w:t>支持修改“单据日期、单据编号、经手人、部门、说明、摘要”。</w:t>
      </w:r>
    </w:p>
    <w:p w14:paraId="69483302" w14:textId="77777777" w:rsidR="00166AEA" w:rsidRDefault="00166AEA" w:rsidP="00166AEA">
      <w:r>
        <w:rPr>
          <w:rFonts w:hint="eastAsia"/>
        </w:rPr>
        <w:t>【单据上、下游关联】：</w:t>
      </w:r>
    </w:p>
    <w:p w14:paraId="11D9D0EF" w14:textId="77777777" w:rsidR="00166AEA" w:rsidRDefault="00166AEA" w:rsidP="00166AEA">
      <w:pPr>
        <w:pStyle w:val="11"/>
      </w:pPr>
      <w:r>
        <w:rPr>
          <w:rFonts w:hint="eastAsia"/>
        </w:rPr>
        <w:t>上游单据：</w:t>
      </w:r>
      <w:r w:rsidRPr="0037086D">
        <w:rPr>
          <w:rFonts w:hint="eastAsia"/>
        </w:rPr>
        <w:t>请购单、询价单、销售订单，</w:t>
      </w:r>
    </w:p>
    <w:p w14:paraId="6C31284E" w14:textId="77777777" w:rsidR="00166AEA" w:rsidRDefault="00166AEA" w:rsidP="00166AEA">
      <w:pPr>
        <w:pStyle w:val="11"/>
      </w:pPr>
      <w:r>
        <w:rPr>
          <w:rFonts w:hint="eastAsia"/>
        </w:rPr>
        <w:t>下游单据：</w:t>
      </w:r>
      <w:r w:rsidRPr="0037086D">
        <w:rPr>
          <w:rFonts w:hint="eastAsia"/>
        </w:rPr>
        <w:t>采购入库单、付款单、预付款单。</w:t>
      </w:r>
    </w:p>
    <w:p w14:paraId="34E41D1E" w14:textId="77777777" w:rsidR="00166AEA" w:rsidRDefault="00166AEA" w:rsidP="00166AEA">
      <w:r>
        <w:rPr>
          <w:rFonts w:hint="eastAsia"/>
        </w:rPr>
        <w:t>【其他】：</w:t>
      </w:r>
    </w:p>
    <w:p w14:paraId="2E3DC737" w14:textId="77777777" w:rsidR="00166AEA" w:rsidRPr="0037086D" w:rsidRDefault="00166AEA" w:rsidP="00166AEA">
      <w:pPr>
        <w:pStyle w:val="11"/>
      </w:pPr>
      <w:r w:rsidRPr="0037086D">
        <w:rPr>
          <w:rFonts w:hint="eastAsia"/>
        </w:rPr>
        <w:t>支持以销定采的业务。</w:t>
      </w:r>
    </w:p>
    <w:p w14:paraId="13104F1E" w14:textId="77777777" w:rsidR="00166AEA" w:rsidRPr="0037086D" w:rsidRDefault="00166AEA" w:rsidP="00166AEA">
      <w:pPr>
        <w:pStyle w:val="11"/>
      </w:pPr>
      <w:r w:rsidRPr="0037086D">
        <w:rPr>
          <w:rFonts w:hint="eastAsia"/>
        </w:rPr>
        <w:t>订单支持结算订金，当有订金的时候可以自动生成预付款单或付款单。</w:t>
      </w:r>
    </w:p>
    <w:p w14:paraId="73B7E5F9" w14:textId="77777777" w:rsidR="00166AEA" w:rsidRPr="0037086D" w:rsidRDefault="00166AEA" w:rsidP="00166AEA">
      <w:pPr>
        <w:pStyle w:val="11"/>
      </w:pPr>
      <w:r w:rsidRPr="0037086D">
        <w:rPr>
          <w:rFonts w:hint="eastAsia"/>
        </w:rPr>
        <w:t>采购订单被后续单据引用后，只要是不打断关联关系的信息均还可以被修改，如采购单价。</w:t>
      </w:r>
    </w:p>
    <w:p w14:paraId="70FE6482" w14:textId="77777777" w:rsidR="00C77E2B" w:rsidRPr="00E54A40" w:rsidRDefault="00C77E2B" w:rsidP="00166AEA">
      <w:pPr>
        <w:pStyle w:val="4"/>
        <w:rPr>
          <w:b/>
        </w:rPr>
      </w:pPr>
      <w:bookmarkStart w:id="518" w:name="_Toc209191681"/>
      <w:r w:rsidRPr="00E54A40">
        <w:rPr>
          <w:rFonts w:hint="eastAsia"/>
        </w:rPr>
        <w:lastRenderedPageBreak/>
        <w:t>采购订单查询</w:t>
      </w:r>
      <w:bookmarkEnd w:id="516"/>
      <w:bookmarkEnd w:id="517"/>
      <w:bookmarkEnd w:id="518"/>
    </w:p>
    <w:p w14:paraId="6A62D486" w14:textId="23197266" w:rsidR="00C77E2B" w:rsidRPr="00E54A40" w:rsidRDefault="0042354A" w:rsidP="009868BD">
      <w:r>
        <w:rPr>
          <w:noProof/>
        </w:rPr>
        <w:drawing>
          <wp:inline distT="0" distB="0" distL="0" distR="0" wp14:anchorId="224686AD" wp14:editId="1E6F8DCB">
            <wp:extent cx="5274310" cy="2618105"/>
            <wp:effectExtent l="0" t="0" r="254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618105"/>
                    </a:xfrm>
                    <a:prstGeom prst="rect">
                      <a:avLst/>
                    </a:prstGeom>
                  </pic:spPr>
                </pic:pic>
              </a:graphicData>
            </a:graphic>
          </wp:inline>
        </w:drawing>
      </w:r>
    </w:p>
    <w:p w14:paraId="6C7FF7E9" w14:textId="77777777" w:rsidR="00C77E2B" w:rsidRPr="00E54A40" w:rsidRDefault="00C77E2B" w:rsidP="009868BD">
      <w:pPr>
        <w:rPr>
          <w:rFonts w:cs="宋体"/>
          <w:color w:val="000000"/>
        </w:rPr>
      </w:pPr>
      <w:r w:rsidRPr="00E54A40">
        <w:rPr>
          <w:rFonts w:cs="宋体" w:hint="eastAsia"/>
          <w:color w:val="000000"/>
        </w:rPr>
        <w:t>功能描述：查询</w:t>
      </w:r>
      <w:r w:rsidR="000331C2">
        <w:rPr>
          <w:rFonts w:cs="宋体" w:hint="eastAsia"/>
          <w:color w:val="000000"/>
        </w:rPr>
        <w:t>采购订单，可以每张订单的订货及收货对应的数量、金额、订金等信息</w:t>
      </w:r>
      <w:r w:rsidRPr="00E54A40">
        <w:rPr>
          <w:rFonts w:cs="宋体" w:hint="eastAsia"/>
          <w:color w:val="000000"/>
        </w:rPr>
        <w:t>。</w:t>
      </w:r>
    </w:p>
    <w:p w14:paraId="0456A0AE" w14:textId="77777777" w:rsidR="00C77E2B" w:rsidRPr="00E54A40" w:rsidRDefault="00C77E2B" w:rsidP="009868BD">
      <w:pPr>
        <w:rPr>
          <w:rFonts w:cs="宋体"/>
          <w:color w:val="000000"/>
        </w:rPr>
      </w:pPr>
      <w:r w:rsidRPr="00E54A40">
        <w:rPr>
          <w:rFonts w:cs="宋体" w:hint="eastAsia"/>
          <w:color w:val="000000"/>
        </w:rPr>
        <w:t>操作说明：</w:t>
      </w:r>
    </w:p>
    <w:p w14:paraId="0A5EF095" w14:textId="77777777" w:rsidR="00C77E2B" w:rsidRPr="00E54A40" w:rsidRDefault="00C77E2B" w:rsidP="009868BD">
      <w:r w:rsidRPr="00E54A40">
        <w:rPr>
          <w:rFonts w:hint="eastAsia"/>
        </w:rPr>
        <w:t>参考销售订单查询。</w:t>
      </w:r>
    </w:p>
    <w:p w14:paraId="77402E89" w14:textId="77777777" w:rsidR="00C77E2B" w:rsidRPr="00E54A40" w:rsidRDefault="00C77E2B" w:rsidP="00166AEA">
      <w:pPr>
        <w:pStyle w:val="4"/>
        <w:rPr>
          <w:b/>
        </w:rPr>
      </w:pPr>
      <w:bookmarkStart w:id="519" w:name="_Toc12578"/>
      <w:bookmarkStart w:id="520" w:name="_Toc154395874"/>
      <w:bookmarkStart w:id="521" w:name="_Toc209191682"/>
      <w:r w:rsidRPr="00E54A40">
        <w:rPr>
          <w:rFonts w:hint="eastAsia"/>
        </w:rPr>
        <w:t>采购订单到期报警</w:t>
      </w:r>
      <w:bookmarkEnd w:id="519"/>
      <w:bookmarkEnd w:id="520"/>
      <w:bookmarkEnd w:id="521"/>
    </w:p>
    <w:p w14:paraId="744636A0" w14:textId="019DAE21" w:rsidR="00C77E2B" w:rsidRPr="00E54A40" w:rsidRDefault="0042354A" w:rsidP="009868BD">
      <w:pPr>
        <w:rPr>
          <w:rFonts w:cs="宋体"/>
          <w:color w:val="000000"/>
        </w:rPr>
      </w:pPr>
      <w:r>
        <w:rPr>
          <w:noProof/>
        </w:rPr>
        <w:drawing>
          <wp:inline distT="0" distB="0" distL="0" distR="0" wp14:anchorId="192DCF07" wp14:editId="6672002C">
            <wp:extent cx="5274310" cy="2618105"/>
            <wp:effectExtent l="0" t="0" r="254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618105"/>
                    </a:xfrm>
                    <a:prstGeom prst="rect">
                      <a:avLst/>
                    </a:prstGeom>
                  </pic:spPr>
                </pic:pic>
              </a:graphicData>
            </a:graphic>
          </wp:inline>
        </w:drawing>
      </w:r>
    </w:p>
    <w:p w14:paraId="44AA97E1" w14:textId="77777777" w:rsidR="00C77E2B" w:rsidRPr="00E54A40" w:rsidRDefault="00C77E2B" w:rsidP="009868BD">
      <w:pPr>
        <w:rPr>
          <w:rFonts w:cs="宋体"/>
          <w:color w:val="000000"/>
        </w:rPr>
      </w:pPr>
      <w:r w:rsidRPr="00E54A40">
        <w:rPr>
          <w:rFonts w:cs="宋体" w:hint="eastAsia"/>
          <w:color w:val="000000"/>
        </w:rPr>
        <w:t>功能描述：查询到期订货商品进行报警。</w:t>
      </w:r>
    </w:p>
    <w:p w14:paraId="5F916109" w14:textId="77777777" w:rsidR="00C77E2B" w:rsidRPr="00E54A40" w:rsidRDefault="00C77E2B" w:rsidP="009868BD">
      <w:pPr>
        <w:rPr>
          <w:rFonts w:cs="宋体"/>
          <w:color w:val="000000"/>
        </w:rPr>
      </w:pPr>
      <w:r w:rsidRPr="00E54A40">
        <w:rPr>
          <w:rFonts w:cs="宋体" w:hint="eastAsia"/>
          <w:color w:val="000000"/>
        </w:rPr>
        <w:t>操作说明：</w:t>
      </w:r>
    </w:p>
    <w:p w14:paraId="67448F5A" w14:textId="77777777" w:rsidR="00C77E2B" w:rsidRPr="00E54A40" w:rsidRDefault="00C77E2B" w:rsidP="009868BD">
      <w:r w:rsidRPr="00E54A40">
        <w:rPr>
          <w:rFonts w:hint="eastAsia"/>
        </w:rPr>
        <w:t>详见：销售订单到期报警。</w:t>
      </w:r>
    </w:p>
    <w:p w14:paraId="4C3C5DEA" w14:textId="77777777" w:rsidR="00C77E2B" w:rsidRPr="00E54A40" w:rsidRDefault="00C77E2B" w:rsidP="00166AEA">
      <w:pPr>
        <w:pStyle w:val="4"/>
        <w:rPr>
          <w:b/>
        </w:rPr>
      </w:pPr>
      <w:bookmarkStart w:id="522" w:name="_Toc4607"/>
      <w:bookmarkStart w:id="523" w:name="_Toc154395875"/>
      <w:bookmarkStart w:id="524" w:name="_Toc209191683"/>
      <w:r w:rsidRPr="00E54A40">
        <w:rPr>
          <w:rFonts w:hint="eastAsia"/>
        </w:rPr>
        <w:lastRenderedPageBreak/>
        <w:t>采购订单汇总表</w:t>
      </w:r>
      <w:bookmarkEnd w:id="522"/>
      <w:bookmarkEnd w:id="523"/>
      <w:bookmarkEnd w:id="524"/>
    </w:p>
    <w:p w14:paraId="42EBBB44" w14:textId="58685D74" w:rsidR="00C77E2B" w:rsidRPr="00E54A40" w:rsidRDefault="0042354A" w:rsidP="009868BD">
      <w:r>
        <w:rPr>
          <w:noProof/>
        </w:rPr>
        <w:drawing>
          <wp:inline distT="0" distB="0" distL="0" distR="0" wp14:anchorId="36D60D13" wp14:editId="71ED8596">
            <wp:extent cx="5274310" cy="2618105"/>
            <wp:effectExtent l="0" t="0" r="254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2618105"/>
                    </a:xfrm>
                    <a:prstGeom prst="rect">
                      <a:avLst/>
                    </a:prstGeom>
                  </pic:spPr>
                </pic:pic>
              </a:graphicData>
            </a:graphic>
          </wp:inline>
        </w:drawing>
      </w:r>
    </w:p>
    <w:p w14:paraId="687BF0B3" w14:textId="77777777" w:rsidR="00C77E2B" w:rsidRPr="00E54A40" w:rsidRDefault="00C77E2B" w:rsidP="009868BD">
      <w:pPr>
        <w:rPr>
          <w:rFonts w:cs="宋体"/>
          <w:color w:val="000000"/>
        </w:rPr>
      </w:pPr>
      <w:r w:rsidRPr="00E54A40">
        <w:rPr>
          <w:rFonts w:cs="宋体" w:hint="eastAsia"/>
          <w:color w:val="000000"/>
        </w:rPr>
        <w:t>功能描述：汇总统计每个商品的订货、发货、未发货、不订货和中止情况。</w:t>
      </w:r>
    </w:p>
    <w:p w14:paraId="75CDEA6D" w14:textId="77777777" w:rsidR="00C77E2B" w:rsidRPr="00E54A40" w:rsidRDefault="00C77E2B" w:rsidP="00166AEA">
      <w:pPr>
        <w:pStyle w:val="4"/>
        <w:rPr>
          <w:b/>
        </w:rPr>
      </w:pPr>
      <w:bookmarkStart w:id="525" w:name="_Toc24911"/>
      <w:bookmarkStart w:id="526" w:name="_Toc154395876"/>
      <w:bookmarkStart w:id="527" w:name="_Toc209191684"/>
      <w:r w:rsidRPr="00E54A40">
        <w:rPr>
          <w:rFonts w:hint="eastAsia"/>
        </w:rPr>
        <w:t>采购订单分组明细表</w:t>
      </w:r>
      <w:bookmarkEnd w:id="525"/>
      <w:bookmarkEnd w:id="526"/>
      <w:bookmarkEnd w:id="527"/>
    </w:p>
    <w:p w14:paraId="77A74AE9" w14:textId="5465C6F0" w:rsidR="00C77E2B" w:rsidRPr="00E54A40" w:rsidRDefault="0042354A" w:rsidP="009868BD">
      <w:r>
        <w:rPr>
          <w:noProof/>
        </w:rPr>
        <w:drawing>
          <wp:inline distT="0" distB="0" distL="0" distR="0" wp14:anchorId="5F8DB50F" wp14:editId="0CBB96DB">
            <wp:extent cx="5274310" cy="2618105"/>
            <wp:effectExtent l="0" t="0" r="254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618105"/>
                    </a:xfrm>
                    <a:prstGeom prst="rect">
                      <a:avLst/>
                    </a:prstGeom>
                  </pic:spPr>
                </pic:pic>
              </a:graphicData>
            </a:graphic>
          </wp:inline>
        </w:drawing>
      </w:r>
    </w:p>
    <w:p w14:paraId="67F1BB76" w14:textId="77777777" w:rsidR="00C77E2B" w:rsidRPr="00E54A40" w:rsidRDefault="00C77E2B" w:rsidP="009868BD">
      <w:pPr>
        <w:rPr>
          <w:rFonts w:cs="宋体"/>
          <w:color w:val="000000"/>
        </w:rPr>
      </w:pPr>
      <w:r w:rsidRPr="00E54A40">
        <w:rPr>
          <w:rFonts w:cs="宋体" w:hint="eastAsia"/>
          <w:color w:val="000000"/>
        </w:rPr>
        <w:t>功能描述：统计每张订单中每个商品的订货、发货、未发货、不订货和中止情况。</w:t>
      </w:r>
    </w:p>
    <w:p w14:paraId="3FB19095" w14:textId="77777777" w:rsidR="00C77E2B" w:rsidRPr="00E54A40" w:rsidRDefault="00C77E2B" w:rsidP="009868BD">
      <w:pPr>
        <w:rPr>
          <w:rFonts w:cs="宋体"/>
          <w:color w:val="000000"/>
        </w:rPr>
      </w:pPr>
      <w:r w:rsidRPr="00E54A40">
        <w:rPr>
          <w:rFonts w:cs="宋体" w:hint="eastAsia"/>
          <w:color w:val="000000"/>
        </w:rPr>
        <w:t>操作说明：</w:t>
      </w:r>
    </w:p>
    <w:p w14:paraId="1A04817E" w14:textId="77777777" w:rsidR="00166AEA" w:rsidRPr="0037086D" w:rsidRDefault="00166AEA" w:rsidP="00166AEA">
      <w:bookmarkStart w:id="528" w:name="_Toc9753"/>
      <w:bookmarkStart w:id="529" w:name="_Toc154395877"/>
      <w:r w:rsidRPr="00EE640B">
        <w:rPr>
          <w:rFonts w:hint="eastAsia"/>
        </w:rPr>
        <w:t>【</w:t>
      </w:r>
      <w:r w:rsidRPr="0037086D">
        <w:rPr>
          <w:rFonts w:hint="eastAsia"/>
        </w:rPr>
        <w:t>执行过程</w:t>
      </w:r>
      <w:r w:rsidRPr="00EE640B">
        <w:rPr>
          <w:rFonts w:hint="eastAsia"/>
        </w:rPr>
        <w:t>】</w:t>
      </w:r>
      <w:r w:rsidRPr="0037086D">
        <w:rPr>
          <w:rFonts w:hint="eastAsia"/>
        </w:rPr>
        <w:t>：点击可以查看订单在执行过程中进行销售的过程。</w:t>
      </w:r>
    </w:p>
    <w:p w14:paraId="39E87EB0" w14:textId="77777777" w:rsidR="00C77E2B" w:rsidRPr="00E54A40" w:rsidRDefault="00C77E2B" w:rsidP="00166AEA">
      <w:pPr>
        <w:pStyle w:val="30"/>
        <w:ind w:left="720" w:hanging="720"/>
      </w:pPr>
      <w:bookmarkStart w:id="530" w:name="_Toc209191685"/>
      <w:r w:rsidRPr="00E54A40">
        <w:rPr>
          <w:rFonts w:hint="eastAsia"/>
        </w:rPr>
        <w:lastRenderedPageBreak/>
        <w:t>收货管理</w:t>
      </w:r>
      <w:bookmarkEnd w:id="528"/>
      <w:bookmarkEnd w:id="529"/>
      <w:bookmarkEnd w:id="530"/>
    </w:p>
    <w:p w14:paraId="2750FD75" w14:textId="77777777" w:rsidR="00C77E2B" w:rsidRPr="00E54A40" w:rsidRDefault="00C77E2B" w:rsidP="00166AEA">
      <w:pPr>
        <w:pStyle w:val="4"/>
        <w:rPr>
          <w:b/>
        </w:rPr>
      </w:pPr>
      <w:bookmarkStart w:id="531" w:name="_Toc26171"/>
      <w:bookmarkStart w:id="532" w:name="_Toc154395878"/>
      <w:bookmarkStart w:id="533" w:name="_Toc209191686"/>
      <w:r w:rsidRPr="00E54A40">
        <w:rPr>
          <w:rFonts w:hint="eastAsia"/>
        </w:rPr>
        <w:t>采购入库单</w:t>
      </w:r>
      <w:bookmarkEnd w:id="531"/>
      <w:bookmarkEnd w:id="532"/>
      <w:bookmarkEnd w:id="533"/>
    </w:p>
    <w:p w14:paraId="69182AF9" w14:textId="3F97E699" w:rsidR="00C77E2B" w:rsidRPr="00E54A40" w:rsidRDefault="0042354A" w:rsidP="009868BD">
      <w:pPr>
        <w:rPr>
          <w:rFonts w:cs="宋体"/>
          <w:color w:val="000000"/>
        </w:rPr>
      </w:pPr>
      <w:r>
        <w:rPr>
          <w:noProof/>
        </w:rPr>
        <w:drawing>
          <wp:inline distT="0" distB="0" distL="0" distR="0" wp14:anchorId="41765D5D" wp14:editId="20C90072">
            <wp:extent cx="5274310" cy="2618105"/>
            <wp:effectExtent l="0" t="0" r="254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2618105"/>
                    </a:xfrm>
                    <a:prstGeom prst="rect">
                      <a:avLst/>
                    </a:prstGeom>
                  </pic:spPr>
                </pic:pic>
              </a:graphicData>
            </a:graphic>
          </wp:inline>
        </w:drawing>
      </w:r>
    </w:p>
    <w:p w14:paraId="5F357882" w14:textId="77777777" w:rsidR="00C77E2B" w:rsidRPr="00E54A40" w:rsidRDefault="00C77E2B" w:rsidP="009868BD">
      <w:pPr>
        <w:rPr>
          <w:rFonts w:cs="宋体"/>
          <w:color w:val="000000"/>
        </w:rPr>
      </w:pPr>
      <w:r w:rsidRPr="00E54A40">
        <w:rPr>
          <w:rFonts w:cs="宋体" w:hint="eastAsia"/>
          <w:color w:val="000000"/>
        </w:rPr>
        <w:t>功能描述：采购入库单用于采购业务，该单据可以不用完成付款操作，能挂往来账。</w:t>
      </w:r>
    </w:p>
    <w:p w14:paraId="215CFC34" w14:textId="77777777" w:rsidR="00C77E2B" w:rsidRPr="00E54A40" w:rsidRDefault="00C77E2B" w:rsidP="009868BD">
      <w:pPr>
        <w:rPr>
          <w:rFonts w:cs="宋体"/>
          <w:color w:val="000000"/>
        </w:rPr>
      </w:pPr>
      <w:r w:rsidRPr="00E54A40">
        <w:rPr>
          <w:rFonts w:cs="宋体" w:hint="eastAsia"/>
          <w:color w:val="000000"/>
        </w:rPr>
        <w:t>操作说明：</w:t>
      </w:r>
    </w:p>
    <w:p w14:paraId="07441CBA" w14:textId="77777777" w:rsidR="00166AEA" w:rsidRDefault="00166AEA" w:rsidP="00166AEA">
      <w:bookmarkStart w:id="534" w:name="_Toc17984"/>
      <w:bookmarkStart w:id="535" w:name="_Toc154395879"/>
      <w:r>
        <w:rPr>
          <w:rFonts w:hint="eastAsia"/>
        </w:rPr>
        <w:t>【录入方式】：</w:t>
      </w:r>
      <w:r w:rsidRPr="0037086D">
        <w:rPr>
          <w:rFonts w:hint="eastAsia"/>
        </w:rPr>
        <w:t>提供“手工录入、</w:t>
      </w:r>
      <w:r w:rsidRPr="0037086D">
        <w:t>Excel</w:t>
      </w:r>
      <w:r w:rsidRPr="0037086D">
        <w:rPr>
          <w:rFonts w:hint="eastAsia"/>
        </w:rPr>
        <w:t>明细导入、整单导入、其他单据明细导入、调入采购订单”等方式进行业务单据录入。</w:t>
      </w:r>
    </w:p>
    <w:p w14:paraId="5B0ECA22" w14:textId="77777777" w:rsidR="00166AEA" w:rsidRDefault="00166AEA" w:rsidP="00166AEA">
      <w:r>
        <w:rPr>
          <w:rFonts w:hint="eastAsia"/>
        </w:rPr>
        <w:t>【单据助手】：</w:t>
      </w:r>
      <w:r w:rsidRPr="0037086D">
        <w:rPr>
          <w:rFonts w:hint="eastAsia"/>
        </w:rPr>
        <w:t>实时库存；条码核对；单据操作日志；商品历史进价；</w:t>
      </w:r>
      <w:r w:rsidRPr="0037086D">
        <w:t>Excel</w:t>
      </w:r>
      <w:r w:rsidRPr="0037086D">
        <w:rPr>
          <w:rFonts w:hint="eastAsia"/>
        </w:rPr>
        <w:t>明细导入；其他单据明细导入；清除数量为</w:t>
      </w:r>
      <w:r w:rsidRPr="0037086D">
        <w:t>0</w:t>
      </w:r>
      <w:r w:rsidRPr="0037086D">
        <w:rPr>
          <w:rFonts w:hint="eastAsia"/>
        </w:rPr>
        <w:t>的商品；商品条码打印；刷新账面库存；快速录入商品；刷新汇率；修改单据；红字反冲；刷新汇率。</w:t>
      </w:r>
    </w:p>
    <w:p w14:paraId="616D6DE4" w14:textId="77777777" w:rsidR="00166AEA" w:rsidRDefault="00166AEA" w:rsidP="00166AEA">
      <w:r>
        <w:rPr>
          <w:rFonts w:hint="eastAsia"/>
        </w:rPr>
        <w:t>【过账处理】：账户资金减少</w:t>
      </w:r>
      <w:r w:rsidRPr="0037086D">
        <w:rPr>
          <w:rFonts w:hint="eastAsia"/>
        </w:rPr>
        <w:t>；应</w:t>
      </w:r>
      <w:r>
        <w:rPr>
          <w:rFonts w:hint="eastAsia"/>
        </w:rPr>
        <w:t>付</w:t>
      </w:r>
      <w:r w:rsidRPr="0037086D">
        <w:rPr>
          <w:rFonts w:hint="eastAsia"/>
        </w:rPr>
        <w:t>款增加；库存</w:t>
      </w:r>
      <w:r>
        <w:rPr>
          <w:rFonts w:hint="eastAsia"/>
        </w:rPr>
        <w:t>增加</w:t>
      </w:r>
      <w:r w:rsidRPr="0037086D">
        <w:rPr>
          <w:rFonts w:hint="eastAsia"/>
        </w:rPr>
        <w:t>；预</w:t>
      </w:r>
      <w:r>
        <w:rPr>
          <w:rFonts w:hint="eastAsia"/>
        </w:rPr>
        <w:t>付</w:t>
      </w:r>
      <w:r w:rsidRPr="0037086D">
        <w:rPr>
          <w:rFonts w:hint="eastAsia"/>
        </w:rPr>
        <w:t>资金减少；</w:t>
      </w:r>
    </w:p>
    <w:p w14:paraId="3E1DA11D" w14:textId="77777777" w:rsidR="00166AEA" w:rsidRDefault="00166AEA" w:rsidP="00166AEA">
      <w:r>
        <w:rPr>
          <w:rFonts w:hint="eastAsia"/>
        </w:rPr>
        <w:t>【单据修改】：</w:t>
      </w:r>
    </w:p>
    <w:p w14:paraId="11BAB4D9" w14:textId="77777777" w:rsidR="00166AEA" w:rsidRDefault="00166AEA" w:rsidP="00166AEA">
      <w:pPr>
        <w:pStyle w:val="11"/>
      </w:pPr>
      <w:r>
        <w:rPr>
          <w:rFonts w:hint="eastAsia"/>
        </w:rPr>
        <w:t>支持单据全面修改。</w:t>
      </w:r>
    </w:p>
    <w:p w14:paraId="42B89E1B" w14:textId="77777777" w:rsidR="00166AEA" w:rsidRDefault="00166AEA" w:rsidP="00166AEA">
      <w:r>
        <w:rPr>
          <w:rFonts w:hint="eastAsia"/>
        </w:rPr>
        <w:t>【单据上、下游关联】：</w:t>
      </w:r>
    </w:p>
    <w:p w14:paraId="3F965145" w14:textId="77777777" w:rsidR="00166AEA" w:rsidRDefault="00166AEA" w:rsidP="00166AEA">
      <w:pPr>
        <w:pStyle w:val="11"/>
      </w:pPr>
      <w:r>
        <w:rPr>
          <w:rFonts w:hint="eastAsia"/>
        </w:rPr>
        <w:t>上游单据：请购单、询价单、采购订单、销售订单。</w:t>
      </w:r>
    </w:p>
    <w:p w14:paraId="04B88748" w14:textId="77777777" w:rsidR="00166AEA" w:rsidRDefault="00166AEA" w:rsidP="00166AEA">
      <w:pPr>
        <w:pStyle w:val="11"/>
      </w:pPr>
      <w:r>
        <w:rPr>
          <w:rFonts w:hint="eastAsia"/>
        </w:rPr>
        <w:t>下游单据：采购退货单、采购换货单。</w:t>
      </w:r>
    </w:p>
    <w:p w14:paraId="362A8603" w14:textId="77777777" w:rsidR="00166AEA" w:rsidRDefault="00166AEA" w:rsidP="00166AEA">
      <w:r>
        <w:rPr>
          <w:rFonts w:hint="eastAsia"/>
        </w:rPr>
        <w:t>【其他】：</w:t>
      </w:r>
    </w:p>
    <w:p w14:paraId="1863E50D" w14:textId="77777777" w:rsidR="00166AEA" w:rsidRPr="0037086D" w:rsidRDefault="00166AEA" w:rsidP="00166AEA">
      <w:pPr>
        <w:pStyle w:val="11"/>
      </w:pPr>
      <w:r w:rsidRPr="0037086D">
        <w:rPr>
          <w:rFonts w:hint="eastAsia"/>
        </w:rPr>
        <w:t>事前费用分摊的功能：</w:t>
      </w:r>
    </w:p>
    <w:p w14:paraId="4B56F3E5" w14:textId="77777777" w:rsidR="00166AEA" w:rsidRPr="0037086D" w:rsidRDefault="00166AEA" w:rsidP="00166AEA">
      <w:pPr>
        <w:pStyle w:val="20"/>
      </w:pPr>
      <w:r w:rsidRPr="0037086D">
        <w:rPr>
          <w:rFonts w:hint="eastAsia"/>
        </w:rPr>
        <w:t>支持动态多费用</w:t>
      </w:r>
    </w:p>
    <w:p w14:paraId="61D77FAA" w14:textId="77777777" w:rsidR="00166AEA" w:rsidRPr="0037086D" w:rsidRDefault="00166AEA" w:rsidP="00166AEA">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14:paraId="2349970B" w14:textId="77777777" w:rsidR="00166AEA" w:rsidRPr="0037086D" w:rsidRDefault="00166AEA" w:rsidP="00166AEA">
      <w:pPr>
        <w:pStyle w:val="3"/>
        <w:numPr>
          <w:ilvl w:val="0"/>
          <w:numId w:val="8"/>
        </w:numPr>
        <w:ind w:left="851"/>
      </w:pPr>
      <w:r w:rsidRPr="0037086D">
        <w:rPr>
          <w:rFonts w:hint="eastAsia"/>
        </w:rPr>
        <w:t>不同的费用支持不同的结算单位。</w:t>
      </w:r>
    </w:p>
    <w:p w14:paraId="59344541" w14:textId="77777777" w:rsidR="00166AEA" w:rsidRPr="0037086D" w:rsidRDefault="00166AEA" w:rsidP="00166AEA">
      <w:pPr>
        <w:pStyle w:val="20"/>
      </w:pPr>
      <w:r w:rsidRPr="0037086D">
        <w:rPr>
          <w:rFonts w:hint="eastAsia"/>
        </w:rPr>
        <w:t>费用后续处理：一旦有费用产生会自动生成后续费用对应的单据，及结算过账，减少客户的业务操作。</w:t>
      </w:r>
    </w:p>
    <w:p w14:paraId="4551BAA9" w14:textId="77777777" w:rsidR="00166AEA" w:rsidRPr="0037086D" w:rsidRDefault="00166AEA" w:rsidP="00166AEA">
      <w:pPr>
        <w:pStyle w:val="20"/>
      </w:pPr>
      <w:r w:rsidRPr="0037086D">
        <w:rPr>
          <w:rFonts w:hint="eastAsia"/>
        </w:rPr>
        <w:t>费用分摊方式</w:t>
      </w:r>
    </w:p>
    <w:p w14:paraId="6B72BC62" w14:textId="77777777" w:rsidR="00166AEA" w:rsidRPr="0037086D" w:rsidRDefault="00166AEA" w:rsidP="00166AEA">
      <w:pPr>
        <w:pStyle w:val="3"/>
        <w:numPr>
          <w:ilvl w:val="0"/>
          <w:numId w:val="8"/>
        </w:numPr>
        <w:ind w:left="851"/>
      </w:pPr>
      <w:r w:rsidRPr="0037086D">
        <w:rPr>
          <w:rFonts w:hint="eastAsia"/>
        </w:rPr>
        <w:t>常规的按“数量、金额、折后金额、价税合计”分摊。</w:t>
      </w:r>
    </w:p>
    <w:p w14:paraId="2BB1F762" w14:textId="77777777" w:rsidR="00166AEA" w:rsidRPr="0037086D" w:rsidRDefault="00166AEA" w:rsidP="00166AEA">
      <w:pPr>
        <w:pStyle w:val="3"/>
        <w:numPr>
          <w:ilvl w:val="0"/>
          <w:numId w:val="8"/>
        </w:numPr>
        <w:ind w:left="851"/>
      </w:pPr>
      <w:r w:rsidRPr="0037086D">
        <w:rPr>
          <w:rFonts w:hint="eastAsia"/>
        </w:rPr>
        <w:t>按商品维度“规格、型号”分摊。</w:t>
      </w:r>
    </w:p>
    <w:p w14:paraId="656C4723" w14:textId="77777777" w:rsidR="00166AEA" w:rsidRPr="0037086D" w:rsidRDefault="00166AEA" w:rsidP="00166AEA">
      <w:pPr>
        <w:pStyle w:val="3"/>
        <w:numPr>
          <w:ilvl w:val="0"/>
          <w:numId w:val="8"/>
        </w:numPr>
        <w:ind w:left="851"/>
      </w:pPr>
      <w:r w:rsidRPr="0037086D">
        <w:rPr>
          <w:rFonts w:hint="eastAsia"/>
        </w:rPr>
        <w:t>按单据明细“数量自定义”分摊。</w:t>
      </w:r>
    </w:p>
    <w:p w14:paraId="05F1F012" w14:textId="77777777" w:rsidR="00166AEA" w:rsidRPr="0037086D" w:rsidRDefault="00166AEA" w:rsidP="00166AEA">
      <w:pPr>
        <w:pStyle w:val="20"/>
      </w:pPr>
      <w:r w:rsidRPr="0037086D">
        <w:rPr>
          <w:rFonts w:hint="eastAsia"/>
        </w:rPr>
        <w:t>费用备注：用于填写费用相关备注信息，当生成费用单的时候该备注信息会同步生成到费用单中。</w:t>
      </w:r>
    </w:p>
    <w:p w14:paraId="2D939AA9" w14:textId="77777777" w:rsidR="00166AEA" w:rsidRPr="0037086D" w:rsidRDefault="00166AEA" w:rsidP="00166AEA">
      <w:pPr>
        <w:pStyle w:val="20"/>
      </w:pPr>
      <w:r w:rsidRPr="0037086D">
        <w:rPr>
          <w:rFonts w:hint="eastAsia"/>
        </w:rPr>
        <w:lastRenderedPageBreak/>
        <w:t>事后费用分摊的功能。</w:t>
      </w:r>
    </w:p>
    <w:p w14:paraId="12A1211C" w14:textId="77777777" w:rsidR="00166AEA" w:rsidRPr="0037086D" w:rsidRDefault="00166AEA" w:rsidP="00166AEA">
      <w:pPr>
        <w:pStyle w:val="11"/>
      </w:pPr>
      <w:r w:rsidRPr="0037086D">
        <w:rPr>
          <w:rFonts w:hint="eastAsia"/>
        </w:rPr>
        <w:t>【全面修改】点击按钮之后可对已过账单据进行修改并重新过账</w:t>
      </w:r>
    </w:p>
    <w:p w14:paraId="4A7FEF3C" w14:textId="77777777" w:rsidR="00166AEA" w:rsidRPr="0037086D" w:rsidRDefault="00166AEA" w:rsidP="00166AEA">
      <w:pPr>
        <w:pStyle w:val="20"/>
      </w:pPr>
      <w:r w:rsidRPr="0037086D">
        <w:rPr>
          <w:rFonts w:hint="eastAsia"/>
        </w:rPr>
        <w:t>全面修改后单据只可审核过账，不支持保存草稿</w:t>
      </w:r>
    </w:p>
    <w:p w14:paraId="2909B640" w14:textId="77777777" w:rsidR="00166AEA" w:rsidRPr="0037086D" w:rsidRDefault="00166AEA" w:rsidP="00166AEA">
      <w:pPr>
        <w:pStyle w:val="20"/>
      </w:pPr>
      <w:r w:rsidRPr="0037086D">
        <w:rPr>
          <w:rFonts w:hint="eastAsia"/>
        </w:rPr>
        <w:t>全面修改规则：</w:t>
      </w:r>
    </w:p>
    <w:p w14:paraId="74A18CD7" w14:textId="77777777" w:rsidR="00166AEA" w:rsidRPr="0037086D" w:rsidRDefault="00166AEA" w:rsidP="00166AEA">
      <w:pPr>
        <w:pStyle w:val="3"/>
        <w:numPr>
          <w:ilvl w:val="0"/>
          <w:numId w:val="8"/>
        </w:numPr>
        <w:ind w:left="851"/>
      </w:pPr>
      <w:r w:rsidRPr="0037086D">
        <w:rPr>
          <w:rFonts w:hint="eastAsia"/>
        </w:rPr>
        <w:t>无下游单据时，所有信息均可修改</w:t>
      </w:r>
    </w:p>
    <w:p w14:paraId="74A4FAE7" w14:textId="77777777" w:rsidR="00166AEA" w:rsidRPr="0037086D" w:rsidRDefault="00166AEA" w:rsidP="00166AEA">
      <w:pPr>
        <w:pStyle w:val="3"/>
        <w:numPr>
          <w:ilvl w:val="0"/>
          <w:numId w:val="8"/>
        </w:numPr>
        <w:ind w:left="851"/>
      </w:pPr>
      <w:r w:rsidRPr="0037086D">
        <w:rPr>
          <w:rFonts w:hint="eastAsia"/>
        </w:rPr>
        <w:t>有下游单据时</w:t>
      </w:r>
      <w:r w:rsidRPr="0037086D">
        <w:t>(</w:t>
      </w:r>
      <w:r w:rsidRPr="0037086D">
        <w:rPr>
          <w:rFonts w:hint="eastAsia"/>
        </w:rPr>
        <w:t>采购退</w:t>
      </w:r>
      <w:r w:rsidRPr="0037086D">
        <w:t>/</w:t>
      </w:r>
      <w:r w:rsidRPr="0037086D">
        <w:rPr>
          <w:rFonts w:hint="eastAsia"/>
        </w:rPr>
        <w:t>换货单、付款单、采购发票、入库费用分摊单、核销单</w:t>
      </w:r>
      <w:r w:rsidRPr="0037086D">
        <w:t>)</w:t>
      </w:r>
      <w:r w:rsidRPr="0037086D">
        <w:rPr>
          <w:rFonts w:hint="eastAsia"/>
        </w:rPr>
        <w:t>，表头往来单位、结算单位、币种不支持修改，表体被引用行不可删除或改为其他商品</w:t>
      </w:r>
    </w:p>
    <w:p w14:paraId="783A7836" w14:textId="77777777" w:rsidR="00166AEA" w:rsidRPr="0037086D" w:rsidRDefault="00166AEA" w:rsidP="00166AEA">
      <w:pPr>
        <w:pStyle w:val="3"/>
        <w:numPr>
          <w:ilvl w:val="0"/>
          <w:numId w:val="8"/>
        </w:numPr>
        <w:ind w:left="851"/>
      </w:pPr>
      <w:r w:rsidRPr="0037086D">
        <w:rPr>
          <w:rFonts w:hint="eastAsia"/>
        </w:rPr>
        <w:t>已被付款单结算时，全面修改后单据实付金额必须≤</w:t>
      </w:r>
      <w:r w:rsidRPr="0037086D">
        <w:t>(</w:t>
      </w:r>
      <w:r w:rsidRPr="0037086D">
        <w:rPr>
          <w:rFonts w:hint="eastAsia"/>
        </w:rPr>
        <w:t>单据抹零后金额</w:t>
      </w:r>
      <w:r w:rsidRPr="0037086D">
        <w:t>-</w:t>
      </w:r>
      <w:r w:rsidRPr="0037086D">
        <w:rPr>
          <w:rFonts w:hint="eastAsia"/>
        </w:rPr>
        <w:t>关联付款单已结算金额合计</w:t>
      </w:r>
      <w:r w:rsidRPr="0037086D">
        <w:t>-</w:t>
      </w:r>
      <w:r w:rsidRPr="0037086D">
        <w:rPr>
          <w:rFonts w:hint="eastAsia"/>
        </w:rPr>
        <w:t>核销单已核销金额</w:t>
      </w:r>
      <w:r w:rsidRPr="0037086D">
        <w:t>)</w:t>
      </w:r>
      <w:r w:rsidRPr="0037086D">
        <w:rPr>
          <w:rFonts w:hint="eastAsia"/>
        </w:rPr>
        <w:t>。</w:t>
      </w:r>
    </w:p>
    <w:p w14:paraId="7622990A" w14:textId="77777777" w:rsidR="00166AEA" w:rsidRPr="0037086D" w:rsidRDefault="00166AEA" w:rsidP="00166AEA">
      <w:pPr>
        <w:pStyle w:val="3"/>
        <w:numPr>
          <w:ilvl w:val="0"/>
          <w:numId w:val="8"/>
        </w:numPr>
        <w:ind w:left="851"/>
      </w:pPr>
      <w:r w:rsidRPr="0037086D">
        <w:rPr>
          <w:rFonts w:hint="eastAsia"/>
        </w:rPr>
        <w:t>序列号商品存在非库存中状态时，单据中对应序列号不可被删除，其他序列号仍可操作。</w:t>
      </w:r>
    </w:p>
    <w:p w14:paraId="2856045A" w14:textId="77777777" w:rsidR="00166AEA" w:rsidRPr="0037086D" w:rsidRDefault="00166AEA" w:rsidP="00166AEA">
      <w:pPr>
        <w:pStyle w:val="3"/>
        <w:numPr>
          <w:ilvl w:val="0"/>
          <w:numId w:val="8"/>
        </w:numPr>
        <w:ind w:left="851"/>
      </w:pPr>
      <w:r w:rsidRPr="0037086D">
        <w:rPr>
          <w:rFonts w:hint="eastAsia"/>
        </w:rPr>
        <w:t>单据修改后单据录单日期必须大于等于本期会计期间开始日期、以及所有上游单据录单日期，否则不允许过账</w:t>
      </w:r>
    </w:p>
    <w:p w14:paraId="06F1C3F2" w14:textId="77777777" w:rsidR="00166AEA" w:rsidRPr="0037086D" w:rsidRDefault="00166AEA" w:rsidP="00166AEA">
      <w:pPr>
        <w:pStyle w:val="3"/>
        <w:numPr>
          <w:ilvl w:val="0"/>
          <w:numId w:val="8"/>
        </w:numPr>
        <w:ind w:left="851"/>
      </w:pPr>
      <w:r w:rsidRPr="0037086D">
        <w:rPr>
          <w:rFonts w:hint="eastAsia"/>
        </w:rPr>
        <w:t>单据修改后单据录单日期必须小于等于所有下游单据的录单日期，否则不允许过账。</w:t>
      </w:r>
    </w:p>
    <w:p w14:paraId="03F6C6D3" w14:textId="77777777" w:rsidR="00166AEA" w:rsidRPr="0037086D" w:rsidRDefault="00166AEA" w:rsidP="00166AEA">
      <w:pPr>
        <w:pStyle w:val="11"/>
      </w:pPr>
      <w:r w:rsidRPr="0037086D">
        <w:rPr>
          <w:rFonts w:hint="eastAsia"/>
        </w:rPr>
        <w:t>过账后应付款增加；库存增加；</w:t>
      </w:r>
      <w:r>
        <w:rPr>
          <w:rFonts w:hint="eastAsia"/>
        </w:rPr>
        <w:t>账户资金</w:t>
      </w:r>
      <w:r w:rsidRPr="0037086D">
        <w:rPr>
          <w:rFonts w:hint="eastAsia"/>
        </w:rPr>
        <w:t>减少；预付资金减少；</w:t>
      </w:r>
    </w:p>
    <w:p w14:paraId="2D365110" w14:textId="77777777" w:rsidR="00166AEA" w:rsidRPr="0037086D" w:rsidRDefault="00166AEA" w:rsidP="00166AEA">
      <w:pPr>
        <w:pStyle w:val="11"/>
      </w:pPr>
      <w:r w:rsidRPr="0037086D">
        <w:rPr>
          <w:rFonts w:hint="eastAsia"/>
        </w:rPr>
        <w:t>采购入库单单据联查，上游单据：请购单、询价单、采购订单，下游单据：采购退货单、采购换货单、付款单。</w:t>
      </w:r>
    </w:p>
    <w:p w14:paraId="17D0A66F" w14:textId="77777777" w:rsidR="00C77E2B" w:rsidRPr="00E54A40" w:rsidRDefault="00C77E2B" w:rsidP="00166AEA">
      <w:pPr>
        <w:pStyle w:val="4"/>
        <w:rPr>
          <w:b/>
        </w:rPr>
      </w:pPr>
      <w:bookmarkStart w:id="536" w:name="_Toc209191687"/>
      <w:r w:rsidRPr="00E54A40">
        <w:rPr>
          <w:rFonts w:hint="eastAsia"/>
        </w:rPr>
        <w:t>采购退货单</w:t>
      </w:r>
      <w:bookmarkEnd w:id="534"/>
      <w:bookmarkEnd w:id="535"/>
      <w:bookmarkEnd w:id="536"/>
    </w:p>
    <w:p w14:paraId="3A8DBF13" w14:textId="4C0F2EFE" w:rsidR="00C77E2B" w:rsidRPr="00E54A40" w:rsidRDefault="0042354A" w:rsidP="009868BD">
      <w:r>
        <w:rPr>
          <w:noProof/>
        </w:rPr>
        <w:drawing>
          <wp:inline distT="0" distB="0" distL="0" distR="0" wp14:anchorId="7D8A9492" wp14:editId="2D9956F2">
            <wp:extent cx="5274310" cy="2618105"/>
            <wp:effectExtent l="0" t="0" r="254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2618105"/>
                    </a:xfrm>
                    <a:prstGeom prst="rect">
                      <a:avLst/>
                    </a:prstGeom>
                  </pic:spPr>
                </pic:pic>
              </a:graphicData>
            </a:graphic>
          </wp:inline>
        </w:drawing>
      </w:r>
    </w:p>
    <w:p w14:paraId="6AE81211" w14:textId="77777777" w:rsidR="00C77E2B" w:rsidRPr="00E54A40" w:rsidRDefault="00C77E2B" w:rsidP="009868BD">
      <w:pPr>
        <w:rPr>
          <w:rFonts w:cs="宋体"/>
          <w:color w:val="000000"/>
        </w:rPr>
      </w:pPr>
      <w:r w:rsidRPr="00E54A40">
        <w:rPr>
          <w:rFonts w:cs="宋体" w:hint="eastAsia"/>
          <w:color w:val="000000"/>
        </w:rPr>
        <w:t>功能描述：采购退货单专门针对采购业务的退货处理，该单据可以不完成收款，能挂往来账。</w:t>
      </w:r>
    </w:p>
    <w:p w14:paraId="640A1208" w14:textId="77777777" w:rsidR="00C77E2B" w:rsidRPr="00E54A40" w:rsidRDefault="00C77E2B" w:rsidP="009868BD">
      <w:pPr>
        <w:rPr>
          <w:rFonts w:cs="宋体"/>
          <w:color w:val="000000"/>
        </w:rPr>
      </w:pPr>
      <w:r w:rsidRPr="00E54A40">
        <w:rPr>
          <w:rFonts w:cs="宋体" w:hint="eastAsia"/>
          <w:color w:val="000000"/>
        </w:rPr>
        <w:t>操作说明：</w:t>
      </w:r>
    </w:p>
    <w:p w14:paraId="7162A07C" w14:textId="77777777" w:rsidR="00166AEA" w:rsidRDefault="00166AEA" w:rsidP="00166AEA">
      <w:bookmarkStart w:id="537" w:name="_Toc8486"/>
      <w:bookmarkStart w:id="538" w:name="_Toc154395880"/>
      <w:r>
        <w:rPr>
          <w:rFonts w:hint="eastAsia"/>
        </w:rPr>
        <w:t>【录入方式】：</w:t>
      </w:r>
      <w:r w:rsidRPr="0037086D">
        <w:rPr>
          <w:rFonts w:hint="eastAsia"/>
        </w:rPr>
        <w:t>提供“手工录入、其他单据明细导入、调原采购单”等方式进行业务单据录入。</w:t>
      </w:r>
    </w:p>
    <w:p w14:paraId="6FB39E3E" w14:textId="77777777" w:rsidR="00166AEA" w:rsidRDefault="00166AEA" w:rsidP="00166AEA">
      <w:r>
        <w:rPr>
          <w:rFonts w:hint="eastAsia"/>
        </w:rPr>
        <w:t>【单据助手】：</w:t>
      </w:r>
      <w:r w:rsidRPr="0037086D">
        <w:rPr>
          <w:rFonts w:hint="eastAsia"/>
        </w:rPr>
        <w:t>实时库存；其他单据明细导入；单据操作日志；清除数量为</w:t>
      </w:r>
      <w:r w:rsidRPr="0037086D">
        <w:t>0</w:t>
      </w:r>
      <w:r w:rsidRPr="0037086D">
        <w:rPr>
          <w:rFonts w:hint="eastAsia"/>
        </w:rPr>
        <w:t>的商品；商品条码打印；刷新虚拟库存；快速录入商品；；修改单据；红字反冲；刷新汇率。</w:t>
      </w:r>
    </w:p>
    <w:p w14:paraId="58CAB1A0" w14:textId="77777777" w:rsidR="00166AEA" w:rsidRDefault="00166AEA" w:rsidP="00166AEA">
      <w:r>
        <w:rPr>
          <w:rFonts w:hint="eastAsia"/>
        </w:rPr>
        <w:t>【过账处理】：</w:t>
      </w:r>
      <w:r w:rsidRPr="0037086D">
        <w:rPr>
          <w:rFonts w:hint="eastAsia"/>
        </w:rPr>
        <w:t>应付款减少；库存减少；</w:t>
      </w:r>
      <w:r>
        <w:rPr>
          <w:rFonts w:hint="eastAsia"/>
        </w:rPr>
        <w:t>账户资金</w:t>
      </w:r>
      <w:r w:rsidRPr="0037086D">
        <w:rPr>
          <w:rFonts w:hint="eastAsia"/>
        </w:rPr>
        <w:t>增加；预付资金增加；</w:t>
      </w:r>
    </w:p>
    <w:p w14:paraId="730D1FC3" w14:textId="77777777" w:rsidR="00166AEA" w:rsidRDefault="00166AEA" w:rsidP="00166AEA">
      <w:r>
        <w:rPr>
          <w:rFonts w:hint="eastAsia"/>
        </w:rPr>
        <w:t>【单据修改】：</w:t>
      </w:r>
    </w:p>
    <w:p w14:paraId="59887778" w14:textId="77777777" w:rsidR="00166AEA" w:rsidRDefault="00166AEA" w:rsidP="00166AEA">
      <w:pPr>
        <w:pStyle w:val="11"/>
      </w:pPr>
      <w:r>
        <w:rPr>
          <w:rFonts w:hint="eastAsia"/>
        </w:rPr>
        <w:t>支持单据全面修改。</w:t>
      </w:r>
    </w:p>
    <w:p w14:paraId="635C2BB4" w14:textId="77777777" w:rsidR="00166AEA" w:rsidRDefault="00166AEA" w:rsidP="00166AEA">
      <w:r>
        <w:rPr>
          <w:rFonts w:hint="eastAsia"/>
        </w:rPr>
        <w:t>【单据上、下游关联】：</w:t>
      </w:r>
    </w:p>
    <w:p w14:paraId="620594EB" w14:textId="77777777" w:rsidR="00166AEA" w:rsidRDefault="00166AEA" w:rsidP="00166AEA">
      <w:pPr>
        <w:pStyle w:val="11"/>
      </w:pPr>
      <w:r>
        <w:rPr>
          <w:rFonts w:hint="eastAsia"/>
        </w:rPr>
        <w:lastRenderedPageBreak/>
        <w:t>上游单据：采购入库单。</w:t>
      </w:r>
    </w:p>
    <w:p w14:paraId="0B2EF73B" w14:textId="77777777" w:rsidR="00166AEA" w:rsidRPr="0037086D" w:rsidRDefault="00166AEA" w:rsidP="00166AEA">
      <w:r>
        <w:rPr>
          <w:rFonts w:hint="eastAsia"/>
        </w:rPr>
        <w:t>【其他】：</w:t>
      </w:r>
    </w:p>
    <w:p w14:paraId="23CF4F94" w14:textId="77777777" w:rsidR="00166AEA" w:rsidRPr="00EA6103" w:rsidRDefault="00166AEA" w:rsidP="00166AEA">
      <w:pPr>
        <w:pStyle w:val="11"/>
      </w:pPr>
      <w:r w:rsidRPr="0037086D">
        <w:rPr>
          <w:rFonts w:hint="eastAsia"/>
        </w:rPr>
        <w:t>当采购退货单是调用的采购入库单，且该采购入库单调用了采购订单后，过账后会增加对应采购订单的“已退货数量”。当用户不希望退货单影响订单的“已退货数量”，可以将选项“单据配置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14:paraId="632C9CA2" w14:textId="77777777" w:rsidR="00C77E2B" w:rsidRPr="00E54A40" w:rsidRDefault="00C77E2B" w:rsidP="00166AEA">
      <w:pPr>
        <w:pStyle w:val="4"/>
        <w:rPr>
          <w:b/>
        </w:rPr>
      </w:pPr>
      <w:bookmarkStart w:id="539" w:name="_Toc209191688"/>
      <w:r w:rsidRPr="00E54A40">
        <w:rPr>
          <w:rFonts w:hint="eastAsia"/>
        </w:rPr>
        <w:t>采购换货单</w:t>
      </w:r>
      <w:bookmarkEnd w:id="537"/>
      <w:bookmarkEnd w:id="538"/>
      <w:bookmarkEnd w:id="539"/>
    </w:p>
    <w:p w14:paraId="4181D1B6" w14:textId="0ABA6E0F" w:rsidR="00C77E2B" w:rsidRPr="00E54A40" w:rsidRDefault="0042354A" w:rsidP="009868BD">
      <w:r>
        <w:rPr>
          <w:noProof/>
        </w:rPr>
        <w:drawing>
          <wp:inline distT="0" distB="0" distL="0" distR="0" wp14:anchorId="2D1CE4F5" wp14:editId="74BB8F33">
            <wp:extent cx="5274310" cy="2618105"/>
            <wp:effectExtent l="0" t="0" r="254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2618105"/>
                    </a:xfrm>
                    <a:prstGeom prst="rect">
                      <a:avLst/>
                    </a:prstGeom>
                  </pic:spPr>
                </pic:pic>
              </a:graphicData>
            </a:graphic>
          </wp:inline>
        </w:drawing>
      </w:r>
    </w:p>
    <w:p w14:paraId="2C570B4F" w14:textId="77777777" w:rsidR="00C77E2B" w:rsidRPr="00E54A40" w:rsidRDefault="00C77E2B" w:rsidP="009868BD">
      <w:pPr>
        <w:rPr>
          <w:rFonts w:cs="宋体"/>
          <w:color w:val="000000"/>
        </w:rPr>
      </w:pPr>
      <w:r w:rsidRPr="00E54A40">
        <w:rPr>
          <w:rFonts w:cs="宋体" w:hint="eastAsia"/>
          <w:color w:val="000000"/>
        </w:rPr>
        <w:t>功能描述：采购换货单集成了采购入库单、采购退货单的功能，同时入库和退货业务操作。</w:t>
      </w:r>
    </w:p>
    <w:p w14:paraId="2259A786" w14:textId="77777777" w:rsidR="00C77E2B" w:rsidRPr="00E54A40" w:rsidRDefault="00C77E2B" w:rsidP="009868BD">
      <w:pPr>
        <w:rPr>
          <w:rFonts w:cs="宋体"/>
          <w:color w:val="000000"/>
        </w:rPr>
      </w:pPr>
      <w:r w:rsidRPr="00E54A40">
        <w:rPr>
          <w:rFonts w:cs="宋体" w:hint="eastAsia"/>
          <w:color w:val="000000"/>
        </w:rPr>
        <w:t>操作说明：</w:t>
      </w:r>
    </w:p>
    <w:p w14:paraId="647C80A4" w14:textId="77777777" w:rsidR="00B438F7" w:rsidRDefault="00B438F7" w:rsidP="00B438F7">
      <w:bookmarkStart w:id="540" w:name="_Toc19207"/>
      <w:bookmarkStart w:id="541" w:name="_Toc154395881"/>
      <w:r>
        <w:rPr>
          <w:rFonts w:hint="eastAsia"/>
        </w:rPr>
        <w:t>【录入方式】：</w:t>
      </w:r>
      <w:r w:rsidRPr="0037086D">
        <w:rPr>
          <w:rFonts w:hint="eastAsia"/>
        </w:rPr>
        <w:t>提供“手工录入、调原采购单”等方式进行业务单据录入。</w:t>
      </w:r>
    </w:p>
    <w:p w14:paraId="175FFFED" w14:textId="77777777" w:rsidR="00B438F7" w:rsidRDefault="00B438F7" w:rsidP="00B438F7">
      <w:r>
        <w:rPr>
          <w:rFonts w:hint="eastAsia"/>
        </w:rPr>
        <w:t>【单据助手】：</w:t>
      </w:r>
      <w:r w:rsidRPr="0037086D">
        <w:rPr>
          <w:rFonts w:hint="eastAsia"/>
        </w:rPr>
        <w:t>实时库存；</w:t>
      </w:r>
      <w:r w:rsidRPr="0037086D">
        <w:t>Excel</w:t>
      </w:r>
      <w:r w:rsidRPr="0037086D">
        <w:rPr>
          <w:rFonts w:hint="eastAsia"/>
        </w:rPr>
        <w:t>明细导入；其他单据明细导入；单据操作日志；商品历史进价；清除数量为</w:t>
      </w:r>
      <w:r w:rsidRPr="0037086D">
        <w:t>0</w:t>
      </w:r>
      <w:r w:rsidRPr="0037086D">
        <w:rPr>
          <w:rFonts w:hint="eastAsia"/>
        </w:rPr>
        <w:t>的商品；商品条码打印；刷新虚拟库存；快速录入商品；刷新汇率；修改单据；红字反冲；刷新汇率。</w:t>
      </w:r>
    </w:p>
    <w:p w14:paraId="58E9F399" w14:textId="77777777" w:rsidR="00B438F7" w:rsidRDefault="00B438F7" w:rsidP="00B438F7">
      <w:r>
        <w:rPr>
          <w:rFonts w:hint="eastAsia"/>
        </w:rPr>
        <w:t>【过账处理】：按采购的如和采购的退分别进行处理。</w:t>
      </w:r>
    </w:p>
    <w:p w14:paraId="22331FE2" w14:textId="77777777" w:rsidR="00B438F7" w:rsidRDefault="00B438F7" w:rsidP="00B438F7">
      <w:r>
        <w:rPr>
          <w:rFonts w:hint="eastAsia"/>
        </w:rPr>
        <w:t>【单据修改】：</w:t>
      </w:r>
    </w:p>
    <w:p w14:paraId="1E5AD8C7" w14:textId="77777777" w:rsidR="00B438F7" w:rsidRDefault="00B438F7" w:rsidP="00B438F7">
      <w:pPr>
        <w:pStyle w:val="11"/>
      </w:pPr>
      <w:r>
        <w:rPr>
          <w:rFonts w:hint="eastAsia"/>
        </w:rPr>
        <w:t>不支持单据全面修改。</w:t>
      </w:r>
    </w:p>
    <w:p w14:paraId="1E3AFC33" w14:textId="77777777" w:rsidR="00B438F7" w:rsidRDefault="00B438F7" w:rsidP="00B438F7">
      <w:pPr>
        <w:pStyle w:val="11"/>
      </w:pPr>
      <w:r>
        <w:rPr>
          <w:rFonts w:hint="eastAsia"/>
        </w:rPr>
        <w:t>支持修改“单据日期、单据编号、经手人、部门、说明、摘要”。</w:t>
      </w:r>
    </w:p>
    <w:p w14:paraId="57E9E2F4" w14:textId="77777777" w:rsidR="00B438F7" w:rsidRDefault="00B438F7" w:rsidP="00B438F7">
      <w:r>
        <w:rPr>
          <w:rFonts w:hint="eastAsia"/>
        </w:rPr>
        <w:t>【单据上、下游关联】：</w:t>
      </w:r>
    </w:p>
    <w:p w14:paraId="42B48DD9" w14:textId="77777777" w:rsidR="00B438F7" w:rsidRDefault="00B438F7" w:rsidP="00B438F7">
      <w:pPr>
        <w:pStyle w:val="11"/>
      </w:pPr>
      <w:r>
        <w:rPr>
          <w:rFonts w:hint="eastAsia"/>
        </w:rPr>
        <w:t>上游单据：采购入库单。</w:t>
      </w:r>
    </w:p>
    <w:p w14:paraId="23B28431" w14:textId="77777777" w:rsidR="00C77E2B" w:rsidRPr="00E54A40" w:rsidRDefault="00C77E2B" w:rsidP="00B438F7">
      <w:pPr>
        <w:pStyle w:val="30"/>
        <w:ind w:left="720" w:hanging="720"/>
      </w:pPr>
      <w:bookmarkStart w:id="542" w:name="_Toc209191689"/>
      <w:r w:rsidRPr="00E54A40">
        <w:rPr>
          <w:rFonts w:hint="eastAsia"/>
        </w:rPr>
        <w:lastRenderedPageBreak/>
        <w:t>采购管理报表</w:t>
      </w:r>
      <w:bookmarkEnd w:id="540"/>
      <w:bookmarkEnd w:id="541"/>
      <w:bookmarkEnd w:id="542"/>
    </w:p>
    <w:p w14:paraId="128614C9" w14:textId="77777777" w:rsidR="00C77E2B" w:rsidRPr="00E54A40" w:rsidRDefault="00C77E2B" w:rsidP="00B438F7">
      <w:pPr>
        <w:pStyle w:val="4"/>
        <w:rPr>
          <w:b/>
        </w:rPr>
      </w:pPr>
      <w:bookmarkStart w:id="543" w:name="_Toc23386"/>
      <w:bookmarkStart w:id="544" w:name="_Toc13724"/>
      <w:bookmarkStart w:id="545" w:name="_Toc154395882"/>
      <w:bookmarkStart w:id="546" w:name="_Toc209191690"/>
      <w:r w:rsidRPr="00E54A40">
        <w:rPr>
          <w:rFonts w:hint="eastAsia"/>
        </w:rPr>
        <w:t>商品采购统计</w:t>
      </w:r>
      <w:bookmarkEnd w:id="543"/>
      <w:bookmarkEnd w:id="544"/>
      <w:bookmarkEnd w:id="545"/>
      <w:bookmarkEnd w:id="546"/>
    </w:p>
    <w:p w14:paraId="3CD81359" w14:textId="11256056" w:rsidR="00C77E2B" w:rsidRPr="00E54A40" w:rsidRDefault="0042354A" w:rsidP="009868BD">
      <w:r>
        <w:rPr>
          <w:noProof/>
        </w:rPr>
        <w:drawing>
          <wp:inline distT="0" distB="0" distL="0" distR="0" wp14:anchorId="61ED6D0D" wp14:editId="613DD61C">
            <wp:extent cx="5274310" cy="2618105"/>
            <wp:effectExtent l="0" t="0" r="254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2618105"/>
                    </a:xfrm>
                    <a:prstGeom prst="rect">
                      <a:avLst/>
                    </a:prstGeom>
                  </pic:spPr>
                </pic:pic>
              </a:graphicData>
            </a:graphic>
          </wp:inline>
        </w:drawing>
      </w:r>
    </w:p>
    <w:p w14:paraId="486B1D3D" w14:textId="77777777" w:rsidR="00C77E2B" w:rsidRPr="00E54A40" w:rsidRDefault="00C77E2B" w:rsidP="009868BD">
      <w:pPr>
        <w:rPr>
          <w:rFonts w:cs="宋体"/>
          <w:color w:val="000000"/>
        </w:rPr>
      </w:pPr>
      <w:r w:rsidRPr="00E54A40">
        <w:rPr>
          <w:rFonts w:cs="宋体" w:hint="eastAsia"/>
          <w:color w:val="000000"/>
        </w:rPr>
        <w:t>功能描述：以商品为对象进行统计，统计某一段时间内的采购情况。</w:t>
      </w:r>
    </w:p>
    <w:p w14:paraId="504D9A2E" w14:textId="77777777" w:rsidR="00C77E2B" w:rsidRPr="00E54A40" w:rsidRDefault="00C77E2B" w:rsidP="009868BD">
      <w:pPr>
        <w:rPr>
          <w:rFonts w:cs="宋体"/>
          <w:color w:val="000000"/>
        </w:rPr>
      </w:pPr>
      <w:r w:rsidRPr="00E54A40">
        <w:rPr>
          <w:rFonts w:cs="宋体" w:hint="eastAsia"/>
          <w:color w:val="000000"/>
        </w:rPr>
        <w:t>操作说明：</w:t>
      </w:r>
    </w:p>
    <w:p w14:paraId="4C20BB90" w14:textId="77777777" w:rsidR="00C77E2B" w:rsidRPr="00E54A40" w:rsidRDefault="00C77E2B" w:rsidP="009868BD">
      <w:r w:rsidRPr="00E54A40">
        <w:rPr>
          <w:rFonts w:hint="eastAsia"/>
        </w:rPr>
        <w:t>详见：商品销售统计。</w:t>
      </w:r>
    </w:p>
    <w:p w14:paraId="1EC86FE3" w14:textId="77777777" w:rsidR="00C77E2B" w:rsidRPr="00E54A40" w:rsidRDefault="00C77E2B" w:rsidP="005E5E65">
      <w:pPr>
        <w:pStyle w:val="4"/>
        <w:rPr>
          <w:b/>
        </w:rPr>
      </w:pPr>
      <w:bookmarkStart w:id="547" w:name="_Toc21379"/>
      <w:bookmarkStart w:id="548" w:name="_Toc1905"/>
      <w:bookmarkStart w:id="549" w:name="_Toc154395883"/>
      <w:bookmarkStart w:id="550" w:name="_Toc209191691"/>
      <w:r w:rsidRPr="00E54A40">
        <w:rPr>
          <w:rFonts w:hint="eastAsia"/>
        </w:rPr>
        <w:t>供货商采购统计</w:t>
      </w:r>
      <w:bookmarkEnd w:id="547"/>
      <w:bookmarkEnd w:id="548"/>
      <w:bookmarkEnd w:id="549"/>
      <w:bookmarkEnd w:id="550"/>
    </w:p>
    <w:p w14:paraId="0A791283" w14:textId="0761797B" w:rsidR="00C77E2B" w:rsidRPr="00E54A40" w:rsidRDefault="0042354A" w:rsidP="009868BD">
      <w:r>
        <w:rPr>
          <w:noProof/>
        </w:rPr>
        <w:drawing>
          <wp:inline distT="0" distB="0" distL="0" distR="0" wp14:anchorId="417E1C7B" wp14:editId="5E7502A6">
            <wp:extent cx="5274310" cy="2618105"/>
            <wp:effectExtent l="0" t="0" r="254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2618105"/>
                    </a:xfrm>
                    <a:prstGeom prst="rect">
                      <a:avLst/>
                    </a:prstGeom>
                  </pic:spPr>
                </pic:pic>
              </a:graphicData>
            </a:graphic>
          </wp:inline>
        </w:drawing>
      </w:r>
    </w:p>
    <w:p w14:paraId="61C7E429" w14:textId="77777777" w:rsidR="00C77E2B" w:rsidRPr="00E54A40" w:rsidRDefault="00C77E2B" w:rsidP="009868BD">
      <w:pPr>
        <w:rPr>
          <w:rFonts w:cs="宋体"/>
          <w:color w:val="000000"/>
        </w:rPr>
      </w:pPr>
      <w:r w:rsidRPr="00E54A40">
        <w:rPr>
          <w:rFonts w:cs="宋体" w:hint="eastAsia"/>
          <w:color w:val="000000"/>
        </w:rPr>
        <w:t>功能描述：以供货商为统计对象，统计某一段时间内的采购情况。</w:t>
      </w:r>
    </w:p>
    <w:p w14:paraId="4C88D80E" w14:textId="77777777" w:rsidR="00C77E2B" w:rsidRPr="00E54A40" w:rsidRDefault="00C77E2B" w:rsidP="009868BD">
      <w:pPr>
        <w:rPr>
          <w:rFonts w:cs="宋体"/>
          <w:color w:val="000000"/>
        </w:rPr>
      </w:pPr>
      <w:r w:rsidRPr="00E54A40">
        <w:rPr>
          <w:rFonts w:cs="宋体" w:hint="eastAsia"/>
          <w:color w:val="000000"/>
        </w:rPr>
        <w:t>操作说明：</w:t>
      </w:r>
    </w:p>
    <w:p w14:paraId="38D55ECA" w14:textId="77777777" w:rsidR="00C77E2B" w:rsidRPr="00E54A40" w:rsidRDefault="00C77E2B" w:rsidP="009868BD">
      <w:r w:rsidRPr="00E54A40">
        <w:rPr>
          <w:rFonts w:hint="eastAsia"/>
        </w:rPr>
        <w:t>详见：客户销售统计。</w:t>
      </w:r>
    </w:p>
    <w:p w14:paraId="6CA22CB8" w14:textId="77777777" w:rsidR="00C77E2B" w:rsidRPr="00E54A40" w:rsidRDefault="00C77E2B" w:rsidP="005E5E65">
      <w:pPr>
        <w:pStyle w:val="4"/>
        <w:rPr>
          <w:b/>
        </w:rPr>
      </w:pPr>
      <w:bookmarkStart w:id="551" w:name="_Toc28332"/>
      <w:bookmarkStart w:id="552" w:name="_Toc5927"/>
      <w:bookmarkStart w:id="553" w:name="_Toc154395884"/>
      <w:bookmarkStart w:id="554" w:name="_Toc209191692"/>
      <w:r w:rsidRPr="00E54A40">
        <w:rPr>
          <w:rFonts w:hint="eastAsia"/>
        </w:rPr>
        <w:lastRenderedPageBreak/>
        <w:t>供货商采购商品销售情况分析</w:t>
      </w:r>
      <w:bookmarkEnd w:id="551"/>
      <w:bookmarkEnd w:id="552"/>
      <w:bookmarkEnd w:id="553"/>
      <w:bookmarkEnd w:id="554"/>
    </w:p>
    <w:p w14:paraId="249A77AC" w14:textId="3409CE14" w:rsidR="00C77E2B" w:rsidRPr="00E54A40" w:rsidRDefault="0042354A" w:rsidP="009868BD">
      <w:pPr>
        <w:rPr>
          <w:rFonts w:cs="宋体"/>
          <w:color w:val="000000"/>
        </w:rPr>
      </w:pPr>
      <w:r>
        <w:rPr>
          <w:noProof/>
        </w:rPr>
        <w:drawing>
          <wp:inline distT="0" distB="0" distL="0" distR="0" wp14:anchorId="7733AA28" wp14:editId="0FD287B1">
            <wp:extent cx="5274310" cy="2618105"/>
            <wp:effectExtent l="0" t="0" r="254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2618105"/>
                    </a:xfrm>
                    <a:prstGeom prst="rect">
                      <a:avLst/>
                    </a:prstGeom>
                  </pic:spPr>
                </pic:pic>
              </a:graphicData>
            </a:graphic>
          </wp:inline>
        </w:drawing>
      </w:r>
    </w:p>
    <w:p w14:paraId="54EDB974" w14:textId="77777777" w:rsidR="00C77E2B" w:rsidRPr="00E54A40" w:rsidRDefault="00C77E2B" w:rsidP="009868BD">
      <w:pPr>
        <w:rPr>
          <w:rFonts w:cs="宋体"/>
          <w:color w:val="000000"/>
        </w:rPr>
      </w:pPr>
      <w:r w:rsidRPr="00E54A40">
        <w:rPr>
          <w:rFonts w:cs="宋体" w:hint="eastAsia"/>
          <w:color w:val="000000"/>
        </w:rPr>
        <w:t>功能描述：统计供货商提供的商品的销售情况。</w:t>
      </w:r>
    </w:p>
    <w:p w14:paraId="3EF08B48" w14:textId="77777777" w:rsidR="00C77E2B" w:rsidRPr="00E54A40" w:rsidRDefault="00C77E2B" w:rsidP="009868BD">
      <w:pPr>
        <w:rPr>
          <w:rFonts w:cs="宋体"/>
          <w:color w:val="000000"/>
        </w:rPr>
      </w:pPr>
      <w:r w:rsidRPr="00E54A40">
        <w:rPr>
          <w:rFonts w:cs="宋体" w:hint="eastAsia"/>
          <w:color w:val="000000"/>
        </w:rPr>
        <w:t>操作说明：</w:t>
      </w:r>
    </w:p>
    <w:p w14:paraId="2D1C1177" w14:textId="77777777" w:rsidR="005E5E65" w:rsidRPr="0037086D" w:rsidRDefault="005E5E65" w:rsidP="005E5E65">
      <w:bookmarkStart w:id="555" w:name="_Toc7320"/>
      <w:bookmarkStart w:id="556" w:name="_Toc27264"/>
      <w:bookmarkStart w:id="557" w:name="_Toc154395885"/>
      <w:bookmarkStart w:id="558" w:name="_Toc28518"/>
      <w:r w:rsidRPr="00DF7549">
        <w:rPr>
          <w:rFonts w:hint="eastAsia"/>
        </w:rPr>
        <w:t>【统计内容】：</w:t>
      </w:r>
      <w:r w:rsidRPr="0037086D">
        <w:rPr>
          <w:rFonts w:hint="eastAsia"/>
        </w:rPr>
        <w:t>当一个商品有唯一供货商的时候商品和供货商直接对应，当一个商品有多个供货商的时候，商品和多个供货商对应。</w:t>
      </w:r>
    </w:p>
    <w:p w14:paraId="28D6C093" w14:textId="77777777" w:rsidR="005E5E65" w:rsidRDefault="005E5E65" w:rsidP="005E5E65">
      <w:r>
        <w:rPr>
          <w:rFonts w:hint="eastAsia"/>
        </w:rPr>
        <w:t>【</w:t>
      </w:r>
      <w:r w:rsidRPr="0037086D">
        <w:rPr>
          <w:rFonts w:hint="eastAsia"/>
        </w:rPr>
        <w:t>主要数据统计规则说明</w:t>
      </w:r>
      <w:r>
        <w:rPr>
          <w:rFonts w:hint="eastAsia"/>
        </w:rPr>
        <w:t>】</w:t>
      </w:r>
      <w:r w:rsidRPr="0037086D">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5862"/>
      </w:tblGrid>
      <w:tr w:rsidR="005E5E65" w14:paraId="7EBC9D88" w14:textId="77777777" w:rsidTr="0042354A">
        <w:tc>
          <w:tcPr>
            <w:tcW w:w="2660" w:type="dxa"/>
            <w:shd w:val="clear" w:color="auto" w:fill="D9D9D9" w:themeFill="background1" w:themeFillShade="D9"/>
          </w:tcPr>
          <w:p w14:paraId="51A67FAC" w14:textId="77777777" w:rsidR="005E5E65" w:rsidRPr="0037086D" w:rsidRDefault="005E5E65" w:rsidP="00F758FE">
            <w:r w:rsidRPr="0037086D">
              <w:rPr>
                <w:rFonts w:hint="eastAsia"/>
              </w:rPr>
              <w:t>系统列名</w:t>
            </w:r>
          </w:p>
        </w:tc>
        <w:tc>
          <w:tcPr>
            <w:tcW w:w="5862" w:type="dxa"/>
            <w:shd w:val="clear" w:color="auto" w:fill="D9D9D9" w:themeFill="background1" w:themeFillShade="D9"/>
          </w:tcPr>
          <w:p w14:paraId="7B7CD321" w14:textId="77777777" w:rsidR="005E5E65" w:rsidRPr="0037086D" w:rsidRDefault="005E5E65" w:rsidP="00F758FE">
            <w:r w:rsidRPr="0037086D">
              <w:rPr>
                <w:rFonts w:hint="eastAsia"/>
              </w:rPr>
              <w:t>功能说明</w:t>
            </w:r>
          </w:p>
        </w:tc>
      </w:tr>
      <w:tr w:rsidR="005E5E65" w14:paraId="42939C32" w14:textId="77777777" w:rsidTr="0042354A">
        <w:tc>
          <w:tcPr>
            <w:tcW w:w="2660" w:type="dxa"/>
          </w:tcPr>
          <w:p w14:paraId="24F4770C" w14:textId="77777777" w:rsidR="005E5E65" w:rsidRPr="0037086D" w:rsidRDefault="005E5E65" w:rsidP="00F758FE">
            <w:r w:rsidRPr="0037086D">
              <w:rPr>
                <w:rFonts w:hint="eastAsia"/>
              </w:rPr>
              <w:t>商品编号、商品名称</w:t>
            </w:r>
          </w:p>
        </w:tc>
        <w:tc>
          <w:tcPr>
            <w:tcW w:w="5862" w:type="dxa"/>
          </w:tcPr>
          <w:p w14:paraId="5187DEF3" w14:textId="77777777" w:rsidR="005E5E65" w:rsidRPr="0037086D" w:rsidRDefault="005E5E65" w:rsidP="00F758FE">
            <w:r w:rsidRPr="0037086D">
              <w:rPr>
                <w:rFonts w:hint="eastAsia"/>
              </w:rPr>
              <w:t>查询出来的商品编号、商品名称。</w:t>
            </w:r>
          </w:p>
          <w:p w14:paraId="6480F714" w14:textId="77777777" w:rsidR="005E5E65" w:rsidRPr="0037086D" w:rsidRDefault="005E5E65" w:rsidP="00F758FE">
            <w:r w:rsidRPr="0037086D">
              <w:rPr>
                <w:rFonts w:hint="eastAsia"/>
              </w:rPr>
              <w:t>停用的商品显示为蓝色。</w:t>
            </w:r>
          </w:p>
        </w:tc>
      </w:tr>
      <w:tr w:rsidR="005E5E65" w14:paraId="4021F198" w14:textId="77777777" w:rsidTr="0042354A">
        <w:tc>
          <w:tcPr>
            <w:tcW w:w="2660" w:type="dxa"/>
          </w:tcPr>
          <w:p w14:paraId="33DC1384" w14:textId="77777777" w:rsidR="005E5E65" w:rsidRPr="0037086D" w:rsidRDefault="005E5E65" w:rsidP="00F758FE">
            <w:r w:rsidRPr="0037086D">
              <w:rPr>
                <w:rFonts w:hint="eastAsia"/>
              </w:rPr>
              <w:t>供货商编号、供货商名称</w:t>
            </w:r>
          </w:p>
        </w:tc>
        <w:tc>
          <w:tcPr>
            <w:tcW w:w="5862" w:type="dxa"/>
          </w:tcPr>
          <w:p w14:paraId="1CE57144" w14:textId="77777777" w:rsidR="005E5E65" w:rsidRPr="0037086D" w:rsidRDefault="005E5E65" w:rsidP="00F758FE">
            <w:r w:rsidRPr="0037086D">
              <w:rPr>
                <w:rFonts w:hint="eastAsia"/>
              </w:rPr>
              <w:t>显示查询出来的供货商编号、供货商名称。</w:t>
            </w:r>
          </w:p>
          <w:p w14:paraId="29370E07" w14:textId="77777777" w:rsidR="005E5E65" w:rsidRPr="0037086D" w:rsidRDefault="005E5E65" w:rsidP="00F758FE">
            <w:r w:rsidRPr="0037086D">
              <w:rPr>
                <w:rFonts w:hint="eastAsia"/>
              </w:rPr>
              <w:t>如果在查询的时间段内有不同的供货商，则需要按供货商进行拆行显示。</w:t>
            </w:r>
          </w:p>
        </w:tc>
      </w:tr>
      <w:tr w:rsidR="005E5E65" w14:paraId="538A3AF7" w14:textId="77777777" w:rsidTr="0042354A">
        <w:tc>
          <w:tcPr>
            <w:tcW w:w="2660" w:type="dxa"/>
          </w:tcPr>
          <w:p w14:paraId="713E1FE5" w14:textId="77777777" w:rsidR="005E5E65" w:rsidRPr="0037086D" w:rsidRDefault="005E5E65" w:rsidP="00F758FE">
            <w:r w:rsidRPr="0037086D">
              <w:rPr>
                <w:rFonts w:hint="eastAsia"/>
              </w:rPr>
              <w:t>进货数量</w:t>
            </w:r>
          </w:p>
        </w:tc>
        <w:tc>
          <w:tcPr>
            <w:tcW w:w="5862" w:type="dxa"/>
          </w:tcPr>
          <w:p w14:paraId="775A7F90" w14:textId="77777777" w:rsidR="005E5E65" w:rsidRPr="0037086D" w:rsidRDefault="005E5E65" w:rsidP="00F758FE">
            <w:r w:rsidRPr="0037086D">
              <w:rPr>
                <w:rFonts w:hint="eastAsia"/>
              </w:rPr>
              <w:t>统计查询时间段内的采购类单据的数量。</w:t>
            </w:r>
          </w:p>
          <w:p w14:paraId="65DC9C64" w14:textId="77777777" w:rsidR="005E5E65" w:rsidRPr="0037086D" w:rsidRDefault="005E5E65" w:rsidP="00F758FE">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14:paraId="5B688384" w14:textId="77777777" w:rsidR="005E5E65" w:rsidRPr="0037086D" w:rsidRDefault="005E5E65" w:rsidP="00F758FE">
            <w:r w:rsidRPr="0037086D">
              <w:rPr>
                <w:rFonts w:hint="eastAsia"/>
              </w:rPr>
              <w:t>数量计算规则：采购入库单－采购退货单＋采购换货单入－采购换货单出。</w:t>
            </w:r>
          </w:p>
        </w:tc>
      </w:tr>
      <w:tr w:rsidR="005E5E65" w14:paraId="38247EDF" w14:textId="77777777" w:rsidTr="0042354A">
        <w:tc>
          <w:tcPr>
            <w:tcW w:w="2660" w:type="dxa"/>
          </w:tcPr>
          <w:p w14:paraId="7904F1AA" w14:textId="77777777" w:rsidR="005E5E65" w:rsidRPr="0037086D" w:rsidRDefault="005E5E65" w:rsidP="00F758FE">
            <w:r w:rsidRPr="0037086D">
              <w:rPr>
                <w:rFonts w:hint="eastAsia"/>
              </w:rPr>
              <w:t>进货金额</w:t>
            </w:r>
          </w:p>
        </w:tc>
        <w:tc>
          <w:tcPr>
            <w:tcW w:w="5862" w:type="dxa"/>
          </w:tcPr>
          <w:p w14:paraId="4DB80217" w14:textId="77777777" w:rsidR="005E5E65" w:rsidRPr="0037086D" w:rsidRDefault="005E5E65" w:rsidP="00F758FE">
            <w:r w:rsidRPr="0037086D">
              <w:rPr>
                <w:rFonts w:hint="eastAsia"/>
              </w:rPr>
              <w:t>规则同上方的进货数量，只是把进货数量换为折后金额。</w:t>
            </w:r>
          </w:p>
          <w:p w14:paraId="27350599" w14:textId="77777777"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14:paraId="30B5B620" w14:textId="77777777" w:rsidTr="0042354A">
        <w:tc>
          <w:tcPr>
            <w:tcW w:w="2660" w:type="dxa"/>
          </w:tcPr>
          <w:p w14:paraId="6B240501" w14:textId="77777777" w:rsidR="005E5E65" w:rsidRPr="0037086D" w:rsidRDefault="005E5E65" w:rsidP="00F758FE">
            <w:r w:rsidRPr="0037086D">
              <w:rPr>
                <w:rFonts w:hint="eastAsia"/>
              </w:rPr>
              <w:t>销售数量</w:t>
            </w:r>
          </w:p>
        </w:tc>
        <w:tc>
          <w:tcPr>
            <w:tcW w:w="5862" w:type="dxa"/>
          </w:tcPr>
          <w:p w14:paraId="5FE0E8F4" w14:textId="77777777" w:rsidR="005E5E65" w:rsidRPr="0037086D" w:rsidRDefault="005E5E65" w:rsidP="00F758FE">
            <w:r w:rsidRPr="0037086D">
              <w:rPr>
                <w:rFonts w:hint="eastAsia"/>
              </w:rPr>
              <w:t>统计查询时间段内的销售类单据的数量。</w:t>
            </w:r>
          </w:p>
          <w:p w14:paraId="5255C091" w14:textId="77777777" w:rsidR="005E5E65" w:rsidRPr="0037086D" w:rsidRDefault="005E5E65" w:rsidP="00F758FE">
            <w:r w:rsidRPr="0037086D">
              <w:rPr>
                <w:rFonts w:hint="eastAsia"/>
              </w:rPr>
              <w:t>如果是父节点则为该父节点下的子节点的数量进行合并。</w:t>
            </w:r>
          </w:p>
          <w:p w14:paraId="3EC9520B" w14:textId="77777777" w:rsidR="005E5E65" w:rsidRPr="0037086D" w:rsidRDefault="005E5E65" w:rsidP="00F758FE">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14:paraId="4C5D41E4" w14:textId="77777777" w:rsidR="005E5E65" w:rsidRPr="0037086D" w:rsidRDefault="005E5E65" w:rsidP="00F758FE">
            <w:r w:rsidRPr="0037086D">
              <w:rPr>
                <w:rFonts w:hint="eastAsia"/>
              </w:rPr>
              <w:t>数量计算规则：零售单－零售退货单＋销售出库单－销售退货单＋销售换货单出－销售换货单入。</w:t>
            </w:r>
          </w:p>
        </w:tc>
      </w:tr>
      <w:tr w:rsidR="005E5E65" w14:paraId="7859834B" w14:textId="77777777" w:rsidTr="0042354A">
        <w:tc>
          <w:tcPr>
            <w:tcW w:w="2660" w:type="dxa"/>
          </w:tcPr>
          <w:p w14:paraId="4618AB7D" w14:textId="77777777" w:rsidR="005E5E65" w:rsidRPr="0037086D" w:rsidRDefault="005E5E65" w:rsidP="00F758FE">
            <w:r w:rsidRPr="0037086D">
              <w:rPr>
                <w:rFonts w:hint="eastAsia"/>
              </w:rPr>
              <w:t>销售金额</w:t>
            </w:r>
          </w:p>
        </w:tc>
        <w:tc>
          <w:tcPr>
            <w:tcW w:w="5862" w:type="dxa"/>
          </w:tcPr>
          <w:p w14:paraId="3B77A74A" w14:textId="77777777" w:rsidR="005E5E65" w:rsidRPr="0037086D" w:rsidRDefault="005E5E65" w:rsidP="00F758FE">
            <w:r w:rsidRPr="0037086D">
              <w:rPr>
                <w:rFonts w:hint="eastAsia"/>
              </w:rPr>
              <w:t>规则同上方的销售数量，只是把销售数量换为折后金额。</w:t>
            </w:r>
          </w:p>
        </w:tc>
      </w:tr>
      <w:tr w:rsidR="005E5E65" w14:paraId="03E2AC1E" w14:textId="77777777" w:rsidTr="0042354A">
        <w:tc>
          <w:tcPr>
            <w:tcW w:w="2660" w:type="dxa"/>
          </w:tcPr>
          <w:p w14:paraId="1D0EC40B" w14:textId="77777777" w:rsidR="005E5E65" w:rsidRPr="0037086D" w:rsidRDefault="005E5E65" w:rsidP="00F758FE">
            <w:r w:rsidRPr="0037086D">
              <w:rPr>
                <w:rFonts w:hint="eastAsia"/>
              </w:rPr>
              <w:t>价税合计</w:t>
            </w:r>
          </w:p>
        </w:tc>
        <w:tc>
          <w:tcPr>
            <w:tcW w:w="5862" w:type="dxa"/>
          </w:tcPr>
          <w:p w14:paraId="5A838DC5" w14:textId="77777777" w:rsidR="005E5E65" w:rsidRPr="0037086D" w:rsidRDefault="005E5E65" w:rsidP="00F758FE">
            <w:r w:rsidRPr="0037086D">
              <w:rPr>
                <w:rFonts w:hint="eastAsia"/>
              </w:rPr>
              <w:t>规则同上方的销售金额，只是把折后换为价税合计。</w:t>
            </w:r>
          </w:p>
        </w:tc>
      </w:tr>
      <w:tr w:rsidR="005E5E65" w14:paraId="47E1D5A6" w14:textId="77777777" w:rsidTr="0042354A">
        <w:tc>
          <w:tcPr>
            <w:tcW w:w="2660" w:type="dxa"/>
          </w:tcPr>
          <w:p w14:paraId="29F19D71" w14:textId="77777777" w:rsidR="005E5E65" w:rsidRPr="0037086D" w:rsidRDefault="005E5E65" w:rsidP="00F758FE">
            <w:r w:rsidRPr="0037086D">
              <w:rPr>
                <w:rFonts w:hint="eastAsia"/>
              </w:rPr>
              <w:t>毛利</w:t>
            </w:r>
          </w:p>
        </w:tc>
        <w:tc>
          <w:tcPr>
            <w:tcW w:w="5862" w:type="dxa"/>
          </w:tcPr>
          <w:p w14:paraId="3531C7C7" w14:textId="77777777" w:rsidR="005E5E65" w:rsidRPr="0037086D" w:rsidRDefault="005E5E65" w:rsidP="00F758FE">
            <w:r w:rsidRPr="0037086D">
              <w:rPr>
                <w:rFonts w:hint="eastAsia"/>
              </w:rPr>
              <w:t>毛利</w:t>
            </w:r>
            <w:r w:rsidRPr="0037086D">
              <w:t>=</w:t>
            </w:r>
            <w:r w:rsidRPr="0037086D">
              <w:rPr>
                <w:rFonts w:hint="eastAsia"/>
              </w:rPr>
              <w:t>本行</w:t>
            </w:r>
            <w:r w:rsidRPr="0037086D">
              <w:t xml:space="preserve"> </w:t>
            </w:r>
            <w:r w:rsidRPr="0037086D">
              <w:rPr>
                <w:rFonts w:hint="eastAsia"/>
              </w:rPr>
              <w:t>销售金额－出库成本。</w:t>
            </w:r>
          </w:p>
          <w:p w14:paraId="51C9DAF5" w14:textId="77777777" w:rsidR="005E5E65" w:rsidRPr="0037086D" w:rsidRDefault="005E5E65" w:rsidP="00F758FE">
            <w:r w:rsidRPr="0037086D">
              <w:rPr>
                <w:rFonts w:hint="eastAsia"/>
              </w:rPr>
              <w:lastRenderedPageBreak/>
              <w:t>普通操作员如果没有“允许查看成本”权限本列全部数据显示为</w:t>
            </w:r>
            <w:r w:rsidRPr="0037086D">
              <w:t>*</w:t>
            </w:r>
            <w:r w:rsidRPr="0037086D">
              <w:rPr>
                <w:rFonts w:hint="eastAsia"/>
              </w:rPr>
              <w:t>。</w:t>
            </w:r>
          </w:p>
        </w:tc>
      </w:tr>
      <w:tr w:rsidR="005E5E65" w14:paraId="2BBC72A9" w14:textId="77777777" w:rsidTr="0042354A">
        <w:tc>
          <w:tcPr>
            <w:tcW w:w="2660" w:type="dxa"/>
          </w:tcPr>
          <w:p w14:paraId="3DCE29AE" w14:textId="77777777" w:rsidR="005E5E65" w:rsidRPr="0037086D" w:rsidRDefault="005E5E65" w:rsidP="00F758FE">
            <w:r w:rsidRPr="0037086D">
              <w:rPr>
                <w:rFonts w:hint="eastAsia"/>
              </w:rPr>
              <w:lastRenderedPageBreak/>
              <w:t>毛利率</w:t>
            </w:r>
            <w:r w:rsidRPr="0037086D">
              <w:t>%</w:t>
            </w:r>
            <w:r w:rsidRPr="0037086D">
              <w:tab/>
            </w:r>
          </w:p>
        </w:tc>
        <w:tc>
          <w:tcPr>
            <w:tcW w:w="5862" w:type="dxa"/>
          </w:tcPr>
          <w:p w14:paraId="2921D307" w14:textId="77777777" w:rsidR="005E5E65" w:rsidRPr="0037086D" w:rsidRDefault="005E5E65" w:rsidP="00F758FE">
            <w:r w:rsidRPr="0037086D">
              <w:rPr>
                <w:rFonts w:hint="eastAsia"/>
              </w:rPr>
              <w:t>毛利</w:t>
            </w:r>
            <w:r w:rsidRPr="0037086D">
              <w:t>=</w:t>
            </w:r>
            <w:r w:rsidRPr="0037086D">
              <w:rPr>
                <w:rFonts w:hint="eastAsia"/>
              </w:rPr>
              <w:t>本行</w:t>
            </w:r>
            <w:r w:rsidRPr="0037086D">
              <w:t>(</w:t>
            </w:r>
            <w:r w:rsidRPr="0037086D">
              <w:rPr>
                <w:rFonts w:hint="eastAsia"/>
              </w:rPr>
              <w:t>销售金额</w:t>
            </w:r>
            <w:r w:rsidRPr="0037086D">
              <w:t>-</w:t>
            </w:r>
            <w:r w:rsidRPr="0037086D">
              <w:rPr>
                <w:rFonts w:hint="eastAsia"/>
              </w:rPr>
              <w:t>出库成本</w:t>
            </w:r>
            <w:r w:rsidRPr="0037086D">
              <w:t>)/</w:t>
            </w:r>
            <w:r w:rsidRPr="0037086D">
              <w:rPr>
                <w:rFonts w:hint="eastAsia"/>
              </w:rPr>
              <w:t>销售金额</w:t>
            </w:r>
            <w:r w:rsidRPr="0037086D">
              <w:t>*100</w:t>
            </w:r>
            <w:r w:rsidRPr="0037086D">
              <w:rPr>
                <w:rFonts w:hint="eastAsia"/>
              </w:rPr>
              <w:t>。</w:t>
            </w:r>
          </w:p>
          <w:p w14:paraId="11A96CB7" w14:textId="77777777"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14:paraId="06F45CD4" w14:textId="77777777" w:rsidTr="0042354A">
        <w:tc>
          <w:tcPr>
            <w:tcW w:w="2660" w:type="dxa"/>
          </w:tcPr>
          <w:p w14:paraId="7787907D" w14:textId="77777777" w:rsidR="005E5E65" w:rsidRPr="0037086D" w:rsidRDefault="005E5E65" w:rsidP="00F758FE">
            <w:r w:rsidRPr="0037086D">
              <w:rPr>
                <w:rFonts w:hint="eastAsia"/>
              </w:rPr>
              <w:t>销售数量占比</w:t>
            </w:r>
            <w:r w:rsidRPr="0037086D">
              <w:t>%</w:t>
            </w:r>
          </w:p>
        </w:tc>
        <w:tc>
          <w:tcPr>
            <w:tcW w:w="5862" w:type="dxa"/>
          </w:tcPr>
          <w:p w14:paraId="26BEF61C" w14:textId="77777777" w:rsidR="005E5E65" w:rsidRPr="0037086D" w:rsidRDefault="005E5E65" w:rsidP="00F758FE">
            <w:r w:rsidRPr="0037086D">
              <w:rPr>
                <w:rFonts w:hint="eastAsia"/>
              </w:rPr>
              <w:t>销售数量占比</w:t>
            </w:r>
            <w:r w:rsidRPr="0037086D">
              <w:t>%=</w:t>
            </w:r>
            <w:r w:rsidRPr="0037086D">
              <w:rPr>
                <w:rFonts w:hint="eastAsia"/>
              </w:rPr>
              <w:t>本行销售数量</w:t>
            </w:r>
            <w:r w:rsidRPr="0037086D">
              <w:t>/</w:t>
            </w:r>
            <w:r w:rsidRPr="0037086D">
              <w:rPr>
                <w:rFonts w:hint="eastAsia"/>
              </w:rPr>
              <w:t>本列合计</w:t>
            </w:r>
            <w:r w:rsidRPr="0037086D">
              <w:t>*100</w:t>
            </w:r>
            <w:r w:rsidRPr="0037086D">
              <w:rPr>
                <w:rFonts w:hint="eastAsia"/>
              </w:rPr>
              <w:t>。</w:t>
            </w:r>
          </w:p>
        </w:tc>
      </w:tr>
      <w:tr w:rsidR="005E5E65" w14:paraId="2BC781F9" w14:textId="77777777" w:rsidTr="0042354A">
        <w:tc>
          <w:tcPr>
            <w:tcW w:w="2660" w:type="dxa"/>
          </w:tcPr>
          <w:p w14:paraId="6799DD85" w14:textId="77777777" w:rsidR="005E5E65" w:rsidRPr="0037086D" w:rsidRDefault="005E5E65" w:rsidP="00F758FE">
            <w:r w:rsidRPr="0037086D">
              <w:rPr>
                <w:rFonts w:hint="eastAsia"/>
              </w:rPr>
              <w:t>销售金额占比</w:t>
            </w:r>
            <w:r w:rsidRPr="0037086D">
              <w:t>%</w:t>
            </w:r>
          </w:p>
        </w:tc>
        <w:tc>
          <w:tcPr>
            <w:tcW w:w="5862" w:type="dxa"/>
          </w:tcPr>
          <w:p w14:paraId="14D4337A" w14:textId="77777777" w:rsidR="005E5E65" w:rsidRPr="0037086D" w:rsidRDefault="005E5E65" w:rsidP="00F758FE">
            <w:r w:rsidRPr="0037086D">
              <w:rPr>
                <w:rFonts w:hint="eastAsia"/>
              </w:rPr>
              <w:t>销售金额占比</w:t>
            </w:r>
            <w:r w:rsidRPr="0037086D">
              <w:t>%=</w:t>
            </w:r>
            <w:r w:rsidRPr="0037086D">
              <w:rPr>
                <w:rFonts w:hint="eastAsia"/>
              </w:rPr>
              <w:t>本行销售金额</w:t>
            </w:r>
            <w:r w:rsidRPr="0037086D">
              <w:t>/</w:t>
            </w:r>
            <w:r w:rsidRPr="0037086D">
              <w:rPr>
                <w:rFonts w:hint="eastAsia"/>
              </w:rPr>
              <w:t>本列合计</w:t>
            </w:r>
            <w:r w:rsidRPr="0037086D">
              <w:t>*100</w:t>
            </w:r>
            <w:r w:rsidRPr="0037086D">
              <w:rPr>
                <w:rFonts w:hint="eastAsia"/>
              </w:rPr>
              <w:t>。</w:t>
            </w:r>
          </w:p>
        </w:tc>
      </w:tr>
      <w:tr w:rsidR="005E5E65" w14:paraId="491EB75B" w14:textId="77777777" w:rsidTr="0042354A">
        <w:tc>
          <w:tcPr>
            <w:tcW w:w="2660" w:type="dxa"/>
          </w:tcPr>
          <w:p w14:paraId="1FD1FF35" w14:textId="77777777" w:rsidR="005E5E65" w:rsidRPr="0037086D" w:rsidRDefault="005E5E65" w:rsidP="00F758FE">
            <w:r w:rsidRPr="0037086D">
              <w:rPr>
                <w:rFonts w:hint="eastAsia"/>
              </w:rPr>
              <w:t>价税合计占比</w:t>
            </w:r>
            <w:r w:rsidRPr="0037086D">
              <w:t>%</w:t>
            </w:r>
          </w:p>
        </w:tc>
        <w:tc>
          <w:tcPr>
            <w:tcW w:w="5862" w:type="dxa"/>
          </w:tcPr>
          <w:p w14:paraId="56384E3F" w14:textId="77777777" w:rsidR="005E5E65" w:rsidRPr="0037086D" w:rsidRDefault="005E5E65" w:rsidP="00F758FE">
            <w:r w:rsidRPr="0037086D">
              <w:rPr>
                <w:rFonts w:hint="eastAsia"/>
              </w:rPr>
              <w:t>价税合计占比</w:t>
            </w:r>
            <w:r w:rsidRPr="0037086D">
              <w:t>%=</w:t>
            </w:r>
            <w:r w:rsidRPr="0037086D">
              <w:rPr>
                <w:rFonts w:hint="eastAsia"/>
              </w:rPr>
              <w:t>本行价税合计</w:t>
            </w:r>
            <w:r w:rsidRPr="0037086D">
              <w:t>/</w:t>
            </w:r>
            <w:r w:rsidRPr="0037086D">
              <w:rPr>
                <w:rFonts w:hint="eastAsia"/>
              </w:rPr>
              <w:t>本列合计</w:t>
            </w:r>
            <w:r w:rsidRPr="0037086D">
              <w:t>*100</w:t>
            </w:r>
            <w:r w:rsidRPr="0037086D">
              <w:rPr>
                <w:rFonts w:hint="eastAsia"/>
              </w:rPr>
              <w:t>。</w:t>
            </w:r>
          </w:p>
        </w:tc>
      </w:tr>
      <w:tr w:rsidR="005E5E65" w14:paraId="46AC4C78" w14:textId="77777777" w:rsidTr="0042354A">
        <w:tc>
          <w:tcPr>
            <w:tcW w:w="2660" w:type="dxa"/>
          </w:tcPr>
          <w:p w14:paraId="3A6CEA30" w14:textId="77777777" w:rsidR="005E5E65" w:rsidRPr="0037086D" w:rsidRDefault="005E5E65" w:rsidP="00F758FE">
            <w:r w:rsidRPr="0037086D">
              <w:rPr>
                <w:rFonts w:hint="eastAsia"/>
              </w:rPr>
              <w:t>毛利占比</w:t>
            </w:r>
            <w:r w:rsidRPr="0037086D">
              <w:t>%</w:t>
            </w:r>
          </w:p>
        </w:tc>
        <w:tc>
          <w:tcPr>
            <w:tcW w:w="5862" w:type="dxa"/>
          </w:tcPr>
          <w:p w14:paraId="7F60FBE4" w14:textId="77777777" w:rsidR="005E5E65" w:rsidRPr="0037086D" w:rsidRDefault="005E5E65" w:rsidP="00F758FE">
            <w:r w:rsidRPr="0037086D">
              <w:rPr>
                <w:rFonts w:hint="eastAsia"/>
              </w:rPr>
              <w:t>毛利占比</w:t>
            </w:r>
            <w:r w:rsidRPr="0037086D">
              <w:t>%=</w:t>
            </w:r>
            <w:r w:rsidRPr="0037086D">
              <w:rPr>
                <w:rFonts w:hint="eastAsia"/>
              </w:rPr>
              <w:t>本行毛利</w:t>
            </w:r>
            <w:r w:rsidRPr="0037086D">
              <w:t>/</w:t>
            </w:r>
            <w:r w:rsidRPr="0037086D">
              <w:rPr>
                <w:rFonts w:hint="eastAsia"/>
              </w:rPr>
              <w:t>本列合计</w:t>
            </w:r>
            <w:r w:rsidRPr="0037086D">
              <w:t>*100</w:t>
            </w:r>
            <w:r w:rsidRPr="0037086D">
              <w:rPr>
                <w:rFonts w:hint="eastAsia"/>
              </w:rPr>
              <w:t>。</w:t>
            </w:r>
          </w:p>
        </w:tc>
      </w:tr>
      <w:tr w:rsidR="005E5E65" w14:paraId="072361ED" w14:textId="77777777" w:rsidTr="0042354A">
        <w:tc>
          <w:tcPr>
            <w:tcW w:w="2660" w:type="dxa"/>
          </w:tcPr>
          <w:p w14:paraId="5AFE6E22" w14:textId="77777777" w:rsidR="005E5E65" w:rsidRPr="0037086D" w:rsidRDefault="005E5E65" w:rsidP="00F758FE">
            <w:r w:rsidRPr="0037086D">
              <w:rPr>
                <w:rFonts w:hint="eastAsia"/>
              </w:rPr>
              <w:t>采购浮动数量</w:t>
            </w:r>
          </w:p>
        </w:tc>
        <w:tc>
          <w:tcPr>
            <w:tcW w:w="5862" w:type="dxa"/>
          </w:tcPr>
          <w:p w14:paraId="6DD406AF" w14:textId="77777777" w:rsidR="005E5E65" w:rsidRPr="0037086D" w:rsidRDefault="005E5E65" w:rsidP="00F758FE">
            <w:r w:rsidRPr="0037086D">
              <w:rPr>
                <w:rFonts w:hint="eastAsia"/>
              </w:rPr>
              <w:t>统计方式同进货数量，只是换成浮动数量。</w:t>
            </w:r>
          </w:p>
          <w:p w14:paraId="7A115CD5" w14:textId="77777777" w:rsidR="005E5E65" w:rsidRPr="0037086D" w:rsidRDefault="005E5E65" w:rsidP="00F758FE">
            <w:r w:rsidRPr="0037086D">
              <w:rPr>
                <w:rFonts w:hint="eastAsia"/>
              </w:rPr>
              <w:t>在勾选了选项“启用多单位”后本列才出现。</w:t>
            </w:r>
          </w:p>
        </w:tc>
      </w:tr>
      <w:tr w:rsidR="005E5E65" w14:paraId="778C2B77" w14:textId="77777777" w:rsidTr="0042354A">
        <w:tc>
          <w:tcPr>
            <w:tcW w:w="2660" w:type="dxa"/>
          </w:tcPr>
          <w:p w14:paraId="73706F07" w14:textId="77777777" w:rsidR="005E5E65" w:rsidRPr="0037086D" w:rsidRDefault="005E5E65" w:rsidP="00F758FE">
            <w:r w:rsidRPr="0037086D">
              <w:rPr>
                <w:rFonts w:hint="eastAsia"/>
              </w:rPr>
              <w:t>销售浮动数量</w:t>
            </w:r>
          </w:p>
        </w:tc>
        <w:tc>
          <w:tcPr>
            <w:tcW w:w="5862" w:type="dxa"/>
          </w:tcPr>
          <w:p w14:paraId="3B6046A5" w14:textId="77777777" w:rsidR="005E5E65" w:rsidRPr="0037086D" w:rsidRDefault="005E5E65" w:rsidP="00F758FE">
            <w:r w:rsidRPr="0037086D">
              <w:rPr>
                <w:rFonts w:hint="eastAsia"/>
              </w:rPr>
              <w:t>统计方式同销售数量，只是换成浮动数量。</w:t>
            </w:r>
          </w:p>
          <w:p w14:paraId="7782FF61" w14:textId="77777777" w:rsidR="005E5E65" w:rsidRPr="0037086D" w:rsidRDefault="005E5E65" w:rsidP="00F758FE">
            <w:r w:rsidRPr="0037086D">
              <w:rPr>
                <w:rFonts w:hint="eastAsia"/>
              </w:rPr>
              <w:t>在勾选了选项“启用多单位”后本列才出现。</w:t>
            </w:r>
          </w:p>
        </w:tc>
      </w:tr>
      <w:tr w:rsidR="005E5E65" w14:paraId="4D7502D3" w14:textId="77777777" w:rsidTr="0042354A">
        <w:tc>
          <w:tcPr>
            <w:tcW w:w="2660" w:type="dxa"/>
          </w:tcPr>
          <w:p w14:paraId="576C5E8D" w14:textId="77777777" w:rsidR="005E5E65" w:rsidRPr="0037086D" w:rsidRDefault="005E5E65" w:rsidP="00F758FE">
            <w:r w:rsidRPr="0037086D">
              <w:rPr>
                <w:rFonts w:hint="eastAsia"/>
              </w:rPr>
              <w:t>系统列名</w:t>
            </w:r>
          </w:p>
        </w:tc>
        <w:tc>
          <w:tcPr>
            <w:tcW w:w="5862" w:type="dxa"/>
          </w:tcPr>
          <w:p w14:paraId="73743DD5" w14:textId="77777777" w:rsidR="005E5E65" w:rsidRPr="0037086D" w:rsidRDefault="005E5E65" w:rsidP="00F758FE">
            <w:r w:rsidRPr="0037086D">
              <w:rPr>
                <w:rFonts w:hint="eastAsia"/>
              </w:rPr>
              <w:t>功能说明</w:t>
            </w:r>
          </w:p>
        </w:tc>
      </w:tr>
    </w:tbl>
    <w:p w14:paraId="1CFA289A" w14:textId="77777777" w:rsidR="00C77E2B" w:rsidRPr="00E54A40" w:rsidRDefault="00C77E2B" w:rsidP="005E5E65">
      <w:pPr>
        <w:pStyle w:val="4"/>
        <w:rPr>
          <w:b/>
        </w:rPr>
      </w:pPr>
      <w:bookmarkStart w:id="559" w:name="_Toc209191693"/>
      <w:r w:rsidRPr="00E54A40">
        <w:rPr>
          <w:rFonts w:hint="eastAsia"/>
        </w:rPr>
        <w:t>库存商品智能补货</w:t>
      </w:r>
      <w:bookmarkEnd w:id="555"/>
      <w:bookmarkEnd w:id="556"/>
      <w:bookmarkEnd w:id="557"/>
      <w:bookmarkEnd w:id="559"/>
    </w:p>
    <w:p w14:paraId="43F46E84" w14:textId="06BBB843" w:rsidR="00C77E2B" w:rsidRPr="00E54A40" w:rsidRDefault="0042354A" w:rsidP="009868BD">
      <w:pPr>
        <w:rPr>
          <w:rFonts w:cs="宋体"/>
          <w:color w:val="000000"/>
        </w:rPr>
      </w:pPr>
      <w:r>
        <w:rPr>
          <w:noProof/>
        </w:rPr>
        <w:drawing>
          <wp:inline distT="0" distB="0" distL="0" distR="0" wp14:anchorId="6A989A89" wp14:editId="3A23C363">
            <wp:extent cx="5274310" cy="2618105"/>
            <wp:effectExtent l="0" t="0" r="254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2618105"/>
                    </a:xfrm>
                    <a:prstGeom prst="rect">
                      <a:avLst/>
                    </a:prstGeom>
                  </pic:spPr>
                </pic:pic>
              </a:graphicData>
            </a:graphic>
          </wp:inline>
        </w:drawing>
      </w:r>
    </w:p>
    <w:p w14:paraId="13409E3D" w14:textId="77777777" w:rsidR="00C77E2B" w:rsidRPr="00E54A40" w:rsidRDefault="00C77E2B" w:rsidP="009868BD">
      <w:pPr>
        <w:rPr>
          <w:rFonts w:cs="宋体"/>
          <w:color w:val="000000"/>
        </w:rPr>
      </w:pPr>
      <w:r w:rsidRPr="00E54A40">
        <w:rPr>
          <w:rFonts w:cs="宋体" w:hint="eastAsia"/>
          <w:color w:val="000000"/>
        </w:rPr>
        <w:t>功能描述：分析商品销售与存货情况，根据补货天数和进货周期推算出实际补货量。</w:t>
      </w:r>
    </w:p>
    <w:p w14:paraId="31034D4C" w14:textId="77777777" w:rsidR="00C77E2B" w:rsidRPr="00E54A40" w:rsidRDefault="00C77E2B" w:rsidP="009868BD">
      <w:pPr>
        <w:rPr>
          <w:rFonts w:cs="宋体"/>
          <w:color w:val="000000"/>
        </w:rPr>
      </w:pPr>
      <w:r w:rsidRPr="00E54A40">
        <w:rPr>
          <w:rFonts w:cs="宋体" w:hint="eastAsia"/>
          <w:color w:val="000000"/>
        </w:rPr>
        <w:t>操作说明：</w:t>
      </w:r>
    </w:p>
    <w:p w14:paraId="66B92CDB" w14:textId="77777777" w:rsidR="005E5E65" w:rsidRPr="0037086D" w:rsidRDefault="005E5E65" w:rsidP="005E5E65">
      <w:pPr>
        <w:rPr>
          <w:bCs/>
        </w:rPr>
      </w:pPr>
      <w:bookmarkStart w:id="560" w:name="_Toc28089"/>
      <w:bookmarkStart w:id="561" w:name="_Toc154395886"/>
      <w:r w:rsidRPr="00DF7549">
        <w:rPr>
          <w:rFonts w:hint="eastAsia"/>
        </w:rPr>
        <w:t>【整体概述】：</w:t>
      </w:r>
      <w:r w:rsidRPr="0037086D">
        <w:rPr>
          <w:rFonts w:hint="eastAsia"/>
        </w:rPr>
        <w:t>帮助企业有效备货，合理利用资金，降低库存积压，避免销售延期等。</w:t>
      </w:r>
    </w:p>
    <w:p w14:paraId="68FABC00" w14:textId="77777777" w:rsidR="005E5E65" w:rsidRPr="0037086D" w:rsidRDefault="005E5E65" w:rsidP="005E5E65">
      <w:pPr>
        <w:pStyle w:val="11"/>
      </w:pPr>
      <w:r w:rsidRPr="0037086D">
        <w:rPr>
          <w:rFonts w:hint="eastAsia"/>
        </w:rPr>
        <w:t>不同企业</w:t>
      </w:r>
      <w:r w:rsidRPr="0037086D">
        <w:t>/</w:t>
      </w:r>
      <w:r w:rsidRPr="0037086D">
        <w:rPr>
          <w:rFonts w:hint="eastAsia"/>
        </w:rPr>
        <w:t>行业对库存的管理定义不同，有的按“账面库存”管理，有的按“虚拟库存管理”，因此系统中“库存商品智能补货”的核对对于“账面库存”和“虚拟库存”都支持，系统默认按照“账面库存”进行核算。</w:t>
      </w:r>
    </w:p>
    <w:p w14:paraId="760B4229" w14:textId="77777777" w:rsidR="005E5E65" w:rsidRPr="0037086D" w:rsidRDefault="005E5E65" w:rsidP="005E5E65">
      <w:pPr>
        <w:pStyle w:val="11"/>
      </w:pPr>
      <w:r w:rsidRPr="0037086D">
        <w:rPr>
          <w:rFonts w:hint="eastAsia"/>
        </w:rPr>
        <w:t>先进行数据查询后可以勾选商品来生成对应单据。</w:t>
      </w:r>
    </w:p>
    <w:p w14:paraId="28F609E5" w14:textId="77777777" w:rsidR="005E5E65" w:rsidRPr="0037086D" w:rsidRDefault="005E5E65" w:rsidP="005E5E65">
      <w:pPr>
        <w:pStyle w:val="11"/>
      </w:pPr>
      <w:r w:rsidRPr="0037086D">
        <w:rPr>
          <w:rFonts w:hint="eastAsia"/>
        </w:rPr>
        <w:t>实际补货里公式设置：可以在公式“实际补货量</w:t>
      </w:r>
      <w:r w:rsidRPr="0037086D">
        <w:t>=</w:t>
      </w:r>
      <w:r w:rsidRPr="0037086D">
        <w:rPr>
          <w:rFonts w:hint="eastAsia"/>
        </w:rPr>
        <w:t>计划补货量</w:t>
      </w:r>
      <w:r w:rsidRPr="0037086D">
        <w:t>-</w:t>
      </w:r>
      <w:r w:rsidRPr="0037086D">
        <w:rPr>
          <w:rFonts w:hint="eastAsia"/>
        </w:rPr>
        <w:t>库存数量</w:t>
      </w:r>
      <w:r w:rsidRPr="0037086D">
        <w:t>+</w:t>
      </w:r>
      <w:r w:rsidRPr="0037086D">
        <w:rPr>
          <w:rFonts w:hint="eastAsia"/>
        </w:rPr>
        <w:t>进货周期内销售数量”和“实际补货量</w:t>
      </w:r>
      <w:r w:rsidRPr="0037086D">
        <w:t>=</w:t>
      </w:r>
      <w:r w:rsidRPr="0037086D">
        <w:rPr>
          <w:rFonts w:hint="eastAsia"/>
        </w:rPr>
        <w:t>计划补货量</w:t>
      </w:r>
      <w:r w:rsidRPr="0037086D">
        <w:t>-</w:t>
      </w:r>
      <w:r w:rsidRPr="0037086D">
        <w:rPr>
          <w:rFonts w:hint="eastAsia"/>
        </w:rPr>
        <w:t>虚拟库存数量</w:t>
      </w:r>
      <w:r w:rsidRPr="0037086D">
        <w:t>+</w:t>
      </w:r>
      <w:r w:rsidRPr="0037086D">
        <w:rPr>
          <w:rFonts w:hint="eastAsia"/>
        </w:rPr>
        <w:t>进货周期内销售数量”之间进行切换。</w:t>
      </w:r>
    </w:p>
    <w:p w14:paraId="01E6585B" w14:textId="77777777" w:rsidR="0076652D" w:rsidRDefault="0076652D" w:rsidP="0076652D">
      <w:pPr>
        <w:pStyle w:val="4"/>
      </w:pPr>
      <w:bookmarkStart w:id="562" w:name="_Toc209191694"/>
      <w:r w:rsidRPr="00953984">
        <w:rPr>
          <w:rFonts w:hint="eastAsia"/>
        </w:rPr>
        <w:lastRenderedPageBreak/>
        <w:t>采购汇总明细表</w:t>
      </w:r>
      <w:bookmarkEnd w:id="562"/>
    </w:p>
    <w:p w14:paraId="7CD85D71" w14:textId="52064185" w:rsidR="0076652D" w:rsidRDefault="0042354A" w:rsidP="0076652D">
      <w:pPr>
        <w:rPr>
          <w:bCs/>
        </w:rPr>
      </w:pPr>
      <w:r>
        <w:rPr>
          <w:noProof/>
        </w:rPr>
        <w:drawing>
          <wp:inline distT="0" distB="0" distL="0" distR="0" wp14:anchorId="550C7D6E" wp14:editId="40449B32">
            <wp:extent cx="5274310" cy="2618105"/>
            <wp:effectExtent l="0" t="0" r="254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2618105"/>
                    </a:xfrm>
                    <a:prstGeom prst="rect">
                      <a:avLst/>
                    </a:prstGeom>
                  </pic:spPr>
                </pic:pic>
              </a:graphicData>
            </a:graphic>
          </wp:inline>
        </w:drawing>
      </w:r>
    </w:p>
    <w:p w14:paraId="1385B5B6" w14:textId="77777777" w:rsidR="0076652D" w:rsidRPr="0037086D" w:rsidRDefault="0076652D" w:rsidP="0076652D">
      <w:r w:rsidRPr="0037086D">
        <w:rPr>
          <w:rFonts w:hint="eastAsia"/>
          <w:bCs/>
        </w:rPr>
        <w:t>功能描述：</w:t>
      </w:r>
      <w:r>
        <w:rPr>
          <w:rFonts w:hint="eastAsia"/>
        </w:rPr>
        <w:t>统计某商品的某一时间段的擦采购</w:t>
      </w:r>
      <w:r w:rsidRPr="0037086D">
        <w:rPr>
          <w:rFonts w:hint="eastAsia"/>
        </w:rPr>
        <w:t>情况。</w:t>
      </w:r>
    </w:p>
    <w:p w14:paraId="0B98C2B0" w14:textId="77777777" w:rsidR="0076652D" w:rsidRPr="0037086D" w:rsidRDefault="0076652D" w:rsidP="0076652D">
      <w:r w:rsidRPr="0037086D">
        <w:rPr>
          <w:rFonts w:hint="eastAsia"/>
        </w:rPr>
        <w:t>操作说明：</w:t>
      </w:r>
    </w:p>
    <w:p w14:paraId="7E719CEB" w14:textId="77777777" w:rsidR="0076652D" w:rsidRPr="00953984" w:rsidRDefault="0076652D" w:rsidP="0076652D">
      <w:r>
        <w:rPr>
          <w:rFonts w:hint="eastAsia"/>
        </w:rPr>
        <w:t>包括采购</w:t>
      </w:r>
      <w:r w:rsidRPr="0037086D">
        <w:rPr>
          <w:rFonts w:hint="eastAsia"/>
        </w:rPr>
        <w:t>数量、金额及其占该商品</w:t>
      </w:r>
      <w:r>
        <w:rPr>
          <w:rFonts w:hint="eastAsia"/>
        </w:rPr>
        <w:t>采购</w:t>
      </w:r>
      <w:r w:rsidRPr="0037086D">
        <w:rPr>
          <w:rFonts w:hint="eastAsia"/>
        </w:rPr>
        <w:t>总量的比例。并且以把单据表体显示的所有商品</w:t>
      </w:r>
      <w:r>
        <w:rPr>
          <w:rFonts w:hint="eastAsia"/>
        </w:rPr>
        <w:t>采购</w:t>
      </w:r>
      <w:r w:rsidRPr="0037086D">
        <w:rPr>
          <w:rFonts w:hint="eastAsia"/>
        </w:rPr>
        <w:t>数据都以明细汇总的方式显示。</w:t>
      </w:r>
    </w:p>
    <w:p w14:paraId="679DF268" w14:textId="77777777" w:rsidR="00C77E2B" w:rsidRPr="00E54A40" w:rsidRDefault="00C77E2B" w:rsidP="005E5E65">
      <w:pPr>
        <w:pStyle w:val="4"/>
        <w:rPr>
          <w:b/>
        </w:rPr>
      </w:pPr>
      <w:bookmarkStart w:id="563" w:name="_Toc209191695"/>
      <w:r w:rsidRPr="00E54A40">
        <w:rPr>
          <w:rFonts w:hint="eastAsia"/>
        </w:rPr>
        <w:t>采购二维表</w:t>
      </w:r>
      <w:bookmarkEnd w:id="558"/>
      <w:bookmarkEnd w:id="560"/>
      <w:bookmarkEnd w:id="561"/>
      <w:bookmarkEnd w:id="563"/>
    </w:p>
    <w:p w14:paraId="3169768B" w14:textId="4979F8C5" w:rsidR="00C77E2B" w:rsidRPr="00E54A40" w:rsidRDefault="0042354A" w:rsidP="009868BD">
      <w:r>
        <w:rPr>
          <w:noProof/>
        </w:rPr>
        <w:drawing>
          <wp:inline distT="0" distB="0" distL="0" distR="0" wp14:anchorId="674982B8" wp14:editId="754F4877">
            <wp:extent cx="5274310" cy="2618105"/>
            <wp:effectExtent l="0" t="0" r="254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2618105"/>
                    </a:xfrm>
                    <a:prstGeom prst="rect">
                      <a:avLst/>
                    </a:prstGeom>
                  </pic:spPr>
                </pic:pic>
              </a:graphicData>
            </a:graphic>
          </wp:inline>
        </w:drawing>
      </w:r>
    </w:p>
    <w:p w14:paraId="35F58884" w14:textId="77777777" w:rsidR="00C77E2B" w:rsidRPr="00E54A40" w:rsidRDefault="00C77E2B" w:rsidP="009868BD">
      <w:pPr>
        <w:rPr>
          <w:rFonts w:cs="宋体"/>
          <w:color w:val="000000"/>
        </w:rPr>
      </w:pPr>
      <w:r w:rsidRPr="00E54A40">
        <w:rPr>
          <w:rFonts w:cs="宋体" w:hint="eastAsia"/>
          <w:color w:val="000000"/>
        </w:rPr>
        <w:t>功能描述：从二维立体分析各项销售指标，并且满足用户自定义设置统计维度。</w:t>
      </w:r>
    </w:p>
    <w:p w14:paraId="2782F783" w14:textId="77777777" w:rsidR="00C77E2B" w:rsidRPr="00E54A40" w:rsidRDefault="00C77E2B" w:rsidP="009868BD">
      <w:pPr>
        <w:rPr>
          <w:rFonts w:cs="宋体"/>
          <w:color w:val="000000"/>
        </w:rPr>
      </w:pPr>
      <w:r w:rsidRPr="00E54A40">
        <w:rPr>
          <w:rFonts w:cs="宋体" w:hint="eastAsia"/>
          <w:color w:val="000000"/>
        </w:rPr>
        <w:t>操作说明：</w:t>
      </w:r>
    </w:p>
    <w:p w14:paraId="665E21F9" w14:textId="77777777" w:rsidR="00C77E2B" w:rsidRPr="00E54A40" w:rsidRDefault="00C77E2B" w:rsidP="009868BD">
      <w:r w:rsidRPr="00E54A40">
        <w:rPr>
          <w:rFonts w:hint="eastAsia"/>
        </w:rPr>
        <w:t>详见：销售二维表。</w:t>
      </w:r>
    </w:p>
    <w:p w14:paraId="4EEBAE87" w14:textId="77777777" w:rsidR="009749EA" w:rsidRPr="0037086D" w:rsidRDefault="009749EA" w:rsidP="009749EA">
      <w:pPr>
        <w:pStyle w:val="4"/>
        <w:rPr>
          <w:b/>
        </w:rPr>
      </w:pPr>
      <w:bookmarkStart w:id="564" w:name="_Toc2188"/>
      <w:bookmarkStart w:id="565" w:name="_Toc154395888"/>
      <w:bookmarkStart w:id="566" w:name="_Toc209191696"/>
      <w:r w:rsidRPr="00EC114D">
        <w:rPr>
          <w:rFonts w:hint="eastAsia"/>
        </w:rPr>
        <w:lastRenderedPageBreak/>
        <w:t>采购波动分析树形表</w:t>
      </w:r>
      <w:bookmarkEnd w:id="566"/>
    </w:p>
    <w:p w14:paraId="42935E37" w14:textId="61993663" w:rsidR="009749EA" w:rsidRPr="0037086D" w:rsidRDefault="0042354A" w:rsidP="009749EA">
      <w:r>
        <w:rPr>
          <w:noProof/>
        </w:rPr>
        <w:drawing>
          <wp:inline distT="0" distB="0" distL="0" distR="0" wp14:anchorId="4DC8572B" wp14:editId="30C1D4AC">
            <wp:extent cx="5274310" cy="2618105"/>
            <wp:effectExtent l="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618105"/>
                    </a:xfrm>
                    <a:prstGeom prst="rect">
                      <a:avLst/>
                    </a:prstGeom>
                  </pic:spPr>
                </pic:pic>
              </a:graphicData>
            </a:graphic>
          </wp:inline>
        </w:drawing>
      </w:r>
    </w:p>
    <w:p w14:paraId="2A923069" w14:textId="77777777" w:rsidR="009749EA" w:rsidRPr="0037086D" w:rsidRDefault="009749EA" w:rsidP="009749EA">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14:paraId="4557EA1C" w14:textId="77777777" w:rsidR="009749EA" w:rsidRPr="0037086D" w:rsidRDefault="009749EA" w:rsidP="009749EA">
      <w:r w:rsidRPr="0037086D">
        <w:rPr>
          <w:rFonts w:hint="eastAsia"/>
        </w:rPr>
        <w:t>操作说明：</w:t>
      </w:r>
    </w:p>
    <w:p w14:paraId="58BD1654" w14:textId="77777777" w:rsidR="009749EA" w:rsidRDefault="009749EA" w:rsidP="009749EA">
      <w:r w:rsidRPr="0037086D">
        <w:rPr>
          <w:rFonts w:hint="eastAsia"/>
        </w:rPr>
        <w:t>可详见：</w:t>
      </w:r>
      <w:r w:rsidRPr="00EC114D">
        <w:rPr>
          <w:rFonts w:hint="eastAsia"/>
        </w:rPr>
        <w:t>销售波动分析树形表</w:t>
      </w:r>
      <w:r w:rsidRPr="0037086D">
        <w:rPr>
          <w:rFonts w:hint="eastAsia"/>
        </w:rPr>
        <w:t>。</w:t>
      </w:r>
    </w:p>
    <w:p w14:paraId="690E6C68" w14:textId="77777777" w:rsidR="009749EA" w:rsidRPr="0037086D" w:rsidRDefault="009749EA" w:rsidP="009749EA">
      <w:pPr>
        <w:pStyle w:val="4"/>
        <w:rPr>
          <w:b/>
        </w:rPr>
      </w:pPr>
      <w:bookmarkStart w:id="567" w:name="_Toc209191697"/>
      <w:r w:rsidRPr="00EC114D">
        <w:rPr>
          <w:rFonts w:hint="eastAsia"/>
        </w:rPr>
        <w:t>采购波动分析线性表</w:t>
      </w:r>
      <w:bookmarkEnd w:id="567"/>
    </w:p>
    <w:p w14:paraId="6961AE17" w14:textId="5C2D2894" w:rsidR="009749EA" w:rsidRPr="0037086D" w:rsidRDefault="0042354A" w:rsidP="009749EA">
      <w:r>
        <w:rPr>
          <w:noProof/>
        </w:rPr>
        <w:drawing>
          <wp:inline distT="0" distB="0" distL="0" distR="0" wp14:anchorId="4B7A984C" wp14:editId="0467104E">
            <wp:extent cx="5274310" cy="2618105"/>
            <wp:effectExtent l="0" t="0" r="254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2618105"/>
                    </a:xfrm>
                    <a:prstGeom prst="rect">
                      <a:avLst/>
                    </a:prstGeom>
                  </pic:spPr>
                </pic:pic>
              </a:graphicData>
            </a:graphic>
          </wp:inline>
        </w:drawing>
      </w:r>
    </w:p>
    <w:p w14:paraId="6360A02A" w14:textId="77777777" w:rsidR="009749EA" w:rsidRPr="0037086D" w:rsidRDefault="009749EA" w:rsidP="009749EA">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14:paraId="0CED561C" w14:textId="77777777" w:rsidR="009749EA" w:rsidRPr="0037086D" w:rsidRDefault="009749EA" w:rsidP="009749EA">
      <w:r w:rsidRPr="0037086D">
        <w:rPr>
          <w:rFonts w:hint="eastAsia"/>
        </w:rPr>
        <w:t>操作说明：</w:t>
      </w:r>
    </w:p>
    <w:p w14:paraId="080D2467" w14:textId="77777777" w:rsidR="009749EA" w:rsidRDefault="009749EA" w:rsidP="009749EA">
      <w:r w:rsidRPr="0037086D">
        <w:rPr>
          <w:rFonts w:hint="eastAsia"/>
        </w:rPr>
        <w:t>可详见：</w:t>
      </w:r>
      <w:r w:rsidRPr="00F06DA3">
        <w:rPr>
          <w:rFonts w:hint="eastAsia"/>
        </w:rPr>
        <w:t>销售波动分析线性表</w:t>
      </w:r>
      <w:r w:rsidRPr="0037086D">
        <w:rPr>
          <w:rFonts w:hint="eastAsia"/>
        </w:rPr>
        <w:t>。</w:t>
      </w:r>
    </w:p>
    <w:p w14:paraId="538E1895" w14:textId="77777777" w:rsidR="00C77E2B" w:rsidRPr="00E54A40" w:rsidRDefault="00C77E2B" w:rsidP="005E5E65">
      <w:pPr>
        <w:pStyle w:val="2"/>
        <w:ind w:left="578"/>
        <w:rPr>
          <w:b/>
        </w:rPr>
      </w:pPr>
      <w:bookmarkStart w:id="568" w:name="_Toc209191698"/>
      <w:r w:rsidRPr="00E54A40">
        <w:rPr>
          <w:rFonts w:hint="eastAsia"/>
        </w:rPr>
        <w:t>仓储管理</w:t>
      </w:r>
      <w:bookmarkEnd w:id="564"/>
      <w:bookmarkEnd w:id="565"/>
      <w:bookmarkEnd w:id="568"/>
    </w:p>
    <w:p w14:paraId="0D51E885" w14:textId="77777777" w:rsidR="00C77E2B" w:rsidRPr="00E54A40" w:rsidRDefault="00C77E2B" w:rsidP="005E5E65">
      <w:pPr>
        <w:pStyle w:val="30"/>
        <w:ind w:left="720" w:hanging="720"/>
      </w:pPr>
      <w:bookmarkStart w:id="569" w:name="_Toc6053"/>
      <w:bookmarkStart w:id="570" w:name="_Toc28502"/>
      <w:bookmarkStart w:id="571" w:name="_Toc154395889"/>
      <w:bookmarkStart w:id="572" w:name="_Toc209191699"/>
      <w:r w:rsidRPr="00E54A40">
        <w:rPr>
          <w:rFonts w:hint="eastAsia"/>
        </w:rPr>
        <w:t>调拨管理</w:t>
      </w:r>
      <w:bookmarkEnd w:id="569"/>
      <w:bookmarkEnd w:id="570"/>
      <w:bookmarkEnd w:id="571"/>
      <w:bookmarkEnd w:id="572"/>
    </w:p>
    <w:p w14:paraId="1A51E85F" w14:textId="77777777" w:rsidR="00C77E2B" w:rsidRPr="00E54A40" w:rsidRDefault="00C77E2B" w:rsidP="005E5E65">
      <w:pPr>
        <w:pStyle w:val="4"/>
        <w:rPr>
          <w:b/>
        </w:rPr>
      </w:pPr>
      <w:bookmarkStart w:id="573" w:name="_Toc31624"/>
      <w:bookmarkStart w:id="574" w:name="_Toc154395890"/>
      <w:bookmarkStart w:id="575" w:name="_Toc209191700"/>
      <w:r w:rsidRPr="00E54A40">
        <w:rPr>
          <w:rFonts w:hint="eastAsia"/>
        </w:rPr>
        <w:t>调拨管理总览</w:t>
      </w:r>
      <w:bookmarkEnd w:id="573"/>
      <w:bookmarkEnd w:id="574"/>
      <w:bookmarkEnd w:id="575"/>
    </w:p>
    <w:p w14:paraId="534C44E0" w14:textId="77777777" w:rsidR="00C77E2B" w:rsidRPr="00E54A40" w:rsidRDefault="00C77E2B" w:rsidP="005E5E65">
      <w:pPr>
        <w:ind w:firstLine="420"/>
      </w:pPr>
      <w:r w:rsidRPr="00E54A40">
        <w:rPr>
          <w:rFonts w:hint="eastAsia"/>
        </w:rPr>
        <w:t>系统默认不启用调拨在途，即同</w:t>
      </w:r>
      <w:r w:rsidRPr="00E54A40">
        <w:t>/</w:t>
      </w:r>
      <w:r w:rsidRPr="00E54A40">
        <w:rPr>
          <w:rFonts w:hint="eastAsia"/>
        </w:rPr>
        <w:t>变价调拨后立即扣减出库仓库存数量，增加入库仓库库存数量；需要使用调拨在途业务流程时，请将“系统管理</w:t>
      </w:r>
      <w:r w:rsidRPr="00E54A40">
        <w:t>--</w:t>
      </w:r>
      <w:r w:rsidRPr="00E54A40">
        <w:rPr>
          <w:rFonts w:hint="eastAsia"/>
        </w:rPr>
        <w:t>单据配置</w:t>
      </w:r>
      <w:r w:rsidRPr="00E54A40">
        <w:t>--</w:t>
      </w:r>
      <w:r w:rsidRPr="00E54A40">
        <w:rPr>
          <w:rFonts w:hint="eastAsia"/>
        </w:rPr>
        <w:t>调拨单据配置</w:t>
      </w:r>
      <w:r w:rsidRPr="00E54A40">
        <w:t>--</w:t>
      </w:r>
      <w:r w:rsidRPr="00E54A40">
        <w:rPr>
          <w:rFonts w:hint="eastAsia"/>
        </w:rPr>
        <w:t>启用商品调拨在途验货管理”配置选项设置为启用状态。</w:t>
      </w:r>
    </w:p>
    <w:p w14:paraId="2FFB2057" w14:textId="77777777" w:rsidR="00C77E2B" w:rsidRPr="00E54A40" w:rsidRDefault="00C77E2B" w:rsidP="005E5E65">
      <w:pPr>
        <w:ind w:firstLine="420"/>
      </w:pPr>
      <w:r w:rsidRPr="00E54A40">
        <w:rPr>
          <w:rFonts w:hint="eastAsia"/>
        </w:rPr>
        <w:t>启用商品调拨在途验货管理后，在仓储管理下会显示“调拨退回单、调拨在途商品查询和调拨单收货验收”菜单。</w:t>
      </w:r>
    </w:p>
    <w:p w14:paraId="501470B6" w14:textId="77777777" w:rsidR="00C77E2B" w:rsidRPr="00E54A40" w:rsidRDefault="00C77E2B" w:rsidP="005E5E65">
      <w:pPr>
        <w:ind w:firstLine="420"/>
      </w:pPr>
      <w:r w:rsidRPr="00E54A40">
        <w:rPr>
          <w:rFonts w:hint="eastAsia"/>
        </w:rPr>
        <w:lastRenderedPageBreak/>
        <w:t>启用商品调拨在途验货管理后，仓储管理</w:t>
      </w:r>
      <w:r w:rsidRPr="00E54A40">
        <w:t>--</w:t>
      </w:r>
      <w:r w:rsidRPr="00E54A40">
        <w:rPr>
          <w:rFonts w:hint="eastAsia"/>
        </w:rPr>
        <w:t>报表</w:t>
      </w:r>
      <w:r w:rsidRPr="00E54A40">
        <w:t>--</w:t>
      </w:r>
      <w:r w:rsidRPr="00E54A40">
        <w:rPr>
          <w:rFonts w:hint="eastAsia"/>
        </w:rPr>
        <w:t>库存状况表中可统计“调拨在途库存数量”。</w:t>
      </w:r>
    </w:p>
    <w:p w14:paraId="3B34DE6B" w14:textId="77777777" w:rsidR="00C77E2B" w:rsidRPr="00E54A40" w:rsidRDefault="00C77E2B" w:rsidP="005E5E65">
      <w:pPr>
        <w:pStyle w:val="4"/>
        <w:rPr>
          <w:b/>
        </w:rPr>
      </w:pPr>
      <w:bookmarkStart w:id="576" w:name="_Toc26948"/>
      <w:bookmarkStart w:id="577" w:name="_Toc19480"/>
      <w:bookmarkStart w:id="578" w:name="_Toc154395891"/>
      <w:bookmarkStart w:id="579" w:name="_Toc209191701"/>
      <w:r w:rsidRPr="00E54A40">
        <w:rPr>
          <w:rFonts w:hint="eastAsia"/>
        </w:rPr>
        <w:t>调拨申请单</w:t>
      </w:r>
      <w:bookmarkEnd w:id="576"/>
      <w:bookmarkEnd w:id="577"/>
      <w:bookmarkEnd w:id="578"/>
      <w:bookmarkEnd w:id="579"/>
    </w:p>
    <w:p w14:paraId="764582B6" w14:textId="6C6ED3F8" w:rsidR="00C77E2B" w:rsidRPr="00E54A40" w:rsidRDefault="0042354A" w:rsidP="009868BD">
      <w:pPr>
        <w:rPr>
          <w:rFonts w:cs="宋体"/>
          <w:color w:val="000000"/>
        </w:rPr>
      </w:pPr>
      <w:r>
        <w:rPr>
          <w:noProof/>
        </w:rPr>
        <w:drawing>
          <wp:inline distT="0" distB="0" distL="0" distR="0" wp14:anchorId="72C6C1C8" wp14:editId="38A0B011">
            <wp:extent cx="5274310" cy="2618105"/>
            <wp:effectExtent l="0" t="0" r="254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618105"/>
                    </a:xfrm>
                    <a:prstGeom prst="rect">
                      <a:avLst/>
                    </a:prstGeom>
                  </pic:spPr>
                </pic:pic>
              </a:graphicData>
            </a:graphic>
          </wp:inline>
        </w:drawing>
      </w:r>
    </w:p>
    <w:p w14:paraId="63B48A22" w14:textId="77777777" w:rsidR="00C77E2B" w:rsidRPr="00E54A40" w:rsidRDefault="00C77E2B" w:rsidP="009868BD">
      <w:pPr>
        <w:rPr>
          <w:rFonts w:cs="宋体"/>
          <w:color w:val="000000"/>
        </w:rPr>
      </w:pPr>
      <w:r w:rsidRPr="00E54A40">
        <w:rPr>
          <w:rFonts w:cs="宋体" w:hint="eastAsia"/>
          <w:color w:val="000000"/>
        </w:rPr>
        <w:t>功能描述：当前库存不足以满足销售时，可以通过调拨申请单发起商品调拨。</w:t>
      </w:r>
    </w:p>
    <w:p w14:paraId="20242AAC" w14:textId="77777777" w:rsidR="00C77E2B" w:rsidRPr="00E54A40" w:rsidRDefault="00C77E2B" w:rsidP="009868BD">
      <w:pPr>
        <w:rPr>
          <w:rFonts w:cs="宋体"/>
          <w:color w:val="000000"/>
        </w:rPr>
      </w:pPr>
      <w:r w:rsidRPr="00E54A40">
        <w:rPr>
          <w:rFonts w:cs="宋体" w:hint="eastAsia"/>
          <w:color w:val="000000"/>
        </w:rPr>
        <w:t>操作说明：</w:t>
      </w:r>
    </w:p>
    <w:p w14:paraId="2685C6AD" w14:textId="77777777" w:rsidR="000E1718" w:rsidRDefault="000E1718" w:rsidP="000E1718">
      <w:bookmarkStart w:id="580" w:name="_Toc11540"/>
      <w:bookmarkStart w:id="581" w:name="_Toc23522"/>
      <w:bookmarkStart w:id="582" w:name="_Toc154395892"/>
      <w:r>
        <w:rPr>
          <w:rFonts w:hint="eastAsia"/>
        </w:rPr>
        <w:t>【录入方式】：</w:t>
      </w:r>
      <w:r w:rsidRPr="0037086D">
        <w:rPr>
          <w:rFonts w:hint="eastAsia"/>
        </w:rPr>
        <w:t>提供“手工录入、其他单据明细导入、调入销售订单”等方式进行业务单据录入。</w:t>
      </w:r>
    </w:p>
    <w:p w14:paraId="7523AB8B" w14:textId="77777777" w:rsidR="000E1718" w:rsidRDefault="000E1718" w:rsidP="000E1718">
      <w:r>
        <w:rPr>
          <w:rFonts w:hint="eastAsia"/>
        </w:rPr>
        <w:t>【单据助手】：</w:t>
      </w:r>
      <w:r w:rsidRPr="0037086D">
        <w:rPr>
          <w:rFonts w:hint="eastAsia"/>
        </w:rPr>
        <w:t>单据操作日志；其他单据明细导入；刷新账面库存；库存分布。</w:t>
      </w:r>
    </w:p>
    <w:p w14:paraId="7478E562" w14:textId="77777777" w:rsidR="000E1718" w:rsidRDefault="000E1718" w:rsidP="000E1718">
      <w:r>
        <w:rPr>
          <w:rFonts w:hint="eastAsia"/>
        </w:rPr>
        <w:t>【单据上、下游关联】：</w:t>
      </w:r>
    </w:p>
    <w:p w14:paraId="5D04E466" w14:textId="77777777" w:rsidR="000E1718" w:rsidRDefault="000E1718" w:rsidP="000E1718">
      <w:pPr>
        <w:pStyle w:val="11"/>
      </w:pPr>
      <w:r>
        <w:rPr>
          <w:rFonts w:hint="eastAsia"/>
        </w:rPr>
        <w:t>下游单据：同价调拨单、变价调拨单。</w:t>
      </w:r>
    </w:p>
    <w:p w14:paraId="1FBB0A61" w14:textId="77777777" w:rsidR="000E1718" w:rsidRDefault="000E1718" w:rsidP="000E1718">
      <w:r>
        <w:rPr>
          <w:rFonts w:hint="eastAsia"/>
        </w:rPr>
        <w:t>【其他】：</w:t>
      </w:r>
    </w:p>
    <w:p w14:paraId="6589DF3D" w14:textId="77777777" w:rsidR="000E1718" w:rsidRPr="0037086D" w:rsidRDefault="000E1718" w:rsidP="000E1718">
      <w:pPr>
        <w:pStyle w:val="11"/>
      </w:pPr>
      <w:r w:rsidRPr="0037086D">
        <w:rPr>
          <w:rFonts w:hint="eastAsia"/>
        </w:rPr>
        <w:t>计划调拨数量：填写调拨申请的要货方实际需要的数量。</w:t>
      </w:r>
    </w:p>
    <w:p w14:paraId="7546033E" w14:textId="77777777" w:rsidR="000E1718" w:rsidRPr="0037086D" w:rsidRDefault="000E1718" w:rsidP="000E1718">
      <w:pPr>
        <w:pStyle w:val="11"/>
      </w:pPr>
      <w:r w:rsidRPr="0037086D">
        <w:rPr>
          <w:rFonts w:hint="eastAsia"/>
        </w:rPr>
        <w:t>出库仓库确认调拨数量：由调拨申请的出库方填写实际能够发货的数量；在新增单据时“出库仓库确认调拨数量</w:t>
      </w:r>
      <w:r w:rsidRPr="0037086D">
        <w:t>=</w:t>
      </w:r>
      <w:r w:rsidRPr="0037086D">
        <w:rPr>
          <w:rFonts w:hint="eastAsia"/>
        </w:rPr>
        <w:t>计划调拨数量”不可录入；调拨申请的入库方提交调拨申请后，请调拨申请的出库方到“调拨申请查询”中根据实际能够发货的数量修改“出库仓库确认调拨数量”。</w:t>
      </w:r>
    </w:p>
    <w:p w14:paraId="19F76ACB" w14:textId="77777777" w:rsidR="00C77E2B" w:rsidRPr="00E54A40" w:rsidRDefault="00C77E2B" w:rsidP="000E1718">
      <w:pPr>
        <w:pStyle w:val="4"/>
        <w:rPr>
          <w:b/>
        </w:rPr>
      </w:pPr>
      <w:bookmarkStart w:id="583" w:name="_Toc209191702"/>
      <w:r w:rsidRPr="00E54A40">
        <w:rPr>
          <w:rFonts w:hint="eastAsia"/>
        </w:rPr>
        <w:t>同价调拨</w:t>
      </w:r>
      <w:bookmarkEnd w:id="580"/>
      <w:bookmarkEnd w:id="581"/>
      <w:bookmarkEnd w:id="582"/>
      <w:bookmarkEnd w:id="583"/>
    </w:p>
    <w:p w14:paraId="43C8BE98" w14:textId="17F8996C" w:rsidR="00C77E2B" w:rsidRPr="00E54A40" w:rsidRDefault="0042354A" w:rsidP="009868BD">
      <w:pPr>
        <w:rPr>
          <w:rFonts w:cs="宋体"/>
          <w:color w:val="000000"/>
        </w:rPr>
      </w:pPr>
      <w:r>
        <w:rPr>
          <w:noProof/>
        </w:rPr>
        <w:drawing>
          <wp:inline distT="0" distB="0" distL="0" distR="0" wp14:anchorId="37228F8A" wp14:editId="09561DEC">
            <wp:extent cx="5274310" cy="2618105"/>
            <wp:effectExtent l="0" t="0" r="254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4310" cy="2618105"/>
                    </a:xfrm>
                    <a:prstGeom prst="rect">
                      <a:avLst/>
                    </a:prstGeom>
                  </pic:spPr>
                </pic:pic>
              </a:graphicData>
            </a:graphic>
          </wp:inline>
        </w:drawing>
      </w:r>
    </w:p>
    <w:p w14:paraId="0744A6B0" w14:textId="77777777" w:rsidR="00C77E2B" w:rsidRPr="00E54A40" w:rsidRDefault="00C77E2B" w:rsidP="009868BD">
      <w:pPr>
        <w:rPr>
          <w:rFonts w:cs="宋体"/>
          <w:color w:val="000000"/>
        </w:rPr>
      </w:pPr>
      <w:r w:rsidRPr="00E54A40">
        <w:rPr>
          <w:rFonts w:cs="宋体" w:hint="eastAsia"/>
          <w:color w:val="000000"/>
        </w:rPr>
        <w:lastRenderedPageBreak/>
        <w:t>功能描述：同价调拨即移库，由</w:t>
      </w:r>
      <w:r w:rsidRPr="00E54A40">
        <w:rPr>
          <w:rFonts w:cs="宋体"/>
          <w:color w:val="000000"/>
        </w:rPr>
        <w:t>A</w:t>
      </w:r>
      <w:r w:rsidRPr="00E54A40">
        <w:rPr>
          <w:rFonts w:cs="宋体" w:hint="eastAsia"/>
          <w:color w:val="000000"/>
        </w:rPr>
        <w:t>仓库转移到</w:t>
      </w:r>
      <w:r w:rsidRPr="00E54A40">
        <w:rPr>
          <w:rFonts w:cs="宋体"/>
          <w:color w:val="000000"/>
        </w:rPr>
        <w:t>B</w:t>
      </w:r>
      <w:r w:rsidRPr="00E54A40">
        <w:rPr>
          <w:rFonts w:cs="宋体" w:hint="eastAsia"/>
          <w:color w:val="000000"/>
        </w:rPr>
        <w:t>仓库。</w:t>
      </w:r>
    </w:p>
    <w:p w14:paraId="6FBB5CC4" w14:textId="77777777" w:rsidR="00C77E2B" w:rsidRPr="00E54A40" w:rsidRDefault="00C77E2B" w:rsidP="009868BD">
      <w:pPr>
        <w:rPr>
          <w:rFonts w:cs="宋体"/>
          <w:color w:val="000000"/>
        </w:rPr>
      </w:pPr>
      <w:r w:rsidRPr="00E54A40">
        <w:rPr>
          <w:rFonts w:cs="宋体" w:hint="eastAsia"/>
          <w:color w:val="000000"/>
        </w:rPr>
        <w:t>操作说明：</w:t>
      </w:r>
    </w:p>
    <w:p w14:paraId="01E2B934" w14:textId="77777777" w:rsidR="000E1718" w:rsidRDefault="000E1718" w:rsidP="000E1718">
      <w:bookmarkStart w:id="584" w:name="_Toc9923"/>
      <w:bookmarkStart w:id="585" w:name="_Toc28428"/>
      <w:bookmarkStart w:id="586" w:name="_Toc154395893"/>
      <w:r>
        <w:rPr>
          <w:rFonts w:hint="eastAsia"/>
        </w:rPr>
        <w:t>【录入方式】：</w:t>
      </w:r>
      <w:r w:rsidRPr="0037086D">
        <w:rPr>
          <w:rFonts w:hint="eastAsia"/>
        </w:rPr>
        <w:t>提供“手工录入、其他单据明细导入、调入调拨申请单”等方式进行业务单据录入。</w:t>
      </w:r>
    </w:p>
    <w:p w14:paraId="71E7A5E0" w14:textId="77777777" w:rsidR="000E1718" w:rsidRDefault="000E1718" w:rsidP="000E1718">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14:paraId="5ED3861A" w14:textId="77777777" w:rsidR="000E1718" w:rsidRDefault="000E1718" w:rsidP="000E1718">
      <w:r>
        <w:rPr>
          <w:rFonts w:hint="eastAsia"/>
        </w:rPr>
        <w:t>【过账处理】：</w:t>
      </w:r>
    </w:p>
    <w:p w14:paraId="73CC6A6F" w14:textId="77777777" w:rsidR="000E1718" w:rsidRDefault="000E1718" w:rsidP="000E1718">
      <w:pPr>
        <w:pStyle w:val="11"/>
      </w:pPr>
      <w:r>
        <w:rPr>
          <w:rFonts w:hint="eastAsia"/>
        </w:rPr>
        <w:t>未启用调拨在途：出入库仓库的库存数量、金额分别减少、增加；但是总额不变。</w:t>
      </w:r>
    </w:p>
    <w:p w14:paraId="041C201C" w14:textId="77777777" w:rsidR="000E1718" w:rsidRDefault="000E1718" w:rsidP="000E1718">
      <w:pPr>
        <w:pStyle w:val="11"/>
      </w:pPr>
      <w:r>
        <w:rPr>
          <w:rFonts w:hint="eastAsia"/>
        </w:rPr>
        <w:t>启用调拨在途：出库仓库的库存数量、金额减少；在途库数量、金额增加；但是总额不变。</w:t>
      </w:r>
    </w:p>
    <w:p w14:paraId="46088858" w14:textId="77777777" w:rsidR="000E1718" w:rsidRDefault="000E1718" w:rsidP="000E1718">
      <w:r>
        <w:rPr>
          <w:rFonts w:hint="eastAsia"/>
        </w:rPr>
        <w:t>【单据修改】：</w:t>
      </w:r>
    </w:p>
    <w:p w14:paraId="50637E52" w14:textId="77777777" w:rsidR="000E1718" w:rsidRDefault="000E1718" w:rsidP="000E1718">
      <w:pPr>
        <w:pStyle w:val="11"/>
      </w:pPr>
      <w:r>
        <w:rPr>
          <w:rFonts w:hint="eastAsia"/>
        </w:rPr>
        <w:t>不支持单据全面修改。</w:t>
      </w:r>
    </w:p>
    <w:p w14:paraId="13F1EE47" w14:textId="77777777" w:rsidR="000E1718" w:rsidRDefault="000E1718" w:rsidP="000E1718">
      <w:pPr>
        <w:pStyle w:val="11"/>
      </w:pPr>
      <w:r>
        <w:rPr>
          <w:rFonts w:hint="eastAsia"/>
        </w:rPr>
        <w:t>支持修改“单据日期、单据编号、经手人、部门、说明、摘要”。</w:t>
      </w:r>
    </w:p>
    <w:p w14:paraId="434ECF24" w14:textId="77777777" w:rsidR="000E1718" w:rsidRDefault="000E1718" w:rsidP="000E1718">
      <w:r>
        <w:rPr>
          <w:rFonts w:hint="eastAsia"/>
        </w:rPr>
        <w:t>【单据上、下游关联】：</w:t>
      </w:r>
    </w:p>
    <w:p w14:paraId="416D7E81" w14:textId="77777777" w:rsidR="000E1718" w:rsidRDefault="000E1718" w:rsidP="000E1718">
      <w:pPr>
        <w:pStyle w:val="11"/>
      </w:pPr>
      <w:r>
        <w:rPr>
          <w:rFonts w:hint="eastAsia"/>
        </w:rPr>
        <w:t>上游单据：调拨申请单。</w:t>
      </w:r>
    </w:p>
    <w:p w14:paraId="209B0052" w14:textId="77777777" w:rsidR="000E1718" w:rsidRDefault="000E1718" w:rsidP="000E1718">
      <w:r>
        <w:rPr>
          <w:rFonts w:hint="eastAsia"/>
        </w:rPr>
        <w:t>【其他】：</w:t>
      </w:r>
    </w:p>
    <w:p w14:paraId="7567FB04" w14:textId="77777777" w:rsidR="000E1718" w:rsidRPr="0037086D" w:rsidRDefault="000E1718" w:rsidP="000E1718">
      <w:pPr>
        <w:pStyle w:val="11"/>
      </w:pPr>
      <w:r w:rsidRPr="0037086D">
        <w:rPr>
          <w:rFonts w:hint="eastAsia"/>
        </w:rPr>
        <w:t>启用货位调整：如果需要在同一仓库下的多个货位间进行库存调拨，可以勾选“启用货位调整”，即出库仓库和入库仓库相同。</w:t>
      </w:r>
    </w:p>
    <w:p w14:paraId="3115AF42" w14:textId="77777777" w:rsidR="000E1718" w:rsidRPr="0037086D" w:rsidRDefault="000E1718" w:rsidP="000E1718">
      <w:pPr>
        <w:pStyle w:val="11"/>
      </w:pPr>
      <w:r w:rsidRPr="0037086D">
        <w:rPr>
          <w:rFonts w:hint="eastAsia"/>
        </w:rPr>
        <w:t>计算单价：如果配置了“系统管理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同价调拨单中显示成本单价、成本金额”，可以点此按钮刷新成本。</w:t>
      </w:r>
    </w:p>
    <w:p w14:paraId="27F1328C" w14:textId="77777777" w:rsidR="000E1718" w:rsidRPr="0037086D" w:rsidRDefault="000E1718" w:rsidP="000E1718">
      <w:pPr>
        <w:pStyle w:val="11"/>
      </w:pPr>
      <w:r w:rsidRPr="0037086D">
        <w:rPr>
          <w:rFonts w:hint="eastAsia"/>
        </w:rPr>
        <w:t>同价调拨不产生调拨费用</w:t>
      </w:r>
      <w:r w:rsidRPr="0037086D">
        <w:t>(</w:t>
      </w:r>
      <w:r w:rsidRPr="0037086D">
        <w:rPr>
          <w:rFonts w:hint="eastAsia"/>
        </w:rPr>
        <w:t>或调拨费不计入成本</w:t>
      </w:r>
      <w:r w:rsidRPr="0037086D">
        <w:t>)</w:t>
      </w:r>
      <w:r w:rsidRPr="0037086D">
        <w:rPr>
          <w:rFonts w:hint="eastAsia"/>
        </w:rPr>
        <w:t>。过账后总的库存数量、金额不变</w:t>
      </w:r>
      <w:r w:rsidRPr="0037086D">
        <w:t>.</w:t>
      </w:r>
      <w:r w:rsidRPr="0037086D">
        <w:rPr>
          <w:rFonts w:hint="eastAsia"/>
        </w:rPr>
        <w:t>变的是出入库仓库的数量、库存金额。</w:t>
      </w:r>
    </w:p>
    <w:p w14:paraId="6B2CE7D8" w14:textId="77777777" w:rsidR="00C77E2B" w:rsidRPr="00E54A40" w:rsidRDefault="00C77E2B" w:rsidP="000E1718">
      <w:pPr>
        <w:pStyle w:val="4"/>
        <w:rPr>
          <w:b/>
        </w:rPr>
      </w:pPr>
      <w:bookmarkStart w:id="587" w:name="_Toc209191703"/>
      <w:r w:rsidRPr="00E54A40">
        <w:rPr>
          <w:rFonts w:hint="eastAsia"/>
        </w:rPr>
        <w:t>变价调拨</w:t>
      </w:r>
      <w:bookmarkEnd w:id="584"/>
      <w:bookmarkEnd w:id="585"/>
      <w:bookmarkEnd w:id="586"/>
      <w:bookmarkEnd w:id="587"/>
    </w:p>
    <w:p w14:paraId="34C73225" w14:textId="7E006A5F" w:rsidR="00C77E2B" w:rsidRPr="00E54A40" w:rsidRDefault="0042354A" w:rsidP="009868BD">
      <w:r>
        <w:rPr>
          <w:noProof/>
        </w:rPr>
        <w:drawing>
          <wp:inline distT="0" distB="0" distL="0" distR="0" wp14:anchorId="70FDA7A2" wp14:editId="02B242D3">
            <wp:extent cx="5274310" cy="2618105"/>
            <wp:effectExtent l="0" t="0" r="254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2618105"/>
                    </a:xfrm>
                    <a:prstGeom prst="rect">
                      <a:avLst/>
                    </a:prstGeom>
                  </pic:spPr>
                </pic:pic>
              </a:graphicData>
            </a:graphic>
          </wp:inline>
        </w:drawing>
      </w:r>
    </w:p>
    <w:p w14:paraId="58DB85D7" w14:textId="77777777" w:rsidR="000E1718" w:rsidRPr="0037086D" w:rsidRDefault="000E1718" w:rsidP="000E1718">
      <w:r w:rsidRPr="0037086D">
        <w:rPr>
          <w:rFonts w:hint="eastAsia"/>
          <w:bCs/>
        </w:rPr>
        <w:t>功能描述：</w:t>
      </w:r>
      <w:r w:rsidRPr="0037086D">
        <w:rPr>
          <w:rFonts w:hint="eastAsia"/>
        </w:rPr>
        <w:t>变价调拨也是移库，和同价调拨区别在变价调拨会产生调拨费用。</w:t>
      </w:r>
    </w:p>
    <w:p w14:paraId="78AA5F1F" w14:textId="77777777" w:rsidR="000E1718" w:rsidRPr="0037086D" w:rsidRDefault="000E1718" w:rsidP="000E1718">
      <w:r w:rsidRPr="0037086D">
        <w:rPr>
          <w:rFonts w:hint="eastAsia"/>
        </w:rPr>
        <w:t>操作说明：</w:t>
      </w:r>
    </w:p>
    <w:p w14:paraId="3B10162F" w14:textId="77777777" w:rsidR="000E1718" w:rsidRDefault="000E1718" w:rsidP="000E1718">
      <w:r>
        <w:rPr>
          <w:rFonts w:hint="eastAsia"/>
        </w:rPr>
        <w:t>【录入方式】：</w:t>
      </w:r>
      <w:r w:rsidRPr="0037086D">
        <w:rPr>
          <w:rFonts w:hint="eastAsia"/>
        </w:rPr>
        <w:t>提供“手工录入、其他单据明细导入、调入调拨申请单”等方式进行业务单据录入。</w:t>
      </w:r>
    </w:p>
    <w:p w14:paraId="732FCE88" w14:textId="77777777" w:rsidR="000E1718" w:rsidRDefault="000E1718" w:rsidP="000E1718">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14:paraId="0C131FDC" w14:textId="77777777" w:rsidR="000E1718" w:rsidRDefault="000E1718" w:rsidP="000E1718">
      <w:r>
        <w:rPr>
          <w:rFonts w:hint="eastAsia"/>
        </w:rPr>
        <w:lastRenderedPageBreak/>
        <w:t>【过账处理】：</w:t>
      </w:r>
    </w:p>
    <w:p w14:paraId="54B9F67D" w14:textId="77777777" w:rsidR="000E1718" w:rsidRDefault="000E1718" w:rsidP="000E1718">
      <w:pPr>
        <w:pStyle w:val="11"/>
      </w:pPr>
      <w:r>
        <w:rPr>
          <w:rFonts w:hint="eastAsia"/>
        </w:rPr>
        <w:t>未启用调拨在途：出入库仓库的库存数量、金额分别减少、增加。</w:t>
      </w:r>
    </w:p>
    <w:p w14:paraId="7D3202C2" w14:textId="77777777" w:rsidR="000E1718" w:rsidRDefault="000E1718" w:rsidP="000E1718">
      <w:pPr>
        <w:pStyle w:val="11"/>
      </w:pPr>
      <w:r>
        <w:rPr>
          <w:rFonts w:hint="eastAsia"/>
        </w:rPr>
        <w:t>启用调拨在途：出库仓库的库存数量、金额减少；在途库数量、金额增加。</w:t>
      </w:r>
    </w:p>
    <w:p w14:paraId="02A0B528" w14:textId="77777777" w:rsidR="000E1718" w:rsidRPr="0037086D" w:rsidRDefault="000E1718" w:rsidP="000E1718">
      <w:pPr>
        <w:pStyle w:val="11"/>
      </w:pPr>
      <w:r w:rsidRPr="0037086D">
        <w:rPr>
          <w:rFonts w:hint="eastAsia"/>
        </w:rPr>
        <w:t>变价调拨商品的数量不发生变化，但所属的仓库有可能发生变化，库存商品的成本和金额也会发生变化。</w:t>
      </w:r>
    </w:p>
    <w:p w14:paraId="6A526990" w14:textId="77777777" w:rsidR="000E1718" w:rsidRPr="0037086D" w:rsidRDefault="000E1718" w:rsidP="000E1718">
      <w:pPr>
        <w:pStyle w:val="11"/>
      </w:pPr>
      <w:r w:rsidRPr="0037086D">
        <w:rPr>
          <w:rFonts w:hint="eastAsia"/>
        </w:rPr>
        <w:t>入库成本等于入库商品的</w:t>
      </w:r>
      <w:r w:rsidRPr="0037086D">
        <w:t>[</w:t>
      </w:r>
      <w:r w:rsidRPr="0037086D">
        <w:rPr>
          <w:rFonts w:hint="eastAsia"/>
        </w:rPr>
        <w:t>数量</w:t>
      </w:r>
      <w:r w:rsidRPr="0037086D">
        <w:t>*</w:t>
      </w:r>
      <w:r w:rsidRPr="0037086D">
        <w:rPr>
          <w:rFonts w:hint="eastAsia"/>
        </w:rPr>
        <w:t>新单价</w:t>
      </w:r>
      <w:r w:rsidRPr="0037086D">
        <w:t>]</w:t>
      </w:r>
      <w:r w:rsidRPr="0037086D">
        <w:rPr>
          <w:rFonts w:hint="eastAsia"/>
        </w:rPr>
        <w:t>。</w:t>
      </w:r>
    </w:p>
    <w:p w14:paraId="76A8B5B1" w14:textId="77777777" w:rsidR="000E1718" w:rsidRPr="0037086D" w:rsidRDefault="000E1718" w:rsidP="000E1718">
      <w:pPr>
        <w:pStyle w:val="11"/>
      </w:pPr>
      <w:r w:rsidRPr="0037086D">
        <w:rPr>
          <w:rFonts w:hint="eastAsia"/>
        </w:rPr>
        <w:t>出库和入库的差额自动记入“损益表”的“变价调拨差价”项目下。</w:t>
      </w:r>
    </w:p>
    <w:p w14:paraId="414F4C39" w14:textId="77777777" w:rsidR="000E1718" w:rsidRDefault="000E1718" w:rsidP="000E1718">
      <w:r>
        <w:rPr>
          <w:rFonts w:hint="eastAsia"/>
        </w:rPr>
        <w:t>【单据修改】：</w:t>
      </w:r>
    </w:p>
    <w:p w14:paraId="1A2C098A" w14:textId="77777777" w:rsidR="000E1718" w:rsidRDefault="000E1718" w:rsidP="000E1718">
      <w:pPr>
        <w:pStyle w:val="11"/>
      </w:pPr>
      <w:r>
        <w:rPr>
          <w:rFonts w:hint="eastAsia"/>
        </w:rPr>
        <w:t>不支持单据全面修改。</w:t>
      </w:r>
    </w:p>
    <w:p w14:paraId="2676BD04" w14:textId="77777777" w:rsidR="000E1718" w:rsidRDefault="000E1718" w:rsidP="000E1718">
      <w:pPr>
        <w:pStyle w:val="11"/>
      </w:pPr>
      <w:r>
        <w:rPr>
          <w:rFonts w:hint="eastAsia"/>
        </w:rPr>
        <w:t>支持修改“单据日期、单据编号、经手人、部门、说明、摘要”。</w:t>
      </w:r>
    </w:p>
    <w:p w14:paraId="343DF9AD" w14:textId="77777777" w:rsidR="000E1718" w:rsidRDefault="000E1718" w:rsidP="000E1718">
      <w:r>
        <w:rPr>
          <w:rFonts w:hint="eastAsia"/>
        </w:rPr>
        <w:t>【单据上、下游关联】：</w:t>
      </w:r>
    </w:p>
    <w:p w14:paraId="48A036AB" w14:textId="77777777" w:rsidR="000E1718" w:rsidRDefault="000E1718" w:rsidP="000E1718">
      <w:pPr>
        <w:pStyle w:val="11"/>
      </w:pPr>
      <w:r>
        <w:rPr>
          <w:rFonts w:hint="eastAsia"/>
        </w:rPr>
        <w:t>上游单据：调拨申请单。</w:t>
      </w:r>
    </w:p>
    <w:p w14:paraId="455E0946" w14:textId="77777777" w:rsidR="000E1718" w:rsidRPr="0037086D" w:rsidRDefault="000E1718" w:rsidP="000E1718">
      <w:pPr>
        <w:pStyle w:val="4"/>
        <w:rPr>
          <w:b/>
        </w:rPr>
      </w:pPr>
      <w:bookmarkStart w:id="588" w:name="_Toc161755196"/>
      <w:bookmarkStart w:id="589" w:name="_Toc209191704"/>
      <w:r w:rsidRPr="0037086D">
        <w:rPr>
          <w:rFonts w:hint="eastAsia"/>
        </w:rPr>
        <w:t>调拨退回单</w:t>
      </w:r>
      <w:bookmarkEnd w:id="588"/>
      <w:bookmarkEnd w:id="589"/>
    </w:p>
    <w:p w14:paraId="4396A363" w14:textId="10A410EA" w:rsidR="00C77E2B" w:rsidRPr="00E54A40" w:rsidRDefault="00AF6FAD" w:rsidP="009868BD">
      <w:pPr>
        <w:rPr>
          <w:rFonts w:cs="宋体"/>
          <w:color w:val="000000"/>
        </w:rPr>
      </w:pPr>
      <w:r>
        <w:rPr>
          <w:noProof/>
        </w:rPr>
        <w:drawing>
          <wp:inline distT="0" distB="0" distL="0" distR="0" wp14:anchorId="0129A7E5" wp14:editId="048D9F89">
            <wp:extent cx="5274310" cy="2618105"/>
            <wp:effectExtent l="0" t="0" r="254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618105"/>
                    </a:xfrm>
                    <a:prstGeom prst="rect">
                      <a:avLst/>
                    </a:prstGeom>
                  </pic:spPr>
                </pic:pic>
              </a:graphicData>
            </a:graphic>
          </wp:inline>
        </w:drawing>
      </w:r>
    </w:p>
    <w:p w14:paraId="0506E875" w14:textId="77777777" w:rsidR="000E1718" w:rsidRPr="0037086D" w:rsidRDefault="000E1718" w:rsidP="000E1718">
      <w:bookmarkStart w:id="590" w:name="_Toc31805"/>
      <w:r w:rsidRPr="0037086D">
        <w:rPr>
          <w:rFonts w:hint="eastAsia"/>
          <w:bCs/>
        </w:rPr>
        <w:t>功能描述：</w:t>
      </w:r>
      <w:r w:rsidRPr="0037086D">
        <w:rPr>
          <w:rFonts w:hint="eastAsia"/>
        </w:rPr>
        <w:t>执行调拨退回的业务。</w:t>
      </w:r>
    </w:p>
    <w:p w14:paraId="75107BA9" w14:textId="77777777" w:rsidR="000E1718" w:rsidRPr="0037086D" w:rsidRDefault="000E1718" w:rsidP="000E1718">
      <w:r w:rsidRPr="0037086D">
        <w:rPr>
          <w:rFonts w:hint="eastAsia"/>
        </w:rPr>
        <w:t>操作说明：</w:t>
      </w:r>
    </w:p>
    <w:p w14:paraId="1464F437" w14:textId="77777777" w:rsidR="000E1718" w:rsidRDefault="000E1718" w:rsidP="000E1718">
      <w:r>
        <w:rPr>
          <w:rFonts w:hint="eastAsia"/>
        </w:rPr>
        <w:t>【录入方式】：</w:t>
      </w:r>
      <w:r w:rsidRPr="0037086D">
        <w:rPr>
          <w:rFonts w:hint="eastAsia"/>
        </w:rPr>
        <w:t>系统不支持手工录入调拨退回单，只能通过“仓储管理</w:t>
      </w:r>
      <w:r w:rsidRPr="0037086D">
        <w:t>-</w:t>
      </w:r>
      <w:r w:rsidRPr="0037086D">
        <w:rPr>
          <w:rFonts w:hint="eastAsia"/>
        </w:rPr>
        <w:t>调拨单收货验收</w:t>
      </w:r>
      <w:r w:rsidRPr="0037086D">
        <w:t>-</w:t>
      </w:r>
      <w:r w:rsidRPr="0037086D">
        <w:rPr>
          <w:rFonts w:hint="eastAsia"/>
        </w:rPr>
        <w:t>调拨退回”生成调拨退回单草稿。</w:t>
      </w:r>
    </w:p>
    <w:p w14:paraId="7FF99228" w14:textId="77777777" w:rsidR="000E1718" w:rsidRDefault="000E1718" w:rsidP="000E1718">
      <w:r>
        <w:rPr>
          <w:rFonts w:hint="eastAsia"/>
        </w:rPr>
        <w:t>【单据助手】：</w:t>
      </w:r>
      <w:r w:rsidRPr="0037086D">
        <w:rPr>
          <w:rFonts w:hint="eastAsia"/>
        </w:rPr>
        <w:t>单据操作日志。</w:t>
      </w:r>
    </w:p>
    <w:p w14:paraId="246900DE" w14:textId="77777777" w:rsidR="000E1718" w:rsidRDefault="000E1718" w:rsidP="000E1718">
      <w:r>
        <w:rPr>
          <w:rFonts w:hint="eastAsia"/>
        </w:rPr>
        <w:t>【过账处理】：在途库数量、金额减少；出库仓库数量、金额增加。</w:t>
      </w:r>
    </w:p>
    <w:p w14:paraId="6B5313B2" w14:textId="77777777" w:rsidR="000E1718" w:rsidRDefault="000E1718" w:rsidP="000E1718">
      <w:r>
        <w:rPr>
          <w:rFonts w:hint="eastAsia"/>
        </w:rPr>
        <w:t>【其他】：</w:t>
      </w:r>
    </w:p>
    <w:p w14:paraId="6D2785B4" w14:textId="77777777" w:rsidR="000E1718" w:rsidRPr="0037086D" w:rsidRDefault="000E1718" w:rsidP="000E1718">
      <w:pPr>
        <w:pStyle w:val="11"/>
      </w:pPr>
      <w:r w:rsidRPr="0037086D">
        <w:rPr>
          <w:rFonts w:hint="eastAsia"/>
        </w:rPr>
        <w:t>系统生成的调拨退回单，只能修改“经手人、部门、说明和摘要”字段。</w:t>
      </w:r>
    </w:p>
    <w:p w14:paraId="204135EA" w14:textId="77777777" w:rsidR="000E1718" w:rsidRPr="0037086D" w:rsidRDefault="000E1718" w:rsidP="000E1718">
      <w:pPr>
        <w:pStyle w:val="4"/>
        <w:rPr>
          <w:b/>
        </w:rPr>
      </w:pPr>
      <w:bookmarkStart w:id="591" w:name="_Toc161755197"/>
      <w:bookmarkStart w:id="592" w:name="_Toc209191705"/>
      <w:bookmarkEnd w:id="590"/>
      <w:r w:rsidRPr="0037086D">
        <w:rPr>
          <w:rFonts w:hint="eastAsia"/>
        </w:rPr>
        <w:lastRenderedPageBreak/>
        <w:t>商品调拨查询</w:t>
      </w:r>
      <w:bookmarkEnd w:id="591"/>
      <w:bookmarkEnd w:id="592"/>
    </w:p>
    <w:p w14:paraId="00BE1EAA" w14:textId="1492AF21" w:rsidR="00C77E2B" w:rsidRPr="00E54A40" w:rsidRDefault="00AF6FAD" w:rsidP="009868BD">
      <w:pPr>
        <w:rPr>
          <w:rFonts w:cs="宋体"/>
          <w:color w:val="000000"/>
        </w:rPr>
      </w:pPr>
      <w:r>
        <w:rPr>
          <w:noProof/>
        </w:rPr>
        <w:drawing>
          <wp:inline distT="0" distB="0" distL="0" distR="0" wp14:anchorId="5A5543A1" wp14:editId="08ED12F6">
            <wp:extent cx="5274310" cy="2618105"/>
            <wp:effectExtent l="0" t="0" r="254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2618105"/>
                    </a:xfrm>
                    <a:prstGeom prst="rect">
                      <a:avLst/>
                    </a:prstGeom>
                  </pic:spPr>
                </pic:pic>
              </a:graphicData>
            </a:graphic>
          </wp:inline>
        </w:drawing>
      </w:r>
    </w:p>
    <w:p w14:paraId="18AB0C45" w14:textId="77777777" w:rsidR="000E1718" w:rsidRPr="0037086D" w:rsidRDefault="000E1718" w:rsidP="000E1718">
      <w:r w:rsidRPr="0037086D">
        <w:rPr>
          <w:rFonts w:hint="eastAsia"/>
          <w:bCs/>
        </w:rPr>
        <w:t>功能描述：</w:t>
      </w:r>
      <w:r w:rsidRPr="0037086D">
        <w:rPr>
          <w:rFonts w:hint="eastAsia"/>
        </w:rPr>
        <w:t>查询商品的调拨情况，包括调拨数量、金额、调拨差价，也可以查看明细记录。</w:t>
      </w:r>
    </w:p>
    <w:p w14:paraId="7502627F" w14:textId="77777777" w:rsidR="000E1718" w:rsidRPr="0037086D" w:rsidRDefault="000E1718" w:rsidP="000E1718">
      <w:r w:rsidRPr="0037086D">
        <w:rPr>
          <w:rFonts w:hint="eastAsia"/>
        </w:rPr>
        <w:t>操作说明：</w:t>
      </w:r>
    </w:p>
    <w:p w14:paraId="778986A6" w14:textId="77777777" w:rsidR="000E1718" w:rsidRPr="0037086D" w:rsidRDefault="000E1718" w:rsidP="000E1718">
      <w:r w:rsidRPr="00E11DA4">
        <w:rPr>
          <w:rFonts w:hint="eastAsia"/>
        </w:rPr>
        <w:t>【</w:t>
      </w:r>
      <w:r w:rsidRPr="0037086D">
        <w:rPr>
          <w:rFonts w:hint="eastAsia"/>
        </w:rPr>
        <w:t>出库仓库与入库仓库合并查询</w:t>
      </w:r>
      <w:r w:rsidRPr="00E11DA4">
        <w:rPr>
          <w:rFonts w:hint="eastAsia"/>
        </w:rPr>
        <w:t>】</w:t>
      </w:r>
      <w:r w:rsidRPr="0037086D">
        <w:rPr>
          <w:rFonts w:hint="eastAsia"/>
        </w:rPr>
        <w:t>：勾选后，则查询出来的调拨记录的出库仓库和入库仓库都要满足查询条件中选择的仓库范围；未勾选，则出库仓库或入库仓库任一满足就可查询出来。</w:t>
      </w:r>
    </w:p>
    <w:p w14:paraId="71FF9519" w14:textId="77777777" w:rsidR="000E1718" w:rsidRPr="0037086D" w:rsidRDefault="000E1718" w:rsidP="000E1718">
      <w:r w:rsidRPr="00E11DA4">
        <w:rPr>
          <w:rFonts w:hint="eastAsia"/>
        </w:rPr>
        <w:t>【</w:t>
      </w:r>
      <w:r w:rsidRPr="0037086D">
        <w:rPr>
          <w:rFonts w:hint="eastAsia"/>
        </w:rPr>
        <w:t>调拨数量为</w:t>
      </w:r>
      <w:r w:rsidRPr="0037086D">
        <w:t>0</w:t>
      </w:r>
      <w:r w:rsidRPr="0037086D">
        <w:rPr>
          <w:rFonts w:hint="eastAsia"/>
        </w:rPr>
        <w:t>的商品不显示</w:t>
      </w:r>
      <w:r w:rsidRPr="00E11DA4">
        <w:rPr>
          <w:rFonts w:hint="eastAsia"/>
        </w:rPr>
        <w:t>】</w:t>
      </w:r>
      <w:r w:rsidRPr="0037086D">
        <w:rPr>
          <w:rFonts w:hint="eastAsia"/>
        </w:rPr>
        <w:t>：勾选后，商品出库与入库数量均为</w:t>
      </w:r>
      <w:r w:rsidRPr="0037086D">
        <w:t>0</w:t>
      </w:r>
      <w:r w:rsidRPr="0037086D">
        <w:rPr>
          <w:rFonts w:hint="eastAsia"/>
        </w:rPr>
        <w:t>的商品不再显示。</w:t>
      </w:r>
    </w:p>
    <w:p w14:paraId="7507D797" w14:textId="77777777" w:rsidR="000E1718" w:rsidRPr="0037086D" w:rsidRDefault="000E1718" w:rsidP="000E1718">
      <w:pPr>
        <w:pStyle w:val="4"/>
        <w:rPr>
          <w:b/>
        </w:rPr>
      </w:pPr>
      <w:bookmarkStart w:id="593" w:name="_Toc161755198"/>
      <w:bookmarkStart w:id="594" w:name="_Toc209191706"/>
      <w:r w:rsidRPr="0037086D">
        <w:rPr>
          <w:rFonts w:hint="eastAsia"/>
        </w:rPr>
        <w:t>调拨分布</w:t>
      </w:r>
      <w:bookmarkEnd w:id="593"/>
      <w:bookmarkEnd w:id="594"/>
    </w:p>
    <w:p w14:paraId="48E6B145" w14:textId="6CF44FFF" w:rsidR="00C77E2B" w:rsidRPr="00E54A40" w:rsidRDefault="00AF6FAD" w:rsidP="009868BD">
      <w:pPr>
        <w:rPr>
          <w:rFonts w:cs="宋体"/>
          <w:color w:val="000000"/>
        </w:rPr>
      </w:pPr>
      <w:r>
        <w:rPr>
          <w:noProof/>
        </w:rPr>
        <w:drawing>
          <wp:inline distT="0" distB="0" distL="0" distR="0" wp14:anchorId="73ADCB57" wp14:editId="727036F2">
            <wp:extent cx="5274310" cy="2618105"/>
            <wp:effectExtent l="0" t="0" r="254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2618105"/>
                    </a:xfrm>
                    <a:prstGeom prst="rect">
                      <a:avLst/>
                    </a:prstGeom>
                  </pic:spPr>
                </pic:pic>
              </a:graphicData>
            </a:graphic>
          </wp:inline>
        </w:drawing>
      </w:r>
    </w:p>
    <w:p w14:paraId="552B6FD1" w14:textId="77777777" w:rsidR="000E1718" w:rsidRPr="0037086D" w:rsidRDefault="000E1718" w:rsidP="000E1718">
      <w:r w:rsidRPr="0037086D">
        <w:rPr>
          <w:rFonts w:hint="eastAsia"/>
          <w:bCs/>
        </w:rPr>
        <w:t>功能描述：</w:t>
      </w:r>
      <w:r w:rsidRPr="0037086D">
        <w:rPr>
          <w:rFonts w:hint="eastAsia"/>
        </w:rPr>
        <w:t>调拨分布用于查询商品在不同仓库的调拨分布情况。</w:t>
      </w:r>
    </w:p>
    <w:p w14:paraId="7E6D9743" w14:textId="77777777" w:rsidR="000E1718" w:rsidRPr="0037086D" w:rsidRDefault="000E1718" w:rsidP="000E1718">
      <w:r w:rsidRPr="0037086D">
        <w:rPr>
          <w:rFonts w:hint="eastAsia"/>
        </w:rPr>
        <w:t>操作说明：</w:t>
      </w:r>
    </w:p>
    <w:p w14:paraId="4D50EC96" w14:textId="77777777" w:rsidR="000E1718" w:rsidRPr="0037086D" w:rsidRDefault="000E1718" w:rsidP="000E1718">
      <w:r w:rsidRPr="00E11DA4">
        <w:rPr>
          <w:rFonts w:hint="eastAsia"/>
        </w:rPr>
        <w:t>【</w:t>
      </w:r>
      <w:r w:rsidRPr="0037086D">
        <w:rPr>
          <w:rFonts w:hint="eastAsia"/>
        </w:rPr>
        <w:t>查询仓库</w:t>
      </w:r>
      <w:r w:rsidRPr="00E11DA4">
        <w:rPr>
          <w:rFonts w:hint="eastAsia"/>
        </w:rPr>
        <w:t>】</w:t>
      </w:r>
      <w:r w:rsidRPr="0037086D">
        <w:rPr>
          <w:rFonts w:hint="eastAsia"/>
        </w:rPr>
        <w:t>：必选，查询该仓库和对应仓库间的商品调拨情况。</w:t>
      </w:r>
    </w:p>
    <w:p w14:paraId="34910B16" w14:textId="77777777" w:rsidR="000E1718" w:rsidRPr="0037086D" w:rsidRDefault="000E1718" w:rsidP="000E1718">
      <w:pPr>
        <w:pStyle w:val="4"/>
        <w:rPr>
          <w:b/>
        </w:rPr>
      </w:pPr>
      <w:bookmarkStart w:id="595" w:name="_Toc161755199"/>
      <w:bookmarkStart w:id="596" w:name="_Toc209191707"/>
      <w:r w:rsidRPr="0037086D">
        <w:rPr>
          <w:rFonts w:hint="eastAsia"/>
        </w:rPr>
        <w:lastRenderedPageBreak/>
        <w:t>调拨申请单查询</w:t>
      </w:r>
      <w:bookmarkEnd w:id="595"/>
      <w:bookmarkEnd w:id="596"/>
    </w:p>
    <w:p w14:paraId="3B63279B" w14:textId="1141192B" w:rsidR="00C77E2B" w:rsidRPr="00E54A40" w:rsidRDefault="00A1299E" w:rsidP="009868BD">
      <w:pPr>
        <w:rPr>
          <w:rFonts w:cs="宋体"/>
          <w:color w:val="000000"/>
        </w:rPr>
      </w:pPr>
      <w:r>
        <w:rPr>
          <w:noProof/>
        </w:rPr>
        <w:drawing>
          <wp:inline distT="0" distB="0" distL="0" distR="0" wp14:anchorId="096F3E5F" wp14:editId="797FCD7D">
            <wp:extent cx="5274310" cy="2618105"/>
            <wp:effectExtent l="0" t="0" r="254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618105"/>
                    </a:xfrm>
                    <a:prstGeom prst="rect">
                      <a:avLst/>
                    </a:prstGeom>
                  </pic:spPr>
                </pic:pic>
              </a:graphicData>
            </a:graphic>
          </wp:inline>
        </w:drawing>
      </w:r>
    </w:p>
    <w:p w14:paraId="65F32C44" w14:textId="77777777" w:rsidR="000E1718" w:rsidRPr="0037086D" w:rsidRDefault="000E1718" w:rsidP="000E1718">
      <w:pPr>
        <w:rPr>
          <w:rFonts w:cstheme="minorEastAsia"/>
        </w:rPr>
      </w:pPr>
      <w:r w:rsidRPr="0037086D">
        <w:rPr>
          <w:rFonts w:cstheme="minorEastAsia" w:hint="eastAsia"/>
          <w:bCs/>
        </w:rPr>
        <w:t>功能描述：</w:t>
      </w:r>
      <w:r w:rsidRPr="0037086D">
        <w:rPr>
          <w:rFonts w:hint="eastAsia"/>
        </w:rPr>
        <w:t>查询“调拨申请单”执行情况，可以查询调拨申请单审核状态和完成状态</w:t>
      </w:r>
      <w:r w:rsidRPr="0037086D">
        <w:rPr>
          <w:rFonts w:cstheme="minorEastAsia" w:hint="eastAsia"/>
        </w:rPr>
        <w:t>。</w:t>
      </w:r>
    </w:p>
    <w:p w14:paraId="3CF60711" w14:textId="77777777" w:rsidR="000E1718" w:rsidRPr="0037086D" w:rsidRDefault="000E1718" w:rsidP="000E1718">
      <w:r w:rsidRPr="0037086D">
        <w:rPr>
          <w:rFonts w:hint="eastAsia"/>
        </w:rPr>
        <w:t>操作说明：</w:t>
      </w:r>
    </w:p>
    <w:p w14:paraId="4579F343" w14:textId="77777777" w:rsidR="000E1718" w:rsidRPr="0037086D" w:rsidRDefault="000E1718" w:rsidP="000E1718">
      <w:r w:rsidRPr="00E11DA4">
        <w:rPr>
          <w:rFonts w:hint="eastAsia"/>
        </w:rPr>
        <w:t>【</w:t>
      </w:r>
      <w:r w:rsidRPr="0037086D">
        <w:rPr>
          <w:rFonts w:hint="eastAsia"/>
        </w:rPr>
        <w:t>调拨申请查询支持</w:t>
      </w:r>
      <w:r w:rsidRPr="00E11DA4">
        <w:rPr>
          <w:rFonts w:hint="eastAsia"/>
        </w:rPr>
        <w:t>】</w:t>
      </w:r>
      <w:r w:rsidRPr="0037086D">
        <w:rPr>
          <w:rFonts w:hint="eastAsia"/>
        </w:rPr>
        <w:t>：批量删除、整单中止</w:t>
      </w:r>
      <w:r w:rsidRPr="0037086D">
        <w:t>/</w:t>
      </w:r>
      <w:r w:rsidRPr="0037086D">
        <w:rPr>
          <w:rFonts w:hint="eastAsia"/>
        </w:rPr>
        <w:t>解除中止、明细中止</w:t>
      </w:r>
      <w:r w:rsidRPr="0037086D">
        <w:t>/</w:t>
      </w:r>
      <w:r w:rsidRPr="0037086D">
        <w:rPr>
          <w:rFonts w:hint="eastAsia"/>
        </w:rPr>
        <w:t>解除中止、修改、生成同价调拨单、生成变价调拨单、修改出库仓库确认调拨数量和打印等功能。</w:t>
      </w:r>
    </w:p>
    <w:p w14:paraId="7276343E" w14:textId="77777777" w:rsidR="000E1718" w:rsidRPr="0037086D" w:rsidRDefault="000E1718" w:rsidP="000E1718">
      <w:pPr>
        <w:pStyle w:val="11"/>
      </w:pPr>
      <w:r>
        <w:rPr>
          <w:rFonts w:hint="eastAsia"/>
        </w:rPr>
        <w:t>只有</w:t>
      </w:r>
      <w:r w:rsidRPr="0037086D">
        <w:rPr>
          <w:rFonts w:hint="eastAsia"/>
        </w:rPr>
        <w:t>单据中止状态为“未中止”的调拨申请单才能生成“同价调拨单”或“变价调拨单”</w:t>
      </w:r>
    </w:p>
    <w:p w14:paraId="3BBF25BC" w14:textId="77777777" w:rsidR="000E1718" w:rsidRPr="0037086D" w:rsidRDefault="000E1718" w:rsidP="000E1718">
      <w:pPr>
        <w:pStyle w:val="11"/>
      </w:pPr>
      <w:r w:rsidRPr="0037086D">
        <w:rPr>
          <w:rFonts w:hint="eastAsia"/>
        </w:rPr>
        <w:t>只有单据审核状态为“审核通过”和“无需审核”的调拨申请单才能生成“同价调拨单”或“变价调拨单”。</w:t>
      </w:r>
    </w:p>
    <w:p w14:paraId="2F1776D6" w14:textId="77777777" w:rsidR="000E1718" w:rsidRPr="0037086D" w:rsidRDefault="000E1718" w:rsidP="000E1718">
      <w:pPr>
        <w:pStyle w:val="11"/>
      </w:pPr>
      <w:r w:rsidRPr="0037086D">
        <w:rPr>
          <w:rFonts w:hint="eastAsia"/>
        </w:rPr>
        <w:t>只有单据审核状态为“审核通过”和“无需审核”的调拨申请单才能修改出库仓库确认调拨数量。</w:t>
      </w:r>
    </w:p>
    <w:p w14:paraId="3236CBE8" w14:textId="77777777" w:rsidR="000E1718" w:rsidRPr="0037086D" w:rsidRDefault="000E1718" w:rsidP="000E1718">
      <w:r w:rsidRPr="0037086D">
        <w:rPr>
          <w:rFonts w:hint="eastAsia"/>
        </w:rPr>
        <w:t>【修改出库仓库确认调拨数量】：调拨申请的入库方提交调拨申请后，请调拨申请的出库方可在此根据实际能够发货的数量修改“出库仓库确认调拨数量”。</w:t>
      </w:r>
    </w:p>
    <w:p w14:paraId="7B3946CA" w14:textId="77777777" w:rsidR="000E1718" w:rsidRPr="0037086D" w:rsidRDefault="000E1718" w:rsidP="000E1718">
      <w:pPr>
        <w:pStyle w:val="4"/>
        <w:rPr>
          <w:b/>
        </w:rPr>
      </w:pPr>
      <w:bookmarkStart w:id="597" w:name="_Toc161755200"/>
      <w:bookmarkStart w:id="598" w:name="_Toc209191708"/>
      <w:r w:rsidRPr="0037086D">
        <w:rPr>
          <w:rFonts w:hint="eastAsia"/>
        </w:rPr>
        <w:t>调拨在途商品查询</w:t>
      </w:r>
      <w:bookmarkEnd w:id="597"/>
      <w:bookmarkEnd w:id="598"/>
    </w:p>
    <w:p w14:paraId="5F5DA679" w14:textId="2A0D64D4" w:rsidR="00C77E2B" w:rsidRPr="00E54A40" w:rsidRDefault="00A1299E" w:rsidP="009868BD">
      <w:r>
        <w:rPr>
          <w:noProof/>
        </w:rPr>
        <w:drawing>
          <wp:inline distT="0" distB="0" distL="0" distR="0" wp14:anchorId="5EE1E810" wp14:editId="79509963">
            <wp:extent cx="5274310" cy="2618105"/>
            <wp:effectExtent l="0" t="0" r="254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2618105"/>
                    </a:xfrm>
                    <a:prstGeom prst="rect">
                      <a:avLst/>
                    </a:prstGeom>
                  </pic:spPr>
                </pic:pic>
              </a:graphicData>
            </a:graphic>
          </wp:inline>
        </w:drawing>
      </w:r>
    </w:p>
    <w:p w14:paraId="26C849CC" w14:textId="77777777" w:rsidR="00C77E2B" w:rsidRPr="00E54A40" w:rsidRDefault="00C77E2B" w:rsidP="009868BD">
      <w:pPr>
        <w:rPr>
          <w:rFonts w:cs="宋体"/>
          <w:color w:val="000000"/>
        </w:rPr>
      </w:pPr>
      <w:r w:rsidRPr="00E54A40">
        <w:rPr>
          <w:rFonts w:cs="宋体" w:hint="eastAsia"/>
          <w:color w:val="000000"/>
        </w:rPr>
        <w:t>功能描述：查询是对调拨出库方已发货，但调拨入库方未收货状态下的商品数量查询。</w:t>
      </w:r>
    </w:p>
    <w:p w14:paraId="6CC3E8C7" w14:textId="77777777" w:rsidR="00C77E2B" w:rsidRPr="00E54A40" w:rsidRDefault="00C77E2B" w:rsidP="000E1718">
      <w:pPr>
        <w:pStyle w:val="4"/>
        <w:rPr>
          <w:b/>
        </w:rPr>
      </w:pPr>
      <w:bookmarkStart w:id="599" w:name="_Toc25259"/>
      <w:bookmarkStart w:id="600" w:name="_Toc29409"/>
      <w:bookmarkStart w:id="601" w:name="_Toc154395899"/>
      <w:bookmarkStart w:id="602" w:name="_Toc209191709"/>
      <w:r w:rsidRPr="00E54A40">
        <w:rPr>
          <w:rFonts w:hint="eastAsia"/>
        </w:rPr>
        <w:lastRenderedPageBreak/>
        <w:t>调拨单收货验收</w:t>
      </w:r>
      <w:bookmarkEnd w:id="599"/>
      <w:bookmarkEnd w:id="600"/>
      <w:bookmarkEnd w:id="601"/>
      <w:bookmarkEnd w:id="602"/>
    </w:p>
    <w:p w14:paraId="32C61A0C" w14:textId="3EEE00C9" w:rsidR="00C77E2B" w:rsidRPr="00E54A40" w:rsidRDefault="00A1299E" w:rsidP="009868BD">
      <w:pPr>
        <w:rPr>
          <w:rFonts w:cs="宋体"/>
          <w:color w:val="000000"/>
        </w:rPr>
      </w:pPr>
      <w:r>
        <w:rPr>
          <w:noProof/>
        </w:rPr>
        <w:drawing>
          <wp:inline distT="0" distB="0" distL="0" distR="0" wp14:anchorId="4BA0F111" wp14:editId="75E855DE">
            <wp:extent cx="5274310" cy="2618105"/>
            <wp:effectExtent l="0" t="0" r="254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2618105"/>
                    </a:xfrm>
                    <a:prstGeom prst="rect">
                      <a:avLst/>
                    </a:prstGeom>
                  </pic:spPr>
                </pic:pic>
              </a:graphicData>
            </a:graphic>
          </wp:inline>
        </w:drawing>
      </w:r>
    </w:p>
    <w:p w14:paraId="74E20CA8" w14:textId="77777777" w:rsidR="000E1718" w:rsidRPr="0037086D" w:rsidRDefault="000E1718" w:rsidP="000E1718">
      <w:r w:rsidRPr="0037086D">
        <w:rPr>
          <w:rFonts w:hint="eastAsia"/>
          <w:bCs/>
        </w:rPr>
        <w:t>功能描述：</w:t>
      </w:r>
      <w:r w:rsidRPr="0037086D">
        <w:rPr>
          <w:rFonts w:hint="eastAsia"/>
        </w:rPr>
        <w:t>调拨申请入库方针对实际到货数量进行验收入库，以及调拨数与到货数差异处理。</w:t>
      </w:r>
    </w:p>
    <w:p w14:paraId="1F0C821E" w14:textId="77777777" w:rsidR="000E1718" w:rsidRPr="0037086D" w:rsidRDefault="000E1718" w:rsidP="000E1718">
      <w:r w:rsidRPr="0037086D">
        <w:rPr>
          <w:rFonts w:hint="eastAsia"/>
        </w:rPr>
        <w:t>操作说明：</w:t>
      </w:r>
    </w:p>
    <w:p w14:paraId="3DE880C1" w14:textId="77777777" w:rsidR="000E1718" w:rsidRPr="0037086D" w:rsidRDefault="000E1718" w:rsidP="000E1718">
      <w:r w:rsidRPr="00E11DA4">
        <w:rPr>
          <w:rFonts w:hint="eastAsia"/>
        </w:rPr>
        <w:t>【</w:t>
      </w:r>
      <w:r w:rsidRPr="0037086D">
        <w:rPr>
          <w:rFonts w:hint="eastAsia"/>
        </w:rPr>
        <w:t>调拨验收支持</w:t>
      </w:r>
      <w:r w:rsidRPr="00E11DA4">
        <w:rPr>
          <w:rFonts w:hint="eastAsia"/>
        </w:rPr>
        <w:t>】</w:t>
      </w:r>
      <w:r w:rsidRPr="0037086D">
        <w:rPr>
          <w:rFonts w:hint="eastAsia"/>
        </w:rPr>
        <w:t>：批量整单验收、批量整单作废、多次验收入库和调拨退回不同情况的业务处理。</w:t>
      </w:r>
    </w:p>
    <w:p w14:paraId="1BA04D5F" w14:textId="77777777" w:rsidR="000E1718" w:rsidRPr="0037086D" w:rsidRDefault="000E1718" w:rsidP="000E1718">
      <w:r w:rsidRPr="00E11DA4">
        <w:rPr>
          <w:rFonts w:hint="eastAsia"/>
        </w:rPr>
        <w:t>【</w:t>
      </w:r>
      <w:r w:rsidRPr="0037086D">
        <w:rPr>
          <w:rFonts w:hint="eastAsia"/>
        </w:rPr>
        <w:t>建议</w:t>
      </w:r>
      <w:r w:rsidRPr="00E11DA4">
        <w:rPr>
          <w:rFonts w:hint="eastAsia"/>
        </w:rPr>
        <w:t>】</w:t>
      </w:r>
      <w:r w:rsidRPr="0037086D">
        <w:rPr>
          <w:rFonts w:hint="eastAsia"/>
        </w:rPr>
        <w:t>：存调拨退回和多次验收时，待多次验收完毕后，统计处理调拨退回数量。因为系统默认“调拨退回数量</w:t>
      </w:r>
      <w:r w:rsidRPr="0037086D">
        <w:t>=</w:t>
      </w:r>
      <w:r w:rsidRPr="0037086D">
        <w:rPr>
          <w:rFonts w:hint="eastAsia"/>
        </w:rPr>
        <w:t>调拨数量－验收入库数量”，不支持修改。</w:t>
      </w:r>
    </w:p>
    <w:p w14:paraId="6FC50682" w14:textId="77777777" w:rsidR="000E1718" w:rsidRPr="0037086D" w:rsidRDefault="000E1718" w:rsidP="000E1718">
      <w:r w:rsidRPr="00E11DA4">
        <w:rPr>
          <w:rFonts w:hint="eastAsia"/>
        </w:rPr>
        <w:t>【</w:t>
      </w:r>
      <w:r w:rsidRPr="0037086D">
        <w:rPr>
          <w:rFonts w:hint="eastAsia"/>
        </w:rPr>
        <w:t>调拨验收可以统计</w:t>
      </w:r>
      <w:r w:rsidRPr="00E11DA4">
        <w:rPr>
          <w:rFonts w:hint="eastAsia"/>
        </w:rPr>
        <w:t>】</w:t>
      </w:r>
      <w:r w:rsidRPr="0037086D">
        <w:rPr>
          <w:rFonts w:hint="eastAsia"/>
        </w:rPr>
        <w:t>：实际调拨数、验收入库数、验收退回数、验收退回已确认。其中：验收入库数为累计收货验收数量；验收退回数为生成的调拨退回单的数量。</w:t>
      </w:r>
    </w:p>
    <w:p w14:paraId="749790A0" w14:textId="77777777" w:rsidR="000E1718" w:rsidRPr="0037086D" w:rsidRDefault="000E1718" w:rsidP="000E1718">
      <w:r w:rsidRPr="00E11DA4">
        <w:rPr>
          <w:rFonts w:hint="eastAsia"/>
        </w:rPr>
        <w:t>【</w:t>
      </w:r>
      <w:r w:rsidRPr="0037086D">
        <w:rPr>
          <w:rFonts w:hint="eastAsia"/>
        </w:rPr>
        <w:t>验收退回已确认数量</w:t>
      </w:r>
      <w:r w:rsidRPr="00E11DA4">
        <w:rPr>
          <w:rFonts w:hint="eastAsia"/>
        </w:rPr>
        <w:t>】</w:t>
      </w:r>
      <w:r w:rsidRPr="0037086D">
        <w:rPr>
          <w:rFonts w:hint="eastAsia"/>
        </w:rPr>
        <w:t>：已过账的调拨退回单的数量。</w:t>
      </w:r>
    </w:p>
    <w:p w14:paraId="75943D70" w14:textId="77777777" w:rsidR="000E1718" w:rsidRPr="00E11DA4" w:rsidRDefault="000E1718" w:rsidP="000E1718">
      <w:pPr>
        <w:pStyle w:val="30"/>
        <w:ind w:left="720" w:firstLineChars="0" w:hanging="720"/>
        <w:rPr>
          <w:rStyle w:val="90"/>
        </w:rPr>
      </w:pPr>
      <w:bookmarkStart w:id="603" w:name="_Toc161755202"/>
      <w:bookmarkStart w:id="604" w:name="_Toc209191710"/>
      <w:r w:rsidRPr="0037086D">
        <w:rPr>
          <w:rFonts w:hint="eastAsia"/>
        </w:rPr>
        <w:t>其他出入库管理</w:t>
      </w:r>
      <w:bookmarkEnd w:id="603"/>
      <w:bookmarkEnd w:id="604"/>
    </w:p>
    <w:p w14:paraId="5305E081" w14:textId="77777777" w:rsidR="000E1718" w:rsidRPr="0037086D" w:rsidRDefault="000E1718" w:rsidP="000E1718">
      <w:pPr>
        <w:pStyle w:val="4"/>
        <w:rPr>
          <w:b/>
        </w:rPr>
      </w:pPr>
      <w:bookmarkStart w:id="605" w:name="_Toc161755203"/>
      <w:bookmarkStart w:id="606" w:name="_Toc209191711"/>
      <w:r w:rsidRPr="0037086D">
        <w:rPr>
          <w:rFonts w:hint="eastAsia"/>
        </w:rPr>
        <w:t>其他出入库管理总览</w:t>
      </w:r>
      <w:bookmarkEnd w:id="605"/>
      <w:bookmarkEnd w:id="606"/>
    </w:p>
    <w:p w14:paraId="2382A795" w14:textId="77777777" w:rsidR="000E1718" w:rsidRPr="0037086D" w:rsidRDefault="000E1718" w:rsidP="000E1718">
      <w:pPr>
        <w:ind w:firstLine="420"/>
      </w:pPr>
      <w:r w:rsidRPr="0037086D">
        <w:rPr>
          <w:rFonts w:hint="eastAsia"/>
        </w:rPr>
        <w:t>其他出入库管理，是专门针对企业在除了采购、销售类出入库之外的其他类型商品出入库进行管理的模块，例如公司内部的领用与还回、赠送与获赠等业务，都可以通过其他出入库管理来完成。</w:t>
      </w:r>
    </w:p>
    <w:p w14:paraId="6663B620" w14:textId="77777777" w:rsidR="000E1718" w:rsidRPr="0037086D" w:rsidRDefault="000E1718" w:rsidP="000E1718">
      <w:pPr>
        <w:pStyle w:val="4"/>
        <w:rPr>
          <w:b/>
        </w:rPr>
      </w:pPr>
      <w:bookmarkStart w:id="607" w:name="_Toc161755204"/>
      <w:bookmarkStart w:id="608" w:name="_Toc209191712"/>
      <w:r w:rsidRPr="0037086D">
        <w:rPr>
          <w:rFonts w:hint="eastAsia"/>
        </w:rPr>
        <w:t>其他入库单</w:t>
      </w:r>
      <w:bookmarkEnd w:id="607"/>
      <w:bookmarkEnd w:id="608"/>
    </w:p>
    <w:p w14:paraId="1A4ECFE8" w14:textId="3465C0FC" w:rsidR="00C77E2B" w:rsidRPr="00E54A40" w:rsidRDefault="00A1299E" w:rsidP="009868BD">
      <w:pPr>
        <w:rPr>
          <w:rFonts w:cs="宋体"/>
          <w:color w:val="000000"/>
        </w:rPr>
      </w:pPr>
      <w:r>
        <w:rPr>
          <w:noProof/>
        </w:rPr>
        <w:drawing>
          <wp:inline distT="0" distB="0" distL="0" distR="0" wp14:anchorId="3EA94350" wp14:editId="01C3BCDF">
            <wp:extent cx="5274310" cy="2618105"/>
            <wp:effectExtent l="0" t="0" r="254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2618105"/>
                    </a:xfrm>
                    <a:prstGeom prst="rect">
                      <a:avLst/>
                    </a:prstGeom>
                  </pic:spPr>
                </pic:pic>
              </a:graphicData>
            </a:graphic>
          </wp:inline>
        </w:drawing>
      </w:r>
    </w:p>
    <w:p w14:paraId="5C8AA86F" w14:textId="77777777" w:rsidR="00C06E49" w:rsidRPr="0037086D" w:rsidRDefault="00C06E49" w:rsidP="00C06E49">
      <w:r w:rsidRPr="0037086D">
        <w:rPr>
          <w:rFonts w:hint="eastAsia"/>
          <w:bCs/>
        </w:rPr>
        <w:t>功能描述：</w:t>
      </w:r>
      <w:r w:rsidRPr="0037086D">
        <w:rPr>
          <w:rFonts w:hint="eastAsia"/>
        </w:rPr>
        <w:t>用于记录其他方式入库的单据，该单据不产生往来账。</w:t>
      </w:r>
    </w:p>
    <w:p w14:paraId="4E6C8A28" w14:textId="77777777" w:rsidR="00C06E49" w:rsidRPr="0037086D" w:rsidRDefault="00C06E49" w:rsidP="00C06E49">
      <w:r w:rsidRPr="0037086D">
        <w:rPr>
          <w:rFonts w:hint="eastAsia"/>
        </w:rPr>
        <w:lastRenderedPageBreak/>
        <w:t>操作说明：</w:t>
      </w:r>
    </w:p>
    <w:p w14:paraId="34FD0696" w14:textId="77777777" w:rsidR="00C06E49" w:rsidRDefault="00C06E49" w:rsidP="00C06E49">
      <w:r>
        <w:rPr>
          <w:rFonts w:hint="eastAsia"/>
        </w:rPr>
        <w:t>【录入方式】：</w:t>
      </w:r>
      <w:r w:rsidRPr="0037086D">
        <w:rPr>
          <w:rFonts w:hint="eastAsia"/>
        </w:rPr>
        <w:t>提供“手工录入、其他单据明细导入”等方式进行业务单据录入。</w:t>
      </w:r>
    </w:p>
    <w:p w14:paraId="69F26B1A" w14:textId="77777777" w:rsidR="00C06E49" w:rsidRDefault="00C06E49" w:rsidP="00C06E49">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的商品；刷新账面库存；修改单据；红字反冲。</w:t>
      </w:r>
    </w:p>
    <w:p w14:paraId="1403B0A5" w14:textId="77777777" w:rsidR="00C06E49" w:rsidRDefault="00C06E49" w:rsidP="00C06E49">
      <w:r>
        <w:rPr>
          <w:rFonts w:hint="eastAsia"/>
        </w:rPr>
        <w:t>【过账处理】：库存数量、金额增加。</w:t>
      </w:r>
    </w:p>
    <w:p w14:paraId="6C9C6881" w14:textId="77777777" w:rsidR="00C06E49" w:rsidRDefault="00C06E49" w:rsidP="00C06E49">
      <w:r>
        <w:rPr>
          <w:rFonts w:hint="eastAsia"/>
        </w:rPr>
        <w:t>【单据修改】：</w:t>
      </w:r>
    </w:p>
    <w:p w14:paraId="47621067" w14:textId="77777777" w:rsidR="00C06E49" w:rsidRDefault="00C06E49" w:rsidP="00C06E49">
      <w:pPr>
        <w:pStyle w:val="11"/>
      </w:pPr>
      <w:r>
        <w:rPr>
          <w:rFonts w:hint="eastAsia"/>
        </w:rPr>
        <w:t>支持单据全面修改。</w:t>
      </w:r>
    </w:p>
    <w:p w14:paraId="181C1CDB" w14:textId="77777777" w:rsidR="00C06E49" w:rsidRDefault="00C06E49" w:rsidP="00C06E49">
      <w:r>
        <w:rPr>
          <w:rFonts w:hint="eastAsia"/>
        </w:rPr>
        <w:t>【其他】：</w:t>
      </w:r>
    </w:p>
    <w:p w14:paraId="098BC472" w14:textId="77777777" w:rsidR="00C06E49" w:rsidRPr="0037086D" w:rsidRDefault="00C06E49" w:rsidP="00C06E49">
      <w:pPr>
        <w:pStyle w:val="11"/>
      </w:pPr>
      <w:r w:rsidRPr="0037086D">
        <w:rPr>
          <w:rFonts w:hint="eastAsia"/>
        </w:rPr>
        <w:t>往来单位、结算单位：是非必填表头信息，当该单据用户公司内部业务处理的时候可以不用填写。</w:t>
      </w:r>
    </w:p>
    <w:p w14:paraId="51FBF672" w14:textId="77777777" w:rsidR="00C06E49" w:rsidRPr="0037086D" w:rsidRDefault="00C06E49" w:rsidP="00C06E49">
      <w:pPr>
        <w:pStyle w:val="11"/>
      </w:pPr>
      <w:r w:rsidRPr="0037086D">
        <w:rPr>
          <w:rFonts w:hint="eastAsia"/>
        </w:rPr>
        <w:t>业务类别：必填，需要指定这次入库属于什么业务，以便选择到对应的收入项目。</w:t>
      </w:r>
    </w:p>
    <w:p w14:paraId="4A2A539F" w14:textId="77777777" w:rsidR="00C06E49" w:rsidRPr="0037086D" w:rsidRDefault="00C06E49" w:rsidP="00C06E49">
      <w:pPr>
        <w:pStyle w:val="4"/>
        <w:rPr>
          <w:b/>
        </w:rPr>
      </w:pPr>
      <w:bookmarkStart w:id="609" w:name="_Toc161755205"/>
      <w:bookmarkStart w:id="610" w:name="_Toc209191713"/>
      <w:r w:rsidRPr="0037086D">
        <w:rPr>
          <w:rFonts w:hint="eastAsia"/>
        </w:rPr>
        <w:t>其他出库单</w:t>
      </w:r>
      <w:bookmarkEnd w:id="609"/>
      <w:bookmarkEnd w:id="610"/>
    </w:p>
    <w:p w14:paraId="54D6DD4B" w14:textId="2865392E" w:rsidR="00C77E2B" w:rsidRPr="00E54A40" w:rsidRDefault="00A1299E" w:rsidP="009868BD">
      <w:r>
        <w:rPr>
          <w:noProof/>
        </w:rPr>
        <w:drawing>
          <wp:inline distT="0" distB="0" distL="0" distR="0" wp14:anchorId="4E4F6277" wp14:editId="253DBDCD">
            <wp:extent cx="5274310" cy="2618105"/>
            <wp:effectExtent l="0" t="0" r="254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2618105"/>
                    </a:xfrm>
                    <a:prstGeom prst="rect">
                      <a:avLst/>
                    </a:prstGeom>
                  </pic:spPr>
                </pic:pic>
              </a:graphicData>
            </a:graphic>
          </wp:inline>
        </w:drawing>
      </w:r>
    </w:p>
    <w:p w14:paraId="51F45A9D" w14:textId="77777777" w:rsidR="00C06E49" w:rsidRPr="0037086D" w:rsidRDefault="00C06E49" w:rsidP="00C06E49">
      <w:r w:rsidRPr="0037086D">
        <w:rPr>
          <w:rFonts w:hint="eastAsia"/>
          <w:bCs/>
        </w:rPr>
        <w:t>功能描述：</w:t>
      </w:r>
      <w:r w:rsidRPr="0037086D">
        <w:rPr>
          <w:rFonts w:hint="eastAsia"/>
        </w:rPr>
        <w:t>用于记录其他方式出库的单据，该单据直接按成本价进行出库。</w:t>
      </w:r>
    </w:p>
    <w:p w14:paraId="2645271B" w14:textId="77777777" w:rsidR="00C06E49" w:rsidRPr="0037086D" w:rsidRDefault="00C06E49" w:rsidP="00C06E49">
      <w:r w:rsidRPr="0037086D">
        <w:rPr>
          <w:rFonts w:hint="eastAsia"/>
        </w:rPr>
        <w:t>操作说明：</w:t>
      </w:r>
    </w:p>
    <w:p w14:paraId="45FA0A21" w14:textId="77777777" w:rsidR="00C06E49" w:rsidRDefault="00C06E49" w:rsidP="00C06E49">
      <w:r>
        <w:rPr>
          <w:rFonts w:hint="eastAsia"/>
        </w:rPr>
        <w:t>【录入方式】：</w:t>
      </w:r>
      <w:r w:rsidRPr="0037086D">
        <w:rPr>
          <w:rFonts w:hint="eastAsia"/>
        </w:rPr>
        <w:t>提供“手工录入、其他单据明细导入”等方式进行业务单据录入。</w:t>
      </w:r>
    </w:p>
    <w:p w14:paraId="24636D3B" w14:textId="77777777" w:rsidR="00C06E49" w:rsidRDefault="00C06E49" w:rsidP="00C06E49">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的商品；刷新虚拟库存；刷新账面库存；修改单据；红字反冲。</w:t>
      </w:r>
    </w:p>
    <w:p w14:paraId="156230BA" w14:textId="77777777" w:rsidR="00C06E49" w:rsidRDefault="00C06E49" w:rsidP="00C06E49">
      <w:r>
        <w:rPr>
          <w:rFonts w:hint="eastAsia"/>
        </w:rPr>
        <w:t>【过账处理】：库存数量、金额减少。</w:t>
      </w:r>
    </w:p>
    <w:p w14:paraId="72F3FD33" w14:textId="77777777" w:rsidR="00C06E49" w:rsidRDefault="00C06E49" w:rsidP="00C06E49">
      <w:r>
        <w:rPr>
          <w:rFonts w:hint="eastAsia"/>
        </w:rPr>
        <w:t>【单据修改】：</w:t>
      </w:r>
    </w:p>
    <w:p w14:paraId="15457F1F" w14:textId="77777777" w:rsidR="00C06E49" w:rsidRDefault="00C06E49" w:rsidP="00C06E49">
      <w:pPr>
        <w:pStyle w:val="11"/>
      </w:pPr>
      <w:r>
        <w:rPr>
          <w:rFonts w:hint="eastAsia"/>
        </w:rPr>
        <w:t>支持单据全面修改。</w:t>
      </w:r>
    </w:p>
    <w:p w14:paraId="262A89D3" w14:textId="77777777" w:rsidR="00C06E49" w:rsidRDefault="00C06E49" w:rsidP="00C06E49">
      <w:r>
        <w:rPr>
          <w:rFonts w:hint="eastAsia"/>
        </w:rPr>
        <w:t>【其他】：</w:t>
      </w:r>
    </w:p>
    <w:p w14:paraId="48F63B05" w14:textId="77777777" w:rsidR="00C06E49" w:rsidRPr="0037086D" w:rsidRDefault="00C06E49" w:rsidP="00C06E49">
      <w:pPr>
        <w:pStyle w:val="11"/>
      </w:pPr>
      <w:r w:rsidRPr="0037086D">
        <w:rPr>
          <w:rFonts w:hint="eastAsia"/>
        </w:rPr>
        <w:t>往来单位、结算单位：是非必填表头信息，当该单据用户公司内部业务处理的时候可以不用填写。</w:t>
      </w:r>
    </w:p>
    <w:p w14:paraId="294300B7" w14:textId="77777777" w:rsidR="00C06E49" w:rsidRPr="0037086D" w:rsidRDefault="00C06E49" w:rsidP="00C06E49">
      <w:pPr>
        <w:pStyle w:val="11"/>
      </w:pPr>
      <w:r w:rsidRPr="0037086D">
        <w:rPr>
          <w:rFonts w:hint="eastAsia"/>
        </w:rPr>
        <w:t>业务类别：必填，需要指定这次出库属于什么业务，以便选择到对应的支出项目；</w:t>
      </w:r>
    </w:p>
    <w:p w14:paraId="0A7F346A" w14:textId="77777777" w:rsidR="00C06E49" w:rsidRPr="0037086D" w:rsidRDefault="00C06E49" w:rsidP="00C06E49">
      <w:pPr>
        <w:pStyle w:val="4"/>
        <w:rPr>
          <w:b/>
        </w:rPr>
      </w:pPr>
      <w:bookmarkStart w:id="611" w:name="_Toc161755206"/>
      <w:bookmarkStart w:id="612" w:name="_Toc209191714"/>
      <w:r w:rsidRPr="0037086D">
        <w:rPr>
          <w:rFonts w:hint="eastAsia"/>
        </w:rPr>
        <w:lastRenderedPageBreak/>
        <w:t>其他入库查询</w:t>
      </w:r>
      <w:bookmarkEnd w:id="611"/>
      <w:bookmarkEnd w:id="612"/>
    </w:p>
    <w:p w14:paraId="4D0A885F" w14:textId="16EF2F49" w:rsidR="00C77E2B" w:rsidRPr="00E54A40" w:rsidRDefault="00A1299E" w:rsidP="009868BD">
      <w:pPr>
        <w:rPr>
          <w:rFonts w:cs="宋体"/>
          <w:color w:val="000000"/>
        </w:rPr>
      </w:pPr>
      <w:r>
        <w:rPr>
          <w:noProof/>
        </w:rPr>
        <w:drawing>
          <wp:inline distT="0" distB="0" distL="0" distR="0" wp14:anchorId="70F5B3FF" wp14:editId="70FFBFB4">
            <wp:extent cx="5274310" cy="2618105"/>
            <wp:effectExtent l="0" t="0" r="254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74310" cy="2618105"/>
                    </a:xfrm>
                    <a:prstGeom prst="rect">
                      <a:avLst/>
                    </a:prstGeom>
                  </pic:spPr>
                </pic:pic>
              </a:graphicData>
            </a:graphic>
          </wp:inline>
        </w:drawing>
      </w:r>
    </w:p>
    <w:p w14:paraId="281E7164" w14:textId="77777777" w:rsidR="00C06E49" w:rsidRPr="0037086D" w:rsidRDefault="00C06E49" w:rsidP="00C06E49">
      <w:r w:rsidRPr="0037086D">
        <w:rPr>
          <w:rFonts w:hint="eastAsia"/>
          <w:bCs/>
        </w:rPr>
        <w:t>功能描述：</w:t>
      </w:r>
      <w:r w:rsidRPr="0037086D">
        <w:rPr>
          <w:rFonts w:hint="eastAsia"/>
        </w:rPr>
        <w:t>统计商品的其他入库情况，包括商品的“数量、单价、金额”等信息。</w:t>
      </w:r>
    </w:p>
    <w:p w14:paraId="32F0CABE" w14:textId="77777777" w:rsidR="00C06E49" w:rsidRPr="0037086D" w:rsidRDefault="00C06E49" w:rsidP="00C06E49">
      <w:r w:rsidRPr="0037086D">
        <w:rPr>
          <w:rFonts w:hint="eastAsia"/>
        </w:rPr>
        <w:t>操作说明：</w:t>
      </w:r>
    </w:p>
    <w:p w14:paraId="5A9EA474" w14:textId="77777777"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1317D048" w14:textId="77777777" w:rsidR="00C06E49" w:rsidRPr="0037086D" w:rsidRDefault="00C06E49" w:rsidP="00C06E49">
      <w:pPr>
        <w:pStyle w:val="4"/>
        <w:rPr>
          <w:b/>
        </w:rPr>
      </w:pPr>
      <w:bookmarkStart w:id="613" w:name="_Toc161755207"/>
      <w:bookmarkStart w:id="614" w:name="_Toc209191715"/>
      <w:r w:rsidRPr="0037086D">
        <w:rPr>
          <w:rFonts w:hint="eastAsia"/>
        </w:rPr>
        <w:t>其他出库查询</w:t>
      </w:r>
      <w:bookmarkEnd w:id="613"/>
      <w:bookmarkEnd w:id="614"/>
    </w:p>
    <w:p w14:paraId="139E2157" w14:textId="1BDADE54" w:rsidR="00C77E2B" w:rsidRPr="00E54A40" w:rsidRDefault="00A1299E" w:rsidP="009868BD">
      <w:r>
        <w:rPr>
          <w:noProof/>
        </w:rPr>
        <w:drawing>
          <wp:inline distT="0" distB="0" distL="0" distR="0" wp14:anchorId="368FFD54" wp14:editId="1E43738C">
            <wp:extent cx="5274310" cy="2618105"/>
            <wp:effectExtent l="0" t="0" r="254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4310" cy="2618105"/>
                    </a:xfrm>
                    <a:prstGeom prst="rect">
                      <a:avLst/>
                    </a:prstGeom>
                  </pic:spPr>
                </pic:pic>
              </a:graphicData>
            </a:graphic>
          </wp:inline>
        </w:drawing>
      </w:r>
    </w:p>
    <w:p w14:paraId="3471CF83" w14:textId="77777777" w:rsidR="00C77E2B" w:rsidRPr="00E54A40" w:rsidRDefault="00C77E2B" w:rsidP="009868BD">
      <w:pPr>
        <w:rPr>
          <w:rFonts w:cs="宋体"/>
          <w:color w:val="000000"/>
        </w:rPr>
      </w:pPr>
      <w:r w:rsidRPr="00E54A40">
        <w:rPr>
          <w:rFonts w:cs="宋体" w:hint="eastAsia"/>
          <w:color w:val="000000"/>
        </w:rPr>
        <w:t>功能描述：统计商品的其他出库情况，包括商品的“数量、单价、金额”等信息。</w:t>
      </w:r>
    </w:p>
    <w:p w14:paraId="0D32A451" w14:textId="77777777" w:rsidR="00C06E49" w:rsidRPr="0037086D" w:rsidRDefault="00C06E49" w:rsidP="00C06E49">
      <w:r w:rsidRPr="0037086D">
        <w:rPr>
          <w:rFonts w:hint="eastAsia"/>
        </w:rPr>
        <w:t>操作说明：</w:t>
      </w:r>
    </w:p>
    <w:p w14:paraId="6AD67517" w14:textId="77777777"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4056E000" w14:textId="77777777" w:rsidR="00C06E49" w:rsidRPr="0037086D" w:rsidRDefault="00C06E49" w:rsidP="00C06E49">
      <w:pPr>
        <w:pStyle w:val="4"/>
        <w:rPr>
          <w:b/>
        </w:rPr>
      </w:pPr>
      <w:bookmarkStart w:id="615" w:name="_Toc161755208"/>
      <w:bookmarkStart w:id="616" w:name="_Toc209191716"/>
      <w:r w:rsidRPr="0037086D">
        <w:rPr>
          <w:rFonts w:hint="eastAsia"/>
        </w:rPr>
        <w:lastRenderedPageBreak/>
        <w:t>其他出入库查询</w:t>
      </w:r>
      <w:bookmarkEnd w:id="615"/>
      <w:bookmarkEnd w:id="616"/>
    </w:p>
    <w:p w14:paraId="5FDC4886" w14:textId="295EDB00" w:rsidR="00C77E2B" w:rsidRPr="00E54A40" w:rsidRDefault="00A1299E" w:rsidP="009868BD">
      <w:r>
        <w:rPr>
          <w:noProof/>
        </w:rPr>
        <w:drawing>
          <wp:inline distT="0" distB="0" distL="0" distR="0" wp14:anchorId="37045283" wp14:editId="25FB52AE">
            <wp:extent cx="5274310" cy="2618105"/>
            <wp:effectExtent l="0" t="0" r="254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4310" cy="2618105"/>
                    </a:xfrm>
                    <a:prstGeom prst="rect">
                      <a:avLst/>
                    </a:prstGeom>
                  </pic:spPr>
                </pic:pic>
              </a:graphicData>
            </a:graphic>
          </wp:inline>
        </w:drawing>
      </w:r>
    </w:p>
    <w:p w14:paraId="20D7256F" w14:textId="77777777" w:rsidR="00C77E2B" w:rsidRPr="00E54A40" w:rsidRDefault="00C77E2B" w:rsidP="009868BD">
      <w:pPr>
        <w:rPr>
          <w:rFonts w:cs="宋体"/>
          <w:color w:val="000000"/>
        </w:rPr>
      </w:pPr>
      <w:r w:rsidRPr="00E54A40">
        <w:rPr>
          <w:rFonts w:cs="宋体" w:hint="eastAsia"/>
          <w:color w:val="000000"/>
        </w:rPr>
        <w:t>功能描述：统计商品的其他出入库以及差异情况，包括商品出入库信息及出入库差异信息。</w:t>
      </w:r>
    </w:p>
    <w:p w14:paraId="78C3C440" w14:textId="77777777" w:rsidR="00C77E2B" w:rsidRPr="00E54A40" w:rsidRDefault="00C77E2B" w:rsidP="009868BD">
      <w:pPr>
        <w:rPr>
          <w:rFonts w:cs="宋体"/>
          <w:color w:val="000000"/>
        </w:rPr>
      </w:pPr>
      <w:r w:rsidRPr="00E54A40">
        <w:rPr>
          <w:rFonts w:cs="宋体" w:hint="eastAsia"/>
          <w:color w:val="000000"/>
        </w:rPr>
        <w:t>操作说明：</w:t>
      </w:r>
    </w:p>
    <w:p w14:paraId="094CBC8C" w14:textId="77777777"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5FE9EC8C" w14:textId="1AA0A4BA" w:rsidR="00C06E49" w:rsidRPr="0037086D" w:rsidRDefault="00C06E49" w:rsidP="00C06E49">
      <w:pPr>
        <w:pStyle w:val="4"/>
        <w:rPr>
          <w:b/>
        </w:rPr>
      </w:pPr>
      <w:bookmarkStart w:id="617" w:name="_Toc161755209"/>
      <w:bookmarkStart w:id="618" w:name="_Toc209191717"/>
      <w:r w:rsidRPr="0037086D">
        <w:rPr>
          <w:rFonts w:hint="eastAsia"/>
        </w:rPr>
        <w:t>其他出入库明细</w:t>
      </w:r>
      <w:bookmarkEnd w:id="617"/>
      <w:r w:rsidR="00591F7F">
        <w:rPr>
          <w:rFonts w:hint="eastAsia"/>
        </w:rPr>
        <w:t>表</w:t>
      </w:r>
      <w:bookmarkEnd w:id="618"/>
    </w:p>
    <w:p w14:paraId="2C249EB6" w14:textId="45AA9D18" w:rsidR="00C77E2B" w:rsidRPr="00E54A40" w:rsidRDefault="00A1299E" w:rsidP="009868BD">
      <w:pPr>
        <w:rPr>
          <w:rFonts w:cstheme="minorEastAsia"/>
        </w:rPr>
      </w:pPr>
      <w:r>
        <w:rPr>
          <w:noProof/>
        </w:rPr>
        <w:drawing>
          <wp:inline distT="0" distB="0" distL="0" distR="0" wp14:anchorId="3D598094" wp14:editId="39AD938F">
            <wp:extent cx="5274310" cy="2618105"/>
            <wp:effectExtent l="0" t="0" r="254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2618105"/>
                    </a:xfrm>
                    <a:prstGeom prst="rect">
                      <a:avLst/>
                    </a:prstGeom>
                  </pic:spPr>
                </pic:pic>
              </a:graphicData>
            </a:graphic>
          </wp:inline>
        </w:drawing>
      </w:r>
    </w:p>
    <w:p w14:paraId="13E97C85" w14:textId="77777777" w:rsidR="00C06E49" w:rsidRPr="0037086D" w:rsidRDefault="00C06E49" w:rsidP="00C06E49">
      <w:r w:rsidRPr="0037086D">
        <w:rPr>
          <w:rFonts w:hint="eastAsia"/>
          <w:bCs/>
        </w:rPr>
        <w:t>功能描述：</w:t>
      </w:r>
      <w:r w:rsidRPr="0037086D">
        <w:rPr>
          <w:rFonts w:hint="eastAsia"/>
        </w:rPr>
        <w:t>查询某一时间段的商品其他出入库单据明细。</w:t>
      </w:r>
    </w:p>
    <w:p w14:paraId="7F5AA9F8" w14:textId="77777777" w:rsidR="00C06E49" w:rsidRPr="0037086D" w:rsidRDefault="00C06E49" w:rsidP="00C06E49">
      <w:pPr>
        <w:pStyle w:val="30"/>
        <w:ind w:left="720" w:firstLineChars="0" w:hanging="720"/>
        <w:rPr>
          <w:b/>
        </w:rPr>
      </w:pPr>
      <w:bookmarkStart w:id="619" w:name="_Toc161755210"/>
      <w:bookmarkStart w:id="620" w:name="_Toc209191718"/>
      <w:r w:rsidRPr="0037086D">
        <w:rPr>
          <w:rFonts w:hint="eastAsia"/>
        </w:rPr>
        <w:t>盘点管理</w:t>
      </w:r>
      <w:bookmarkEnd w:id="619"/>
      <w:bookmarkEnd w:id="620"/>
    </w:p>
    <w:p w14:paraId="54377D03" w14:textId="77777777" w:rsidR="00C06E49" w:rsidRPr="0037086D" w:rsidRDefault="00C06E49" w:rsidP="00C06E49">
      <w:pPr>
        <w:pStyle w:val="4"/>
        <w:rPr>
          <w:b/>
        </w:rPr>
      </w:pPr>
      <w:bookmarkStart w:id="621" w:name="_Toc161755211"/>
      <w:bookmarkStart w:id="622" w:name="_Toc209191719"/>
      <w:r w:rsidRPr="0037086D">
        <w:rPr>
          <w:rFonts w:hint="eastAsia"/>
        </w:rPr>
        <w:t>盘点管理总览</w:t>
      </w:r>
      <w:bookmarkEnd w:id="621"/>
      <w:bookmarkEnd w:id="622"/>
    </w:p>
    <w:p w14:paraId="6FC3C7E9" w14:textId="77777777" w:rsidR="00C06E49" w:rsidRPr="0037086D" w:rsidRDefault="00C06E49" w:rsidP="00C06E49">
      <w:pPr>
        <w:ind w:firstLine="420"/>
      </w:pPr>
      <w:r w:rsidRPr="0037086D">
        <w:rPr>
          <w:rFonts w:hint="eastAsia"/>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37086D">
        <w:t>/</w:t>
      </w:r>
      <w:r w:rsidRPr="0037086D">
        <w:rPr>
          <w:rFonts w:hint="eastAsia"/>
        </w:rPr>
        <w:t>报溢单来减少或增加电脑库存账。</w:t>
      </w:r>
    </w:p>
    <w:p w14:paraId="44D91E18" w14:textId="77777777" w:rsidR="00C06E49" w:rsidRPr="0037086D" w:rsidRDefault="00C06E49" w:rsidP="00C06E49">
      <w:pPr>
        <w:pStyle w:val="4"/>
        <w:rPr>
          <w:b/>
        </w:rPr>
      </w:pPr>
      <w:bookmarkStart w:id="623" w:name="_Toc161755212"/>
      <w:bookmarkStart w:id="624" w:name="_Toc209191720"/>
      <w:r w:rsidRPr="0037086D">
        <w:rPr>
          <w:rFonts w:hint="eastAsia"/>
        </w:rPr>
        <w:lastRenderedPageBreak/>
        <w:t>库存盘点</w:t>
      </w:r>
      <w:bookmarkEnd w:id="623"/>
      <w:bookmarkEnd w:id="624"/>
    </w:p>
    <w:p w14:paraId="586460A6" w14:textId="5D867EE3" w:rsidR="00C77E2B" w:rsidRPr="00E54A40" w:rsidRDefault="005169EB" w:rsidP="009868BD">
      <w:pPr>
        <w:rPr>
          <w:rFonts w:cs="宋体"/>
          <w:color w:val="000000"/>
        </w:rPr>
      </w:pPr>
      <w:r>
        <w:rPr>
          <w:noProof/>
        </w:rPr>
        <w:drawing>
          <wp:inline distT="0" distB="0" distL="0" distR="0" wp14:anchorId="0BBEC13B" wp14:editId="50C02F7C">
            <wp:extent cx="5274310" cy="2618105"/>
            <wp:effectExtent l="0" t="0" r="254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4310" cy="2618105"/>
                    </a:xfrm>
                    <a:prstGeom prst="rect">
                      <a:avLst/>
                    </a:prstGeom>
                  </pic:spPr>
                </pic:pic>
              </a:graphicData>
            </a:graphic>
          </wp:inline>
        </w:drawing>
      </w:r>
    </w:p>
    <w:p w14:paraId="1DDCA9A8" w14:textId="77777777" w:rsidR="00CB6F5E" w:rsidRPr="0037086D" w:rsidRDefault="00CB6F5E" w:rsidP="00CB6F5E">
      <w:pPr>
        <w:rPr>
          <w:rFonts w:cstheme="minorEastAsia"/>
        </w:rPr>
      </w:pPr>
      <w:bookmarkStart w:id="625" w:name="_Toc10274"/>
      <w:r w:rsidRPr="0037086D">
        <w:rPr>
          <w:rFonts w:cstheme="minorEastAsia" w:hint="eastAsia"/>
          <w:bCs/>
        </w:rPr>
        <w:t>功能描述：</w:t>
      </w:r>
      <w:r w:rsidRPr="0037086D">
        <w:rPr>
          <w:rFonts w:hint="eastAsia"/>
        </w:rPr>
        <w:t>盘点实际库存数量，和账面库存进行对比，自动生成“报损</w:t>
      </w:r>
      <w:r w:rsidRPr="0037086D">
        <w:t>/</w:t>
      </w:r>
      <w:r w:rsidRPr="0037086D">
        <w:rPr>
          <w:rFonts w:hint="eastAsia"/>
        </w:rPr>
        <w:t>报溢单”的草稿</w:t>
      </w:r>
      <w:r w:rsidRPr="0037086D">
        <w:rPr>
          <w:rFonts w:cstheme="minorEastAsia" w:hint="eastAsia"/>
        </w:rPr>
        <w:t>。</w:t>
      </w:r>
    </w:p>
    <w:p w14:paraId="35655458" w14:textId="77777777" w:rsidR="00CB6F5E" w:rsidRPr="0037086D" w:rsidRDefault="00CB6F5E" w:rsidP="00CB6F5E">
      <w:r w:rsidRPr="0037086D">
        <w:rPr>
          <w:rFonts w:hint="eastAsia"/>
        </w:rPr>
        <w:t>操作说明：</w:t>
      </w:r>
    </w:p>
    <w:p w14:paraId="0B61844C" w14:textId="77777777" w:rsidR="00CB6F5E" w:rsidRPr="0037086D" w:rsidRDefault="00CB6F5E" w:rsidP="00CB6F5E">
      <w:r>
        <w:rPr>
          <w:rFonts w:hint="eastAsia"/>
        </w:rPr>
        <w:t>【</w:t>
      </w:r>
      <w:r w:rsidRPr="0037086D">
        <w:rPr>
          <w:rFonts w:hint="eastAsia"/>
        </w:rPr>
        <w:t>新增单据</w:t>
      </w:r>
      <w:r>
        <w:rPr>
          <w:rFonts w:hint="eastAsia"/>
        </w:rPr>
        <w:t>】</w:t>
      </w:r>
      <w:r w:rsidRPr="0037086D">
        <w:rPr>
          <w:rFonts w:hint="eastAsia"/>
        </w:rPr>
        <w:t>：手动录入库存盘点单，填入“盘点仓库”和“商品信息”后会自动显示账面的“库存数量”，仓管填入“盘点数量”后，系统自动计算“盈亏数量”。</w:t>
      </w:r>
    </w:p>
    <w:p w14:paraId="371D004C" w14:textId="77777777" w:rsidR="00CB6F5E" w:rsidRDefault="00CB6F5E" w:rsidP="00CB6F5E">
      <w:r>
        <w:rPr>
          <w:rFonts w:hint="eastAsia"/>
        </w:rPr>
        <w:t>【</w:t>
      </w:r>
      <w:r w:rsidRPr="0037086D">
        <w:rPr>
          <w:rFonts w:hint="eastAsia"/>
        </w:rPr>
        <w:t>未盘点商品查询</w:t>
      </w:r>
      <w:r>
        <w:rPr>
          <w:rFonts w:hint="eastAsia"/>
        </w:rPr>
        <w:t>】：</w:t>
      </w:r>
    </w:p>
    <w:p w14:paraId="6EA12F49" w14:textId="77777777" w:rsidR="00CB6F5E" w:rsidRDefault="00CB6F5E" w:rsidP="00CB6F5E">
      <w:pPr>
        <w:pStyle w:val="11"/>
      </w:pPr>
      <w:r w:rsidRPr="00893A33">
        <w:rPr>
          <w:rFonts w:hint="eastAsia"/>
        </w:rPr>
        <w:t>可以按仓库查询出未盘点的商品，并支持转换为盘点单。</w:t>
      </w:r>
    </w:p>
    <w:p w14:paraId="389FEEE4" w14:textId="77777777" w:rsidR="00CB6F5E" w:rsidRPr="00893A33" w:rsidRDefault="00CB6F5E" w:rsidP="00CB6F5E">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数量生成盘点单盘点数量。</w:t>
      </w:r>
    </w:p>
    <w:p w14:paraId="6A9C85E7" w14:textId="77777777" w:rsidR="00CB6F5E" w:rsidRDefault="00CB6F5E" w:rsidP="00CB6F5E">
      <w:r>
        <w:rPr>
          <w:rFonts w:hint="eastAsia"/>
        </w:rPr>
        <w:t>【</w:t>
      </w:r>
      <w:r w:rsidRPr="0037086D">
        <w:rPr>
          <w:rFonts w:hint="eastAsia"/>
        </w:rPr>
        <w:t>盘点处理</w:t>
      </w:r>
      <w:r>
        <w:rPr>
          <w:rFonts w:hint="eastAsia"/>
        </w:rPr>
        <w:t>】</w:t>
      </w:r>
      <w:r w:rsidRPr="0037086D">
        <w:rPr>
          <w:rFonts w:hint="eastAsia"/>
        </w:rPr>
        <w:t>：选择盘点单进行盘点处理，系统会根据该张盘点单的盈亏数量自动生成报损</w:t>
      </w:r>
      <w:r w:rsidRPr="0037086D">
        <w:t>/</w:t>
      </w:r>
      <w:r w:rsidRPr="0037086D">
        <w:rPr>
          <w:rFonts w:hint="eastAsia"/>
        </w:rPr>
        <w:t>报溢单草稿。</w:t>
      </w:r>
    </w:p>
    <w:p w14:paraId="11C9F066" w14:textId="77777777" w:rsidR="00CB6F5E" w:rsidRPr="0037086D" w:rsidRDefault="00CB6F5E" w:rsidP="00CB6F5E">
      <w:r>
        <w:rPr>
          <w:rFonts w:hint="eastAsia"/>
        </w:rPr>
        <w:t>【</w:t>
      </w:r>
      <w:r w:rsidRPr="0037086D">
        <w:rPr>
          <w:rFonts w:hint="eastAsia"/>
        </w:rPr>
        <w:t>盘点汇总</w:t>
      </w:r>
      <w:r>
        <w:rPr>
          <w:rFonts w:hint="eastAsia"/>
        </w:rPr>
        <w:t>】</w:t>
      </w:r>
      <w:r w:rsidRPr="0037086D">
        <w:rPr>
          <w:rFonts w:hint="eastAsia"/>
        </w:rPr>
        <w:t>：对指定仓库的所有盘点单批量进行盘点处理</w:t>
      </w:r>
      <w:r w:rsidRPr="0037086D">
        <w:t>(</w:t>
      </w:r>
      <w:r w:rsidRPr="0037086D">
        <w:rPr>
          <w:rFonts w:hint="eastAsia"/>
        </w:rPr>
        <w:t>必须指定唯一仓库的盘点单</w:t>
      </w:r>
      <w:r w:rsidRPr="0037086D">
        <w:t>)</w:t>
      </w:r>
      <w:r w:rsidRPr="0037086D">
        <w:rPr>
          <w:rFonts w:hint="eastAsia"/>
        </w:rPr>
        <w:t>。进入盘点汇总：</w:t>
      </w:r>
    </w:p>
    <w:p w14:paraId="0B1827BD" w14:textId="77777777" w:rsidR="00CB6F5E" w:rsidRPr="0037086D" w:rsidRDefault="00CB6F5E" w:rsidP="00CB6F5E">
      <w:pPr>
        <w:pStyle w:val="11"/>
      </w:pPr>
      <w:r w:rsidRPr="0037086D">
        <w:rPr>
          <w:rFonts w:hint="eastAsia"/>
        </w:rPr>
        <w:t>筛选商品：可以模糊输入商品名称和编号，筛选出部分商品进行盘点。</w:t>
      </w:r>
    </w:p>
    <w:p w14:paraId="38B9375B" w14:textId="77777777" w:rsidR="00CB6F5E" w:rsidRPr="0037086D" w:rsidRDefault="00CB6F5E" w:rsidP="00CB6F5E">
      <w:pPr>
        <w:pStyle w:val="11"/>
      </w:pPr>
      <w:r w:rsidRPr="0037086D">
        <w:rPr>
          <w:rFonts w:hint="eastAsia"/>
        </w:rPr>
        <w:t>全部盘点处理：对商品所有已有盘点单进行盘点处理，并根据所有盘点单的盈亏数量自动生成报损报溢单草稿。</w:t>
      </w:r>
    </w:p>
    <w:p w14:paraId="348D72A7" w14:textId="77777777" w:rsidR="00CB6F5E" w:rsidRPr="0037086D" w:rsidRDefault="00CB6F5E" w:rsidP="00CB6F5E">
      <w:r>
        <w:rPr>
          <w:rFonts w:hint="eastAsia"/>
        </w:rPr>
        <w:t>【</w:t>
      </w:r>
      <w:r w:rsidRPr="0037086D">
        <w:rPr>
          <w:rFonts w:hint="eastAsia"/>
        </w:rPr>
        <w:t>修改为未盘点单据</w:t>
      </w:r>
      <w:r>
        <w:rPr>
          <w:rFonts w:hint="eastAsia"/>
        </w:rPr>
        <w:t>】：将做过</w:t>
      </w:r>
      <w:r>
        <w:t>[</w:t>
      </w:r>
      <w:r w:rsidRPr="0037086D">
        <w:rPr>
          <w:rFonts w:hint="eastAsia"/>
        </w:rPr>
        <w:t>盘点处理</w:t>
      </w:r>
      <w:r>
        <w:t>]</w:t>
      </w:r>
      <w:r w:rsidRPr="0037086D">
        <w:rPr>
          <w:rFonts w:hint="eastAsia"/>
        </w:rPr>
        <w:t>的盘点单的状态修改为“未盘点”</w:t>
      </w:r>
      <w:r w:rsidRPr="0037086D">
        <w:t>(</w:t>
      </w:r>
      <w:r w:rsidRPr="0037086D">
        <w:rPr>
          <w:rFonts w:hint="eastAsia"/>
        </w:rPr>
        <w:t>仅处理光标当前选中的单据</w:t>
      </w:r>
      <w:r w:rsidRPr="0037086D">
        <w:t>)</w:t>
      </w:r>
      <w:r w:rsidRPr="0037086D">
        <w:rPr>
          <w:rFonts w:hint="eastAsia"/>
        </w:rPr>
        <w:t>，用户可以重新对盘点单进行修改并做盘点处理。</w:t>
      </w:r>
    </w:p>
    <w:p w14:paraId="31744D48" w14:textId="77777777" w:rsidR="00CB6F5E" w:rsidRPr="0037086D" w:rsidRDefault="00CB6F5E" w:rsidP="00CB6F5E">
      <w:r>
        <w:rPr>
          <w:rFonts w:hint="eastAsia"/>
        </w:rPr>
        <w:t>【</w:t>
      </w:r>
      <w:r w:rsidRPr="0037086D">
        <w:rPr>
          <w:rFonts w:hint="eastAsia"/>
        </w:rPr>
        <w:t>删除所有已盘点单据</w:t>
      </w:r>
      <w:r>
        <w:rPr>
          <w:rFonts w:hint="eastAsia"/>
        </w:rPr>
        <w:t>】</w:t>
      </w:r>
      <w:r w:rsidRPr="0037086D">
        <w:rPr>
          <w:rFonts w:hint="eastAsia"/>
        </w:rPr>
        <w:t>：删除所有已盘点完成的单据。</w:t>
      </w:r>
    </w:p>
    <w:p w14:paraId="55C58A1D" w14:textId="77777777" w:rsidR="00CB6F5E" w:rsidRDefault="00CB6F5E" w:rsidP="00CB6F5E">
      <w:r>
        <w:rPr>
          <w:rFonts w:hint="eastAsia"/>
        </w:rPr>
        <w:t>【</w:t>
      </w:r>
      <w:r w:rsidRPr="0037086D">
        <w:rPr>
          <w:rFonts w:hint="eastAsia"/>
        </w:rPr>
        <w:t>序列号盘点</w:t>
      </w:r>
      <w:r>
        <w:rPr>
          <w:rFonts w:hint="eastAsia"/>
        </w:rPr>
        <w:t>】</w:t>
      </w:r>
      <w:r w:rsidRPr="0037086D">
        <w:rPr>
          <w:rFonts w:hint="eastAsia"/>
        </w:rPr>
        <w:t>：系统配置启用</w:t>
      </w:r>
      <w:r>
        <w:t>[</w:t>
      </w:r>
      <w:r w:rsidRPr="0037086D">
        <w:rPr>
          <w:rFonts w:hint="eastAsia"/>
        </w:rPr>
        <w:t>系统采用序列号严密管理模式</w:t>
      </w:r>
      <w:r w:rsidRPr="0037086D">
        <w:t>+</w:t>
      </w:r>
      <w:r w:rsidRPr="0037086D">
        <w:rPr>
          <w:rFonts w:hint="eastAsia"/>
        </w:rPr>
        <w:t>序列号关联货位、自由项、批次批号</w:t>
      </w:r>
      <w:r>
        <w:t>]</w:t>
      </w:r>
      <w:r w:rsidRPr="0037086D">
        <w:rPr>
          <w:rFonts w:hint="eastAsia"/>
        </w:rPr>
        <w:t>功能后，车间盘点单支持对启用序列号管理商品进行序列号盘点。</w:t>
      </w:r>
    </w:p>
    <w:p w14:paraId="165054E7" w14:textId="77777777" w:rsidR="00CB6F5E" w:rsidRPr="00015636" w:rsidRDefault="00CB6F5E" w:rsidP="00CB6F5E">
      <w:r>
        <w:rPr>
          <w:rFonts w:hint="eastAsia"/>
        </w:rPr>
        <w:t>【</w:t>
      </w:r>
      <w:r w:rsidRPr="00015636">
        <w:rPr>
          <w:rFonts w:hint="eastAsia"/>
        </w:rPr>
        <w:t>盘点处理单据日期生成规则</w:t>
      </w:r>
      <w:r>
        <w:rPr>
          <w:rFonts w:hint="eastAsia"/>
        </w:rPr>
        <w:t>】</w:t>
      </w:r>
      <w:r w:rsidRPr="00015636">
        <w:rPr>
          <w:rFonts w:hint="eastAsia"/>
        </w:rPr>
        <w:t>：支持选择按当前日期，或按盘点单日期生成报损</w:t>
      </w:r>
      <w:r>
        <w:rPr>
          <w:rFonts w:hint="eastAsia"/>
        </w:rPr>
        <w:t>、</w:t>
      </w:r>
      <w:r w:rsidRPr="00015636">
        <w:rPr>
          <w:rFonts w:hint="eastAsia"/>
        </w:rPr>
        <w:t>报溢单</w:t>
      </w:r>
      <w:r>
        <w:rPr>
          <w:rFonts w:hint="eastAsia"/>
        </w:rPr>
        <w:t>，</w:t>
      </w:r>
      <w:r w:rsidRPr="00015636">
        <w:rPr>
          <w:rFonts w:hint="eastAsia"/>
        </w:rPr>
        <w:t>单据日期。</w:t>
      </w:r>
    </w:p>
    <w:p w14:paraId="22D5D7A5" w14:textId="77777777" w:rsidR="00CB6F5E" w:rsidRPr="0037086D" w:rsidRDefault="00CB6F5E" w:rsidP="00CB6F5E">
      <w:pPr>
        <w:pStyle w:val="4"/>
        <w:rPr>
          <w:b/>
        </w:rPr>
      </w:pPr>
      <w:bookmarkStart w:id="626" w:name="_Toc161755213"/>
      <w:bookmarkStart w:id="627" w:name="_Toc209191721"/>
      <w:bookmarkEnd w:id="625"/>
      <w:r w:rsidRPr="0037086D">
        <w:rPr>
          <w:rFonts w:hint="eastAsia"/>
        </w:rPr>
        <w:lastRenderedPageBreak/>
        <w:t>报损单</w:t>
      </w:r>
      <w:bookmarkEnd w:id="626"/>
      <w:bookmarkEnd w:id="627"/>
    </w:p>
    <w:p w14:paraId="00BE917D" w14:textId="4B178EF4" w:rsidR="00C77E2B" w:rsidRPr="00E54A40" w:rsidRDefault="005169EB" w:rsidP="009868BD">
      <w:pPr>
        <w:rPr>
          <w:rFonts w:cs="宋体"/>
          <w:color w:val="000000"/>
        </w:rPr>
      </w:pPr>
      <w:r>
        <w:rPr>
          <w:noProof/>
        </w:rPr>
        <w:drawing>
          <wp:inline distT="0" distB="0" distL="0" distR="0" wp14:anchorId="61D406B2" wp14:editId="258C5114">
            <wp:extent cx="5274310" cy="2618105"/>
            <wp:effectExtent l="0" t="0" r="254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2618105"/>
                    </a:xfrm>
                    <a:prstGeom prst="rect">
                      <a:avLst/>
                    </a:prstGeom>
                  </pic:spPr>
                </pic:pic>
              </a:graphicData>
            </a:graphic>
          </wp:inline>
        </w:drawing>
      </w:r>
    </w:p>
    <w:p w14:paraId="29E012E5" w14:textId="77777777" w:rsidR="00CB6F5E" w:rsidRPr="0037086D" w:rsidRDefault="00CB6F5E" w:rsidP="00CB6F5E">
      <w:pPr>
        <w:rPr>
          <w:rFonts w:cstheme="minorEastAsia"/>
        </w:rPr>
      </w:pPr>
      <w:r w:rsidRPr="0037086D">
        <w:rPr>
          <w:rFonts w:cstheme="minorEastAsia" w:hint="eastAsia"/>
          <w:bCs/>
        </w:rPr>
        <w:t>功能描述：</w:t>
      </w:r>
      <w:r w:rsidRPr="0037086D">
        <w:rPr>
          <w:rFonts w:hint="eastAsia"/>
        </w:rPr>
        <w:t>意外情况导致商品受损，通过报损单对商品数量进行调整，使账实相符</w:t>
      </w:r>
      <w:r w:rsidRPr="0037086D">
        <w:rPr>
          <w:rFonts w:cstheme="minorEastAsia" w:hint="eastAsia"/>
        </w:rPr>
        <w:t>。</w:t>
      </w:r>
    </w:p>
    <w:p w14:paraId="1441B4A9" w14:textId="77777777" w:rsidR="00CB6F5E" w:rsidRPr="0037086D" w:rsidRDefault="00CB6F5E" w:rsidP="00CB6F5E">
      <w:r w:rsidRPr="0037086D">
        <w:rPr>
          <w:rFonts w:hint="eastAsia"/>
        </w:rPr>
        <w:t>操作说明：</w:t>
      </w:r>
    </w:p>
    <w:p w14:paraId="37BC71BA" w14:textId="77777777" w:rsidR="00CB6F5E" w:rsidRDefault="00CB6F5E" w:rsidP="00CB6F5E">
      <w:r>
        <w:rPr>
          <w:rFonts w:hint="eastAsia"/>
        </w:rPr>
        <w:t>【录入方式】：</w:t>
      </w:r>
      <w:r w:rsidRPr="0037086D">
        <w:rPr>
          <w:rFonts w:hint="eastAsia"/>
        </w:rPr>
        <w:t>提供“手工录入”等方式进行业务单据录入。</w:t>
      </w:r>
    </w:p>
    <w:p w14:paraId="5363C2D9" w14:textId="77777777" w:rsidR="00CB6F5E" w:rsidRDefault="00CB6F5E" w:rsidP="00CB6F5E">
      <w:r>
        <w:rPr>
          <w:rFonts w:hint="eastAsia"/>
        </w:rPr>
        <w:t>【单据助手】：</w:t>
      </w:r>
      <w:r w:rsidRPr="0037086D">
        <w:rPr>
          <w:rFonts w:hint="eastAsia"/>
        </w:rPr>
        <w:t>实时库存；单据操作日志；清除数量为</w:t>
      </w:r>
      <w:r w:rsidRPr="0037086D">
        <w:t>0</w:t>
      </w:r>
      <w:r w:rsidRPr="0037086D">
        <w:rPr>
          <w:rFonts w:hint="eastAsia"/>
        </w:rPr>
        <w:t>的商品；刷新虚拟库存；修改单据；红字反冲。</w:t>
      </w:r>
    </w:p>
    <w:p w14:paraId="3536F1EC" w14:textId="77777777" w:rsidR="00CB6F5E" w:rsidRDefault="00CB6F5E" w:rsidP="00CB6F5E">
      <w:r>
        <w:rPr>
          <w:rFonts w:hint="eastAsia"/>
        </w:rPr>
        <w:t>【过账处理】：库存数量、金额减少。</w:t>
      </w:r>
      <w:r w:rsidRPr="0037086D">
        <w:rPr>
          <w:rFonts w:hint="eastAsia"/>
        </w:rPr>
        <w:t>库存总值减少。</w:t>
      </w:r>
    </w:p>
    <w:p w14:paraId="17EBC493" w14:textId="77777777" w:rsidR="00CB6F5E" w:rsidRDefault="00CB6F5E" w:rsidP="00CB6F5E">
      <w:r>
        <w:rPr>
          <w:rFonts w:hint="eastAsia"/>
        </w:rPr>
        <w:t>【单据修改】：</w:t>
      </w:r>
    </w:p>
    <w:p w14:paraId="4AE10D13" w14:textId="77777777" w:rsidR="00CB6F5E" w:rsidRDefault="00CB6F5E" w:rsidP="00CB6F5E">
      <w:pPr>
        <w:pStyle w:val="11"/>
      </w:pPr>
      <w:r>
        <w:rPr>
          <w:rFonts w:hint="eastAsia"/>
        </w:rPr>
        <w:t>不支持单据全面修改。</w:t>
      </w:r>
    </w:p>
    <w:p w14:paraId="36BF6B4B" w14:textId="77777777" w:rsidR="00CB6F5E" w:rsidRDefault="00CB6F5E" w:rsidP="00CB6F5E">
      <w:pPr>
        <w:pStyle w:val="11"/>
      </w:pPr>
      <w:r>
        <w:rPr>
          <w:rFonts w:hint="eastAsia"/>
        </w:rPr>
        <w:t>支持修改“单据日期、单据编号、经手人、部门、说明、摘要”。</w:t>
      </w:r>
    </w:p>
    <w:p w14:paraId="6883EA78" w14:textId="77777777" w:rsidR="00CB6F5E" w:rsidRDefault="00CB6F5E" w:rsidP="00CB6F5E">
      <w:r>
        <w:rPr>
          <w:rFonts w:hint="eastAsia"/>
        </w:rPr>
        <w:t>【其他】：</w:t>
      </w:r>
    </w:p>
    <w:p w14:paraId="27C6EFB6" w14:textId="77777777" w:rsidR="00CB6F5E" w:rsidRPr="00EA6103" w:rsidRDefault="00CB6F5E" w:rsidP="00CB6F5E">
      <w:pPr>
        <w:pStyle w:val="11"/>
      </w:pPr>
      <w:r>
        <w:rPr>
          <w:rFonts w:hint="eastAsia"/>
        </w:rPr>
        <w:t>允许只报损浮动单位数量。</w:t>
      </w:r>
    </w:p>
    <w:p w14:paraId="15E6E519" w14:textId="77777777" w:rsidR="00CB6F5E" w:rsidRPr="0037086D" w:rsidRDefault="00CB6F5E" w:rsidP="00CB6F5E">
      <w:pPr>
        <w:pStyle w:val="4"/>
        <w:rPr>
          <w:b/>
        </w:rPr>
      </w:pPr>
      <w:bookmarkStart w:id="628" w:name="_Toc161755214"/>
      <w:bookmarkStart w:id="629" w:name="_Toc209191722"/>
      <w:r w:rsidRPr="0037086D">
        <w:rPr>
          <w:rFonts w:hint="eastAsia"/>
        </w:rPr>
        <w:t>报溢单</w:t>
      </w:r>
      <w:bookmarkEnd w:id="628"/>
      <w:bookmarkEnd w:id="629"/>
    </w:p>
    <w:p w14:paraId="55EFAA9A" w14:textId="5994BECF" w:rsidR="00C77E2B" w:rsidRPr="00E54A40" w:rsidRDefault="005169EB" w:rsidP="009868BD">
      <w:r>
        <w:rPr>
          <w:noProof/>
        </w:rPr>
        <w:drawing>
          <wp:inline distT="0" distB="0" distL="0" distR="0" wp14:anchorId="3A68F42D" wp14:editId="2EBB256D">
            <wp:extent cx="5274310" cy="2618105"/>
            <wp:effectExtent l="0" t="0" r="254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4310" cy="2618105"/>
                    </a:xfrm>
                    <a:prstGeom prst="rect">
                      <a:avLst/>
                    </a:prstGeom>
                  </pic:spPr>
                </pic:pic>
              </a:graphicData>
            </a:graphic>
          </wp:inline>
        </w:drawing>
      </w:r>
    </w:p>
    <w:p w14:paraId="6670AA76" w14:textId="77777777" w:rsidR="00CB6F5E" w:rsidRPr="0037086D" w:rsidRDefault="00CB6F5E" w:rsidP="00CB6F5E">
      <w:r w:rsidRPr="0037086D">
        <w:rPr>
          <w:rFonts w:hint="eastAsia"/>
          <w:bCs/>
        </w:rPr>
        <w:t>功能描述：</w:t>
      </w:r>
      <w:r w:rsidRPr="0037086D">
        <w:rPr>
          <w:rFonts w:hint="eastAsia"/>
        </w:rPr>
        <w:t>仓库中商品数量，通过报溢单对仓库中的商品数量及金额进行调整，使账实相符。</w:t>
      </w:r>
    </w:p>
    <w:p w14:paraId="0B486CE1" w14:textId="77777777" w:rsidR="00CB6F5E" w:rsidRPr="0037086D" w:rsidRDefault="00CB6F5E" w:rsidP="00CB6F5E">
      <w:r w:rsidRPr="0037086D">
        <w:rPr>
          <w:rFonts w:hint="eastAsia"/>
        </w:rPr>
        <w:t>操作说明：</w:t>
      </w:r>
    </w:p>
    <w:p w14:paraId="74859873" w14:textId="77777777" w:rsidR="00CB6F5E" w:rsidRDefault="00CB6F5E" w:rsidP="00CB6F5E">
      <w:r>
        <w:rPr>
          <w:rFonts w:hint="eastAsia"/>
        </w:rPr>
        <w:t>【录入方式】：</w:t>
      </w:r>
      <w:r w:rsidRPr="0037086D">
        <w:rPr>
          <w:rFonts w:hint="eastAsia"/>
        </w:rPr>
        <w:t>提供“手工录入”等方式进行业务单据录入。</w:t>
      </w:r>
    </w:p>
    <w:p w14:paraId="44367421" w14:textId="77777777" w:rsidR="00CB6F5E" w:rsidRPr="0037086D" w:rsidRDefault="00CB6F5E" w:rsidP="00CB6F5E">
      <w:r>
        <w:rPr>
          <w:rFonts w:hint="eastAsia"/>
        </w:rPr>
        <w:t>【单据助手】：</w:t>
      </w:r>
      <w:r w:rsidRPr="0037086D">
        <w:rPr>
          <w:rFonts w:hint="eastAsia"/>
        </w:rPr>
        <w:t>实时库存；单据操作日志；清除数量为</w:t>
      </w:r>
      <w:r w:rsidRPr="0037086D">
        <w:t>0</w:t>
      </w:r>
      <w:r w:rsidRPr="0037086D">
        <w:rPr>
          <w:rFonts w:hint="eastAsia"/>
        </w:rPr>
        <w:t>的商品；修改单据；红字反冲。</w:t>
      </w:r>
    </w:p>
    <w:p w14:paraId="7811F5AB" w14:textId="77777777" w:rsidR="00CB6F5E" w:rsidRDefault="00CB6F5E" w:rsidP="00CB6F5E">
      <w:r w:rsidRPr="0037086D">
        <w:rPr>
          <w:rFonts w:hint="eastAsia"/>
        </w:rPr>
        <w:lastRenderedPageBreak/>
        <w:t>选择商品会自动带出对应价格。</w:t>
      </w:r>
    </w:p>
    <w:p w14:paraId="640A9F99" w14:textId="77777777" w:rsidR="00CB6F5E" w:rsidRDefault="00CB6F5E" w:rsidP="00CB6F5E">
      <w:r>
        <w:rPr>
          <w:rFonts w:hint="eastAsia"/>
        </w:rPr>
        <w:t>【过账处理】：库存数量、金额增加。</w:t>
      </w:r>
      <w:r w:rsidRPr="0037086D">
        <w:rPr>
          <w:rFonts w:hint="eastAsia"/>
        </w:rPr>
        <w:t>库存总值增加。</w:t>
      </w:r>
    </w:p>
    <w:p w14:paraId="0699A1CD" w14:textId="77777777" w:rsidR="00CB6F5E" w:rsidRDefault="00CB6F5E" w:rsidP="00CB6F5E">
      <w:r>
        <w:rPr>
          <w:rFonts w:hint="eastAsia"/>
        </w:rPr>
        <w:t>【单据修改】：</w:t>
      </w:r>
    </w:p>
    <w:p w14:paraId="4EE0FA8E" w14:textId="77777777" w:rsidR="00CB6F5E" w:rsidRDefault="00CB6F5E" w:rsidP="00CB6F5E">
      <w:pPr>
        <w:pStyle w:val="11"/>
      </w:pPr>
      <w:r>
        <w:rPr>
          <w:rFonts w:hint="eastAsia"/>
        </w:rPr>
        <w:t>不支持单据全面修改。</w:t>
      </w:r>
    </w:p>
    <w:p w14:paraId="27F9058F" w14:textId="77777777" w:rsidR="00CB6F5E" w:rsidRDefault="00CB6F5E" w:rsidP="00CB6F5E">
      <w:pPr>
        <w:pStyle w:val="11"/>
      </w:pPr>
      <w:r>
        <w:rPr>
          <w:rFonts w:hint="eastAsia"/>
        </w:rPr>
        <w:t>支持修改“单据日期、单据编号、经手人、部门、说明、摘要”。</w:t>
      </w:r>
    </w:p>
    <w:p w14:paraId="17570EFA" w14:textId="77777777" w:rsidR="00CB6F5E" w:rsidRDefault="00CB6F5E" w:rsidP="00CB6F5E">
      <w:r>
        <w:rPr>
          <w:rFonts w:hint="eastAsia"/>
        </w:rPr>
        <w:t>【其他】：</w:t>
      </w:r>
    </w:p>
    <w:p w14:paraId="01E64000" w14:textId="77777777" w:rsidR="00CB6F5E" w:rsidRPr="00EA6103" w:rsidRDefault="00CB6F5E" w:rsidP="00CB6F5E">
      <w:pPr>
        <w:pStyle w:val="11"/>
      </w:pPr>
      <w:r>
        <w:rPr>
          <w:rFonts w:hint="eastAsia"/>
        </w:rPr>
        <w:t>允许只报溢浮动单位数量。</w:t>
      </w:r>
    </w:p>
    <w:p w14:paraId="7931F5CC" w14:textId="77777777" w:rsidR="00CB6F5E" w:rsidRPr="0037086D" w:rsidRDefault="00CB6F5E" w:rsidP="00CB6F5E">
      <w:pPr>
        <w:pStyle w:val="30"/>
        <w:ind w:left="720" w:firstLineChars="0" w:hanging="720"/>
        <w:rPr>
          <w:b/>
        </w:rPr>
      </w:pPr>
      <w:bookmarkStart w:id="630" w:name="_Toc161755215"/>
      <w:bookmarkStart w:id="631" w:name="_Toc209191723"/>
      <w:r w:rsidRPr="0037086D">
        <w:rPr>
          <w:rFonts w:hint="eastAsia"/>
        </w:rPr>
        <w:t>组装生产管理</w:t>
      </w:r>
      <w:bookmarkEnd w:id="630"/>
      <w:bookmarkEnd w:id="631"/>
    </w:p>
    <w:p w14:paraId="0CAF7CFD" w14:textId="77777777" w:rsidR="00CB6F5E" w:rsidRPr="0037086D" w:rsidRDefault="00CB6F5E" w:rsidP="00CB6F5E">
      <w:pPr>
        <w:pStyle w:val="4"/>
        <w:rPr>
          <w:b/>
        </w:rPr>
      </w:pPr>
      <w:bookmarkStart w:id="632" w:name="_Toc161755216"/>
      <w:bookmarkStart w:id="633" w:name="_Toc209191724"/>
      <w:r w:rsidRPr="0037086D">
        <w:rPr>
          <w:rFonts w:hint="eastAsia"/>
        </w:rPr>
        <w:t>组装生产管理总览</w:t>
      </w:r>
      <w:bookmarkEnd w:id="632"/>
      <w:bookmarkEnd w:id="633"/>
    </w:p>
    <w:p w14:paraId="435AB347" w14:textId="77777777" w:rsidR="00CB6F5E" w:rsidRPr="0037086D" w:rsidRDefault="00CB6F5E" w:rsidP="00CB6F5E">
      <w:pPr>
        <w:ind w:firstLine="420"/>
      </w:pPr>
      <w:r w:rsidRPr="0037086D">
        <w:rPr>
          <w:rFonts w:hint="eastAsia"/>
        </w:rPr>
        <w:t>组装业务是指将多个散件组装成一个配套件的过程。组装是捆绑销售的一种解决方案，在库存环节进行简单的组装作业。</w:t>
      </w:r>
    </w:p>
    <w:p w14:paraId="099C7B92" w14:textId="77777777" w:rsidR="00CB6F5E" w:rsidRPr="0037086D" w:rsidRDefault="00CB6F5E" w:rsidP="00CB6F5E">
      <w:pPr>
        <w:ind w:firstLine="420"/>
      </w:pPr>
      <w:r w:rsidRPr="0037086D">
        <w:rPr>
          <w:rFonts w:hint="eastAsia"/>
        </w:rPr>
        <w:t>拆卸是生产不良品、库存检验次品或销售退回残次品后一般会进行的简单拆卸作业。拆卸和组装作业是一个相反的过程，即把成品拆卸成子件。</w:t>
      </w:r>
    </w:p>
    <w:p w14:paraId="533D3C2C" w14:textId="77777777" w:rsidR="00CB6F5E" w:rsidRPr="0037086D" w:rsidRDefault="00CB6F5E" w:rsidP="00CB6F5E">
      <w:pPr>
        <w:pStyle w:val="4"/>
        <w:rPr>
          <w:b/>
        </w:rPr>
      </w:pPr>
      <w:bookmarkStart w:id="634" w:name="_Toc161755217"/>
      <w:bookmarkStart w:id="635" w:name="_Toc209191725"/>
      <w:r w:rsidRPr="0037086D">
        <w:rPr>
          <w:rFonts w:hint="eastAsia"/>
        </w:rPr>
        <w:t>组装拆卸模板</w:t>
      </w:r>
      <w:bookmarkEnd w:id="634"/>
      <w:bookmarkEnd w:id="635"/>
    </w:p>
    <w:p w14:paraId="6F3A3D4C" w14:textId="6B47CE58" w:rsidR="00C77E2B" w:rsidRPr="00E54A40" w:rsidRDefault="005169EB" w:rsidP="009868BD">
      <w:r>
        <w:rPr>
          <w:noProof/>
        </w:rPr>
        <w:drawing>
          <wp:inline distT="0" distB="0" distL="0" distR="0" wp14:anchorId="3CC3FEE7" wp14:editId="01106323">
            <wp:extent cx="5274310" cy="2618105"/>
            <wp:effectExtent l="0" t="0" r="254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4310" cy="2618105"/>
                    </a:xfrm>
                    <a:prstGeom prst="rect">
                      <a:avLst/>
                    </a:prstGeom>
                  </pic:spPr>
                </pic:pic>
              </a:graphicData>
            </a:graphic>
          </wp:inline>
        </w:drawing>
      </w:r>
    </w:p>
    <w:p w14:paraId="284E7A3B" w14:textId="77777777" w:rsidR="00CB6F5E" w:rsidRPr="0037086D" w:rsidRDefault="00CB6F5E" w:rsidP="00CB6F5E">
      <w:r w:rsidRPr="0037086D">
        <w:rPr>
          <w:rFonts w:hint="eastAsia"/>
          <w:bCs/>
        </w:rPr>
        <w:t>功能描述：</w:t>
      </w:r>
      <w:r w:rsidRPr="0037086D">
        <w:rPr>
          <w:rFonts w:hint="eastAsia"/>
        </w:rPr>
        <w:t>组装拆卸模板为组装拆卸模板清单，便于进行快速录入组装拆卸单据。</w:t>
      </w:r>
    </w:p>
    <w:p w14:paraId="65B3F961" w14:textId="77777777" w:rsidR="00CB6F5E" w:rsidRPr="0037086D" w:rsidRDefault="00CB6F5E" w:rsidP="00CB6F5E">
      <w:r w:rsidRPr="0037086D">
        <w:rPr>
          <w:rFonts w:hint="eastAsia"/>
        </w:rPr>
        <w:t>操作说明：</w:t>
      </w:r>
    </w:p>
    <w:p w14:paraId="4472F72C" w14:textId="77777777" w:rsidR="00CB6F5E" w:rsidRDefault="00CB6F5E" w:rsidP="00CB6F5E">
      <w:r w:rsidRPr="00DC28EC">
        <w:rPr>
          <w:rFonts w:hint="eastAsia"/>
        </w:rPr>
        <w:t>【整体概述】：</w:t>
      </w:r>
    </w:p>
    <w:p w14:paraId="09813345" w14:textId="77777777" w:rsidR="00CB6F5E" w:rsidRPr="0037086D" w:rsidRDefault="00CB6F5E" w:rsidP="00CB6F5E">
      <w:pPr>
        <w:pStyle w:val="11"/>
      </w:pPr>
      <w:r w:rsidRPr="0037086D">
        <w:rPr>
          <w:rFonts w:hint="eastAsia"/>
        </w:rPr>
        <w:t>可以添加模板、复制新增模板、修改模板、批量删除模板、按模板生成组装拆卸单草稿。</w:t>
      </w:r>
    </w:p>
    <w:p w14:paraId="3C98A134" w14:textId="77777777" w:rsidR="00CB6F5E" w:rsidRPr="0037086D" w:rsidRDefault="00CB6F5E" w:rsidP="00CB6F5E">
      <w:pPr>
        <w:pStyle w:val="11"/>
      </w:pPr>
      <w:r w:rsidRPr="0037086D">
        <w:rPr>
          <w:rFonts w:hint="eastAsia"/>
        </w:rPr>
        <w:t>可通过“模板名称、摘要、生成商品编号、生成商品名称、入库仓库、出库仓库、生成单据类型”条件对组装拆卸模板进行查询。</w:t>
      </w:r>
    </w:p>
    <w:p w14:paraId="466D1824" w14:textId="77777777" w:rsidR="00CB6F5E" w:rsidRDefault="00CB6F5E" w:rsidP="00CB6F5E">
      <w:r>
        <w:rPr>
          <w:rFonts w:hint="eastAsia"/>
        </w:rPr>
        <w:t>【添加模板】：可打开组装拆卸模板新增界面。</w:t>
      </w:r>
    </w:p>
    <w:p w14:paraId="6243E528" w14:textId="77777777" w:rsidR="00CB6F5E" w:rsidRDefault="00CB6F5E" w:rsidP="00CB6F5E">
      <w:r>
        <w:rPr>
          <w:rFonts w:hint="eastAsia"/>
        </w:rPr>
        <w:t>【复制模板】：可将光标定位行模板复新增成另一个模板。</w:t>
      </w:r>
    </w:p>
    <w:p w14:paraId="61BB25B1" w14:textId="77777777" w:rsidR="00CB6F5E" w:rsidRDefault="00CB6F5E" w:rsidP="00CB6F5E">
      <w:r>
        <w:rPr>
          <w:rFonts w:hint="eastAsia"/>
        </w:rPr>
        <w:t>【修改模板】：或者双击列表中的模板，可打开该模板编辑界面。</w:t>
      </w:r>
    </w:p>
    <w:p w14:paraId="63A1E24C" w14:textId="77777777" w:rsidR="00CB6F5E" w:rsidRDefault="00CB6F5E" w:rsidP="00CB6F5E">
      <w:r>
        <w:rPr>
          <w:rFonts w:hint="eastAsia"/>
        </w:rPr>
        <w:t>【批量删除】：可将列表中勾选模板批量删除。</w:t>
      </w:r>
    </w:p>
    <w:p w14:paraId="54736622" w14:textId="77777777" w:rsidR="00CB6F5E" w:rsidRPr="0037086D" w:rsidRDefault="00CB6F5E" w:rsidP="00CB6F5E">
      <w:r>
        <w:rPr>
          <w:rFonts w:hint="eastAsia"/>
        </w:rPr>
        <w:t>【生成草稿】：可将光标定位行模板生成组装单草稿或者拆卸单草稿，该按钮时，系</w:t>
      </w:r>
      <w:r w:rsidRPr="0037086D">
        <w:rPr>
          <w:rFonts w:hint="eastAsia"/>
        </w:rPr>
        <w:t>统会弹出“组装拆卸模板生成草稿”条件设置界面，根据实际情况填写生成数量、出库仓库、入库仓库、生成草稿单据类型、拆装差价处理方式等即可。</w:t>
      </w:r>
    </w:p>
    <w:p w14:paraId="6A220F19" w14:textId="77777777" w:rsidR="00CB6F5E" w:rsidRPr="0037086D" w:rsidRDefault="00CB6F5E" w:rsidP="00CB6F5E">
      <w:r>
        <w:rPr>
          <w:rFonts w:hint="eastAsia"/>
        </w:rPr>
        <w:t>【图标】：</w:t>
      </w:r>
      <w:r w:rsidRPr="0037086D">
        <w:rPr>
          <w:rFonts w:hint="eastAsia"/>
        </w:rPr>
        <w:t>点击右上角“感叹号”或列表中“感叹号”，可快速查看模板详情。</w:t>
      </w:r>
    </w:p>
    <w:p w14:paraId="37AA2FBD" w14:textId="77777777" w:rsidR="00CB6F5E" w:rsidRPr="0037086D" w:rsidRDefault="00CB6F5E" w:rsidP="00CB6F5E">
      <w:r>
        <w:rPr>
          <w:rFonts w:hint="eastAsia"/>
        </w:rPr>
        <w:t>【</w:t>
      </w:r>
      <w:r w:rsidRPr="0037086D">
        <w:t>Excel</w:t>
      </w:r>
      <w:r w:rsidRPr="0037086D">
        <w:rPr>
          <w:rFonts w:hint="eastAsia"/>
        </w:rPr>
        <w:t>图标</w:t>
      </w:r>
      <w:r>
        <w:rPr>
          <w:rFonts w:hint="eastAsia"/>
        </w:rPr>
        <w:t>】：</w:t>
      </w:r>
      <w:r w:rsidRPr="0037086D">
        <w:rPr>
          <w:rFonts w:hint="eastAsia"/>
        </w:rPr>
        <w:t>可进入组装拆卸模板导入界面。</w:t>
      </w:r>
    </w:p>
    <w:p w14:paraId="16F63097" w14:textId="77777777" w:rsidR="00CB6F5E" w:rsidRPr="0037086D" w:rsidRDefault="00CB6F5E" w:rsidP="00CB6F5E">
      <w:r>
        <w:rPr>
          <w:rFonts w:hint="eastAsia"/>
        </w:rPr>
        <w:lastRenderedPageBreak/>
        <w:t>【</w:t>
      </w:r>
      <w:r w:rsidRPr="0037086D">
        <w:rPr>
          <w:rFonts w:hint="eastAsia"/>
        </w:rPr>
        <w:t>模板字段说明</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6"/>
        <w:gridCol w:w="6606"/>
      </w:tblGrid>
      <w:tr w:rsidR="00CB6F5E" w:rsidRPr="0037086D" w14:paraId="70C620E6" w14:textId="77777777" w:rsidTr="005169EB">
        <w:tc>
          <w:tcPr>
            <w:tcW w:w="1916" w:type="dxa"/>
            <w:shd w:val="clear" w:color="auto" w:fill="D9D9D9" w:themeFill="background1" w:themeFillShade="D9"/>
          </w:tcPr>
          <w:p w14:paraId="7DB2DCE7" w14:textId="77777777" w:rsidR="00CB6F5E" w:rsidRPr="0037086D" w:rsidRDefault="00CB6F5E" w:rsidP="00F758FE">
            <w:r w:rsidRPr="0037086D">
              <w:rPr>
                <w:rFonts w:hint="eastAsia"/>
              </w:rPr>
              <w:t>字段名称</w:t>
            </w:r>
          </w:p>
        </w:tc>
        <w:tc>
          <w:tcPr>
            <w:tcW w:w="6606" w:type="dxa"/>
            <w:shd w:val="clear" w:color="auto" w:fill="D9D9D9" w:themeFill="background1" w:themeFillShade="D9"/>
          </w:tcPr>
          <w:p w14:paraId="51D19822" w14:textId="77777777" w:rsidR="00CB6F5E" w:rsidRPr="0037086D" w:rsidRDefault="00CB6F5E" w:rsidP="00F758FE">
            <w:r w:rsidRPr="0037086D">
              <w:rPr>
                <w:rFonts w:hint="eastAsia"/>
              </w:rPr>
              <w:t>功能说明</w:t>
            </w:r>
          </w:p>
        </w:tc>
      </w:tr>
      <w:tr w:rsidR="00CB6F5E" w:rsidRPr="0037086D" w14:paraId="0A5DD99A" w14:textId="77777777" w:rsidTr="005169EB">
        <w:tc>
          <w:tcPr>
            <w:tcW w:w="1916" w:type="dxa"/>
          </w:tcPr>
          <w:p w14:paraId="7BE8FB81" w14:textId="77777777" w:rsidR="00CB6F5E" w:rsidRPr="0037086D" w:rsidRDefault="00CB6F5E" w:rsidP="00F758FE">
            <w:r w:rsidRPr="0037086D">
              <w:rPr>
                <w:rFonts w:hint="eastAsia"/>
              </w:rPr>
              <w:t>模板名称</w:t>
            </w:r>
          </w:p>
        </w:tc>
        <w:tc>
          <w:tcPr>
            <w:tcW w:w="6606" w:type="dxa"/>
          </w:tcPr>
          <w:p w14:paraId="3405900E" w14:textId="77777777" w:rsidR="00CB6F5E" w:rsidRPr="0037086D" w:rsidRDefault="00CB6F5E" w:rsidP="00F758FE">
            <w:r w:rsidRPr="0037086D">
              <w:rPr>
                <w:rFonts w:hint="eastAsia"/>
              </w:rPr>
              <w:t>一般记录该模板用于什么组装拆卸作业；</w:t>
            </w:r>
          </w:p>
          <w:p w14:paraId="54743D3B" w14:textId="77777777" w:rsidR="00CB6F5E" w:rsidRPr="0037086D" w:rsidRDefault="00CB6F5E" w:rsidP="00F758FE">
            <w:r w:rsidRPr="0037086D">
              <w:rPr>
                <w:rFonts w:hint="eastAsia"/>
              </w:rPr>
              <w:t>必填项；</w:t>
            </w:r>
          </w:p>
        </w:tc>
      </w:tr>
      <w:tr w:rsidR="00CB6F5E" w:rsidRPr="0037086D" w14:paraId="788615CC" w14:textId="77777777" w:rsidTr="005169EB">
        <w:tc>
          <w:tcPr>
            <w:tcW w:w="1916" w:type="dxa"/>
          </w:tcPr>
          <w:p w14:paraId="4D71A244" w14:textId="77777777" w:rsidR="00CB6F5E" w:rsidRPr="0037086D" w:rsidRDefault="00CB6F5E" w:rsidP="00F758FE">
            <w:r w:rsidRPr="0037086D">
              <w:rPr>
                <w:rFonts w:hint="eastAsia"/>
              </w:rPr>
              <w:t>入库仓库</w:t>
            </w:r>
          </w:p>
        </w:tc>
        <w:tc>
          <w:tcPr>
            <w:tcW w:w="6606" w:type="dxa"/>
          </w:tcPr>
          <w:p w14:paraId="1B6AE2D2" w14:textId="77777777" w:rsidR="00CB6F5E" w:rsidRPr="0037086D" w:rsidRDefault="00CB6F5E" w:rsidP="00F758FE">
            <w:r w:rsidRPr="0037086D">
              <w:rPr>
                <w:rFonts w:hint="eastAsia"/>
              </w:rPr>
              <w:t>组装好的配套件，或拆卸下来的散件，一般是放入哪个仓库；</w:t>
            </w:r>
          </w:p>
          <w:p w14:paraId="6E8C5D24" w14:textId="77777777" w:rsidR="00CB6F5E" w:rsidRPr="0037086D" w:rsidRDefault="00CB6F5E" w:rsidP="00F758FE">
            <w:r w:rsidRPr="0037086D">
              <w:rPr>
                <w:rFonts w:hint="eastAsia"/>
              </w:rPr>
              <w:t>非必填项；</w:t>
            </w:r>
          </w:p>
          <w:p w14:paraId="19DE1987" w14:textId="77777777" w:rsidR="00CB6F5E" w:rsidRPr="0037086D" w:rsidRDefault="00CB6F5E" w:rsidP="00F758FE">
            <w:r w:rsidRPr="0037086D">
              <w:rPr>
                <w:rFonts w:hint="eastAsia"/>
              </w:rPr>
              <w:t>也可在实际发生业务时的“组装拆卸单”中录入；</w:t>
            </w:r>
          </w:p>
        </w:tc>
      </w:tr>
      <w:tr w:rsidR="00CB6F5E" w:rsidRPr="0037086D" w14:paraId="0D7948B7" w14:textId="77777777" w:rsidTr="005169EB">
        <w:tc>
          <w:tcPr>
            <w:tcW w:w="1916" w:type="dxa"/>
          </w:tcPr>
          <w:p w14:paraId="4AFF376F" w14:textId="77777777" w:rsidR="00CB6F5E" w:rsidRPr="0037086D" w:rsidRDefault="00CB6F5E" w:rsidP="00F758FE">
            <w:r w:rsidRPr="0037086D">
              <w:rPr>
                <w:rFonts w:hint="eastAsia"/>
              </w:rPr>
              <w:t>出库仓库</w:t>
            </w:r>
          </w:p>
        </w:tc>
        <w:tc>
          <w:tcPr>
            <w:tcW w:w="6606" w:type="dxa"/>
          </w:tcPr>
          <w:p w14:paraId="3BFE6EC6" w14:textId="77777777" w:rsidR="00CB6F5E" w:rsidRPr="0037086D" w:rsidRDefault="00CB6F5E" w:rsidP="00F758FE">
            <w:r w:rsidRPr="0037086D">
              <w:rPr>
                <w:rFonts w:hint="eastAsia"/>
              </w:rPr>
              <w:t>组装所需散件，或拆卸所需配套件，一般是从哪个仓库领用；</w:t>
            </w:r>
          </w:p>
          <w:p w14:paraId="2AEC666A" w14:textId="77777777" w:rsidR="00CB6F5E" w:rsidRPr="0037086D" w:rsidRDefault="00CB6F5E" w:rsidP="00F758FE">
            <w:r w:rsidRPr="0037086D">
              <w:rPr>
                <w:rFonts w:hint="eastAsia"/>
              </w:rPr>
              <w:t>非必填项；</w:t>
            </w:r>
          </w:p>
          <w:p w14:paraId="4A21CB19" w14:textId="77777777" w:rsidR="00CB6F5E" w:rsidRPr="0037086D" w:rsidRDefault="00CB6F5E" w:rsidP="00F758FE">
            <w:r w:rsidRPr="0037086D">
              <w:rPr>
                <w:rFonts w:hint="eastAsia"/>
              </w:rPr>
              <w:t>也可在实际发生业务时的“组装拆卸单”中录入；</w:t>
            </w:r>
          </w:p>
        </w:tc>
      </w:tr>
      <w:tr w:rsidR="00CB6F5E" w:rsidRPr="0037086D" w14:paraId="3A4C68B2" w14:textId="77777777" w:rsidTr="005169EB">
        <w:tc>
          <w:tcPr>
            <w:tcW w:w="1916" w:type="dxa"/>
          </w:tcPr>
          <w:p w14:paraId="00E744AA" w14:textId="77777777" w:rsidR="00CB6F5E" w:rsidRPr="0037086D" w:rsidRDefault="00CB6F5E" w:rsidP="00F758FE">
            <w:r w:rsidRPr="0037086D">
              <w:rPr>
                <w:rFonts w:hint="eastAsia"/>
              </w:rPr>
              <w:t>计划生产数量</w:t>
            </w:r>
          </w:p>
        </w:tc>
        <w:tc>
          <w:tcPr>
            <w:tcW w:w="6606" w:type="dxa"/>
          </w:tcPr>
          <w:p w14:paraId="4341D95E" w14:textId="77777777" w:rsidR="00CB6F5E" w:rsidRPr="0037086D" w:rsidRDefault="00CB6F5E" w:rsidP="00F758FE">
            <w:r w:rsidRPr="0037086D">
              <w:rPr>
                <w:rFonts w:hint="eastAsia"/>
              </w:rPr>
              <w:t>一般用于记录需要组装成多少套件，或者需要拆卸出多少散件；</w:t>
            </w:r>
          </w:p>
          <w:p w14:paraId="503CBA0C" w14:textId="77777777" w:rsidR="00CB6F5E" w:rsidRPr="0037086D" w:rsidRDefault="00CB6F5E" w:rsidP="00F758FE">
            <w:r w:rsidRPr="0037086D">
              <w:rPr>
                <w:rFonts w:hint="eastAsia"/>
              </w:rPr>
              <w:t>也可以用来记录“起订量”；</w:t>
            </w:r>
          </w:p>
          <w:p w14:paraId="44BA4DED" w14:textId="77777777" w:rsidR="00CB6F5E" w:rsidRPr="0037086D" w:rsidRDefault="00CB6F5E" w:rsidP="00F758FE">
            <w:r w:rsidRPr="0037086D">
              <w:rPr>
                <w:rFonts w:hint="eastAsia"/>
              </w:rPr>
              <w:t>非必填项；</w:t>
            </w:r>
          </w:p>
        </w:tc>
      </w:tr>
      <w:tr w:rsidR="00CB6F5E" w:rsidRPr="0037086D" w14:paraId="68893B16" w14:textId="77777777" w:rsidTr="005169EB">
        <w:trPr>
          <w:trHeight w:val="1984"/>
        </w:trPr>
        <w:tc>
          <w:tcPr>
            <w:tcW w:w="1916" w:type="dxa"/>
          </w:tcPr>
          <w:p w14:paraId="20594836" w14:textId="77777777" w:rsidR="00CB6F5E" w:rsidRPr="0037086D" w:rsidRDefault="00CB6F5E" w:rsidP="00F758FE">
            <w:r w:rsidRPr="0037086D">
              <w:rPr>
                <w:rFonts w:hint="eastAsia"/>
              </w:rPr>
              <w:t>拆装差价</w:t>
            </w:r>
          </w:p>
        </w:tc>
        <w:tc>
          <w:tcPr>
            <w:tcW w:w="6606" w:type="dxa"/>
          </w:tcPr>
          <w:p w14:paraId="1C340767" w14:textId="77777777" w:rsidR="00CB6F5E" w:rsidRPr="0037086D" w:rsidRDefault="00CB6F5E" w:rsidP="00F758FE">
            <w:r w:rsidRPr="0037086D">
              <w:rPr>
                <w:rFonts w:hint="eastAsia"/>
              </w:rPr>
              <w:t>拆装差价包括“计入拆装差价项目”和“按金额比例重新计算差额成本”两个选项，系统默认勾选拆装差价“计入拆装差价项目”；</w:t>
            </w:r>
          </w:p>
          <w:p w14:paraId="130CAE59" w14:textId="77777777" w:rsidR="00CB6F5E" w:rsidRPr="0037086D" w:rsidRDefault="00CB6F5E" w:rsidP="00F758FE">
            <w:r w:rsidRPr="0037086D">
              <w:rPr>
                <w:rFonts w:hint="eastAsia"/>
                <w:noProof/>
              </w:rPr>
              <w:drawing>
                <wp:inline distT="0" distB="0" distL="114300" distR="114300" wp14:anchorId="3F565976" wp14:editId="6EB2CEF1">
                  <wp:extent cx="4043680" cy="783590"/>
                  <wp:effectExtent l="0" t="0" r="13970" b="16510"/>
                  <wp:docPr id="7"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46"/>
                          <a:stretch>
                            <a:fillRect/>
                          </a:stretch>
                        </pic:blipFill>
                        <pic:spPr>
                          <a:xfrm>
                            <a:off x="0" y="0"/>
                            <a:ext cx="4043680" cy="783590"/>
                          </a:xfrm>
                          <a:prstGeom prst="rect">
                            <a:avLst/>
                          </a:prstGeom>
                        </pic:spPr>
                      </pic:pic>
                    </a:graphicData>
                  </a:graphic>
                </wp:inline>
              </w:drawing>
            </w:r>
          </w:p>
        </w:tc>
      </w:tr>
      <w:tr w:rsidR="00CB6F5E" w:rsidRPr="0037086D" w14:paraId="58DE6F30" w14:textId="77777777" w:rsidTr="005169EB">
        <w:tc>
          <w:tcPr>
            <w:tcW w:w="1916" w:type="dxa"/>
          </w:tcPr>
          <w:p w14:paraId="73ACA204" w14:textId="77777777" w:rsidR="00CB6F5E" w:rsidRPr="0037086D" w:rsidRDefault="00CB6F5E" w:rsidP="00F758FE">
            <w:r w:rsidRPr="0037086D">
              <w:rPr>
                <w:rFonts w:hint="eastAsia"/>
              </w:rPr>
              <w:t>实际可生产数量</w:t>
            </w:r>
          </w:p>
        </w:tc>
        <w:tc>
          <w:tcPr>
            <w:tcW w:w="6606" w:type="dxa"/>
          </w:tcPr>
          <w:p w14:paraId="40D06A4A" w14:textId="77777777" w:rsidR="00CB6F5E" w:rsidRPr="0037086D" w:rsidRDefault="00CB6F5E" w:rsidP="00F758FE">
            <w:r w:rsidRPr="0037086D">
              <w:rPr>
                <w:rFonts w:hint="eastAsia"/>
              </w:rPr>
              <w:t>计划生产数量＜＝最小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xml:space="preserve"> </w:t>
            </w:r>
            <w:r w:rsidRPr="0037086D">
              <w:rPr>
                <w:rFonts w:hint="eastAsia"/>
              </w:rPr>
              <w:t>计划生产数量；</w:t>
            </w:r>
          </w:p>
          <w:p w14:paraId="168A7606" w14:textId="77777777" w:rsidR="00CB6F5E" w:rsidRPr="0037086D" w:rsidRDefault="00CB6F5E" w:rsidP="00F758FE">
            <w:r w:rsidRPr="0037086D">
              <w:rPr>
                <w:rFonts w:hint="eastAsia"/>
              </w:rPr>
              <w:t>计划生产数量</w:t>
            </w:r>
            <w:r w:rsidRPr="0037086D">
              <w:t xml:space="preserve">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w:t>
            </w:r>
            <w:r w:rsidRPr="0037086D">
              <w:rPr>
                <w:rFonts w:hint="eastAsia"/>
              </w:rPr>
              <w:t>；</w:t>
            </w:r>
          </w:p>
        </w:tc>
      </w:tr>
      <w:tr w:rsidR="00CB6F5E" w:rsidRPr="0037086D" w14:paraId="6AC96AF7" w14:textId="77777777" w:rsidTr="005169EB">
        <w:tc>
          <w:tcPr>
            <w:tcW w:w="1916" w:type="dxa"/>
          </w:tcPr>
          <w:p w14:paraId="685C6851" w14:textId="77777777" w:rsidR="00CB6F5E" w:rsidRPr="0037086D" w:rsidRDefault="00CB6F5E" w:rsidP="00F758FE">
            <w:r w:rsidRPr="0037086D">
              <w:rPr>
                <w:rFonts w:hint="eastAsia"/>
              </w:rPr>
              <w:t>生成单据类型</w:t>
            </w:r>
          </w:p>
        </w:tc>
        <w:tc>
          <w:tcPr>
            <w:tcW w:w="6606" w:type="dxa"/>
          </w:tcPr>
          <w:p w14:paraId="3C1ACA23" w14:textId="77777777" w:rsidR="00CB6F5E" w:rsidRPr="0037086D" w:rsidRDefault="00CB6F5E" w:rsidP="00F758FE">
            <w:r w:rsidRPr="0037086D">
              <w:rPr>
                <w:rFonts w:hint="eastAsia"/>
              </w:rPr>
              <w:t>表示该模板用于组装作业或者拆卸作业。</w:t>
            </w:r>
          </w:p>
        </w:tc>
      </w:tr>
      <w:tr w:rsidR="00CB6F5E" w:rsidRPr="0037086D" w14:paraId="41BE55A8" w14:textId="77777777" w:rsidTr="005169EB">
        <w:tc>
          <w:tcPr>
            <w:tcW w:w="1916" w:type="dxa"/>
          </w:tcPr>
          <w:p w14:paraId="4C198628" w14:textId="77777777" w:rsidR="00CB6F5E" w:rsidRPr="0037086D" w:rsidRDefault="00CB6F5E" w:rsidP="00F758FE">
            <w:r w:rsidRPr="0037086D">
              <w:rPr>
                <w:rFonts w:hint="eastAsia"/>
              </w:rPr>
              <w:t>生成商品编号、生成商品名称、库存单位、生成数量</w:t>
            </w:r>
          </w:p>
        </w:tc>
        <w:tc>
          <w:tcPr>
            <w:tcW w:w="6606" w:type="dxa"/>
          </w:tcPr>
          <w:p w14:paraId="0A3C9343" w14:textId="77777777" w:rsidR="00CB6F5E" w:rsidRPr="0037086D" w:rsidRDefault="00CB6F5E" w:rsidP="00F758FE">
            <w:r w:rsidRPr="0037086D">
              <w:rPr>
                <w:rFonts w:hint="eastAsia"/>
              </w:rPr>
              <w:t>表头“生成单据类型”为“组装单草稿”时，上表体表示组装生成的套件信息；</w:t>
            </w:r>
          </w:p>
          <w:p w14:paraId="50EA25F0" w14:textId="77777777" w:rsidR="00CB6F5E" w:rsidRPr="0037086D" w:rsidRDefault="00CB6F5E" w:rsidP="00F758FE">
            <w:r w:rsidRPr="0037086D">
              <w:rPr>
                <w:rFonts w:hint="eastAsia"/>
              </w:rPr>
              <w:t>表头“生成单据类型”为“拆装单草稿”时，上表体表示拆卸下来的散件信息；</w:t>
            </w:r>
          </w:p>
        </w:tc>
      </w:tr>
      <w:tr w:rsidR="00CB6F5E" w:rsidRPr="0037086D" w14:paraId="0E357218" w14:textId="77777777" w:rsidTr="005169EB">
        <w:tc>
          <w:tcPr>
            <w:tcW w:w="1916" w:type="dxa"/>
          </w:tcPr>
          <w:p w14:paraId="3DE8F655" w14:textId="77777777" w:rsidR="00CB6F5E" w:rsidRPr="0037086D" w:rsidRDefault="00CB6F5E" w:rsidP="00F758FE">
            <w:r w:rsidRPr="0037086D">
              <w:rPr>
                <w:rFonts w:hint="eastAsia"/>
              </w:rPr>
              <w:t>商品编号、商品名称、库存单位</w:t>
            </w:r>
          </w:p>
        </w:tc>
        <w:tc>
          <w:tcPr>
            <w:tcW w:w="6606" w:type="dxa"/>
          </w:tcPr>
          <w:p w14:paraId="2D3EEEBA" w14:textId="77777777" w:rsidR="00CB6F5E" w:rsidRPr="0037086D" w:rsidRDefault="00CB6F5E" w:rsidP="00F758FE">
            <w:r w:rsidRPr="0037086D">
              <w:rPr>
                <w:rFonts w:hint="eastAsia"/>
              </w:rPr>
              <w:t>表头“生成单据类型”为“组装单草稿”时，下表体表示组装生成的套件信息时所需散件商品数量等；</w:t>
            </w:r>
          </w:p>
          <w:p w14:paraId="625912DC" w14:textId="77777777" w:rsidR="00CB6F5E" w:rsidRPr="0037086D" w:rsidRDefault="00CB6F5E" w:rsidP="00F758FE">
            <w:r w:rsidRPr="0037086D">
              <w:rPr>
                <w:rFonts w:hint="eastAsia"/>
              </w:rPr>
              <w:t>表头“生成单据类型”为“拆装单草稿”时，下表体表示拆卸出散件信息所需套件商品数量；</w:t>
            </w:r>
          </w:p>
        </w:tc>
      </w:tr>
      <w:tr w:rsidR="00CB6F5E" w:rsidRPr="0037086D" w14:paraId="0AEA61DC" w14:textId="77777777" w:rsidTr="005169EB">
        <w:tc>
          <w:tcPr>
            <w:tcW w:w="1916" w:type="dxa"/>
          </w:tcPr>
          <w:p w14:paraId="3366B2F9" w14:textId="77777777" w:rsidR="00CB6F5E" w:rsidRPr="0037086D" w:rsidRDefault="00CB6F5E" w:rsidP="00F758FE">
            <w:r w:rsidRPr="0037086D">
              <w:rPr>
                <w:rFonts w:hint="eastAsia"/>
              </w:rPr>
              <w:t>配套数量</w:t>
            </w:r>
          </w:p>
        </w:tc>
        <w:tc>
          <w:tcPr>
            <w:tcW w:w="6606" w:type="dxa"/>
          </w:tcPr>
          <w:p w14:paraId="05ECD367" w14:textId="77777777" w:rsidR="00CB6F5E" w:rsidRPr="0037086D" w:rsidRDefault="00CB6F5E" w:rsidP="00F758FE">
            <w:r w:rsidRPr="0037086D">
              <w:rPr>
                <w:rFonts w:hint="eastAsia"/>
              </w:rPr>
              <w:t>用于录入组装成上表体套件数量所需该子件商品的数量；</w:t>
            </w:r>
          </w:p>
          <w:p w14:paraId="6976BAD5" w14:textId="77777777" w:rsidR="00CB6F5E" w:rsidRPr="0037086D" w:rsidRDefault="00CB6F5E" w:rsidP="00F758FE">
            <w:r w:rsidRPr="0037086D">
              <w:rPr>
                <w:rFonts w:hint="eastAsia"/>
              </w:rPr>
              <w:t>或者拆卸成上表体散件数量所需套件商品数量；</w:t>
            </w:r>
          </w:p>
        </w:tc>
      </w:tr>
      <w:tr w:rsidR="00CB6F5E" w:rsidRPr="0037086D" w14:paraId="78612C7C" w14:textId="77777777" w:rsidTr="005169EB">
        <w:tc>
          <w:tcPr>
            <w:tcW w:w="1916" w:type="dxa"/>
          </w:tcPr>
          <w:p w14:paraId="5CB8FEA6" w14:textId="77777777" w:rsidR="00CB6F5E" w:rsidRPr="0037086D" w:rsidRDefault="00CB6F5E" w:rsidP="00F758FE">
            <w:r w:rsidRPr="0037086D">
              <w:rPr>
                <w:rFonts w:hint="eastAsia"/>
              </w:rPr>
              <w:t>库存数量</w:t>
            </w:r>
          </w:p>
        </w:tc>
        <w:tc>
          <w:tcPr>
            <w:tcW w:w="6606" w:type="dxa"/>
          </w:tcPr>
          <w:p w14:paraId="400E1C51" w14:textId="77777777" w:rsidR="00CB6F5E" w:rsidRPr="0037086D" w:rsidRDefault="00CB6F5E" w:rsidP="00F758FE">
            <w:r w:rsidRPr="0037086D">
              <w:rPr>
                <w:rFonts w:hint="eastAsia"/>
              </w:rPr>
              <w:t>该行商品的账面库存数量；</w:t>
            </w:r>
          </w:p>
        </w:tc>
      </w:tr>
      <w:tr w:rsidR="00CB6F5E" w:rsidRPr="0037086D" w14:paraId="59308284" w14:textId="77777777" w:rsidTr="005169EB">
        <w:tc>
          <w:tcPr>
            <w:tcW w:w="1916" w:type="dxa"/>
          </w:tcPr>
          <w:p w14:paraId="42F481D0" w14:textId="77777777" w:rsidR="00CB6F5E" w:rsidRPr="0037086D" w:rsidRDefault="00CB6F5E" w:rsidP="00F758FE">
            <w:r w:rsidRPr="0037086D">
              <w:rPr>
                <w:rFonts w:hint="eastAsia"/>
              </w:rPr>
              <w:t>需求量</w:t>
            </w:r>
          </w:p>
        </w:tc>
        <w:tc>
          <w:tcPr>
            <w:tcW w:w="6606" w:type="dxa"/>
          </w:tcPr>
          <w:p w14:paraId="3924F0A3" w14:textId="77777777" w:rsidR="00CB6F5E" w:rsidRPr="0037086D" w:rsidRDefault="00CB6F5E" w:rsidP="00F758FE">
            <w:r w:rsidRPr="0037086D">
              <w:rPr>
                <w:rFonts w:hint="eastAsia"/>
              </w:rPr>
              <w:t>需求量</w:t>
            </w:r>
            <w:r w:rsidRPr="0037086D">
              <w:t>=</w:t>
            </w:r>
            <w:r w:rsidRPr="0037086D">
              <w:rPr>
                <w:rFonts w:hint="eastAsia"/>
              </w:rPr>
              <w:t>配套数量</w:t>
            </w:r>
            <w:r w:rsidRPr="0037086D">
              <w:t>*</w:t>
            </w:r>
            <w:r w:rsidRPr="0037086D">
              <w:rPr>
                <w:rFonts w:hint="eastAsia"/>
              </w:rPr>
              <w:t>计划生产数量。</w:t>
            </w:r>
          </w:p>
        </w:tc>
      </w:tr>
      <w:tr w:rsidR="00CB6F5E" w:rsidRPr="0037086D" w14:paraId="32486DE6" w14:textId="77777777" w:rsidTr="005169EB">
        <w:tc>
          <w:tcPr>
            <w:tcW w:w="1916" w:type="dxa"/>
          </w:tcPr>
          <w:p w14:paraId="350BF1F9" w14:textId="77777777" w:rsidR="00CB6F5E" w:rsidRPr="0037086D" w:rsidRDefault="00CB6F5E" w:rsidP="00F758FE">
            <w:r w:rsidRPr="0037086D">
              <w:rPr>
                <w:rFonts w:hint="eastAsia"/>
              </w:rPr>
              <w:t>库存余量</w:t>
            </w:r>
          </w:p>
        </w:tc>
        <w:tc>
          <w:tcPr>
            <w:tcW w:w="6606" w:type="dxa"/>
          </w:tcPr>
          <w:p w14:paraId="264EA624" w14:textId="77777777" w:rsidR="00CB6F5E" w:rsidRPr="0037086D" w:rsidRDefault="00CB6F5E" w:rsidP="00F758FE">
            <w:r w:rsidRPr="0037086D">
              <w:rPr>
                <w:rFonts w:hint="eastAsia"/>
              </w:rPr>
              <w:t>库存余量</w:t>
            </w:r>
            <w:r w:rsidRPr="0037086D">
              <w:t>=</w:t>
            </w:r>
            <w:r w:rsidRPr="0037086D">
              <w:rPr>
                <w:rFonts w:hint="eastAsia"/>
              </w:rPr>
              <w:t>库存数量</w:t>
            </w:r>
            <w:r w:rsidRPr="0037086D">
              <w:t>-</w:t>
            </w:r>
            <w:r w:rsidRPr="0037086D">
              <w:rPr>
                <w:rFonts w:hint="eastAsia"/>
              </w:rPr>
              <w:t>需求量。</w:t>
            </w:r>
          </w:p>
        </w:tc>
      </w:tr>
      <w:tr w:rsidR="00CB6F5E" w:rsidRPr="0037086D" w14:paraId="53F6E03E" w14:textId="77777777" w:rsidTr="005169EB">
        <w:tc>
          <w:tcPr>
            <w:tcW w:w="1916" w:type="dxa"/>
          </w:tcPr>
          <w:p w14:paraId="1FACDA96" w14:textId="77777777" w:rsidR="00CB6F5E" w:rsidRPr="0037086D" w:rsidRDefault="00CB6F5E" w:rsidP="00F758FE">
            <w:r w:rsidRPr="0037086D">
              <w:rPr>
                <w:rFonts w:hint="eastAsia"/>
              </w:rPr>
              <w:t>【生成草稿】</w:t>
            </w:r>
          </w:p>
        </w:tc>
        <w:tc>
          <w:tcPr>
            <w:tcW w:w="6606" w:type="dxa"/>
          </w:tcPr>
          <w:p w14:paraId="454A71A7" w14:textId="77777777" w:rsidR="00CB6F5E" w:rsidRPr="0037086D" w:rsidRDefault="00CB6F5E" w:rsidP="00F758FE">
            <w:r w:rsidRPr="0037086D">
              <w:rPr>
                <w:rFonts w:hint="eastAsia"/>
              </w:rPr>
              <w:t>组装拆卸模板可按“计划生产数量”生成组装拆卸单草稿。</w:t>
            </w:r>
          </w:p>
        </w:tc>
      </w:tr>
    </w:tbl>
    <w:p w14:paraId="41059CCA" w14:textId="77777777" w:rsidR="00CB6F5E" w:rsidRPr="0037086D" w:rsidRDefault="00CB6F5E" w:rsidP="00CB6F5E">
      <w:pPr>
        <w:pStyle w:val="4"/>
        <w:rPr>
          <w:b/>
        </w:rPr>
      </w:pPr>
      <w:bookmarkStart w:id="636" w:name="_Toc161755218"/>
      <w:bookmarkStart w:id="637" w:name="_Toc209191726"/>
      <w:r w:rsidRPr="0037086D">
        <w:rPr>
          <w:rFonts w:hint="eastAsia"/>
        </w:rPr>
        <w:lastRenderedPageBreak/>
        <w:t>组装拆卸单</w:t>
      </w:r>
      <w:bookmarkEnd w:id="636"/>
      <w:bookmarkEnd w:id="637"/>
    </w:p>
    <w:p w14:paraId="0F5CCB4D" w14:textId="7EE71483" w:rsidR="00C77E2B" w:rsidRPr="00E54A40" w:rsidRDefault="00E6384F" w:rsidP="009868BD">
      <w:pPr>
        <w:rPr>
          <w:rFonts w:cs="宋体"/>
          <w:color w:val="000000"/>
        </w:rPr>
      </w:pPr>
      <w:r>
        <w:rPr>
          <w:noProof/>
        </w:rPr>
        <w:drawing>
          <wp:inline distT="0" distB="0" distL="0" distR="0" wp14:anchorId="020ADB3B" wp14:editId="1E3E978F">
            <wp:extent cx="5274310" cy="2618105"/>
            <wp:effectExtent l="0" t="0" r="254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2618105"/>
                    </a:xfrm>
                    <a:prstGeom prst="rect">
                      <a:avLst/>
                    </a:prstGeom>
                  </pic:spPr>
                </pic:pic>
              </a:graphicData>
            </a:graphic>
          </wp:inline>
        </w:drawing>
      </w:r>
    </w:p>
    <w:p w14:paraId="75EFFB3F" w14:textId="77777777" w:rsidR="001E7770" w:rsidRPr="0037086D" w:rsidRDefault="001E7770" w:rsidP="001E7770">
      <w:r w:rsidRPr="0037086D">
        <w:rPr>
          <w:rFonts w:hint="eastAsia"/>
          <w:bCs/>
        </w:rPr>
        <w:t>功能描述：</w:t>
      </w:r>
      <w:r w:rsidRPr="0037086D">
        <w:rPr>
          <w:rFonts w:hint="eastAsia"/>
        </w:rPr>
        <w:t>将多个散件组装成一个套件的过程，也可以一个套件拆散为多个散件的过程。</w:t>
      </w:r>
    </w:p>
    <w:p w14:paraId="12869B86" w14:textId="77777777" w:rsidR="001E7770" w:rsidRDefault="001E7770" w:rsidP="001E7770">
      <w:r w:rsidRPr="0037086D">
        <w:rPr>
          <w:rFonts w:hint="eastAsia"/>
        </w:rPr>
        <w:t>操作说明：</w:t>
      </w:r>
    </w:p>
    <w:p w14:paraId="51090C11" w14:textId="77777777" w:rsidR="001E7770" w:rsidRDefault="001E7770" w:rsidP="001E7770">
      <w:r>
        <w:rPr>
          <w:rFonts w:hint="eastAsia"/>
        </w:rPr>
        <w:t>【录入方式】：</w:t>
      </w:r>
      <w:r w:rsidRPr="0037086D">
        <w:rPr>
          <w:rFonts w:hint="eastAsia"/>
        </w:rPr>
        <w:t>提供“手工录入、调入模板、其他单据明细导入”等方式进行业务单据录入。</w:t>
      </w:r>
    </w:p>
    <w:p w14:paraId="6320BE57" w14:textId="77777777" w:rsidR="001E7770" w:rsidRDefault="001E7770" w:rsidP="001E7770">
      <w:r>
        <w:rPr>
          <w:rFonts w:hint="eastAsia"/>
        </w:rPr>
        <w:t>【单据助手】：</w:t>
      </w:r>
      <w:r w:rsidRPr="0037086D">
        <w:rPr>
          <w:rFonts w:hint="eastAsia"/>
        </w:rPr>
        <w:t>实时库存；单据操作日志；其他单据明细导入；刷新账面库存；修改单据；红字反冲。</w:t>
      </w:r>
    </w:p>
    <w:p w14:paraId="7A330B75" w14:textId="77777777" w:rsidR="001E7770" w:rsidRDefault="001E7770" w:rsidP="001E7770">
      <w:r>
        <w:rPr>
          <w:rFonts w:hint="eastAsia"/>
        </w:rPr>
        <w:t>【过账处理】：出库商品数量、金额减少；入库商品数量、金额增加。</w:t>
      </w:r>
    </w:p>
    <w:p w14:paraId="134B9160" w14:textId="77777777" w:rsidR="001E7770" w:rsidRDefault="001E7770" w:rsidP="001E7770">
      <w:r>
        <w:rPr>
          <w:rFonts w:hint="eastAsia"/>
        </w:rPr>
        <w:t>【单据修改】：</w:t>
      </w:r>
    </w:p>
    <w:p w14:paraId="5514CBBE" w14:textId="77777777" w:rsidR="001E7770" w:rsidRDefault="001E7770" w:rsidP="001E7770">
      <w:pPr>
        <w:pStyle w:val="11"/>
      </w:pPr>
      <w:r>
        <w:rPr>
          <w:rFonts w:hint="eastAsia"/>
        </w:rPr>
        <w:t>支持单据全面修改。</w:t>
      </w:r>
    </w:p>
    <w:p w14:paraId="19D916E3" w14:textId="77777777" w:rsidR="001E7770" w:rsidRPr="0037086D" w:rsidRDefault="001E7770" w:rsidP="001E7770">
      <w:r>
        <w:rPr>
          <w:rFonts w:hint="eastAsia"/>
        </w:rPr>
        <w:t>【其他】：</w:t>
      </w:r>
    </w:p>
    <w:p w14:paraId="384FB44B" w14:textId="77777777" w:rsidR="001E7770" w:rsidRPr="0037086D" w:rsidRDefault="001E7770" w:rsidP="001E7770">
      <w:pPr>
        <w:pStyle w:val="11"/>
      </w:pPr>
      <w:r w:rsidRPr="0037086D">
        <w:rPr>
          <w:rFonts w:hint="eastAsia"/>
        </w:rPr>
        <w:t>组装也是捆绑销售的一种解决方案，在库存环节进行简单的组装作业。</w:t>
      </w:r>
    </w:p>
    <w:p w14:paraId="64C47311" w14:textId="77777777" w:rsidR="001E7770" w:rsidRPr="0037086D" w:rsidRDefault="001E7770" w:rsidP="001E7770">
      <w:pPr>
        <w:pStyle w:val="11"/>
      </w:pPr>
      <w:r w:rsidRPr="0037086D">
        <w:rPr>
          <w:rFonts w:hint="eastAsia"/>
        </w:rPr>
        <w:t>组装是生产新品的过程，上表体录入所需散件商品的信息，下表体录入组装形成的套件商品信息。</w:t>
      </w:r>
    </w:p>
    <w:p w14:paraId="5F7F3A80" w14:textId="77777777" w:rsidR="001E7770" w:rsidRPr="0037086D" w:rsidRDefault="001E7770" w:rsidP="001E7770">
      <w:pPr>
        <w:pStyle w:val="11"/>
      </w:pPr>
      <w:r w:rsidRPr="0037086D">
        <w:rPr>
          <w:rFonts w:hint="eastAsia"/>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14:paraId="2EF42CD9" w14:textId="77777777" w:rsidR="001E7770" w:rsidRPr="0037086D" w:rsidRDefault="001E7770" w:rsidP="001E7770">
      <w:pPr>
        <w:pStyle w:val="11"/>
      </w:pPr>
      <w:r w:rsidRPr="0037086D">
        <w:rPr>
          <w:rFonts w:hint="eastAsia"/>
        </w:rPr>
        <w:t>入库操作提供事前费用分摊的功能：</w:t>
      </w:r>
    </w:p>
    <w:p w14:paraId="68694D55" w14:textId="77777777" w:rsidR="001E7770" w:rsidRPr="0037086D" w:rsidRDefault="001E7770" w:rsidP="001E7770">
      <w:pPr>
        <w:pStyle w:val="20"/>
      </w:pPr>
      <w:r w:rsidRPr="0037086D">
        <w:rPr>
          <w:rFonts w:hint="eastAsia"/>
        </w:rPr>
        <w:t>支持动态多费用</w:t>
      </w:r>
    </w:p>
    <w:p w14:paraId="2AC8A12E" w14:textId="77777777" w:rsidR="001E7770" w:rsidRPr="0037086D" w:rsidRDefault="001E7770" w:rsidP="001E7770">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14:paraId="6DDC1961" w14:textId="77777777" w:rsidR="001E7770" w:rsidRPr="0037086D" w:rsidRDefault="001E7770" w:rsidP="001E7770">
      <w:pPr>
        <w:pStyle w:val="3"/>
        <w:numPr>
          <w:ilvl w:val="0"/>
          <w:numId w:val="8"/>
        </w:numPr>
        <w:ind w:left="851"/>
      </w:pPr>
      <w:r w:rsidRPr="0037086D">
        <w:rPr>
          <w:rFonts w:hint="eastAsia"/>
        </w:rPr>
        <w:t>不同的费用支持不同的结算单位。</w:t>
      </w:r>
    </w:p>
    <w:p w14:paraId="2FC69CDE" w14:textId="77777777" w:rsidR="001E7770" w:rsidRPr="0037086D" w:rsidRDefault="001E7770" w:rsidP="001E7770">
      <w:pPr>
        <w:pStyle w:val="20"/>
      </w:pPr>
      <w:r w:rsidRPr="0037086D">
        <w:rPr>
          <w:rFonts w:hint="eastAsia"/>
        </w:rPr>
        <w:t>费用后续处理：一旦有费用产生会自动生成后续费用对应的单据，及结算过账，减少客户的业务操作。</w:t>
      </w:r>
    </w:p>
    <w:p w14:paraId="717CC996" w14:textId="77777777" w:rsidR="001E7770" w:rsidRPr="0037086D" w:rsidRDefault="001E7770" w:rsidP="001E7770">
      <w:pPr>
        <w:pStyle w:val="3"/>
        <w:numPr>
          <w:ilvl w:val="0"/>
          <w:numId w:val="8"/>
        </w:numPr>
        <w:ind w:left="851"/>
      </w:pPr>
      <w:r w:rsidRPr="0037086D">
        <w:rPr>
          <w:rFonts w:hint="eastAsia"/>
        </w:rPr>
        <w:t>费用备注：用于填写费用相关备注信息，当生成费用单的时候该备注信息会同步生成到费用单中。</w:t>
      </w:r>
    </w:p>
    <w:p w14:paraId="5B4E70A2" w14:textId="77777777" w:rsidR="001E7770" w:rsidRPr="0037086D" w:rsidRDefault="001E7770" w:rsidP="001E7770">
      <w:pPr>
        <w:pStyle w:val="3"/>
        <w:numPr>
          <w:ilvl w:val="0"/>
          <w:numId w:val="8"/>
        </w:numPr>
        <w:ind w:left="851"/>
      </w:pPr>
      <w:r w:rsidRPr="0037086D">
        <w:rPr>
          <w:rFonts w:hint="eastAsia"/>
        </w:rPr>
        <w:t>提供事后费用分摊的功能。</w:t>
      </w:r>
    </w:p>
    <w:p w14:paraId="6B43DB7A" w14:textId="77777777" w:rsidR="001E7770" w:rsidRPr="0037086D" w:rsidRDefault="001E7770" w:rsidP="001E7770">
      <w:pPr>
        <w:pStyle w:val="11"/>
      </w:pPr>
      <w:r w:rsidRPr="0037086D">
        <w:rPr>
          <w:rFonts w:hint="eastAsia"/>
        </w:rPr>
        <w:t>过账后入库仓库商品增加；出库仓库商品减少。</w:t>
      </w:r>
    </w:p>
    <w:p w14:paraId="2547D55A" w14:textId="77777777" w:rsidR="001E7770" w:rsidRPr="0037086D" w:rsidRDefault="001E7770" w:rsidP="001E7770">
      <w:pPr>
        <w:pStyle w:val="4"/>
        <w:rPr>
          <w:b/>
        </w:rPr>
      </w:pPr>
      <w:bookmarkStart w:id="638" w:name="_Toc161755219"/>
      <w:bookmarkStart w:id="639" w:name="_Toc209191727"/>
      <w:r w:rsidRPr="0037086D">
        <w:rPr>
          <w:rFonts w:hint="eastAsia"/>
        </w:rPr>
        <w:lastRenderedPageBreak/>
        <w:t>组装拆卸统计</w:t>
      </w:r>
      <w:bookmarkEnd w:id="638"/>
      <w:bookmarkEnd w:id="639"/>
    </w:p>
    <w:p w14:paraId="4FD0A540" w14:textId="305E48E2" w:rsidR="00C77E2B" w:rsidRPr="00E54A40" w:rsidRDefault="00587585" w:rsidP="009868BD">
      <w:r>
        <w:rPr>
          <w:noProof/>
        </w:rPr>
        <w:drawing>
          <wp:inline distT="0" distB="0" distL="0" distR="0" wp14:anchorId="2C1ED839" wp14:editId="6FA666F2">
            <wp:extent cx="5274310" cy="2618105"/>
            <wp:effectExtent l="0" t="0" r="254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74310" cy="2618105"/>
                    </a:xfrm>
                    <a:prstGeom prst="rect">
                      <a:avLst/>
                    </a:prstGeom>
                  </pic:spPr>
                </pic:pic>
              </a:graphicData>
            </a:graphic>
          </wp:inline>
        </w:drawing>
      </w:r>
    </w:p>
    <w:p w14:paraId="12607400" w14:textId="77777777" w:rsidR="001E7770" w:rsidRPr="0037086D" w:rsidRDefault="001E7770" w:rsidP="001E7770">
      <w:r w:rsidRPr="0037086D">
        <w:rPr>
          <w:rFonts w:hint="eastAsia"/>
          <w:bCs/>
        </w:rPr>
        <w:t>功能描述：</w:t>
      </w:r>
      <w:r w:rsidRPr="0037086D">
        <w:rPr>
          <w:rFonts w:hint="eastAsia"/>
        </w:rPr>
        <w:t>组装拆卸统计是针对组装和拆卸商品的出库数据和入库数据进行统计。</w:t>
      </w:r>
    </w:p>
    <w:p w14:paraId="194EDF1F" w14:textId="77777777" w:rsidR="001E7770" w:rsidRPr="0037086D" w:rsidRDefault="001E7770" w:rsidP="001E7770">
      <w:r w:rsidRPr="0037086D">
        <w:rPr>
          <w:rFonts w:hint="eastAsia"/>
        </w:rPr>
        <w:t>操作说明：</w:t>
      </w:r>
    </w:p>
    <w:p w14:paraId="01D267CE" w14:textId="77777777" w:rsidR="001E7770" w:rsidRPr="0037086D" w:rsidRDefault="001E7770" w:rsidP="001E7770">
      <w:pPr>
        <w:pStyle w:val="11"/>
      </w:pPr>
      <w:r w:rsidRPr="0037086D">
        <w:rPr>
          <w:rFonts w:hint="eastAsia"/>
        </w:rPr>
        <w:t>支持“包含草稿”统计组装拆卸商品的出库数据和入库数据。</w:t>
      </w:r>
    </w:p>
    <w:p w14:paraId="7FE4FE82" w14:textId="77777777" w:rsidR="001E7770" w:rsidRPr="0037086D" w:rsidRDefault="001E7770" w:rsidP="001E7770">
      <w:pPr>
        <w:pStyle w:val="11"/>
      </w:pPr>
      <w:r w:rsidRPr="0037086D">
        <w:rPr>
          <w:rFonts w:hint="eastAsia"/>
        </w:rPr>
        <w:t>支持“树形”和“线性”多种数据结果展示方式。</w:t>
      </w:r>
    </w:p>
    <w:p w14:paraId="0F04B5AC" w14:textId="77777777" w:rsidR="001E7770" w:rsidRPr="0037086D" w:rsidRDefault="001E7770" w:rsidP="001E7770">
      <w:pPr>
        <w:pStyle w:val="11"/>
      </w:pPr>
      <w:r w:rsidRPr="0037086D">
        <w:rPr>
          <w:rFonts w:hint="eastAsia"/>
        </w:rPr>
        <w:t>支持查看明细账本。</w:t>
      </w:r>
    </w:p>
    <w:p w14:paraId="42BA3604" w14:textId="77777777" w:rsidR="001E7770" w:rsidRPr="0037086D" w:rsidRDefault="001E7770" w:rsidP="001E7770">
      <w:pPr>
        <w:pStyle w:val="11"/>
      </w:pPr>
      <w:r w:rsidRPr="0037086D">
        <w:rPr>
          <w:rFonts w:hint="eastAsia"/>
        </w:rPr>
        <w:t>支持多种计量单位查看商品数量。</w:t>
      </w:r>
    </w:p>
    <w:p w14:paraId="7CB70992" w14:textId="77777777" w:rsidR="001E7770" w:rsidRPr="0037086D" w:rsidRDefault="001E7770" w:rsidP="001E7770">
      <w:pPr>
        <w:pStyle w:val="30"/>
        <w:ind w:left="720" w:firstLineChars="0" w:hanging="720"/>
        <w:rPr>
          <w:b/>
        </w:rPr>
      </w:pPr>
      <w:bookmarkStart w:id="640" w:name="_Toc161755220"/>
      <w:bookmarkStart w:id="641" w:name="_Toc209191728"/>
      <w:r w:rsidRPr="0037086D">
        <w:rPr>
          <w:rFonts w:hint="eastAsia"/>
        </w:rPr>
        <w:t>库存预警</w:t>
      </w:r>
      <w:bookmarkEnd w:id="640"/>
      <w:bookmarkEnd w:id="641"/>
    </w:p>
    <w:p w14:paraId="14F7293E" w14:textId="77777777" w:rsidR="001E7770" w:rsidRPr="0037086D" w:rsidRDefault="001E7770" w:rsidP="001E7770">
      <w:pPr>
        <w:pStyle w:val="4"/>
        <w:rPr>
          <w:b/>
        </w:rPr>
      </w:pPr>
      <w:bookmarkStart w:id="642" w:name="_Toc161755221"/>
      <w:bookmarkStart w:id="643" w:name="_Toc209191729"/>
      <w:r w:rsidRPr="0037086D">
        <w:rPr>
          <w:rFonts w:hint="eastAsia"/>
        </w:rPr>
        <w:t>库存报警总览</w:t>
      </w:r>
      <w:bookmarkEnd w:id="642"/>
      <w:bookmarkEnd w:id="643"/>
    </w:p>
    <w:p w14:paraId="68F5E518" w14:textId="77777777" w:rsidR="001E7770" w:rsidRPr="0037086D" w:rsidRDefault="001E7770" w:rsidP="001E7770">
      <w:pPr>
        <w:ind w:firstLine="420"/>
      </w:pPr>
      <w:r w:rsidRPr="0037086D">
        <w:rPr>
          <w:rFonts w:hint="eastAsia"/>
        </w:rPr>
        <w:t>用户需要科学的对存货情况进行管理，避免货物堆积过多造成对资金不合理的占用或者是存货准备不足造成销售上的拖延等问题。</w:t>
      </w:r>
    </w:p>
    <w:p w14:paraId="3C62C50D" w14:textId="77777777" w:rsidR="001E7770" w:rsidRPr="0037086D" w:rsidRDefault="001E7770" w:rsidP="001E7770">
      <w:pPr>
        <w:ind w:firstLine="420"/>
      </w:pPr>
      <w:r w:rsidRPr="0037086D">
        <w:rPr>
          <w:rFonts w:hint="eastAsia"/>
        </w:rPr>
        <w:t>为了满足用户这方面的功能需求，在系统中设计了“库存预警”模块。该模块的主要功能是根据用户的需要对库存的上下限进行设置，当库存商品数量超过上限或低于下限时进行报警。</w:t>
      </w:r>
    </w:p>
    <w:p w14:paraId="342E5CD0" w14:textId="77777777" w:rsidR="001E7770" w:rsidRPr="0037086D" w:rsidRDefault="001E7770" w:rsidP="001E7770">
      <w:pPr>
        <w:ind w:firstLine="420"/>
      </w:pPr>
      <w:r w:rsidRPr="0037086D">
        <w:rPr>
          <w:rFonts w:hint="eastAsia"/>
        </w:rPr>
        <w:t>库存上下限报警功能可以实现对库存的监控，能很好地控制滞销商品的库存量，保证畅销商品的库存量，对监控滞销商品和畅销商品特别有效。</w:t>
      </w:r>
    </w:p>
    <w:p w14:paraId="71AB7046" w14:textId="77777777" w:rsidR="001E7770" w:rsidRPr="0037086D" w:rsidRDefault="001E7770" w:rsidP="001E7770">
      <w:pPr>
        <w:pStyle w:val="4"/>
        <w:rPr>
          <w:b/>
        </w:rPr>
      </w:pPr>
      <w:bookmarkStart w:id="644" w:name="_Toc161755222"/>
      <w:bookmarkStart w:id="645" w:name="_Toc209191730"/>
      <w:r w:rsidRPr="0037086D">
        <w:rPr>
          <w:rFonts w:hint="eastAsia"/>
        </w:rPr>
        <w:t>库存报警设置智能分析</w:t>
      </w:r>
      <w:bookmarkEnd w:id="644"/>
      <w:bookmarkEnd w:id="645"/>
    </w:p>
    <w:p w14:paraId="58FF3007" w14:textId="6C33E804" w:rsidR="00C77E2B" w:rsidRPr="00E54A40" w:rsidRDefault="000E2169" w:rsidP="009868BD">
      <w:pPr>
        <w:rPr>
          <w:rFonts w:cs="宋体"/>
          <w:color w:val="000000"/>
        </w:rPr>
      </w:pPr>
      <w:r>
        <w:rPr>
          <w:noProof/>
        </w:rPr>
        <w:drawing>
          <wp:inline distT="0" distB="0" distL="0" distR="0" wp14:anchorId="1E58DC7D" wp14:editId="5A564CCE">
            <wp:extent cx="5274310" cy="2618105"/>
            <wp:effectExtent l="0" t="0" r="254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2618105"/>
                    </a:xfrm>
                    <a:prstGeom prst="rect">
                      <a:avLst/>
                    </a:prstGeom>
                  </pic:spPr>
                </pic:pic>
              </a:graphicData>
            </a:graphic>
          </wp:inline>
        </w:drawing>
      </w:r>
    </w:p>
    <w:p w14:paraId="50E26D76" w14:textId="77777777" w:rsidR="000040DF" w:rsidRPr="0037086D" w:rsidRDefault="000040DF" w:rsidP="000040DF">
      <w:r w:rsidRPr="0037086D">
        <w:rPr>
          <w:rFonts w:hint="eastAsia"/>
          <w:bCs/>
        </w:rPr>
        <w:lastRenderedPageBreak/>
        <w:t>功能描述：</w:t>
      </w:r>
      <w:r w:rsidRPr="0037086D">
        <w:rPr>
          <w:rFonts w:hint="eastAsia"/>
        </w:rPr>
        <w:t>分析商品的销售与存货情况，以此作为库存报警的上下限设置依据。</w:t>
      </w:r>
    </w:p>
    <w:p w14:paraId="198E1772" w14:textId="77777777" w:rsidR="000040DF" w:rsidRPr="0037086D" w:rsidRDefault="000040DF" w:rsidP="000040DF">
      <w:r w:rsidRPr="0037086D">
        <w:rPr>
          <w:rFonts w:hint="eastAsia"/>
        </w:rPr>
        <w:t>操作说明：</w:t>
      </w:r>
    </w:p>
    <w:p w14:paraId="7B262024" w14:textId="77777777" w:rsidR="000040DF" w:rsidRPr="0037086D" w:rsidRDefault="000040DF" w:rsidP="000040DF">
      <w:r>
        <w:rPr>
          <w:rFonts w:hint="eastAsia"/>
        </w:rPr>
        <w:t>【</w:t>
      </w:r>
      <w:r w:rsidRPr="0037086D">
        <w:rPr>
          <w:rFonts w:hint="eastAsia"/>
        </w:rPr>
        <w:t>库存报警设置智能分析</w:t>
      </w:r>
      <w:r>
        <w:rPr>
          <w:rFonts w:hint="eastAsia"/>
        </w:rPr>
        <w:t>】：</w:t>
      </w:r>
      <w:r w:rsidRPr="0037086D">
        <w:rPr>
          <w:rFonts w:hint="eastAsia"/>
        </w:rPr>
        <w:t>可以用历史销售情况作为统计依据，根据用户设置的上、下限及订货库存天数，按公式计算库存报警数量的设置。</w:t>
      </w:r>
    </w:p>
    <w:p w14:paraId="00ABF9F8" w14:textId="77777777" w:rsidR="000040DF" w:rsidRPr="0037086D" w:rsidRDefault="000040DF" w:rsidP="000040DF">
      <w:r>
        <w:rPr>
          <w:rFonts w:hint="eastAsia"/>
        </w:rPr>
        <w:t>【</w:t>
      </w:r>
      <w:r w:rsidRPr="0037086D">
        <w:rPr>
          <w:rFonts w:hint="eastAsia"/>
        </w:rPr>
        <w:t>公式更新库存上限</w:t>
      </w:r>
      <w:r>
        <w:rPr>
          <w:rFonts w:hint="eastAsia"/>
        </w:rPr>
        <w:t>】</w:t>
      </w:r>
      <w:r w:rsidRPr="0037086D">
        <w:rPr>
          <w:rFonts w:hint="eastAsia"/>
        </w:rPr>
        <w:t>：根据公式更新库存上限、下限或订货库存。</w:t>
      </w:r>
    </w:p>
    <w:p w14:paraId="60A1605B" w14:textId="77777777" w:rsidR="000040DF" w:rsidRPr="0037086D" w:rsidRDefault="000040DF" w:rsidP="000040DF">
      <w:pPr>
        <w:pStyle w:val="4"/>
        <w:rPr>
          <w:b/>
        </w:rPr>
      </w:pPr>
      <w:bookmarkStart w:id="646" w:name="_Toc161755223"/>
      <w:bookmarkStart w:id="647" w:name="_Toc209191731"/>
      <w:r w:rsidRPr="0037086D">
        <w:rPr>
          <w:rFonts w:hint="eastAsia"/>
        </w:rPr>
        <w:t>库存预警设置</w:t>
      </w:r>
      <w:bookmarkEnd w:id="646"/>
      <w:bookmarkEnd w:id="647"/>
    </w:p>
    <w:p w14:paraId="29FA64EB" w14:textId="16EE849A" w:rsidR="00C77E2B" w:rsidRPr="00E54A40" w:rsidRDefault="000E2169" w:rsidP="009868BD">
      <w:pPr>
        <w:rPr>
          <w:rFonts w:cs="宋体"/>
          <w:color w:val="000000"/>
        </w:rPr>
      </w:pPr>
      <w:r>
        <w:rPr>
          <w:noProof/>
        </w:rPr>
        <w:drawing>
          <wp:inline distT="0" distB="0" distL="0" distR="0" wp14:anchorId="5761BDF8" wp14:editId="64839B0B">
            <wp:extent cx="5274310" cy="2618105"/>
            <wp:effectExtent l="0" t="0" r="254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4310" cy="2618105"/>
                    </a:xfrm>
                    <a:prstGeom prst="rect">
                      <a:avLst/>
                    </a:prstGeom>
                  </pic:spPr>
                </pic:pic>
              </a:graphicData>
            </a:graphic>
          </wp:inline>
        </w:drawing>
      </w:r>
    </w:p>
    <w:p w14:paraId="05FE52DB" w14:textId="77777777" w:rsidR="000040DF" w:rsidRPr="0037086D" w:rsidRDefault="000040DF" w:rsidP="000040DF">
      <w:r w:rsidRPr="0037086D">
        <w:rPr>
          <w:rFonts w:hint="eastAsia"/>
          <w:bCs/>
        </w:rPr>
        <w:t>功能描述：</w:t>
      </w:r>
      <w:r w:rsidRPr="0037086D">
        <w:rPr>
          <w:rFonts w:hint="eastAsia"/>
        </w:rPr>
        <w:t>用于设置商品的库存上下限数量。</w:t>
      </w:r>
    </w:p>
    <w:p w14:paraId="08BD59FA" w14:textId="77777777" w:rsidR="000040DF" w:rsidRPr="0037086D" w:rsidRDefault="000040DF" w:rsidP="000040DF">
      <w:r w:rsidRPr="0037086D">
        <w:rPr>
          <w:rFonts w:hint="eastAsia"/>
        </w:rPr>
        <w:t>操作说明：</w:t>
      </w:r>
    </w:p>
    <w:p w14:paraId="63318B0F" w14:textId="77777777" w:rsidR="000040DF" w:rsidRPr="0037086D" w:rsidRDefault="000040DF" w:rsidP="000040DF">
      <w:r>
        <w:rPr>
          <w:rFonts w:hint="eastAsia"/>
        </w:rPr>
        <w:t>【</w:t>
      </w:r>
      <w:r w:rsidRPr="0037086D">
        <w:rPr>
          <w:rFonts w:hint="eastAsia"/>
        </w:rPr>
        <w:t>批量设置全部库存上下限</w:t>
      </w:r>
      <w:r>
        <w:rPr>
          <w:rFonts w:hint="eastAsia"/>
        </w:rPr>
        <w:t>】</w:t>
      </w:r>
      <w:r w:rsidRPr="0037086D">
        <w:rPr>
          <w:rFonts w:hint="eastAsia"/>
        </w:rPr>
        <w:t>：用公式批量设置当前列表所有商品的库存上下限和订货库存；</w:t>
      </w:r>
    </w:p>
    <w:p w14:paraId="7EB0A3F9" w14:textId="77777777" w:rsidR="000040DF" w:rsidRPr="0037086D" w:rsidRDefault="000040DF" w:rsidP="000040DF">
      <w:r>
        <w:rPr>
          <w:rFonts w:hint="eastAsia"/>
        </w:rPr>
        <w:t>【</w:t>
      </w:r>
      <w:r w:rsidRPr="0037086D">
        <w:rPr>
          <w:rFonts w:hint="eastAsia"/>
        </w:rPr>
        <w:t>各库存上下限</w:t>
      </w:r>
      <w:r>
        <w:rPr>
          <w:rFonts w:hint="eastAsia"/>
        </w:rPr>
        <w:t>】</w:t>
      </w:r>
      <w:r w:rsidRPr="0037086D">
        <w:rPr>
          <w:rFonts w:hint="eastAsia"/>
        </w:rPr>
        <w:t>：选中某一商品，设置该商品在每个仓库里的库存上下限及订货库存；</w:t>
      </w:r>
    </w:p>
    <w:p w14:paraId="598F8C61" w14:textId="77777777" w:rsidR="000040DF" w:rsidRPr="0037086D" w:rsidRDefault="000040DF" w:rsidP="000040DF">
      <w:pPr>
        <w:pStyle w:val="11"/>
      </w:pPr>
      <w:r w:rsidRPr="0037086D">
        <w:rPr>
          <w:rFonts w:hint="eastAsia"/>
        </w:rPr>
        <w:t>批量设置：批量设置选中的某个商品在所有仓库的库存上限、库存下限、订货数量。</w:t>
      </w:r>
    </w:p>
    <w:p w14:paraId="73094811" w14:textId="77777777" w:rsidR="000040DF" w:rsidRPr="0037086D" w:rsidRDefault="000040DF" w:rsidP="000040DF">
      <w:pPr>
        <w:pStyle w:val="11"/>
      </w:pPr>
      <w:r w:rsidRPr="0037086D">
        <w:rPr>
          <w:rFonts w:hint="eastAsia"/>
        </w:rPr>
        <w:t>批量设置选中仓库库存上下限：批量设置选中的某个商品在列表中的仓库的库存上限、库存下限、订货数量。</w:t>
      </w:r>
    </w:p>
    <w:p w14:paraId="461EA46B" w14:textId="77777777" w:rsidR="000040DF" w:rsidRPr="0037086D" w:rsidRDefault="000040DF" w:rsidP="000040DF">
      <w:r>
        <w:rPr>
          <w:rFonts w:hint="eastAsia"/>
        </w:rPr>
        <w:t>【</w:t>
      </w:r>
      <w:r w:rsidRPr="0037086D">
        <w:rPr>
          <w:rFonts w:hint="eastAsia"/>
        </w:rPr>
        <w:t>库存上下限批量导入</w:t>
      </w:r>
      <w:r>
        <w:rPr>
          <w:rFonts w:hint="eastAsia"/>
        </w:rPr>
        <w:t>】</w:t>
      </w:r>
      <w:r w:rsidRPr="0037086D">
        <w:rPr>
          <w:rFonts w:hint="eastAsia"/>
        </w:rPr>
        <w:t>：用</w:t>
      </w:r>
      <w:r w:rsidRPr="0037086D">
        <w:t>excel</w:t>
      </w:r>
      <w:r w:rsidRPr="0037086D">
        <w:rPr>
          <w:rFonts w:hint="eastAsia"/>
        </w:rPr>
        <w:t>批量导入商品的库存上下限；</w:t>
      </w:r>
    </w:p>
    <w:p w14:paraId="20967A9C" w14:textId="77777777" w:rsidR="000040DF" w:rsidRPr="0037086D" w:rsidRDefault="000040DF" w:rsidP="000040DF">
      <w:r>
        <w:rPr>
          <w:rFonts w:hint="eastAsia"/>
        </w:rPr>
        <w:t>【</w:t>
      </w:r>
      <w:r w:rsidRPr="0037086D">
        <w:rPr>
          <w:rFonts w:hint="eastAsia"/>
        </w:rPr>
        <w:t>按仓库批量设</w:t>
      </w:r>
      <w:r>
        <w:rPr>
          <w:rFonts w:hint="eastAsia"/>
        </w:rPr>
        <w:t>置库存上下限】：按仓库对当前列表中的商品批量设置库存上限，支持用</w:t>
      </w:r>
      <w:r>
        <w:t>[</w:t>
      </w:r>
      <w:r w:rsidRPr="0037086D">
        <w:rPr>
          <w:rFonts w:hint="eastAsia"/>
        </w:rPr>
        <w:t>批量设置</w:t>
      </w:r>
      <w:r>
        <w:t>]</w:t>
      </w:r>
      <w:r w:rsidRPr="0037086D">
        <w:rPr>
          <w:rFonts w:hint="eastAsia"/>
        </w:rPr>
        <w:t>批量录入后，也支持在列表中手动编辑修改；</w:t>
      </w:r>
    </w:p>
    <w:p w14:paraId="47EA6F10" w14:textId="77777777" w:rsidR="000040DF" w:rsidRPr="0037086D" w:rsidRDefault="000040DF" w:rsidP="000040DF">
      <w:pPr>
        <w:pStyle w:val="4"/>
        <w:rPr>
          <w:b/>
        </w:rPr>
      </w:pPr>
      <w:bookmarkStart w:id="648" w:name="_Toc161755224"/>
      <w:bookmarkStart w:id="649" w:name="_Toc209191732"/>
      <w:r w:rsidRPr="0037086D">
        <w:rPr>
          <w:rFonts w:hint="eastAsia"/>
        </w:rPr>
        <w:t>库存上限报警</w:t>
      </w:r>
      <w:bookmarkEnd w:id="648"/>
      <w:bookmarkEnd w:id="649"/>
    </w:p>
    <w:p w14:paraId="07B3A217" w14:textId="36D57254" w:rsidR="00C77E2B" w:rsidRPr="00E54A40" w:rsidRDefault="000E2169" w:rsidP="009868BD">
      <w:r>
        <w:rPr>
          <w:noProof/>
        </w:rPr>
        <w:drawing>
          <wp:inline distT="0" distB="0" distL="0" distR="0" wp14:anchorId="358FD629" wp14:editId="5106427B">
            <wp:extent cx="5274310" cy="2618105"/>
            <wp:effectExtent l="0" t="0" r="254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74310" cy="2618105"/>
                    </a:xfrm>
                    <a:prstGeom prst="rect">
                      <a:avLst/>
                    </a:prstGeom>
                  </pic:spPr>
                </pic:pic>
              </a:graphicData>
            </a:graphic>
          </wp:inline>
        </w:drawing>
      </w:r>
    </w:p>
    <w:p w14:paraId="115E07B4" w14:textId="77777777" w:rsidR="000040DF" w:rsidRPr="0037086D" w:rsidRDefault="000040DF" w:rsidP="000040DF">
      <w:r w:rsidRPr="0037086D">
        <w:rPr>
          <w:rFonts w:hint="eastAsia"/>
          <w:bCs/>
        </w:rPr>
        <w:lastRenderedPageBreak/>
        <w:t>功能描述：</w:t>
      </w:r>
      <w:r w:rsidRPr="0037086D">
        <w:rPr>
          <w:rFonts w:hint="eastAsia"/>
        </w:rPr>
        <w:t>当商品库存数量超出设置上限，会进行报警并支持生成对应的业务单据草稿。</w:t>
      </w:r>
    </w:p>
    <w:p w14:paraId="5F5A3278" w14:textId="77777777" w:rsidR="000040DF" w:rsidRPr="0037086D" w:rsidRDefault="000040DF" w:rsidP="000040DF">
      <w:r w:rsidRPr="0037086D">
        <w:rPr>
          <w:rFonts w:hint="eastAsia"/>
        </w:rPr>
        <w:t>操作说明：</w:t>
      </w:r>
    </w:p>
    <w:p w14:paraId="224F1AA2" w14:textId="77777777" w:rsidR="000040DF" w:rsidRPr="0037086D" w:rsidRDefault="000040DF" w:rsidP="000040DF">
      <w:r>
        <w:rPr>
          <w:rFonts w:hint="eastAsia"/>
        </w:rPr>
        <w:t>【上限数量规则】：</w:t>
      </w:r>
      <w:r w:rsidRPr="0037086D">
        <w:rPr>
          <w:rFonts w:hint="eastAsia"/>
        </w:rPr>
        <w:t>用户可以</w:t>
      </w:r>
      <w:r>
        <w:rPr>
          <w:rFonts w:hint="eastAsia"/>
        </w:rPr>
        <w:t>选择</w:t>
      </w:r>
      <w:r w:rsidRPr="0037086D">
        <w:rPr>
          <w:rFonts w:hint="eastAsia"/>
        </w:rPr>
        <w:t>“</w:t>
      </w:r>
      <w:r>
        <w:rPr>
          <w:rFonts w:hint="eastAsia"/>
        </w:rPr>
        <w:t>按</w:t>
      </w:r>
      <w:r w:rsidRPr="0037086D">
        <w:rPr>
          <w:rFonts w:hint="eastAsia"/>
        </w:rPr>
        <w:t>库存上限”或</w:t>
      </w:r>
      <w:r>
        <w:rPr>
          <w:rFonts w:hint="eastAsia"/>
        </w:rPr>
        <w:t>“按订货库存”或</w:t>
      </w:r>
      <w:r w:rsidRPr="0037086D">
        <w:rPr>
          <w:rFonts w:hint="eastAsia"/>
        </w:rPr>
        <w:t>“指定库存数量”来计算库存报警的库存超出数量。</w:t>
      </w:r>
    </w:p>
    <w:p w14:paraId="4FBD880D" w14:textId="77777777" w:rsidR="000040DF" w:rsidRPr="0037086D" w:rsidRDefault="000040DF" w:rsidP="000040DF">
      <w:r>
        <w:rPr>
          <w:rFonts w:hint="eastAsia"/>
        </w:rPr>
        <w:t>【</w:t>
      </w:r>
      <w:r w:rsidRPr="0037086D">
        <w:rPr>
          <w:rFonts w:hint="eastAsia"/>
        </w:rPr>
        <w:t>自动生成单据</w:t>
      </w:r>
      <w:r>
        <w:rPr>
          <w:rFonts w:hint="eastAsia"/>
        </w:rPr>
        <w:t>】</w:t>
      </w:r>
      <w:r w:rsidRPr="0037086D">
        <w:rPr>
          <w:rFonts w:hint="eastAsia"/>
        </w:rPr>
        <w:t>：用户选择超出预警的商品生成对应的单据，以及单据使用的计量单位等信息；系统根据“库存超出数量”，生成对应的单据草稿。</w:t>
      </w:r>
    </w:p>
    <w:p w14:paraId="35193456" w14:textId="77777777" w:rsidR="000040DF" w:rsidRPr="0037086D" w:rsidRDefault="000040DF" w:rsidP="000040DF">
      <w:pPr>
        <w:pStyle w:val="4"/>
        <w:rPr>
          <w:b/>
        </w:rPr>
      </w:pPr>
      <w:bookmarkStart w:id="650" w:name="_Toc161755225"/>
      <w:bookmarkStart w:id="651" w:name="_Toc209191733"/>
      <w:r w:rsidRPr="0037086D">
        <w:rPr>
          <w:rFonts w:hint="eastAsia"/>
        </w:rPr>
        <w:t>库存下限报警</w:t>
      </w:r>
      <w:bookmarkEnd w:id="650"/>
      <w:bookmarkEnd w:id="651"/>
    </w:p>
    <w:p w14:paraId="22F9AA60" w14:textId="6B842E7D" w:rsidR="00C77E2B" w:rsidRPr="00E54A40" w:rsidRDefault="000E2169" w:rsidP="009868BD">
      <w:r>
        <w:rPr>
          <w:noProof/>
        </w:rPr>
        <w:drawing>
          <wp:inline distT="0" distB="0" distL="0" distR="0" wp14:anchorId="48F8719D" wp14:editId="19F593E4">
            <wp:extent cx="5274310" cy="2618105"/>
            <wp:effectExtent l="0" t="0" r="254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74310" cy="2618105"/>
                    </a:xfrm>
                    <a:prstGeom prst="rect">
                      <a:avLst/>
                    </a:prstGeom>
                  </pic:spPr>
                </pic:pic>
              </a:graphicData>
            </a:graphic>
          </wp:inline>
        </w:drawing>
      </w:r>
    </w:p>
    <w:p w14:paraId="5F09E443" w14:textId="77777777" w:rsidR="000040DF" w:rsidRPr="0037086D" w:rsidRDefault="000040DF" w:rsidP="000040DF">
      <w:r w:rsidRPr="0037086D">
        <w:rPr>
          <w:rFonts w:hint="eastAsia"/>
          <w:bCs/>
        </w:rPr>
        <w:t>功能描述：</w:t>
      </w:r>
      <w:r w:rsidRPr="0037086D">
        <w:rPr>
          <w:rFonts w:hint="eastAsia"/>
        </w:rPr>
        <w:t>当商品库存数量超出设置下限，会进行报警并支持生成对应的业务单据草稿。</w:t>
      </w:r>
    </w:p>
    <w:p w14:paraId="1986D1CF" w14:textId="77777777" w:rsidR="000040DF" w:rsidRPr="0037086D" w:rsidRDefault="000040DF" w:rsidP="000040DF">
      <w:r w:rsidRPr="0037086D">
        <w:rPr>
          <w:rFonts w:hint="eastAsia"/>
        </w:rPr>
        <w:t>操作说明：</w:t>
      </w:r>
    </w:p>
    <w:p w14:paraId="642BA227" w14:textId="77777777" w:rsidR="000040DF" w:rsidRPr="0037086D" w:rsidRDefault="000040DF" w:rsidP="000040DF">
      <w:pPr>
        <w:pStyle w:val="11"/>
      </w:pPr>
      <w:r w:rsidRPr="0037086D">
        <w:rPr>
          <w:rFonts w:hint="eastAsia"/>
        </w:rPr>
        <w:t>请参看库存上限报警具体说明。</w:t>
      </w:r>
    </w:p>
    <w:p w14:paraId="78F89598" w14:textId="77777777" w:rsidR="000040DF" w:rsidRPr="0037086D" w:rsidRDefault="000040DF" w:rsidP="000040DF">
      <w:pPr>
        <w:pStyle w:val="30"/>
        <w:ind w:left="720" w:firstLineChars="0" w:hanging="720"/>
        <w:rPr>
          <w:b/>
        </w:rPr>
      </w:pPr>
      <w:bookmarkStart w:id="652" w:name="_Toc161755226"/>
      <w:bookmarkStart w:id="653" w:name="_Toc209191734"/>
      <w:r w:rsidRPr="0037086D">
        <w:rPr>
          <w:rFonts w:hint="eastAsia"/>
        </w:rPr>
        <w:t>仓储管理报表</w:t>
      </w:r>
      <w:bookmarkEnd w:id="652"/>
      <w:bookmarkEnd w:id="653"/>
    </w:p>
    <w:p w14:paraId="738FE9D8" w14:textId="77777777" w:rsidR="000040DF" w:rsidRPr="0037086D" w:rsidRDefault="000040DF" w:rsidP="000040DF">
      <w:pPr>
        <w:pStyle w:val="4"/>
        <w:rPr>
          <w:b/>
        </w:rPr>
      </w:pPr>
      <w:bookmarkStart w:id="654" w:name="_Toc161755227"/>
      <w:bookmarkStart w:id="655" w:name="_Toc209191735"/>
      <w:r w:rsidRPr="0037086D">
        <w:rPr>
          <w:rFonts w:hint="eastAsia"/>
        </w:rPr>
        <w:t>仓储管理报表总览</w:t>
      </w:r>
      <w:bookmarkEnd w:id="654"/>
      <w:bookmarkEnd w:id="655"/>
    </w:p>
    <w:p w14:paraId="730AE699" w14:textId="77777777" w:rsidR="000040DF" w:rsidRPr="0037086D" w:rsidRDefault="000040DF" w:rsidP="000040DF">
      <w:pPr>
        <w:ind w:firstLine="420"/>
      </w:pPr>
      <w:r w:rsidRPr="0037086D">
        <w:rPr>
          <w:rFonts w:hint="eastAsia"/>
        </w:rPr>
        <w:t>仓储管理</w:t>
      </w:r>
      <w:r w:rsidRPr="0037086D">
        <w:t>--</w:t>
      </w:r>
      <w:r w:rsidRPr="0037086D">
        <w:rPr>
          <w:rFonts w:hint="eastAsia"/>
        </w:rPr>
        <w:t>报表主要包含：库存状况表、库存状况明细表、虚拟库存状况表、库存分布表、进销存汇总表、出入库汇总表、报损报溢汇总查询、商品批次跟踪、商品近效期查询、库存批号明细表、商品保质期查询、库存周转率等。</w:t>
      </w:r>
    </w:p>
    <w:p w14:paraId="043D616A" w14:textId="77777777" w:rsidR="000040DF" w:rsidRPr="0037086D" w:rsidRDefault="000040DF" w:rsidP="000040DF">
      <w:pPr>
        <w:pStyle w:val="4"/>
        <w:rPr>
          <w:b/>
        </w:rPr>
      </w:pPr>
      <w:bookmarkStart w:id="656" w:name="_Toc161755228"/>
      <w:bookmarkStart w:id="657" w:name="_Toc209191736"/>
      <w:r w:rsidRPr="0037086D">
        <w:rPr>
          <w:rFonts w:hint="eastAsia"/>
        </w:rPr>
        <w:t>库存状况表</w:t>
      </w:r>
      <w:bookmarkEnd w:id="656"/>
      <w:bookmarkEnd w:id="657"/>
    </w:p>
    <w:p w14:paraId="41CECD4A" w14:textId="386C7C59" w:rsidR="00C77E2B" w:rsidRPr="00E54A40" w:rsidRDefault="000E2169" w:rsidP="009868BD">
      <w:pPr>
        <w:rPr>
          <w:rFonts w:cs="宋体"/>
          <w:color w:val="000000"/>
        </w:rPr>
      </w:pPr>
      <w:r>
        <w:rPr>
          <w:noProof/>
        </w:rPr>
        <w:drawing>
          <wp:inline distT="0" distB="0" distL="0" distR="0" wp14:anchorId="34EB43E4" wp14:editId="4FE4F873">
            <wp:extent cx="5274310" cy="2618105"/>
            <wp:effectExtent l="0" t="0" r="254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2618105"/>
                    </a:xfrm>
                    <a:prstGeom prst="rect">
                      <a:avLst/>
                    </a:prstGeom>
                  </pic:spPr>
                </pic:pic>
              </a:graphicData>
            </a:graphic>
          </wp:inline>
        </w:drawing>
      </w:r>
    </w:p>
    <w:p w14:paraId="35A6690C" w14:textId="77777777" w:rsidR="00B256F9" w:rsidRPr="0037086D" w:rsidRDefault="00B256F9" w:rsidP="00B256F9">
      <w:r w:rsidRPr="0037086D">
        <w:rPr>
          <w:rFonts w:hint="eastAsia"/>
          <w:bCs/>
        </w:rPr>
        <w:t>功能描述：</w:t>
      </w:r>
      <w:r w:rsidRPr="0037086D">
        <w:rPr>
          <w:rFonts w:hint="eastAsia"/>
        </w:rPr>
        <w:t>查询当前或任意一段时间内、任意仓库的库存状况。</w:t>
      </w:r>
    </w:p>
    <w:p w14:paraId="4C18D10B" w14:textId="77777777" w:rsidR="00B256F9" w:rsidRPr="0037086D" w:rsidRDefault="00B256F9" w:rsidP="00B256F9">
      <w:r w:rsidRPr="0037086D">
        <w:rPr>
          <w:rFonts w:hint="eastAsia"/>
        </w:rPr>
        <w:lastRenderedPageBreak/>
        <w:t>操作说明：</w:t>
      </w:r>
    </w:p>
    <w:p w14:paraId="6F186B1C" w14:textId="77777777" w:rsidR="00B256F9" w:rsidRPr="0037086D" w:rsidRDefault="00B256F9" w:rsidP="00B256F9">
      <w:r w:rsidRPr="00A367A0">
        <w:rPr>
          <w:rFonts w:hint="eastAsia"/>
        </w:rPr>
        <w:t>【整体概述】：</w:t>
      </w:r>
      <w:r w:rsidRPr="0037086D">
        <w:rPr>
          <w:rFonts w:hint="eastAsia"/>
        </w:rPr>
        <w:t>账面库存、账面浮动库存、本均价及库存金额等，并支持穿透式查询，追溯每一笔具体的原始单据。</w:t>
      </w:r>
    </w:p>
    <w:p w14:paraId="16D20264" w14:textId="77777777" w:rsidR="00B256F9" w:rsidRPr="0037086D" w:rsidRDefault="00B256F9" w:rsidP="00B256F9">
      <w:r>
        <w:rPr>
          <w:rFonts w:hint="eastAsia"/>
        </w:rPr>
        <w:t>【</w:t>
      </w:r>
      <w:r w:rsidRPr="0037086D">
        <w:rPr>
          <w:rFonts w:hint="eastAsia"/>
        </w:rPr>
        <w:t>查询条件支持多商品同时查询</w:t>
      </w:r>
      <w:r>
        <w:rPr>
          <w:rFonts w:hint="eastAsia"/>
        </w:rPr>
        <w:t>】</w:t>
      </w:r>
      <w:r w:rsidRPr="0037086D">
        <w:rPr>
          <w:rFonts w:hint="eastAsia"/>
        </w:rPr>
        <w:t>：</w:t>
      </w:r>
    </w:p>
    <w:p w14:paraId="11B27B7D" w14:textId="77777777" w:rsidR="00B256F9" w:rsidRPr="0037086D" w:rsidRDefault="00B256F9" w:rsidP="00B256F9">
      <w:pPr>
        <w:pStyle w:val="11"/>
      </w:pPr>
      <w:r w:rsidRPr="0037086D">
        <w:rPr>
          <w:rFonts w:hint="eastAsia"/>
        </w:rPr>
        <w:t>商品编号、商品名称、商品条码：支持多商品同时查询。</w:t>
      </w:r>
    </w:p>
    <w:p w14:paraId="073836FE" w14:textId="77777777" w:rsidR="00B256F9" w:rsidRPr="0037086D" w:rsidRDefault="00B256F9" w:rsidP="00B256F9">
      <w:pPr>
        <w:pStyle w:val="11"/>
      </w:pPr>
      <w:r w:rsidRPr="0037086D">
        <w:rPr>
          <w:rFonts w:hint="eastAsia"/>
        </w:rPr>
        <w:t>点击图标在弹出界面一次性录入多信息，点确定后会将录入的多信息按分隔规则进行分割一次性将多商品同时查询出来，并在线性报表进行数据展示。</w:t>
      </w:r>
    </w:p>
    <w:p w14:paraId="12A253D1" w14:textId="77777777" w:rsidR="00B256F9" w:rsidRDefault="00B256F9" w:rsidP="00B256F9">
      <w:r>
        <w:rPr>
          <w:rFonts w:hint="eastAsia"/>
        </w:rPr>
        <w:t>【</w:t>
      </w:r>
      <w:r w:rsidRPr="0037086D">
        <w:rPr>
          <w:rFonts w:hint="eastAsia"/>
        </w:rPr>
        <w:t>查询条件</w:t>
      </w:r>
      <w:r>
        <w:rPr>
          <w:rFonts w:hint="eastAsia"/>
        </w:rPr>
        <w:t>】</w:t>
      </w:r>
      <w:r w:rsidRPr="0037086D">
        <w:rPr>
          <w:rFonts w:hint="eastAsia"/>
        </w:rPr>
        <w:t>：</w:t>
      </w:r>
    </w:p>
    <w:p w14:paraId="78762C79" w14:textId="77777777" w:rsidR="00B256F9" w:rsidRPr="00EA6103" w:rsidRDefault="00B256F9" w:rsidP="00B256F9">
      <w:pPr>
        <w:pStyle w:val="11"/>
      </w:pPr>
      <w:r w:rsidRPr="0037086D">
        <w:rPr>
          <w:rFonts w:hint="eastAsia"/>
        </w:rPr>
        <w:t>“价格方式”当选择为“成本均价”：父节点的金额是按下方的子节点金额合计，均价为“金额÷数量”计算得到。</w:t>
      </w:r>
    </w:p>
    <w:p w14:paraId="68951CF5" w14:textId="77777777" w:rsidR="00B256F9" w:rsidRDefault="00B256F9" w:rsidP="00B256F9">
      <w:pPr>
        <w:pStyle w:val="11"/>
      </w:pPr>
      <w:r w:rsidRPr="0037086D">
        <w:rPr>
          <w:rFonts w:hint="eastAsia"/>
        </w:rPr>
        <w:t>商品数量”：能够对商品的基本单位数量进行过滤。</w:t>
      </w:r>
    </w:p>
    <w:p w14:paraId="3B84DEB6" w14:textId="77777777" w:rsidR="00B256F9" w:rsidRPr="00EA6103" w:rsidRDefault="00B256F9" w:rsidP="00B256F9">
      <w:pPr>
        <w:pStyle w:val="11"/>
      </w:pPr>
      <w:r w:rsidRPr="00910C30">
        <w:rPr>
          <w:rFonts w:hint="eastAsia"/>
        </w:rPr>
        <w:t>“库存数量为负显示为红色”，对于数量为负数的商品，会用红色进行标记提醒用户</w:t>
      </w:r>
    </w:p>
    <w:p w14:paraId="7360C1AF" w14:textId="77777777" w:rsidR="00B256F9" w:rsidRPr="0037086D" w:rsidRDefault="00B256F9" w:rsidP="00B256F9">
      <w:r>
        <w:rPr>
          <w:rFonts w:hint="eastAsia"/>
        </w:rPr>
        <w:t>【</w:t>
      </w:r>
      <w:r w:rsidRPr="0037086D">
        <w:rPr>
          <w:rFonts w:hint="eastAsia"/>
        </w:rPr>
        <w:t>明细账本</w:t>
      </w:r>
      <w:r>
        <w:rPr>
          <w:rFonts w:hint="eastAsia"/>
        </w:rPr>
        <w:t>】</w:t>
      </w:r>
      <w:r w:rsidRPr="0037086D">
        <w:rPr>
          <w:rFonts w:hint="eastAsia"/>
        </w:rPr>
        <w:t>：选中某行商品后，点击该按钮，可根据</w:t>
      </w:r>
      <w:r>
        <w:t>[</w:t>
      </w:r>
      <w:r w:rsidRPr="0037086D">
        <w:rPr>
          <w:rFonts w:hint="eastAsia"/>
        </w:rPr>
        <w:t>库存状况表</w:t>
      </w:r>
      <w:r>
        <w:t>]</w:t>
      </w:r>
      <w:r w:rsidRPr="0037086D">
        <w:rPr>
          <w:rFonts w:hint="eastAsia"/>
        </w:rPr>
        <w:t>的查询条件进入</w:t>
      </w:r>
      <w:r>
        <w:t>[</w:t>
      </w:r>
      <w:r w:rsidRPr="0037086D">
        <w:rPr>
          <w:rFonts w:hint="eastAsia"/>
        </w:rPr>
        <w:t>库存状况明细表</w:t>
      </w:r>
      <w:r>
        <w:t>]</w:t>
      </w:r>
      <w:r w:rsidRPr="0037086D">
        <w:rPr>
          <w:rFonts w:hint="eastAsia"/>
        </w:rPr>
        <w:t>。</w:t>
      </w:r>
    </w:p>
    <w:p w14:paraId="61F3410C" w14:textId="77777777" w:rsidR="00B256F9" w:rsidRPr="0037086D" w:rsidRDefault="00B256F9" w:rsidP="00B256F9">
      <w:r>
        <w:rPr>
          <w:rFonts w:hint="eastAsia"/>
        </w:rPr>
        <w:t>【</w:t>
      </w:r>
      <w:r w:rsidRPr="0037086D">
        <w:rPr>
          <w:rFonts w:hint="eastAsia"/>
        </w:rPr>
        <w:t>线性列表</w:t>
      </w:r>
      <w:r>
        <w:rPr>
          <w:rFonts w:hint="eastAsia"/>
        </w:rPr>
        <w:t>】</w:t>
      </w:r>
      <w:r w:rsidRPr="0037086D">
        <w:rPr>
          <w:rFonts w:hint="eastAsia"/>
        </w:rPr>
        <w:t>：按查询条件范围内，商品的最子级基本信息展示库存状况表。</w:t>
      </w:r>
    </w:p>
    <w:p w14:paraId="4C13478B" w14:textId="77777777" w:rsidR="00B256F9" w:rsidRPr="0037086D" w:rsidRDefault="00B256F9" w:rsidP="00B256F9">
      <w:r>
        <w:rPr>
          <w:rFonts w:hint="eastAsia"/>
        </w:rPr>
        <w:t>【</w:t>
      </w:r>
      <w:r w:rsidRPr="0037086D">
        <w:rPr>
          <w:rFonts w:hint="eastAsia"/>
        </w:rPr>
        <w:t>批次明细</w:t>
      </w:r>
      <w:r>
        <w:rPr>
          <w:rFonts w:hint="eastAsia"/>
        </w:rPr>
        <w:t>】</w:t>
      </w:r>
      <w:r w:rsidRPr="0037086D">
        <w:rPr>
          <w:rFonts w:hint="eastAsia"/>
        </w:rPr>
        <w:t>：商品采用：先进先出、手工指定成本算法时，可查看某个商品的批次明细。</w:t>
      </w:r>
    </w:p>
    <w:p w14:paraId="1AAC85B3" w14:textId="77777777" w:rsidR="00B256F9" w:rsidRDefault="00B256F9" w:rsidP="00B256F9">
      <w:r>
        <w:rPr>
          <w:rFonts w:hint="eastAsia"/>
        </w:rPr>
        <w:t>【</w:t>
      </w:r>
      <w:r w:rsidRPr="0037086D">
        <w:rPr>
          <w:rFonts w:hint="eastAsia"/>
        </w:rPr>
        <w:t>库存分布</w:t>
      </w:r>
      <w:r>
        <w:rPr>
          <w:rFonts w:hint="eastAsia"/>
        </w:rPr>
        <w:t>】：</w:t>
      </w:r>
    </w:p>
    <w:p w14:paraId="6791F493" w14:textId="77777777" w:rsidR="00B256F9" w:rsidRPr="0037086D" w:rsidRDefault="00B256F9" w:rsidP="00B256F9">
      <w:pPr>
        <w:pStyle w:val="11"/>
      </w:pPr>
      <w:r w:rsidRPr="0037086D">
        <w:rPr>
          <w:rFonts w:hint="eastAsia"/>
        </w:rPr>
        <w:t>查询所辖库存：查询鼠标选中行商品在当前操作员管辖仓库范围内的库存分布情况。</w:t>
      </w:r>
    </w:p>
    <w:p w14:paraId="65608F5B" w14:textId="77777777" w:rsidR="00B256F9" w:rsidRDefault="00B256F9" w:rsidP="00B256F9">
      <w:pPr>
        <w:pStyle w:val="11"/>
      </w:pPr>
      <w:r w:rsidRPr="0037086D">
        <w:rPr>
          <w:rFonts w:hint="eastAsia"/>
        </w:rPr>
        <w:t>查询当前库存：查询鼠标选中行商品在当前〖库存状况表〗仓库查询条件范围内的库存分布情况。</w:t>
      </w:r>
    </w:p>
    <w:p w14:paraId="44687BBD" w14:textId="77777777" w:rsidR="00B256F9" w:rsidRPr="0037086D" w:rsidRDefault="00B256F9" w:rsidP="00B256F9">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p>
    <w:p w14:paraId="775FC7CA" w14:textId="77777777" w:rsidR="00B256F9" w:rsidRPr="00EA6103" w:rsidRDefault="00B256F9" w:rsidP="00B256F9">
      <w:r>
        <w:rPr>
          <w:rFonts w:hint="eastAsia"/>
        </w:rPr>
        <w:t>【其他】：</w:t>
      </w:r>
      <w:r w:rsidRPr="0037086D">
        <w:rPr>
          <w:rFonts w:hint="eastAsia"/>
        </w:rPr>
        <w:t>列“自定义辅助数量”不支持点击排序的功能。</w:t>
      </w:r>
    </w:p>
    <w:p w14:paraId="30809130" w14:textId="77777777" w:rsidR="00B256F9" w:rsidRPr="0037086D" w:rsidRDefault="00B256F9" w:rsidP="00B256F9">
      <w:pPr>
        <w:pStyle w:val="4"/>
        <w:rPr>
          <w:b/>
        </w:rPr>
      </w:pPr>
      <w:bookmarkStart w:id="658" w:name="_Toc161755229"/>
      <w:bookmarkStart w:id="659" w:name="_Toc209191737"/>
      <w:r w:rsidRPr="0037086D">
        <w:rPr>
          <w:rFonts w:hint="eastAsia"/>
        </w:rPr>
        <w:t>库存状况明细表</w:t>
      </w:r>
      <w:bookmarkEnd w:id="658"/>
      <w:bookmarkEnd w:id="659"/>
    </w:p>
    <w:p w14:paraId="4F4E9B34" w14:textId="7CD40972" w:rsidR="00C77E2B" w:rsidRPr="00E54A40" w:rsidRDefault="000E2169" w:rsidP="009868BD">
      <w:r>
        <w:rPr>
          <w:noProof/>
        </w:rPr>
        <w:drawing>
          <wp:inline distT="0" distB="0" distL="0" distR="0" wp14:anchorId="6D7B487B" wp14:editId="07FEB693">
            <wp:extent cx="5274310" cy="2618105"/>
            <wp:effectExtent l="0" t="0" r="254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4310" cy="2618105"/>
                    </a:xfrm>
                    <a:prstGeom prst="rect">
                      <a:avLst/>
                    </a:prstGeom>
                  </pic:spPr>
                </pic:pic>
              </a:graphicData>
            </a:graphic>
          </wp:inline>
        </w:drawing>
      </w:r>
    </w:p>
    <w:p w14:paraId="15A4FFA5" w14:textId="77777777" w:rsidR="00B256F9" w:rsidRPr="0037086D" w:rsidRDefault="00B256F9" w:rsidP="00B256F9">
      <w:r w:rsidRPr="0037086D">
        <w:rPr>
          <w:rFonts w:hint="eastAsia"/>
          <w:bCs/>
        </w:rPr>
        <w:t>功能描述：</w:t>
      </w:r>
      <w:r w:rsidRPr="0037086D">
        <w:rPr>
          <w:rFonts w:hint="eastAsia"/>
        </w:rPr>
        <w:t>库存状况明细表方便用户直接快速的查询某个商品的库存历史状况。</w:t>
      </w:r>
    </w:p>
    <w:p w14:paraId="75F02A0A" w14:textId="77777777" w:rsidR="00B256F9" w:rsidRPr="0037086D" w:rsidRDefault="00B256F9" w:rsidP="00B256F9">
      <w:r w:rsidRPr="0037086D">
        <w:rPr>
          <w:rFonts w:hint="eastAsia"/>
        </w:rPr>
        <w:t>操作说明：</w:t>
      </w:r>
    </w:p>
    <w:p w14:paraId="1989BE51" w14:textId="77777777" w:rsidR="00B256F9" w:rsidRPr="0037086D" w:rsidRDefault="00B256F9" w:rsidP="00B256F9">
      <w:r>
        <w:rPr>
          <w:rFonts w:hint="eastAsia"/>
        </w:rPr>
        <w:t>【</w:t>
      </w:r>
      <w:r w:rsidRPr="0037086D">
        <w:rPr>
          <w:rFonts w:hint="eastAsia"/>
        </w:rPr>
        <w:t>原始单据</w:t>
      </w:r>
      <w:r>
        <w:rPr>
          <w:rFonts w:hint="eastAsia"/>
        </w:rPr>
        <w:t>】</w:t>
      </w:r>
      <w:r w:rsidRPr="0037086D">
        <w:rPr>
          <w:rFonts w:hint="eastAsia"/>
        </w:rPr>
        <w:t>：可追溯历史库存状况的原始单据。</w:t>
      </w:r>
    </w:p>
    <w:p w14:paraId="5456E67E" w14:textId="77777777" w:rsidR="00B256F9" w:rsidRPr="0037086D" w:rsidRDefault="00B256F9" w:rsidP="00B256F9">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：包含“修改单据表头信息；批量修改单据日期；批量修改经手人、部门；批量修改说明；批量修改摘要”等功能。</w:t>
      </w:r>
    </w:p>
    <w:p w14:paraId="24D54B0A" w14:textId="77777777" w:rsidR="00B256F9" w:rsidRPr="0037086D" w:rsidRDefault="00B256F9" w:rsidP="00B256F9">
      <w:r>
        <w:rPr>
          <w:rFonts w:hint="eastAsia"/>
        </w:rPr>
        <w:t>【</w:t>
      </w:r>
      <w:r w:rsidRPr="0037086D">
        <w:rPr>
          <w:rFonts w:hint="eastAsia"/>
        </w:rPr>
        <w:t>成本计算</w:t>
      </w:r>
      <w:r>
        <w:rPr>
          <w:rFonts w:hint="eastAsia"/>
        </w:rPr>
        <w:t>】</w:t>
      </w:r>
      <w:r w:rsidRPr="0037086D">
        <w:rPr>
          <w:rFonts w:hint="eastAsia"/>
        </w:rPr>
        <w:t>：对系统重新进行成本计算。</w:t>
      </w:r>
    </w:p>
    <w:p w14:paraId="25AC7B40" w14:textId="77777777" w:rsidR="00B256F9" w:rsidRPr="0037086D" w:rsidRDefault="00B256F9" w:rsidP="00B256F9">
      <w:pPr>
        <w:pStyle w:val="4"/>
        <w:rPr>
          <w:b/>
        </w:rPr>
      </w:pPr>
      <w:bookmarkStart w:id="660" w:name="_Toc161755230"/>
      <w:bookmarkStart w:id="661" w:name="_Toc209191738"/>
      <w:r w:rsidRPr="0037086D">
        <w:rPr>
          <w:rFonts w:hint="eastAsia"/>
        </w:rPr>
        <w:lastRenderedPageBreak/>
        <w:t>虚拟库存状况表</w:t>
      </w:r>
      <w:bookmarkEnd w:id="660"/>
      <w:bookmarkEnd w:id="661"/>
    </w:p>
    <w:p w14:paraId="65011E10" w14:textId="084CBB69" w:rsidR="00C77E2B" w:rsidRPr="00E54A40" w:rsidRDefault="000E2169" w:rsidP="009868BD">
      <w:r>
        <w:rPr>
          <w:noProof/>
        </w:rPr>
        <w:drawing>
          <wp:inline distT="0" distB="0" distL="0" distR="0" wp14:anchorId="02BE7088" wp14:editId="56CA08F0">
            <wp:extent cx="5274310" cy="2618105"/>
            <wp:effectExtent l="0" t="0" r="254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4310" cy="2618105"/>
                    </a:xfrm>
                    <a:prstGeom prst="rect">
                      <a:avLst/>
                    </a:prstGeom>
                  </pic:spPr>
                </pic:pic>
              </a:graphicData>
            </a:graphic>
          </wp:inline>
        </w:drawing>
      </w:r>
    </w:p>
    <w:p w14:paraId="76EB4784" w14:textId="77777777" w:rsidR="00B256F9" w:rsidRPr="0037086D" w:rsidRDefault="00B256F9" w:rsidP="00B256F9">
      <w:r w:rsidRPr="0037086D">
        <w:rPr>
          <w:rFonts w:hint="eastAsia"/>
          <w:bCs/>
        </w:rPr>
        <w:t>功能描述：</w:t>
      </w:r>
      <w:r w:rsidRPr="0037086D">
        <w:rPr>
          <w:rFonts w:hint="eastAsia"/>
        </w:rPr>
        <w:t>统计账面库存的同时，还统计了订货、草稿等数量。</w:t>
      </w:r>
    </w:p>
    <w:p w14:paraId="3B238EE3" w14:textId="77777777" w:rsidR="00B256F9" w:rsidRPr="0037086D" w:rsidRDefault="00B256F9" w:rsidP="00B256F9">
      <w:r w:rsidRPr="0037086D">
        <w:rPr>
          <w:rFonts w:hint="eastAsia"/>
        </w:rPr>
        <w:t>操作说明：</w:t>
      </w:r>
    </w:p>
    <w:p w14:paraId="5E2D5EB9" w14:textId="77777777" w:rsidR="00B256F9" w:rsidRPr="0037086D" w:rsidRDefault="00B256F9" w:rsidP="00B256F9">
      <w:r>
        <w:rPr>
          <w:rFonts w:hint="eastAsia"/>
        </w:rPr>
        <w:t>【</w:t>
      </w:r>
      <w:r w:rsidRPr="0037086D">
        <w:rPr>
          <w:rFonts w:hint="eastAsia"/>
        </w:rPr>
        <w:t>默认公式</w:t>
      </w:r>
      <w:r>
        <w:rPr>
          <w:rFonts w:hint="eastAsia"/>
        </w:rPr>
        <w:t>】</w:t>
      </w:r>
      <w:r w:rsidRPr="0037086D">
        <w:rPr>
          <w:rFonts w:hint="eastAsia"/>
        </w:rPr>
        <w:t>：虚拟库存数量＝账面库存＋已采购订货数量－已销售订货数量＋草稿入库－草稿出库。用户可以点击【虚拟库存公式设置】自己进行公式调整，保证销售按时按量发货，可减少库存积压，降低库存成本。</w:t>
      </w:r>
    </w:p>
    <w:p w14:paraId="0D97CB42" w14:textId="77777777" w:rsidR="00B256F9" w:rsidRPr="0037086D" w:rsidRDefault="00B256F9" w:rsidP="00B256F9">
      <w:r>
        <w:rPr>
          <w:rFonts w:hint="eastAsia"/>
        </w:rPr>
        <w:t>【</w:t>
      </w:r>
      <w:r w:rsidRPr="0037086D">
        <w:rPr>
          <w:rFonts w:hint="eastAsia"/>
        </w:rPr>
        <w:t>线性列表</w:t>
      </w:r>
      <w:r>
        <w:rPr>
          <w:rFonts w:hint="eastAsia"/>
        </w:rPr>
        <w:t>】</w:t>
      </w:r>
      <w:r w:rsidRPr="0037086D">
        <w:rPr>
          <w:rFonts w:hint="eastAsia"/>
        </w:rPr>
        <w:t>：查询条件范围内，商品的最子级基本信息展示库存状况表。</w:t>
      </w:r>
    </w:p>
    <w:p w14:paraId="135D539C" w14:textId="77777777" w:rsidR="00B256F9" w:rsidRPr="0037086D" w:rsidRDefault="00B256F9" w:rsidP="00B256F9">
      <w:r>
        <w:rPr>
          <w:rFonts w:hint="eastAsia"/>
        </w:rPr>
        <w:t>【</w:t>
      </w:r>
      <w:r w:rsidRPr="0037086D">
        <w:rPr>
          <w:rFonts w:hint="eastAsia"/>
        </w:rPr>
        <w:t>库存分布</w:t>
      </w:r>
      <w:r>
        <w:rPr>
          <w:rFonts w:hint="eastAsia"/>
        </w:rPr>
        <w:t>】</w:t>
      </w:r>
      <w:r w:rsidRPr="0037086D">
        <w:rPr>
          <w:rFonts w:hint="eastAsia"/>
        </w:rPr>
        <w:t>：查询鼠标选中行商品在当前〖虚拟库存状况表〗仓库查询条件范围内的库存分布情况。</w:t>
      </w:r>
    </w:p>
    <w:p w14:paraId="7E5D36B9" w14:textId="77777777" w:rsidR="00B256F9" w:rsidRPr="0037086D" w:rsidRDefault="00B256F9" w:rsidP="00B256F9">
      <w:r>
        <w:rPr>
          <w:rFonts w:hint="eastAsia"/>
        </w:rPr>
        <w:t>【</w:t>
      </w:r>
      <w:r w:rsidRPr="0037086D">
        <w:rPr>
          <w:rFonts w:hint="eastAsia"/>
        </w:rPr>
        <w:t>虚拟库存公式设置</w:t>
      </w:r>
      <w:r>
        <w:rPr>
          <w:rFonts w:hint="eastAsia"/>
        </w:rPr>
        <w:t>】</w:t>
      </w:r>
      <w:r w:rsidRPr="0037086D">
        <w:rPr>
          <w:rFonts w:hint="eastAsia"/>
        </w:rPr>
        <w:t>：系统默认的虚拟库存公式为“账面库存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草稿出库”。用户可以自己定义虚拟库存的取数公式，系统提供的字段包括：账面库存、已采购订货数量、已销售订货数量、草稿入库、草稿出库。</w:t>
      </w:r>
    </w:p>
    <w:p w14:paraId="59095A1B" w14:textId="77777777" w:rsidR="00B256F9" w:rsidRPr="0037086D" w:rsidRDefault="00B256F9" w:rsidP="00B256F9">
      <w:r>
        <w:rPr>
          <w:rFonts w:hint="eastAsia"/>
        </w:rPr>
        <w:t>【</w:t>
      </w:r>
      <w:r w:rsidRPr="0037086D">
        <w:rPr>
          <w:rFonts w:hint="eastAsia"/>
        </w:rPr>
        <w:t>计量单位切换</w:t>
      </w:r>
      <w:r>
        <w:rPr>
          <w:rFonts w:hint="eastAsia"/>
        </w:rPr>
        <w:t>】</w:t>
      </w:r>
      <w:r w:rsidRPr="0037086D">
        <w:rPr>
          <w:rFonts w:hint="eastAsia"/>
        </w:rPr>
        <w:t>：当商品采用多单位后，虚拟库存状况表可通过查询条件中的计量单位选择按基本计量单、采购单位、销售单位或者存货单位来统计。但是不同商品各自的计量单位可能不同，报表中无法直观体现。例如：</w:t>
      </w:r>
      <w:r w:rsidRPr="0037086D">
        <w:t>A</w:t>
      </w:r>
      <w:r w:rsidRPr="0037086D">
        <w:rPr>
          <w:rFonts w:hint="eastAsia"/>
        </w:rPr>
        <w:t>类大米的存货单位是“袋”，</w:t>
      </w:r>
      <w:r w:rsidRPr="0037086D">
        <w:t>B</w:t>
      </w:r>
      <w:r w:rsidRPr="0037086D">
        <w:rPr>
          <w:rFonts w:hint="eastAsia"/>
        </w:rPr>
        <w:t>类大米的存货单位是“斤”，通过</w:t>
      </w:r>
      <w:r>
        <w:rPr>
          <w:rFonts w:hint="eastAsia"/>
        </w:rPr>
        <w:t>“</w:t>
      </w:r>
      <w:r w:rsidRPr="0037086D">
        <w:rPr>
          <w:rFonts w:hint="eastAsia"/>
        </w:rPr>
        <w:t>单位格式切换</w:t>
      </w:r>
      <w:r>
        <w:rPr>
          <w:rFonts w:hint="eastAsia"/>
        </w:rPr>
        <w:t>”</w:t>
      </w:r>
      <w:r w:rsidRPr="0037086D">
        <w:rPr>
          <w:rFonts w:hint="eastAsia"/>
        </w:rPr>
        <w:t>我们可以直观看到每个库存商品的存货数量。</w:t>
      </w:r>
    </w:p>
    <w:p w14:paraId="56D2A43C" w14:textId="77777777" w:rsidR="00B256F9" w:rsidRPr="0037086D" w:rsidRDefault="00B256F9" w:rsidP="00B256F9">
      <w:r>
        <w:rPr>
          <w:rFonts w:hint="eastAsia"/>
        </w:rPr>
        <w:t>★注意事项：按采购单位、销售单位或者存货单位来统计时，可以使用</w:t>
      </w:r>
      <w:r>
        <w:t>[</w:t>
      </w:r>
      <w:r w:rsidRPr="0037086D">
        <w:rPr>
          <w:rFonts w:hint="eastAsia"/>
        </w:rPr>
        <w:t>单位格式切换</w:t>
      </w:r>
      <w:r>
        <w:t>]</w:t>
      </w:r>
      <w:r w:rsidRPr="0037086D">
        <w:rPr>
          <w:rFonts w:hint="eastAsia"/>
        </w:rPr>
        <w:t>的按钮。</w:t>
      </w:r>
    </w:p>
    <w:p w14:paraId="69F3773F" w14:textId="77777777" w:rsidR="00B256F9" w:rsidRPr="0037086D" w:rsidRDefault="00B256F9" w:rsidP="00B256F9">
      <w:r>
        <w:rPr>
          <w:rFonts w:hint="eastAsia"/>
        </w:rPr>
        <w:t>【</w:t>
      </w:r>
      <w:r w:rsidRPr="0037086D">
        <w:rPr>
          <w:rFonts w:hint="eastAsia"/>
        </w:rPr>
        <w:t>明细查询</w:t>
      </w:r>
      <w:r>
        <w:rPr>
          <w:rFonts w:hint="eastAsia"/>
        </w:rPr>
        <w:t>】</w:t>
      </w:r>
      <w:r w:rsidRPr="0037086D">
        <w:rPr>
          <w:rFonts w:hint="eastAsia"/>
        </w:rPr>
        <w:t>：可分别查询账面库存、草稿入库、草稿出库、草稿入库</w:t>
      </w:r>
      <w:r w:rsidRPr="0037086D">
        <w:t>+</w:t>
      </w:r>
      <w:r w:rsidRPr="0037086D">
        <w:rPr>
          <w:rFonts w:hint="eastAsia"/>
        </w:rPr>
        <w:t>草稿出库、已采购订货数量、已销售订货数量的历史库存明细。</w:t>
      </w:r>
    </w:p>
    <w:p w14:paraId="3C32A9D7" w14:textId="77777777" w:rsidR="00B256F9" w:rsidRDefault="00B256F9" w:rsidP="00B256F9">
      <w:r>
        <w:rPr>
          <w:rFonts w:hint="eastAsia"/>
        </w:rPr>
        <w:t>【</w:t>
      </w:r>
      <w:r w:rsidRPr="0037086D">
        <w:rPr>
          <w:rFonts w:hint="eastAsia"/>
        </w:rPr>
        <w:t>已销售数设置</w:t>
      </w:r>
      <w:r>
        <w:rPr>
          <w:rFonts w:hint="eastAsia"/>
        </w:rPr>
        <w:t>】</w:t>
      </w:r>
      <w:r w:rsidRPr="0037086D">
        <w:rPr>
          <w:rFonts w:hint="eastAsia"/>
        </w:rPr>
        <w:t>：用户可根据实际情况设置哪些业务单据可影响已销售数。系统默认是全部销售类单据。</w:t>
      </w:r>
    </w:p>
    <w:p w14:paraId="7EAA83E7" w14:textId="77777777" w:rsidR="00B256F9" w:rsidRPr="0037086D" w:rsidRDefault="00B256F9" w:rsidP="00B256F9">
      <w:r>
        <w:rPr>
          <w:rFonts w:hint="eastAsia"/>
        </w:rPr>
        <w:t>【虚拟库存重算</w:t>
      </w:r>
      <w:r w:rsidRPr="00A367A0">
        <w:rPr>
          <w:rFonts w:hint="eastAsia"/>
        </w:rPr>
        <w:t>▼</w:t>
      </w:r>
      <w:r>
        <w:rPr>
          <w:rFonts w:hint="eastAsia"/>
        </w:rPr>
        <w:t>】</w:t>
      </w:r>
    </w:p>
    <w:p w14:paraId="6E933D36" w14:textId="77777777" w:rsidR="00B256F9" w:rsidRPr="0037086D" w:rsidRDefault="00B256F9" w:rsidP="00B256F9">
      <w:pPr>
        <w:pStyle w:val="11"/>
      </w:pPr>
      <w:r w:rsidRPr="0037086D">
        <w:rPr>
          <w:rFonts w:hint="eastAsia"/>
        </w:rPr>
        <w:t>草稿库存重算：若有通过其他外部程序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传入单据到系统中为草稿状态，建议单据传入后定期手动点击【草稿库存重算】，以保证虚拟库存的精准性。</w:t>
      </w:r>
    </w:p>
    <w:p w14:paraId="21A02A0B" w14:textId="77777777" w:rsidR="00B256F9" w:rsidRPr="0037086D" w:rsidRDefault="00B256F9" w:rsidP="00B256F9">
      <w:pPr>
        <w:pStyle w:val="11"/>
      </w:pPr>
      <w:r w:rsidRPr="0037086D">
        <w:rPr>
          <w:rFonts w:hint="eastAsia"/>
        </w:rPr>
        <w:t>订单库存重算：若有通过其他外部程序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传入订单到系统中，建议订单单据传入后定期手动点击【订单库存重算】，以保证虚拟库存的精准性。</w:t>
      </w:r>
    </w:p>
    <w:p w14:paraId="1879B15B" w14:textId="77777777" w:rsidR="00B256F9" w:rsidRDefault="00B256F9" w:rsidP="00B256F9">
      <w:r>
        <w:rPr>
          <w:rFonts w:hint="eastAsia"/>
        </w:rPr>
        <w:lastRenderedPageBreak/>
        <w:t>【</w:t>
      </w:r>
      <w:r w:rsidRPr="0037086D">
        <w:rPr>
          <w:rFonts w:hint="eastAsia"/>
        </w:rPr>
        <w:t>其他功能</w:t>
      </w:r>
      <w:r>
        <w:rPr>
          <w:rFonts w:hint="eastAsia"/>
        </w:rPr>
        <w:t>】：</w:t>
      </w:r>
    </w:p>
    <w:p w14:paraId="0F959CDE" w14:textId="77777777" w:rsidR="00B256F9" w:rsidRPr="0037086D" w:rsidRDefault="00B256F9" w:rsidP="00B256F9">
      <w:pPr>
        <w:pStyle w:val="11"/>
      </w:pPr>
      <w:r w:rsidRPr="0037086D">
        <w:rPr>
          <w:rFonts w:hint="eastAsia"/>
        </w:rPr>
        <w:t>自由项查询：可查询光标所在行商品各自由项的虚拟库存数量。</w:t>
      </w:r>
    </w:p>
    <w:p w14:paraId="79AFBBF3" w14:textId="77777777" w:rsidR="00B256F9" w:rsidRPr="0037086D" w:rsidRDefault="00B256F9" w:rsidP="00B256F9">
      <w:pPr>
        <w:pStyle w:val="11"/>
      </w:pPr>
      <w:r w:rsidRPr="0037086D">
        <w:rPr>
          <w:rFonts w:hint="eastAsia"/>
        </w:rPr>
        <w:t>报表字段说明：</w:t>
      </w:r>
    </w:p>
    <w:p w14:paraId="65CA482B" w14:textId="77777777" w:rsidR="00B256F9" w:rsidRPr="0037086D" w:rsidRDefault="00B256F9" w:rsidP="00B256F9">
      <w:pPr>
        <w:pStyle w:val="20"/>
      </w:pPr>
      <w:r w:rsidRPr="0037086D">
        <w:rPr>
          <w:rFonts w:hint="eastAsia"/>
        </w:rPr>
        <w:t>可发货数量</w:t>
      </w:r>
      <w:r w:rsidRPr="0037086D">
        <w:t>=</w:t>
      </w:r>
      <w:r w:rsidRPr="0037086D">
        <w:rPr>
          <w:rFonts w:hint="eastAsia"/>
        </w:rPr>
        <w:t>账面库存</w:t>
      </w:r>
      <w:r w:rsidRPr="0037086D">
        <w:t>+</w:t>
      </w:r>
      <w:r w:rsidRPr="0037086D">
        <w:rPr>
          <w:rFonts w:hint="eastAsia"/>
        </w:rPr>
        <w:t>草稿入库</w:t>
      </w:r>
      <w:r w:rsidRPr="0037086D">
        <w:t>-</w:t>
      </w:r>
      <w:r w:rsidRPr="0037086D">
        <w:rPr>
          <w:rFonts w:hint="eastAsia"/>
        </w:rPr>
        <w:t>草稿出库</w:t>
      </w:r>
    </w:p>
    <w:p w14:paraId="1C3F933B" w14:textId="77777777" w:rsidR="00B256F9" w:rsidRPr="0037086D" w:rsidRDefault="00B256F9" w:rsidP="00B256F9">
      <w:pPr>
        <w:pStyle w:val="20"/>
      </w:pPr>
      <w:r w:rsidRPr="0037086D">
        <w:rPr>
          <w:rFonts w:hint="eastAsia"/>
        </w:rPr>
        <w:t>可销售订货数量</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已订货草稿出库</w:t>
      </w:r>
      <w:r w:rsidRPr="0037086D">
        <w:t>+</w:t>
      </w:r>
      <w:r w:rsidRPr="0037086D">
        <w:rPr>
          <w:rFonts w:hint="eastAsia"/>
        </w:rPr>
        <w:t>已订货草稿入库</w:t>
      </w:r>
      <w:r w:rsidRPr="0037086D">
        <w:t>-</w:t>
      </w:r>
      <w:r w:rsidRPr="0037086D">
        <w:rPr>
          <w:rFonts w:hint="eastAsia"/>
        </w:rPr>
        <w:t>已销售订货数量。</w:t>
      </w:r>
    </w:p>
    <w:p w14:paraId="4E0010B4" w14:textId="77777777" w:rsidR="00B256F9" w:rsidRPr="0037086D" w:rsidRDefault="00B256F9" w:rsidP="00B256F9">
      <w:pPr>
        <w:pStyle w:val="20"/>
      </w:pPr>
      <w:r w:rsidRPr="0037086D">
        <w:rPr>
          <w:rFonts w:hint="eastAsia"/>
        </w:rPr>
        <w:t>虚拟库存</w:t>
      </w:r>
      <w:r w:rsidRPr="0037086D">
        <w:t>(</w:t>
      </w:r>
      <w:r w:rsidRPr="0037086D">
        <w:rPr>
          <w:rFonts w:hint="eastAsia"/>
        </w:rPr>
        <w:t>默认</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w:t>
      </w:r>
    </w:p>
    <w:p w14:paraId="738DB429" w14:textId="77777777" w:rsidR="00B256F9" w:rsidRPr="0037086D" w:rsidRDefault="00B256F9" w:rsidP="00B256F9">
      <w:pPr>
        <w:pStyle w:val="20"/>
      </w:pPr>
      <w:r w:rsidRPr="0037086D">
        <w:rPr>
          <w:rFonts w:hint="eastAsia"/>
        </w:rPr>
        <w:t>备注：虚拟库存可以按照企业的要求进行公式自定义设置，并体现在系统的相关业务管控中。</w:t>
      </w:r>
    </w:p>
    <w:p w14:paraId="1E4582E1" w14:textId="77777777" w:rsidR="00B256F9" w:rsidRPr="0037086D" w:rsidRDefault="00B256F9" w:rsidP="00B256F9">
      <w:pPr>
        <w:pStyle w:val="4"/>
        <w:rPr>
          <w:b/>
        </w:rPr>
      </w:pPr>
      <w:bookmarkStart w:id="662" w:name="_Toc161755231"/>
      <w:bookmarkStart w:id="663" w:name="_Toc209191739"/>
      <w:r w:rsidRPr="0037086D">
        <w:rPr>
          <w:rFonts w:hint="eastAsia"/>
        </w:rPr>
        <w:t>库存分布表</w:t>
      </w:r>
      <w:bookmarkEnd w:id="662"/>
      <w:bookmarkEnd w:id="663"/>
    </w:p>
    <w:p w14:paraId="6BBAC07C" w14:textId="1C58A4F8" w:rsidR="00C77E2B" w:rsidRPr="00E54A40" w:rsidRDefault="000E2169" w:rsidP="009868BD">
      <w:r>
        <w:rPr>
          <w:noProof/>
        </w:rPr>
        <w:drawing>
          <wp:inline distT="0" distB="0" distL="0" distR="0" wp14:anchorId="0FBD7266" wp14:editId="44580134">
            <wp:extent cx="5274310" cy="2618105"/>
            <wp:effectExtent l="0" t="0" r="254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4310" cy="2618105"/>
                    </a:xfrm>
                    <a:prstGeom prst="rect">
                      <a:avLst/>
                    </a:prstGeom>
                  </pic:spPr>
                </pic:pic>
              </a:graphicData>
            </a:graphic>
          </wp:inline>
        </w:drawing>
      </w:r>
    </w:p>
    <w:p w14:paraId="76775193" w14:textId="77777777" w:rsidR="00B256F9" w:rsidRPr="0037086D" w:rsidRDefault="00B256F9" w:rsidP="00B256F9">
      <w:r w:rsidRPr="0037086D">
        <w:rPr>
          <w:rFonts w:hint="eastAsia"/>
          <w:bCs/>
        </w:rPr>
        <w:t>功能描述：</w:t>
      </w:r>
      <w:r w:rsidRPr="0037086D">
        <w:rPr>
          <w:rFonts w:hint="eastAsia"/>
        </w:rPr>
        <w:t>通过『商品</w:t>
      </w:r>
      <w:r w:rsidRPr="0037086D">
        <w:t>+</w:t>
      </w:r>
      <w:r w:rsidRPr="0037086D">
        <w:rPr>
          <w:rFonts w:hint="eastAsia"/>
        </w:rPr>
        <w:t>仓库』统计商品在每个仓库中的账面库存和成本金额的二维报表。</w:t>
      </w:r>
    </w:p>
    <w:p w14:paraId="5A817068" w14:textId="77777777" w:rsidR="00B256F9" w:rsidRPr="0037086D" w:rsidRDefault="00B256F9" w:rsidP="00B256F9">
      <w:r w:rsidRPr="0037086D">
        <w:rPr>
          <w:rFonts w:hint="eastAsia"/>
        </w:rPr>
        <w:t>操作说明：</w:t>
      </w:r>
    </w:p>
    <w:p w14:paraId="32C2374C" w14:textId="77777777"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：可以配置“显示浮动数量、显示成本价、显示自定义辅助数量”等信息是否进行显示。</w:t>
      </w:r>
    </w:p>
    <w:p w14:paraId="5FD03F91" w14:textId="77777777" w:rsidR="00B256F9" w:rsidRPr="0037086D" w:rsidRDefault="00B256F9" w:rsidP="00B256F9">
      <w:r>
        <w:rPr>
          <w:rFonts w:hint="eastAsia"/>
        </w:rPr>
        <w:t>【</w:t>
      </w:r>
      <w:r w:rsidRPr="0037086D">
        <w:rPr>
          <w:rFonts w:hint="eastAsia"/>
        </w:rPr>
        <w:t>查询条件“查询车间分布、查询委外分布”</w:t>
      </w:r>
      <w:r>
        <w:rPr>
          <w:rFonts w:hint="eastAsia"/>
        </w:rPr>
        <w:t>】：</w:t>
      </w:r>
      <w:r w:rsidRPr="0037086D">
        <w:rPr>
          <w:rFonts w:hint="eastAsia"/>
        </w:rPr>
        <w:t>可以是实现在一张报表中将车间、委外的分布情况查询清晰。</w:t>
      </w:r>
    </w:p>
    <w:p w14:paraId="610B2832" w14:textId="77777777" w:rsidR="000C34C2" w:rsidRPr="0037086D" w:rsidRDefault="000C34C2" w:rsidP="000C34C2">
      <w:bookmarkStart w:id="664" w:name="_Toc161755232"/>
      <w:r>
        <w:rPr>
          <w:rFonts w:hint="eastAsia"/>
        </w:rPr>
        <w:t>【价格方式】：可以配置分布商品的价格展示方式。</w:t>
      </w:r>
    </w:p>
    <w:p w14:paraId="5323792A" w14:textId="77777777" w:rsidR="00B256F9" w:rsidRPr="0037086D" w:rsidRDefault="00B256F9" w:rsidP="00B256F9">
      <w:pPr>
        <w:pStyle w:val="4"/>
        <w:rPr>
          <w:b/>
        </w:rPr>
      </w:pPr>
      <w:bookmarkStart w:id="665" w:name="_Toc209191740"/>
      <w:r w:rsidRPr="0037086D">
        <w:rPr>
          <w:rFonts w:hint="eastAsia"/>
        </w:rPr>
        <w:lastRenderedPageBreak/>
        <w:t>货位分布表</w:t>
      </w:r>
      <w:bookmarkEnd w:id="664"/>
      <w:bookmarkEnd w:id="665"/>
    </w:p>
    <w:p w14:paraId="12EC11C8" w14:textId="506E0769" w:rsidR="00C77E2B" w:rsidRPr="00E54A40" w:rsidRDefault="000E2169" w:rsidP="009868BD">
      <w:r>
        <w:rPr>
          <w:noProof/>
        </w:rPr>
        <w:drawing>
          <wp:inline distT="0" distB="0" distL="0" distR="0" wp14:anchorId="281F1B97" wp14:editId="36C00CBD">
            <wp:extent cx="5274310" cy="2618105"/>
            <wp:effectExtent l="0" t="0" r="254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274310" cy="2618105"/>
                    </a:xfrm>
                    <a:prstGeom prst="rect">
                      <a:avLst/>
                    </a:prstGeom>
                  </pic:spPr>
                </pic:pic>
              </a:graphicData>
            </a:graphic>
          </wp:inline>
        </w:drawing>
      </w:r>
    </w:p>
    <w:p w14:paraId="0572F11D" w14:textId="77777777" w:rsidR="00B256F9" w:rsidRPr="0037086D" w:rsidRDefault="00B256F9" w:rsidP="00B256F9">
      <w:r w:rsidRPr="0037086D">
        <w:rPr>
          <w:rFonts w:hint="eastAsia"/>
          <w:bCs/>
        </w:rPr>
        <w:t>功能描述：</w:t>
      </w:r>
      <w:r>
        <w:rPr>
          <w:rFonts w:hint="eastAsia"/>
        </w:rPr>
        <w:t>通过“</w:t>
      </w:r>
      <w:r w:rsidRPr="0037086D">
        <w:rPr>
          <w:rFonts w:hint="eastAsia"/>
        </w:rPr>
        <w:t>商品</w:t>
      </w:r>
      <w:r w:rsidRPr="0037086D">
        <w:t>+</w:t>
      </w:r>
      <w:r w:rsidRPr="0037086D">
        <w:rPr>
          <w:rFonts w:hint="eastAsia"/>
        </w:rPr>
        <w:t>货位</w:t>
      </w:r>
      <w:r>
        <w:rPr>
          <w:rFonts w:hint="eastAsia"/>
        </w:rPr>
        <w:t>”</w:t>
      </w:r>
      <w:r w:rsidRPr="0037086D">
        <w:rPr>
          <w:rFonts w:hint="eastAsia"/>
        </w:rPr>
        <w:t>统计商品在每个货位中的账面库存和成本金额的二维报表。</w:t>
      </w:r>
    </w:p>
    <w:p w14:paraId="259895A4" w14:textId="77777777" w:rsidR="00B256F9" w:rsidRPr="0037086D" w:rsidRDefault="00B256F9" w:rsidP="00B256F9">
      <w:r w:rsidRPr="0037086D">
        <w:rPr>
          <w:rFonts w:hint="eastAsia"/>
        </w:rPr>
        <w:t>操作说明：</w:t>
      </w:r>
    </w:p>
    <w:p w14:paraId="69B17F94" w14:textId="77777777"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：可以配置“显示浮动数量、显示成本价”等信息是否进行显示。</w:t>
      </w:r>
    </w:p>
    <w:p w14:paraId="02B5A83E" w14:textId="77777777" w:rsidR="000C34C2" w:rsidRPr="0037086D" w:rsidRDefault="000C34C2" w:rsidP="000C34C2">
      <w:bookmarkStart w:id="666" w:name="_Toc161755233"/>
      <w:r>
        <w:rPr>
          <w:rFonts w:hint="eastAsia"/>
        </w:rPr>
        <w:t>【价格方式】：可以配置分布商品的价格展示方式。</w:t>
      </w:r>
    </w:p>
    <w:p w14:paraId="59784A26" w14:textId="77777777" w:rsidR="00B256F9" w:rsidRPr="0037086D" w:rsidRDefault="00B256F9" w:rsidP="00B256F9">
      <w:pPr>
        <w:pStyle w:val="4"/>
        <w:rPr>
          <w:b/>
        </w:rPr>
      </w:pPr>
      <w:bookmarkStart w:id="667" w:name="_Toc209191741"/>
      <w:r w:rsidRPr="0037086D">
        <w:rPr>
          <w:rFonts w:hint="eastAsia"/>
        </w:rPr>
        <w:t>进销存汇总表</w:t>
      </w:r>
      <w:bookmarkEnd w:id="666"/>
      <w:bookmarkEnd w:id="667"/>
    </w:p>
    <w:p w14:paraId="76C17788" w14:textId="162E6F28" w:rsidR="00C77E2B" w:rsidRPr="00E54A40" w:rsidRDefault="000E2169" w:rsidP="009868BD">
      <w:pPr>
        <w:rPr>
          <w:rFonts w:cs="宋体"/>
          <w:color w:val="000000"/>
        </w:rPr>
      </w:pPr>
      <w:r>
        <w:rPr>
          <w:noProof/>
        </w:rPr>
        <w:drawing>
          <wp:inline distT="0" distB="0" distL="0" distR="0" wp14:anchorId="0E6B00D0" wp14:editId="4DD81CCA">
            <wp:extent cx="5274310" cy="2618105"/>
            <wp:effectExtent l="0" t="0" r="254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4310" cy="2618105"/>
                    </a:xfrm>
                    <a:prstGeom prst="rect">
                      <a:avLst/>
                    </a:prstGeom>
                  </pic:spPr>
                </pic:pic>
              </a:graphicData>
            </a:graphic>
          </wp:inline>
        </w:drawing>
      </w:r>
    </w:p>
    <w:p w14:paraId="7713938A" w14:textId="77777777" w:rsidR="00B256F9" w:rsidRPr="0037086D" w:rsidRDefault="00B256F9" w:rsidP="00B256F9">
      <w:r w:rsidRPr="0037086D">
        <w:rPr>
          <w:rFonts w:hint="eastAsia"/>
          <w:bCs/>
        </w:rPr>
        <w:t>功能描述：</w:t>
      </w:r>
      <w:r w:rsidRPr="0037086D">
        <w:rPr>
          <w:rFonts w:hint="eastAsia"/>
        </w:rPr>
        <w:t>查询某仓库商品上期和本期库存状况，本期库存状况能显示出</w:t>
      </w:r>
      <w:r w:rsidRPr="0037086D">
        <w:t>(</w:t>
      </w:r>
      <w:r w:rsidRPr="0037086D">
        <w:rPr>
          <w:rFonts w:hint="eastAsia"/>
        </w:rPr>
        <w:t>入</w:t>
      </w:r>
      <w:r w:rsidRPr="0037086D">
        <w:t>)</w:t>
      </w:r>
      <w:r w:rsidRPr="0037086D">
        <w:rPr>
          <w:rFonts w:hint="eastAsia"/>
        </w:rPr>
        <w:t>库、其它库存。</w:t>
      </w:r>
    </w:p>
    <w:p w14:paraId="45100E24" w14:textId="77777777" w:rsidR="00B256F9" w:rsidRPr="0037086D" w:rsidRDefault="00B256F9" w:rsidP="00B256F9">
      <w:r w:rsidRPr="0037086D">
        <w:rPr>
          <w:rFonts w:hint="eastAsia"/>
        </w:rPr>
        <w:t>操作说明：</w:t>
      </w:r>
    </w:p>
    <w:p w14:paraId="13FB6268" w14:textId="77777777" w:rsidR="00B256F9" w:rsidRPr="0037086D" w:rsidRDefault="00B256F9" w:rsidP="00B256F9">
      <w:r>
        <w:rPr>
          <w:rFonts w:hint="eastAsia"/>
        </w:rPr>
        <w:t>【</w:t>
      </w:r>
      <w:r w:rsidRPr="0037086D">
        <w:rPr>
          <w:rFonts w:hint="eastAsia"/>
        </w:rPr>
        <w:t>上期数量</w:t>
      </w:r>
      <w:r>
        <w:rPr>
          <w:rFonts w:hint="eastAsia"/>
        </w:rPr>
        <w:t>】</w:t>
      </w:r>
      <w:r w:rsidRPr="0037086D">
        <w:rPr>
          <w:rFonts w:hint="eastAsia"/>
        </w:rPr>
        <w:t>：因进销存汇总表在查询时先进行了时间段的选择，即上期数量是指在此次查询时间段开始日期前的库存数量。</w:t>
      </w:r>
    </w:p>
    <w:p w14:paraId="2DFAF5C4" w14:textId="77777777" w:rsidR="00B256F9" w:rsidRPr="0037086D" w:rsidRDefault="00B256F9" w:rsidP="00B256F9">
      <w:r>
        <w:rPr>
          <w:rFonts w:hint="eastAsia"/>
        </w:rPr>
        <w:t>【</w:t>
      </w:r>
      <w:r w:rsidRPr="0037086D">
        <w:rPr>
          <w:rFonts w:hint="eastAsia"/>
        </w:rPr>
        <w:t>上期金额</w:t>
      </w:r>
      <w:r>
        <w:rPr>
          <w:rFonts w:hint="eastAsia"/>
        </w:rPr>
        <w:t>】</w:t>
      </w:r>
      <w:r w:rsidRPr="0037086D">
        <w:rPr>
          <w:rFonts w:hint="eastAsia"/>
        </w:rPr>
        <w:t>：和上期数量同理，即为此次时间段查询前的库存商品成本金额。</w:t>
      </w:r>
    </w:p>
    <w:p w14:paraId="0FB32CB5" w14:textId="77777777" w:rsidR="00B256F9" w:rsidRPr="0037086D" w:rsidRDefault="00B256F9" w:rsidP="00B256F9">
      <w:r>
        <w:rPr>
          <w:rFonts w:hint="eastAsia"/>
        </w:rPr>
        <w:t>【</w:t>
      </w:r>
      <w:r w:rsidRPr="0037086D">
        <w:rPr>
          <w:rFonts w:hint="eastAsia"/>
        </w:rPr>
        <w:t>入库、出库的数量</w:t>
      </w:r>
      <w:r w:rsidRPr="0037086D">
        <w:t>/</w:t>
      </w:r>
      <w:r w:rsidRPr="0037086D">
        <w:rPr>
          <w:rFonts w:hint="eastAsia"/>
        </w:rPr>
        <w:t>金额</w:t>
      </w:r>
      <w:r>
        <w:rPr>
          <w:rFonts w:hint="eastAsia"/>
        </w:rPr>
        <w:t>】</w:t>
      </w:r>
      <w:r w:rsidRPr="0037086D">
        <w:rPr>
          <w:rFonts w:hint="eastAsia"/>
        </w:rPr>
        <w:t>：即为期间内入库</w:t>
      </w:r>
      <w:r w:rsidRPr="0037086D">
        <w:t>(</w:t>
      </w:r>
      <w:r w:rsidRPr="0037086D">
        <w:rPr>
          <w:rFonts w:hint="eastAsia"/>
        </w:rPr>
        <w:t>采购</w:t>
      </w:r>
      <w:r w:rsidRPr="0037086D">
        <w:t>+</w:t>
      </w:r>
      <w:r w:rsidRPr="0037086D">
        <w:rPr>
          <w:rFonts w:hint="eastAsia"/>
        </w:rPr>
        <w:t>销售退货</w:t>
      </w:r>
      <w:r w:rsidRPr="0037086D">
        <w:t>+</w:t>
      </w:r>
      <w:r w:rsidRPr="0037086D">
        <w:rPr>
          <w:rFonts w:hint="eastAsia"/>
        </w:rPr>
        <w:t>同价调拨入库</w:t>
      </w:r>
      <w:r w:rsidRPr="0037086D">
        <w:t>)</w:t>
      </w:r>
      <w:r w:rsidRPr="0037086D">
        <w:rPr>
          <w:rFonts w:hint="eastAsia"/>
        </w:rPr>
        <w:t>和出库</w:t>
      </w:r>
      <w:r w:rsidRPr="0037086D">
        <w:t>(</w:t>
      </w:r>
      <w:r w:rsidRPr="0037086D">
        <w:rPr>
          <w:rFonts w:hint="eastAsia"/>
        </w:rPr>
        <w:t>销售</w:t>
      </w:r>
      <w:r w:rsidRPr="0037086D">
        <w:t>+</w:t>
      </w:r>
      <w:r w:rsidRPr="0037086D">
        <w:rPr>
          <w:rFonts w:hint="eastAsia"/>
        </w:rPr>
        <w:t>采购退货</w:t>
      </w:r>
      <w:r w:rsidRPr="0037086D">
        <w:t>+</w:t>
      </w:r>
      <w:r w:rsidRPr="0037086D">
        <w:rPr>
          <w:rFonts w:hint="eastAsia"/>
        </w:rPr>
        <w:t>同价调拨出库</w:t>
      </w:r>
      <w:r w:rsidRPr="0037086D">
        <w:t>)</w:t>
      </w:r>
      <w:r w:rsidRPr="0037086D">
        <w:rPr>
          <w:rFonts w:hint="eastAsia"/>
        </w:rPr>
        <w:t>的商品数量和成本金额。</w:t>
      </w:r>
    </w:p>
    <w:p w14:paraId="67C6E0B0" w14:textId="77777777" w:rsidR="00B256F9" w:rsidRPr="0037086D" w:rsidRDefault="00B256F9" w:rsidP="00B256F9">
      <w:r>
        <w:rPr>
          <w:rFonts w:hint="eastAsia"/>
        </w:rPr>
        <w:t>【</w:t>
      </w:r>
      <w:r w:rsidRPr="0037086D">
        <w:rPr>
          <w:rFonts w:hint="eastAsia"/>
        </w:rPr>
        <w:t>本期数量</w:t>
      </w:r>
      <w:r>
        <w:rPr>
          <w:rFonts w:hint="eastAsia"/>
        </w:rPr>
        <w:t>】</w:t>
      </w:r>
      <w:r w:rsidRPr="0037086D">
        <w:rPr>
          <w:rFonts w:hint="eastAsia"/>
        </w:rPr>
        <w:t>：在查询时段内对应入库</w:t>
      </w:r>
      <w:r w:rsidRPr="0037086D">
        <w:t>/</w:t>
      </w:r>
      <w:r w:rsidRPr="0037086D">
        <w:rPr>
          <w:rFonts w:hint="eastAsia"/>
        </w:rPr>
        <w:t>出库项目的数量，取数公式为：“上期数量＋入库数量－出库数量＝本期数量”。</w:t>
      </w:r>
    </w:p>
    <w:p w14:paraId="53A69DF9" w14:textId="77777777" w:rsidR="00B256F9" w:rsidRPr="0037086D" w:rsidRDefault="00B256F9" w:rsidP="00B256F9">
      <w:r>
        <w:rPr>
          <w:rFonts w:hint="eastAsia"/>
        </w:rPr>
        <w:t>【</w:t>
      </w:r>
      <w:r w:rsidRPr="0037086D">
        <w:rPr>
          <w:rFonts w:hint="eastAsia"/>
        </w:rPr>
        <w:t>本期金额</w:t>
      </w:r>
      <w:r>
        <w:rPr>
          <w:rFonts w:hint="eastAsia"/>
        </w:rPr>
        <w:t>】</w:t>
      </w:r>
      <w:r w:rsidRPr="0037086D">
        <w:rPr>
          <w:rFonts w:hint="eastAsia"/>
        </w:rPr>
        <w:t>：在查询时段内对应入库</w:t>
      </w:r>
      <w:r w:rsidRPr="0037086D">
        <w:t>/</w:t>
      </w:r>
      <w:r w:rsidRPr="0037086D">
        <w:rPr>
          <w:rFonts w:hint="eastAsia"/>
        </w:rPr>
        <w:t>出库项目的成本金额，取数公式为：“上期金额＋入库金额－出库金额＝本期金额”。</w:t>
      </w:r>
    </w:p>
    <w:p w14:paraId="3A0731B9" w14:textId="77777777" w:rsidR="00B256F9" w:rsidRPr="0037086D" w:rsidRDefault="00B256F9" w:rsidP="00B256F9">
      <w:r>
        <w:rPr>
          <w:rFonts w:hint="eastAsia"/>
        </w:rPr>
        <w:lastRenderedPageBreak/>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要统计的单据、显示金额、库存调整”等信息是否进行显示。</w:t>
      </w:r>
    </w:p>
    <w:p w14:paraId="410B5EFF" w14:textId="77777777" w:rsidR="00B256F9" w:rsidRPr="0037086D" w:rsidRDefault="00B256F9" w:rsidP="00B256F9">
      <w:pPr>
        <w:pStyle w:val="4"/>
        <w:rPr>
          <w:b/>
        </w:rPr>
      </w:pPr>
      <w:bookmarkStart w:id="668" w:name="_Toc161755234"/>
      <w:bookmarkStart w:id="669" w:name="_Toc209191742"/>
      <w:r w:rsidRPr="0037086D">
        <w:rPr>
          <w:rFonts w:hint="eastAsia"/>
        </w:rPr>
        <w:t>出入库汇总表</w:t>
      </w:r>
      <w:bookmarkEnd w:id="668"/>
      <w:bookmarkEnd w:id="669"/>
    </w:p>
    <w:p w14:paraId="6C483FD7" w14:textId="716729FA" w:rsidR="00C77E2B" w:rsidRPr="00E54A40" w:rsidRDefault="000E2169" w:rsidP="009868BD">
      <w:r>
        <w:rPr>
          <w:noProof/>
        </w:rPr>
        <w:drawing>
          <wp:inline distT="0" distB="0" distL="0" distR="0" wp14:anchorId="1DC24DCA" wp14:editId="04B08A65">
            <wp:extent cx="5274310" cy="2618105"/>
            <wp:effectExtent l="0" t="0" r="254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274310" cy="2618105"/>
                    </a:xfrm>
                    <a:prstGeom prst="rect">
                      <a:avLst/>
                    </a:prstGeom>
                  </pic:spPr>
                </pic:pic>
              </a:graphicData>
            </a:graphic>
          </wp:inline>
        </w:drawing>
      </w:r>
    </w:p>
    <w:p w14:paraId="2AC607D4" w14:textId="77777777" w:rsidR="00B256F9" w:rsidRPr="0037086D" w:rsidRDefault="00B256F9" w:rsidP="00B256F9">
      <w:r w:rsidRPr="0037086D">
        <w:rPr>
          <w:rFonts w:hint="eastAsia"/>
          <w:bCs/>
        </w:rPr>
        <w:t>功能描述：</w:t>
      </w:r>
      <w:r w:rsidRPr="0037086D">
        <w:rPr>
          <w:rFonts w:hint="eastAsia"/>
        </w:rPr>
        <w:t>通过『商品</w:t>
      </w:r>
      <w:r w:rsidRPr="0037086D">
        <w:t>+</w:t>
      </w:r>
      <w:r w:rsidRPr="0037086D">
        <w:rPr>
          <w:rFonts w:hint="eastAsia"/>
        </w:rPr>
        <w:t>仓库』查询各个仓库商品出</w:t>
      </w:r>
      <w:r w:rsidRPr="0037086D">
        <w:t>(</w:t>
      </w:r>
      <w:r w:rsidRPr="0037086D">
        <w:rPr>
          <w:rFonts w:hint="eastAsia"/>
        </w:rPr>
        <w:t>入</w:t>
      </w:r>
      <w:r w:rsidRPr="0037086D">
        <w:t>)</w:t>
      </w:r>
      <w:r w:rsidRPr="0037086D">
        <w:rPr>
          <w:rFonts w:hint="eastAsia"/>
        </w:rPr>
        <w:t>库数量的二维报表。</w:t>
      </w:r>
    </w:p>
    <w:p w14:paraId="0A271913" w14:textId="77777777" w:rsidR="00B256F9" w:rsidRPr="0037086D" w:rsidRDefault="00B256F9" w:rsidP="00B256F9">
      <w:r w:rsidRPr="0037086D">
        <w:rPr>
          <w:rFonts w:hint="eastAsia"/>
        </w:rPr>
        <w:t>操作说明：</w:t>
      </w:r>
    </w:p>
    <w:p w14:paraId="18F9A534" w14:textId="77777777"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要统计的单据、显示浮动数量、显示入库、显示出库、显示库存”等信息是否进行显示。</w:t>
      </w:r>
    </w:p>
    <w:p w14:paraId="3C437151" w14:textId="77777777" w:rsidR="00B256F9" w:rsidRPr="0037086D" w:rsidRDefault="00B256F9" w:rsidP="00B256F9">
      <w:pPr>
        <w:pStyle w:val="4"/>
        <w:rPr>
          <w:b/>
        </w:rPr>
      </w:pPr>
      <w:bookmarkStart w:id="670" w:name="_Toc161755235"/>
      <w:bookmarkStart w:id="671" w:name="_Toc209191743"/>
      <w:r w:rsidRPr="0037086D">
        <w:rPr>
          <w:rFonts w:hint="eastAsia"/>
        </w:rPr>
        <w:t>报损报溢汇总查询</w:t>
      </w:r>
      <w:bookmarkEnd w:id="670"/>
      <w:bookmarkEnd w:id="671"/>
    </w:p>
    <w:p w14:paraId="025EF776" w14:textId="13A1856D" w:rsidR="00C77E2B" w:rsidRPr="00E54A40" w:rsidRDefault="000E2169" w:rsidP="009868BD">
      <w:r>
        <w:rPr>
          <w:noProof/>
        </w:rPr>
        <w:drawing>
          <wp:inline distT="0" distB="0" distL="0" distR="0" wp14:anchorId="368873DA" wp14:editId="1C17592F">
            <wp:extent cx="5274310" cy="2618105"/>
            <wp:effectExtent l="0" t="0" r="254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274310" cy="2618105"/>
                    </a:xfrm>
                    <a:prstGeom prst="rect">
                      <a:avLst/>
                    </a:prstGeom>
                  </pic:spPr>
                </pic:pic>
              </a:graphicData>
            </a:graphic>
          </wp:inline>
        </w:drawing>
      </w:r>
    </w:p>
    <w:p w14:paraId="104824D7" w14:textId="77777777" w:rsidR="00C77E2B" w:rsidRPr="00E54A40" w:rsidRDefault="00C77E2B" w:rsidP="009868BD">
      <w:pPr>
        <w:rPr>
          <w:rFonts w:cs="宋体"/>
          <w:color w:val="000000"/>
        </w:rPr>
      </w:pPr>
      <w:r w:rsidRPr="00E54A40">
        <w:rPr>
          <w:rFonts w:cs="宋体" w:hint="eastAsia"/>
          <w:color w:val="000000"/>
        </w:rPr>
        <w:t>功能描述：对报损业务增加的商品库存数据，和报溢业务减少的商品库存数据进行汇总查询。</w:t>
      </w:r>
    </w:p>
    <w:p w14:paraId="3AB9FDB6" w14:textId="77777777" w:rsidR="00C77E2B" w:rsidRPr="00E54A40" w:rsidRDefault="00C77E2B" w:rsidP="00B256F9">
      <w:pPr>
        <w:pStyle w:val="4"/>
        <w:rPr>
          <w:b/>
        </w:rPr>
      </w:pPr>
      <w:bookmarkStart w:id="672" w:name="_Toc14824"/>
      <w:bookmarkStart w:id="673" w:name="_Toc4194"/>
      <w:bookmarkStart w:id="674" w:name="_Toc154395934"/>
      <w:bookmarkStart w:id="675" w:name="_Toc209191744"/>
      <w:r w:rsidRPr="00E54A40">
        <w:rPr>
          <w:rFonts w:hint="eastAsia"/>
        </w:rPr>
        <w:lastRenderedPageBreak/>
        <w:t>商品批次跟踪</w:t>
      </w:r>
      <w:bookmarkEnd w:id="672"/>
      <w:bookmarkEnd w:id="673"/>
      <w:bookmarkEnd w:id="674"/>
      <w:bookmarkEnd w:id="675"/>
    </w:p>
    <w:p w14:paraId="0C47030A" w14:textId="5E82F775" w:rsidR="00C77E2B" w:rsidRPr="00E54A40" w:rsidRDefault="000E2169" w:rsidP="009868BD">
      <w:r>
        <w:rPr>
          <w:noProof/>
        </w:rPr>
        <w:drawing>
          <wp:inline distT="0" distB="0" distL="0" distR="0" wp14:anchorId="615C25CF" wp14:editId="388A374B">
            <wp:extent cx="5274310" cy="2618105"/>
            <wp:effectExtent l="0" t="0" r="254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74310" cy="2618105"/>
                    </a:xfrm>
                    <a:prstGeom prst="rect">
                      <a:avLst/>
                    </a:prstGeom>
                  </pic:spPr>
                </pic:pic>
              </a:graphicData>
            </a:graphic>
          </wp:inline>
        </w:drawing>
      </w:r>
    </w:p>
    <w:p w14:paraId="1B4C5AE5" w14:textId="77777777" w:rsidR="00B256F9" w:rsidRPr="0037086D" w:rsidRDefault="00B256F9" w:rsidP="00B256F9">
      <w:r w:rsidRPr="0037086D">
        <w:rPr>
          <w:rFonts w:hint="eastAsia"/>
          <w:bCs/>
        </w:rPr>
        <w:t>功能描述：</w:t>
      </w:r>
      <w:r w:rsidRPr="0037086D">
        <w:rPr>
          <w:rFonts w:hint="eastAsia"/>
        </w:rPr>
        <w:t>对某个批次信息进行相关信息查询，并且可查询出其业务流程的原始单据。</w:t>
      </w:r>
    </w:p>
    <w:p w14:paraId="5B47C8E0" w14:textId="77777777" w:rsidR="00B256F9" w:rsidRPr="0037086D" w:rsidRDefault="00B256F9" w:rsidP="00B256F9">
      <w:r w:rsidRPr="0037086D">
        <w:rPr>
          <w:rFonts w:hint="eastAsia"/>
        </w:rPr>
        <w:t>操作说明：</w:t>
      </w:r>
    </w:p>
    <w:p w14:paraId="6BF2105D" w14:textId="77777777" w:rsidR="00B256F9" w:rsidRPr="0037086D" w:rsidRDefault="00B256F9" w:rsidP="00B256F9">
      <w:r w:rsidRPr="00C2104B">
        <w:rPr>
          <w:rFonts w:hint="eastAsia"/>
        </w:rPr>
        <w:t>【统计内容】：</w:t>
      </w:r>
      <w:r w:rsidRPr="0037086D">
        <w:rPr>
          <w:rFonts w:hint="eastAsia"/>
        </w:rPr>
        <w:t>支持按查询日期、商品品牌、商品类别、仓库名称、往来单位、商品、批号查询数据。</w:t>
      </w:r>
    </w:p>
    <w:p w14:paraId="406ABB91" w14:textId="77777777" w:rsidR="00B256F9" w:rsidRPr="0037086D" w:rsidRDefault="00B256F9" w:rsidP="00B256F9">
      <w:pPr>
        <w:pStyle w:val="4"/>
        <w:rPr>
          <w:b/>
        </w:rPr>
      </w:pPr>
      <w:bookmarkStart w:id="676" w:name="_Toc161755237"/>
      <w:bookmarkStart w:id="677" w:name="_Toc209191745"/>
      <w:r w:rsidRPr="0037086D">
        <w:rPr>
          <w:rFonts w:hint="eastAsia"/>
        </w:rPr>
        <w:t>商品近效期查询</w:t>
      </w:r>
      <w:bookmarkEnd w:id="676"/>
      <w:bookmarkEnd w:id="677"/>
    </w:p>
    <w:p w14:paraId="59AA8636" w14:textId="294B60A0" w:rsidR="00C77E2B" w:rsidRPr="00E54A40" w:rsidRDefault="000E2169" w:rsidP="009868BD">
      <w:pPr>
        <w:rPr>
          <w:rFonts w:cs="宋体"/>
          <w:color w:val="000000"/>
        </w:rPr>
      </w:pPr>
      <w:r>
        <w:rPr>
          <w:noProof/>
        </w:rPr>
        <w:drawing>
          <wp:inline distT="0" distB="0" distL="0" distR="0" wp14:anchorId="4BC692C5" wp14:editId="5ADDC6F1">
            <wp:extent cx="5274310" cy="2618105"/>
            <wp:effectExtent l="0" t="0" r="254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74310" cy="2618105"/>
                    </a:xfrm>
                    <a:prstGeom prst="rect">
                      <a:avLst/>
                    </a:prstGeom>
                  </pic:spPr>
                </pic:pic>
              </a:graphicData>
            </a:graphic>
          </wp:inline>
        </w:drawing>
      </w:r>
    </w:p>
    <w:p w14:paraId="7DEBABF7" w14:textId="77777777" w:rsidR="00B256F9" w:rsidRPr="0037086D" w:rsidRDefault="00B256F9" w:rsidP="00B256F9">
      <w:r w:rsidRPr="0037086D">
        <w:rPr>
          <w:rFonts w:hint="eastAsia"/>
          <w:bCs/>
        </w:rPr>
        <w:t>功能描述：</w:t>
      </w:r>
      <w:r w:rsidRPr="0037086D">
        <w:rPr>
          <w:rFonts w:hint="eastAsia"/>
        </w:rPr>
        <w:t>查询临近有效期的商品数据，便于企业进行适当业务偏重，如促销活动。</w:t>
      </w:r>
    </w:p>
    <w:p w14:paraId="55312794" w14:textId="77777777" w:rsidR="00B256F9" w:rsidRPr="0037086D" w:rsidRDefault="00B256F9" w:rsidP="00B256F9">
      <w:r w:rsidRPr="0037086D">
        <w:rPr>
          <w:rFonts w:hint="eastAsia"/>
        </w:rPr>
        <w:t>操作说明：</w:t>
      </w:r>
    </w:p>
    <w:p w14:paraId="59C8348D" w14:textId="77777777" w:rsidR="00B256F9" w:rsidRDefault="00B256F9" w:rsidP="00B256F9">
      <w:r w:rsidRPr="00C2104B">
        <w:rPr>
          <w:rFonts w:hint="eastAsia"/>
        </w:rPr>
        <w:t>【整体概述】：</w:t>
      </w:r>
    </w:p>
    <w:p w14:paraId="7094F29E" w14:textId="77777777" w:rsidR="00B256F9" w:rsidRPr="0037086D" w:rsidRDefault="00B256F9" w:rsidP="00B256F9">
      <w:pPr>
        <w:pStyle w:val="11"/>
      </w:pPr>
      <w:r>
        <w:rPr>
          <w:rFonts w:hint="eastAsia"/>
        </w:rPr>
        <w:t>只有“</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手工指定或者按商品设置</w:t>
      </w:r>
      <w:r>
        <w:rPr>
          <w:rFonts w:hint="eastAsia"/>
        </w:rPr>
        <w:t>”</w:t>
      </w:r>
      <w:r w:rsidRPr="0037086D">
        <w:rPr>
          <w:rFonts w:hint="eastAsia"/>
        </w:rPr>
        <w:t>时，系统才会显示该报表。</w:t>
      </w:r>
    </w:p>
    <w:p w14:paraId="1D2C78BC" w14:textId="77777777" w:rsidR="00B256F9" w:rsidRPr="0037086D" w:rsidRDefault="00B256F9" w:rsidP="00B256F9">
      <w:pPr>
        <w:pStyle w:val="11"/>
      </w:pPr>
      <w:r w:rsidRPr="0037086D">
        <w:rPr>
          <w:rFonts w:hint="eastAsia"/>
        </w:rPr>
        <w:t>需要在商品中设置有效期和近效期信息，并且录入了生产日期和效期至等数据。</w:t>
      </w:r>
    </w:p>
    <w:p w14:paraId="4E2075F9" w14:textId="77777777" w:rsidR="00B256F9" w:rsidRPr="0037086D" w:rsidRDefault="00B256F9" w:rsidP="00B256F9">
      <w:r>
        <w:rPr>
          <w:rFonts w:hint="eastAsia"/>
        </w:rPr>
        <w:t>【</w:t>
      </w:r>
      <w:r w:rsidRPr="0037086D">
        <w:rPr>
          <w:rFonts w:hint="eastAsia"/>
        </w:rPr>
        <w:t>批次跟踪</w:t>
      </w:r>
      <w:r>
        <w:rPr>
          <w:rFonts w:hint="eastAsia"/>
        </w:rPr>
        <w:t>】</w:t>
      </w:r>
      <w:r w:rsidRPr="0037086D">
        <w:rPr>
          <w:rFonts w:hint="eastAsia"/>
        </w:rPr>
        <w:t>：可查询光标所在行商品批次的业务流程单据相关信息。</w:t>
      </w:r>
    </w:p>
    <w:p w14:paraId="4E5ABBB4" w14:textId="77777777" w:rsidR="00B256F9" w:rsidRPr="0037086D" w:rsidRDefault="00B256F9" w:rsidP="00B256F9">
      <w:r>
        <w:rPr>
          <w:rFonts w:hint="eastAsia"/>
        </w:rPr>
        <w:t>【统计规则</w:t>
      </w:r>
      <w:r w:rsidRPr="00C2104B">
        <w:rPr>
          <w:rFonts w:hint="eastAsia"/>
        </w:rPr>
        <w:t>】：</w:t>
      </w:r>
      <w:r w:rsidRPr="0037086D">
        <w:rPr>
          <w:rFonts w:hint="eastAsia"/>
        </w:rPr>
        <w:t>该报表显示的批次是进入了近效期但没有过保质期的批次情况。判断库存批次是否近效期的规则为：效期至</w:t>
      </w:r>
      <w:r w:rsidRPr="0037086D">
        <w:t>(</w:t>
      </w:r>
      <w:r w:rsidRPr="0037086D">
        <w:rPr>
          <w:rFonts w:hint="eastAsia"/>
        </w:rPr>
        <w:t>日期</w:t>
      </w:r>
      <w:r w:rsidRPr="0037086D">
        <w:t>)-</w:t>
      </w:r>
      <w:r w:rsidRPr="0037086D">
        <w:rPr>
          <w:rFonts w:hint="eastAsia"/>
        </w:rPr>
        <w:t>近效期</w:t>
      </w:r>
      <w:r w:rsidRPr="0037086D">
        <w:t>(</w:t>
      </w:r>
      <w:r w:rsidRPr="0037086D">
        <w:rPr>
          <w:rFonts w:hint="eastAsia"/>
        </w:rPr>
        <w:t>天数</w:t>
      </w:r>
      <w:r w:rsidRPr="0037086D">
        <w:t>)</w:t>
      </w:r>
      <w:r w:rsidRPr="0037086D">
        <w:rPr>
          <w:rFonts w:hint="eastAsia"/>
        </w:rPr>
        <w:t>＜系统日期＜＝效期至</w:t>
      </w:r>
      <w:r w:rsidRPr="0037086D">
        <w:t>(</w:t>
      </w:r>
      <w:r w:rsidRPr="0037086D">
        <w:rPr>
          <w:rFonts w:hint="eastAsia"/>
        </w:rPr>
        <w:t>日期</w:t>
      </w:r>
      <w:r w:rsidRPr="0037086D">
        <w:t>)</w:t>
      </w:r>
      <w:r w:rsidRPr="0037086D">
        <w:rPr>
          <w:rFonts w:hint="eastAsia"/>
        </w:rPr>
        <w:t>。</w:t>
      </w:r>
    </w:p>
    <w:p w14:paraId="09DFD7F6" w14:textId="77777777" w:rsidR="00B256F9" w:rsidRPr="0037086D" w:rsidRDefault="00B256F9" w:rsidP="00B256F9">
      <w:pPr>
        <w:pStyle w:val="4"/>
        <w:rPr>
          <w:b/>
        </w:rPr>
      </w:pPr>
      <w:bookmarkStart w:id="678" w:name="_Toc161755238"/>
      <w:bookmarkStart w:id="679" w:name="_Toc209191746"/>
      <w:r w:rsidRPr="0037086D">
        <w:rPr>
          <w:rFonts w:hint="eastAsia"/>
        </w:rPr>
        <w:lastRenderedPageBreak/>
        <w:t>库存批号明细表</w:t>
      </w:r>
      <w:bookmarkEnd w:id="678"/>
      <w:bookmarkEnd w:id="679"/>
    </w:p>
    <w:p w14:paraId="6B6CBD99" w14:textId="0A42FD19" w:rsidR="00C77E2B" w:rsidRPr="00E54A40" w:rsidRDefault="000E2169" w:rsidP="009868BD">
      <w:r>
        <w:rPr>
          <w:noProof/>
        </w:rPr>
        <w:drawing>
          <wp:inline distT="0" distB="0" distL="0" distR="0" wp14:anchorId="46F45F74" wp14:editId="2999111D">
            <wp:extent cx="5274310" cy="2618105"/>
            <wp:effectExtent l="0" t="0" r="254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74310" cy="2618105"/>
                    </a:xfrm>
                    <a:prstGeom prst="rect">
                      <a:avLst/>
                    </a:prstGeom>
                  </pic:spPr>
                </pic:pic>
              </a:graphicData>
            </a:graphic>
          </wp:inline>
        </w:drawing>
      </w:r>
    </w:p>
    <w:p w14:paraId="45B2907E" w14:textId="77777777" w:rsidR="004B4746" w:rsidRPr="0037086D" w:rsidRDefault="004B4746" w:rsidP="004B4746">
      <w:r w:rsidRPr="0037086D">
        <w:rPr>
          <w:rFonts w:hint="eastAsia"/>
          <w:bCs/>
        </w:rPr>
        <w:t>功能描述：</w:t>
      </w:r>
      <w:r w:rsidRPr="0037086D">
        <w:rPr>
          <w:rFonts w:hint="eastAsia"/>
        </w:rPr>
        <w:t>库存批号明细表可查询每个批号的库存状况。</w:t>
      </w:r>
    </w:p>
    <w:p w14:paraId="6E5DF9A1" w14:textId="77777777" w:rsidR="004B4746" w:rsidRPr="0037086D" w:rsidRDefault="004B4746" w:rsidP="004B4746">
      <w:r w:rsidRPr="0037086D">
        <w:rPr>
          <w:rFonts w:hint="eastAsia"/>
        </w:rPr>
        <w:t>操作说明：</w:t>
      </w:r>
    </w:p>
    <w:p w14:paraId="263E76BF" w14:textId="77777777" w:rsidR="004B4746" w:rsidRDefault="004B4746" w:rsidP="004B4746">
      <w:r w:rsidRPr="00C2104B">
        <w:rPr>
          <w:rFonts w:hint="eastAsia"/>
        </w:rPr>
        <w:t>【整体概述】：</w:t>
      </w:r>
    </w:p>
    <w:p w14:paraId="455E4E89" w14:textId="77777777" w:rsidR="004B4746" w:rsidRDefault="004B4746" w:rsidP="004B4746">
      <w:pPr>
        <w:pStyle w:val="11"/>
      </w:pP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物流单据商品采用批号</w:t>
      </w:r>
      <w:r>
        <w:rPr>
          <w:rFonts w:hint="eastAsia"/>
        </w:rPr>
        <w:t>”</w:t>
      </w:r>
      <w:r w:rsidRPr="0037086D">
        <w:rPr>
          <w:rFonts w:hint="eastAsia"/>
        </w:rPr>
        <w:t>打钩后系统才会显示该报表。</w:t>
      </w:r>
    </w:p>
    <w:p w14:paraId="4DF7ACBE" w14:textId="77777777" w:rsidR="004B4746" w:rsidRPr="004B6F49" w:rsidRDefault="004B4746" w:rsidP="004B4746">
      <w:pPr>
        <w:pStyle w:val="11"/>
      </w:pPr>
      <w:r>
        <w:rPr>
          <w:rFonts w:hint="eastAsia"/>
        </w:rPr>
        <w:t>显示基本单位数量、</w:t>
      </w:r>
      <w:r w:rsidRPr="004B6F49">
        <w:rPr>
          <w:rFonts w:hint="eastAsia"/>
        </w:rPr>
        <w:t>自定义辅助数量</w:t>
      </w:r>
      <w:r>
        <w:rPr>
          <w:rFonts w:hint="eastAsia"/>
        </w:rPr>
        <w:t>、浮动数量</w:t>
      </w:r>
    </w:p>
    <w:p w14:paraId="31AAE019" w14:textId="77777777" w:rsidR="004B4746" w:rsidRPr="0037086D" w:rsidRDefault="004B4746" w:rsidP="004B4746">
      <w:pPr>
        <w:pStyle w:val="4"/>
        <w:rPr>
          <w:b/>
        </w:rPr>
      </w:pPr>
      <w:bookmarkStart w:id="680" w:name="_Toc161755239"/>
      <w:bookmarkStart w:id="681" w:name="_Toc209191747"/>
      <w:r w:rsidRPr="0037086D">
        <w:rPr>
          <w:rFonts w:hint="eastAsia"/>
        </w:rPr>
        <w:t>库存自由项明细表</w:t>
      </w:r>
      <w:bookmarkEnd w:id="680"/>
      <w:bookmarkEnd w:id="681"/>
    </w:p>
    <w:p w14:paraId="0363E837" w14:textId="40AB92FA" w:rsidR="00C77E2B" w:rsidRPr="00E54A40" w:rsidRDefault="000E2169" w:rsidP="009868BD">
      <w:r>
        <w:rPr>
          <w:noProof/>
        </w:rPr>
        <w:drawing>
          <wp:inline distT="0" distB="0" distL="0" distR="0" wp14:anchorId="11325EDC" wp14:editId="75BE3B65">
            <wp:extent cx="5274310" cy="2618105"/>
            <wp:effectExtent l="0" t="0" r="254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4310" cy="2618105"/>
                    </a:xfrm>
                    <a:prstGeom prst="rect">
                      <a:avLst/>
                    </a:prstGeom>
                  </pic:spPr>
                </pic:pic>
              </a:graphicData>
            </a:graphic>
          </wp:inline>
        </w:drawing>
      </w:r>
    </w:p>
    <w:p w14:paraId="2AD0443F" w14:textId="77777777" w:rsidR="004B4746" w:rsidRPr="0037086D" w:rsidRDefault="004B4746" w:rsidP="004B4746">
      <w:r w:rsidRPr="0037086D">
        <w:rPr>
          <w:rFonts w:hint="eastAsia"/>
          <w:bCs/>
        </w:rPr>
        <w:t>功能描述：</w:t>
      </w:r>
      <w:r w:rsidRPr="0037086D">
        <w:rPr>
          <w:rFonts w:hint="eastAsia"/>
        </w:rPr>
        <w:t>库存自由项明细表是以“商品＋自由项”为维度查询所在账面库存数据的报表。</w:t>
      </w:r>
    </w:p>
    <w:p w14:paraId="12D6FC8E" w14:textId="77777777" w:rsidR="004B4746" w:rsidRPr="0037086D" w:rsidRDefault="004B4746" w:rsidP="004B4746">
      <w:r w:rsidRPr="0037086D">
        <w:rPr>
          <w:rFonts w:hint="eastAsia"/>
        </w:rPr>
        <w:t>操作说明：</w:t>
      </w:r>
    </w:p>
    <w:p w14:paraId="5CA39AFE" w14:textId="77777777" w:rsidR="004B4746" w:rsidRPr="0037086D" w:rsidRDefault="004B4746" w:rsidP="004B4746">
      <w:r w:rsidRPr="00C2104B">
        <w:rPr>
          <w:rFonts w:hint="eastAsia"/>
        </w:rPr>
        <w:t>【整体概述】：</w:t>
      </w: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全局配置</w:t>
      </w:r>
      <w:r w:rsidRPr="0037086D">
        <w:t>--</w:t>
      </w:r>
      <w:r w:rsidRPr="0037086D">
        <w:rPr>
          <w:rFonts w:hint="eastAsia"/>
        </w:rPr>
        <w:t>启用自由项</w:t>
      </w:r>
      <w:r>
        <w:rPr>
          <w:rFonts w:hint="eastAsia"/>
        </w:rPr>
        <w:t>”</w:t>
      </w:r>
      <w:r w:rsidRPr="0037086D">
        <w:rPr>
          <w:rFonts w:hint="eastAsia"/>
        </w:rPr>
        <w:t>打钩后系统才会显示该报表。</w:t>
      </w:r>
    </w:p>
    <w:p w14:paraId="0B7DE016" w14:textId="77777777" w:rsidR="004B4746" w:rsidRPr="0037086D" w:rsidRDefault="004B4746" w:rsidP="004B4746">
      <w:pPr>
        <w:pStyle w:val="4"/>
        <w:rPr>
          <w:b/>
        </w:rPr>
      </w:pPr>
      <w:bookmarkStart w:id="682" w:name="_Toc161755240"/>
      <w:bookmarkStart w:id="683" w:name="_Toc209191748"/>
      <w:r w:rsidRPr="0037086D">
        <w:rPr>
          <w:rFonts w:hint="eastAsia"/>
        </w:rPr>
        <w:lastRenderedPageBreak/>
        <w:t>商品保质期查询</w:t>
      </w:r>
      <w:bookmarkEnd w:id="682"/>
      <w:bookmarkEnd w:id="683"/>
    </w:p>
    <w:p w14:paraId="770A6F5A" w14:textId="05BD3C01" w:rsidR="00C77E2B" w:rsidRPr="00E54A40" w:rsidRDefault="000E2169" w:rsidP="009868BD">
      <w:r>
        <w:rPr>
          <w:noProof/>
        </w:rPr>
        <w:drawing>
          <wp:inline distT="0" distB="0" distL="0" distR="0" wp14:anchorId="47B3AA42" wp14:editId="7D98335A">
            <wp:extent cx="5274310" cy="2618105"/>
            <wp:effectExtent l="0" t="0" r="254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74310" cy="2618105"/>
                    </a:xfrm>
                    <a:prstGeom prst="rect">
                      <a:avLst/>
                    </a:prstGeom>
                  </pic:spPr>
                </pic:pic>
              </a:graphicData>
            </a:graphic>
          </wp:inline>
        </w:drawing>
      </w:r>
    </w:p>
    <w:p w14:paraId="665EB4D9" w14:textId="77777777" w:rsidR="004B4746" w:rsidRPr="0037086D" w:rsidRDefault="004B4746" w:rsidP="004B4746">
      <w:r w:rsidRPr="0037086D">
        <w:rPr>
          <w:rFonts w:hint="eastAsia"/>
          <w:bCs/>
        </w:rPr>
        <w:t>功能描述：</w:t>
      </w:r>
      <w:r w:rsidRPr="0037086D">
        <w:rPr>
          <w:rFonts w:hint="eastAsia"/>
        </w:rPr>
        <w:t>针对成本算法为手工指定，并且有生产日期和有效期至的商品。</w:t>
      </w:r>
    </w:p>
    <w:p w14:paraId="5A4CCB10" w14:textId="77777777" w:rsidR="004B4746" w:rsidRPr="0037086D" w:rsidRDefault="004B4746" w:rsidP="004B4746">
      <w:r w:rsidRPr="0037086D">
        <w:rPr>
          <w:rFonts w:hint="eastAsia"/>
        </w:rPr>
        <w:t>操作说明：</w:t>
      </w:r>
    </w:p>
    <w:p w14:paraId="4F1703AC" w14:textId="77777777" w:rsidR="004B4746" w:rsidRPr="0037086D" w:rsidRDefault="004B4746" w:rsidP="004B4746">
      <w:r w:rsidRPr="00C2104B">
        <w:rPr>
          <w:rFonts w:hint="eastAsia"/>
        </w:rPr>
        <w:t>【整体概述】：</w:t>
      </w:r>
      <w:r w:rsidRPr="0037086D">
        <w:rPr>
          <w:rFonts w:hint="eastAsia"/>
        </w:rPr>
        <w:t>查询其每个批次的保质期情况。以便对即将失效的商品提前进行促销等处理，降低企业经营风险，减少企业库存成本。</w:t>
      </w:r>
    </w:p>
    <w:p w14:paraId="40F4B5AD" w14:textId="77777777" w:rsidR="004B4746" w:rsidRDefault="004B4746" w:rsidP="004B4746">
      <w:r>
        <w:rPr>
          <w:rFonts w:hint="eastAsia"/>
        </w:rPr>
        <w:t>【</w:t>
      </w:r>
      <w:r w:rsidRPr="0037086D">
        <w:rPr>
          <w:rFonts w:hint="eastAsia"/>
        </w:rPr>
        <w:t>提前报警天数</w:t>
      </w:r>
      <w:r>
        <w:rPr>
          <w:rFonts w:hint="eastAsia"/>
        </w:rPr>
        <w:t>】</w:t>
      </w:r>
      <w:r w:rsidRPr="0037086D">
        <w:rPr>
          <w:rFonts w:hint="eastAsia"/>
        </w:rPr>
        <w:t>：通过设置提前报警天数，可以帮助企业事先掌握即将过保质期的商品信息，从而进一步采取应对措施。报表统计数据规则：商品效期至</w:t>
      </w:r>
      <w:r w:rsidRPr="0037086D">
        <w:t>(</w:t>
      </w:r>
      <w:r w:rsidRPr="0037086D">
        <w:rPr>
          <w:rFonts w:hint="eastAsia"/>
        </w:rPr>
        <w:t>日期</w:t>
      </w:r>
      <w:r w:rsidRPr="0037086D">
        <w:t>)</w:t>
      </w:r>
      <w:r w:rsidRPr="0037086D">
        <w:rPr>
          <w:rFonts w:hint="eastAsia"/>
        </w:rPr>
        <w:t>－系统日期＜＝提前报警天数。</w:t>
      </w:r>
    </w:p>
    <w:p w14:paraId="06EA7FAC" w14:textId="77777777" w:rsidR="004B4746" w:rsidRPr="0037086D" w:rsidRDefault="004B4746" w:rsidP="004B4746">
      <w:r>
        <w:rPr>
          <w:rFonts w:hint="eastAsia"/>
        </w:rPr>
        <w:t>【</w:t>
      </w:r>
      <w:r w:rsidRPr="0037086D">
        <w:rPr>
          <w:rFonts w:hint="eastAsia"/>
        </w:rPr>
        <w:t>失效商品</w:t>
      </w:r>
      <w:r>
        <w:rPr>
          <w:rFonts w:hint="eastAsia"/>
        </w:rPr>
        <w:t>】</w:t>
      </w:r>
      <w:r w:rsidRPr="0037086D">
        <w:rPr>
          <w:rFonts w:hint="eastAsia"/>
        </w:rPr>
        <w:t>：查询已经过保质期的商品。</w:t>
      </w:r>
    </w:p>
    <w:p w14:paraId="6D30AA72" w14:textId="77777777" w:rsidR="004B4746" w:rsidRPr="0037086D" w:rsidRDefault="004B4746" w:rsidP="004B4746">
      <w:r w:rsidRPr="0037086D">
        <w:rPr>
          <w:rFonts w:hint="eastAsia"/>
        </w:rPr>
        <w:t>【批次跟踪】：可查询光标所在行商品批次的业务流程单据相关信息。</w:t>
      </w:r>
    </w:p>
    <w:p w14:paraId="7F07C3C2" w14:textId="77777777" w:rsidR="004B4746" w:rsidRPr="0037086D" w:rsidRDefault="004B4746" w:rsidP="004B4746">
      <w:pPr>
        <w:pStyle w:val="4"/>
        <w:rPr>
          <w:b/>
        </w:rPr>
      </w:pPr>
      <w:bookmarkStart w:id="684" w:name="_Toc161755241"/>
      <w:bookmarkStart w:id="685" w:name="_Toc209191749"/>
      <w:r w:rsidRPr="0037086D">
        <w:rPr>
          <w:rFonts w:hint="eastAsia"/>
        </w:rPr>
        <w:t>库存周转率</w:t>
      </w:r>
      <w:bookmarkEnd w:id="684"/>
      <w:bookmarkEnd w:id="685"/>
    </w:p>
    <w:p w14:paraId="67EDDC7D" w14:textId="5FA856CE" w:rsidR="00C77E2B" w:rsidRPr="00E54A40" w:rsidRDefault="000E2169" w:rsidP="009868BD">
      <w:pPr>
        <w:rPr>
          <w:color w:val="000000"/>
        </w:rPr>
      </w:pPr>
      <w:r>
        <w:rPr>
          <w:noProof/>
        </w:rPr>
        <w:drawing>
          <wp:inline distT="0" distB="0" distL="0" distR="0" wp14:anchorId="58171505" wp14:editId="2A32ADB2">
            <wp:extent cx="5274310" cy="2618105"/>
            <wp:effectExtent l="0" t="0" r="254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4310" cy="2618105"/>
                    </a:xfrm>
                    <a:prstGeom prst="rect">
                      <a:avLst/>
                    </a:prstGeom>
                  </pic:spPr>
                </pic:pic>
              </a:graphicData>
            </a:graphic>
          </wp:inline>
        </w:drawing>
      </w:r>
    </w:p>
    <w:p w14:paraId="2B30A0B8" w14:textId="77777777" w:rsidR="004B4746" w:rsidRPr="0037086D" w:rsidRDefault="004B4746" w:rsidP="004B4746">
      <w:r w:rsidRPr="0037086D">
        <w:rPr>
          <w:rFonts w:hint="eastAsia"/>
          <w:bCs/>
        </w:rPr>
        <w:t>功能描述：</w:t>
      </w:r>
      <w:r w:rsidRPr="0037086D">
        <w:rPr>
          <w:rFonts w:hint="eastAsia"/>
        </w:rPr>
        <w:t>查询库存商品由进货到销售环节在仓库存放的时间。</w:t>
      </w:r>
    </w:p>
    <w:p w14:paraId="03928F9C" w14:textId="77777777" w:rsidR="004B4746" w:rsidRPr="0037086D" w:rsidRDefault="004B4746" w:rsidP="004B4746">
      <w:r w:rsidRPr="0037086D">
        <w:rPr>
          <w:rFonts w:hint="eastAsia"/>
        </w:rPr>
        <w:t>操作说明：</w:t>
      </w:r>
    </w:p>
    <w:p w14:paraId="289C0234" w14:textId="77777777" w:rsidR="004B4746" w:rsidRPr="0037086D" w:rsidRDefault="004B4746" w:rsidP="004B4746">
      <w:r w:rsidRPr="00C2104B">
        <w:rPr>
          <w:rFonts w:hint="eastAsia"/>
        </w:rPr>
        <w:t>【整体概述】：</w:t>
      </w:r>
      <w:r w:rsidRPr="0037086D">
        <w:rPr>
          <w:rFonts w:hint="eastAsia"/>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要的意义。</w:t>
      </w:r>
    </w:p>
    <w:p w14:paraId="040D5704" w14:textId="77777777" w:rsidR="004B4746" w:rsidRPr="0037086D" w:rsidRDefault="004B4746" w:rsidP="004B4746">
      <w:pPr>
        <w:pStyle w:val="11"/>
      </w:pPr>
      <w:r w:rsidRPr="0037086D">
        <w:rPr>
          <w:rFonts w:hint="eastAsia"/>
        </w:rPr>
        <w:lastRenderedPageBreak/>
        <w:t>系统提供“库存周转率</w:t>
      </w:r>
      <w:r w:rsidRPr="0037086D">
        <w:t>"</w:t>
      </w:r>
      <w:r w:rsidRPr="0037086D">
        <w:rPr>
          <w:rFonts w:hint="eastAsia"/>
        </w:rPr>
        <w:t>重要指标</w:t>
      </w:r>
      <w:r w:rsidRPr="0037086D">
        <w:t>,</w:t>
      </w:r>
      <w:r w:rsidRPr="0037086D">
        <w:rPr>
          <w:rFonts w:hint="eastAsia"/>
        </w:rPr>
        <w:t>及时掌握企业变现能力和经营能力的强弱。</w:t>
      </w:r>
    </w:p>
    <w:p w14:paraId="0ECFEAEE" w14:textId="77777777" w:rsidR="004B4746" w:rsidRPr="0037086D" w:rsidRDefault="004B4746" w:rsidP="004B4746">
      <w:pPr>
        <w:pStyle w:val="11"/>
      </w:pPr>
      <w:r w:rsidRPr="0037086D">
        <w:rPr>
          <w:rFonts w:hint="eastAsia"/>
        </w:rPr>
        <w:t>同时系统提供“库存周转率</w:t>
      </w:r>
      <w:r w:rsidRPr="0037086D">
        <w:t>(</w:t>
      </w:r>
      <w:r w:rsidRPr="0037086D">
        <w:rPr>
          <w:rFonts w:hint="eastAsia"/>
        </w:rPr>
        <w:t>天数</w:t>
      </w:r>
      <w:r w:rsidRPr="0037086D">
        <w:t>)</w:t>
      </w:r>
      <w:r w:rsidRPr="0037086D">
        <w:rPr>
          <w:rFonts w:hint="eastAsia"/>
        </w:rPr>
        <w:t>”与“参考库存周转率</w:t>
      </w:r>
      <w:r w:rsidRPr="0037086D">
        <w:t>(</w:t>
      </w:r>
      <w:r w:rsidRPr="0037086D">
        <w:rPr>
          <w:rFonts w:hint="eastAsia"/>
        </w:rPr>
        <w:t>天数</w:t>
      </w:r>
      <w:r w:rsidRPr="0037086D">
        <w:t>)</w:t>
      </w:r>
      <w:r w:rsidRPr="0037086D">
        <w:rPr>
          <w:rFonts w:hint="eastAsia"/>
        </w:rPr>
        <w:t>”的对比分析，“参考库存周转率</w:t>
      </w:r>
      <w:r w:rsidRPr="0037086D">
        <w:t>(</w:t>
      </w:r>
      <w:r w:rsidRPr="0037086D">
        <w:rPr>
          <w:rFonts w:hint="eastAsia"/>
        </w:rPr>
        <w:t>天数</w:t>
      </w:r>
      <w:r w:rsidRPr="0037086D">
        <w:t>)</w:t>
      </w:r>
      <w:r w:rsidRPr="0037086D">
        <w:rPr>
          <w:rFonts w:hint="eastAsia"/>
        </w:rPr>
        <w:t>”可到“基础资料</w:t>
      </w:r>
      <w:r w:rsidRPr="0037086D">
        <w:t>--</w:t>
      </w:r>
      <w:r w:rsidRPr="0037086D">
        <w:rPr>
          <w:rFonts w:hint="eastAsia"/>
        </w:rPr>
        <w:t>基本信息</w:t>
      </w:r>
      <w:r w:rsidRPr="0037086D">
        <w:t>--</w:t>
      </w:r>
      <w:r w:rsidRPr="0037086D">
        <w:rPr>
          <w:rFonts w:hint="eastAsia"/>
        </w:rPr>
        <w:t>商品档案”中进行设置。</w:t>
      </w:r>
    </w:p>
    <w:p w14:paraId="597461F5" w14:textId="77777777" w:rsidR="004B4746" w:rsidRDefault="004B4746" w:rsidP="004B4746">
      <w:r w:rsidRPr="00C2104B">
        <w:rPr>
          <w:rFonts w:hint="eastAsia"/>
        </w:rPr>
        <w:t>【</w:t>
      </w:r>
      <w:r>
        <w:rPr>
          <w:rFonts w:hint="eastAsia"/>
        </w:rPr>
        <w:t>统计规则</w:t>
      </w:r>
      <w:r w:rsidRPr="00C2104B">
        <w:rPr>
          <w:rFonts w:hint="eastAsia"/>
        </w:rPr>
        <w:t>】：</w:t>
      </w:r>
    </w:p>
    <w:p w14:paraId="60DEE85E" w14:textId="77777777" w:rsidR="004B4746" w:rsidRPr="0037086D" w:rsidRDefault="004B4746" w:rsidP="004B4746">
      <w:pPr>
        <w:pStyle w:val="11"/>
      </w:pPr>
      <w:r w:rsidRPr="0037086D">
        <w:rPr>
          <w:rFonts w:hint="eastAsia"/>
        </w:rPr>
        <w:t>在“基础资料</w:t>
      </w:r>
      <w:r w:rsidRPr="0037086D">
        <w:t>--</w:t>
      </w:r>
      <w:r w:rsidRPr="0037086D">
        <w:rPr>
          <w:rFonts w:hint="eastAsia"/>
        </w:rPr>
        <w:t>基本信息</w:t>
      </w:r>
      <w:r w:rsidRPr="0037086D">
        <w:t>--</w:t>
      </w:r>
      <w:r w:rsidRPr="0037086D">
        <w:rPr>
          <w:rFonts w:hint="eastAsia"/>
        </w:rPr>
        <w:t>商品档案”中新增“参考周转天数”，用于和实际业务统计出来的“库存周转率</w:t>
      </w:r>
      <w:r w:rsidRPr="0037086D">
        <w:t>(</w:t>
      </w:r>
      <w:r w:rsidRPr="0037086D">
        <w:rPr>
          <w:rFonts w:hint="eastAsia"/>
        </w:rPr>
        <w:t>天</w:t>
      </w:r>
      <w:r w:rsidRPr="0037086D">
        <w:t>)</w:t>
      </w:r>
      <w:r w:rsidRPr="0037086D">
        <w:rPr>
          <w:rFonts w:hint="eastAsia"/>
        </w:rPr>
        <w:t>”做对比。</w:t>
      </w:r>
    </w:p>
    <w:p w14:paraId="62853B5C" w14:textId="77777777" w:rsidR="004B4746" w:rsidRPr="0037086D" w:rsidRDefault="004B4746" w:rsidP="004B4746">
      <w:pPr>
        <w:pStyle w:val="11"/>
      </w:pPr>
      <w:r w:rsidRPr="0037086D">
        <w:rPr>
          <w:rFonts w:hint="eastAsia"/>
        </w:rPr>
        <w:t>在“仓库管理</w:t>
      </w:r>
      <w:r w:rsidRPr="0037086D">
        <w:t>--</w:t>
      </w:r>
      <w:r w:rsidRPr="0037086D">
        <w:rPr>
          <w:rFonts w:hint="eastAsia"/>
        </w:rPr>
        <w:t>报表”里面新增“库存周转率”。</w:t>
      </w:r>
    </w:p>
    <w:p w14:paraId="2C4310C4" w14:textId="77777777" w:rsidR="004B4746" w:rsidRPr="0037086D" w:rsidRDefault="004B4746" w:rsidP="004B4746">
      <w:pPr>
        <w:pStyle w:val="11"/>
      </w:pPr>
      <w:r w:rsidRPr="0037086D">
        <w:rPr>
          <w:rFonts w:hint="eastAsia"/>
        </w:rPr>
        <w:t>系统中针对“库存周转率”，提供了“数量”和“金额”两种计算方式。</w:t>
      </w:r>
    </w:p>
    <w:p w14:paraId="23E6E89A" w14:textId="77777777" w:rsidR="004B4746" w:rsidRPr="0037086D" w:rsidRDefault="004B4746" w:rsidP="004B4746">
      <w:pPr>
        <w:pStyle w:val="11"/>
      </w:pPr>
      <w:r w:rsidRPr="0037086D">
        <w:rPr>
          <w:rFonts w:hint="eastAsia"/>
        </w:rPr>
        <w:t>库存周转率</w:t>
      </w:r>
      <w:r w:rsidRPr="0037086D">
        <w:t>(</w:t>
      </w:r>
      <w:r w:rsidRPr="0037086D">
        <w:rPr>
          <w:rFonts w:hint="eastAsia"/>
        </w:rPr>
        <w:t>次</w:t>
      </w:r>
      <w:r w:rsidRPr="0037086D">
        <w:t>)</w:t>
      </w:r>
      <w:r w:rsidRPr="0037086D">
        <w:rPr>
          <w:rFonts w:hint="eastAsia"/>
        </w:rPr>
        <w:t>越大或库存周转率</w:t>
      </w:r>
      <w:r w:rsidRPr="0037086D">
        <w:t>(</w:t>
      </w:r>
      <w:r w:rsidRPr="0037086D">
        <w:rPr>
          <w:rFonts w:hint="eastAsia"/>
        </w:rPr>
        <w:t>天</w:t>
      </w:r>
      <w:r w:rsidRPr="0037086D">
        <w:t>)</w:t>
      </w:r>
      <w:r w:rsidRPr="0037086D">
        <w:rPr>
          <w:rFonts w:hint="eastAsia"/>
        </w:rPr>
        <w:t>越小，表示库存周转指标越好。</w:t>
      </w:r>
    </w:p>
    <w:p w14:paraId="6C7614AA" w14:textId="77777777" w:rsidR="004B4746" w:rsidRPr="0037086D" w:rsidRDefault="004B4746" w:rsidP="004B4746">
      <w:pPr>
        <w:pStyle w:val="11"/>
      </w:pPr>
      <w:r w:rsidRPr="0037086D">
        <w:rPr>
          <w:rFonts w:hint="eastAsia"/>
        </w:rPr>
        <w:t>在计算的时候会区分按次或天，他们具体的计算规则为：</w:t>
      </w:r>
    </w:p>
    <w:p w14:paraId="0903AADB" w14:textId="77777777" w:rsidR="004B4746" w:rsidRPr="0037086D" w:rsidRDefault="004B4746" w:rsidP="004B4746">
      <w:pPr>
        <w:pStyle w:val="20"/>
      </w:pPr>
      <w:r w:rsidRPr="0037086D">
        <w:rPr>
          <w:rFonts w:hint="eastAsia"/>
        </w:rPr>
        <w:t>库存周转率（次）</w:t>
      </w:r>
    </w:p>
    <w:p w14:paraId="6CBE5904" w14:textId="77777777" w:rsidR="004B4746" w:rsidRPr="0037086D" w:rsidRDefault="004B4746" w:rsidP="004B4746">
      <w:pPr>
        <w:pStyle w:val="3"/>
        <w:numPr>
          <w:ilvl w:val="0"/>
          <w:numId w:val="8"/>
        </w:numPr>
        <w:ind w:left="851"/>
      </w:pPr>
      <w:r w:rsidRPr="0037086D">
        <w:rPr>
          <w:rFonts w:hint="eastAsia"/>
        </w:rPr>
        <w:t>数量：库存周转率（次）</w:t>
      </w:r>
      <w:r w:rsidRPr="0037086D">
        <w:t>=</w:t>
      </w:r>
      <w:r w:rsidRPr="0037086D">
        <w:rPr>
          <w:rFonts w:hint="eastAsia"/>
        </w:rPr>
        <w:t>查询时间内销售数量</w:t>
      </w:r>
      <w:r w:rsidRPr="0037086D">
        <w:t>/</w:t>
      </w:r>
      <w:r w:rsidRPr="0037086D">
        <w:rPr>
          <w:rFonts w:hint="eastAsia"/>
        </w:rPr>
        <w:t>平均库存数量</w:t>
      </w:r>
    </w:p>
    <w:p w14:paraId="5D69D6E7" w14:textId="77777777" w:rsidR="004B4746" w:rsidRPr="0037086D" w:rsidRDefault="004B4746" w:rsidP="004B4746">
      <w:pPr>
        <w:pStyle w:val="3"/>
        <w:numPr>
          <w:ilvl w:val="0"/>
          <w:numId w:val="8"/>
        </w:numPr>
        <w:ind w:left="851"/>
      </w:pPr>
      <w:r w:rsidRPr="0037086D">
        <w:rPr>
          <w:rFonts w:hint="eastAsia"/>
        </w:rPr>
        <w:t>金额：库存周转率（次）</w:t>
      </w:r>
      <w:r w:rsidRPr="0037086D">
        <w:t>=</w:t>
      </w:r>
      <w:r w:rsidRPr="0037086D">
        <w:rPr>
          <w:rFonts w:hint="eastAsia"/>
        </w:rPr>
        <w:t>查询时间内销售成本</w:t>
      </w:r>
      <w:r w:rsidRPr="0037086D">
        <w:t>/</w:t>
      </w:r>
      <w:r w:rsidRPr="0037086D">
        <w:rPr>
          <w:rFonts w:hint="eastAsia"/>
        </w:rPr>
        <w:t>平均库存成本</w:t>
      </w:r>
    </w:p>
    <w:p w14:paraId="40663DD9" w14:textId="77777777" w:rsidR="004B4746" w:rsidRPr="0037086D" w:rsidRDefault="004B4746" w:rsidP="004B4746">
      <w:pPr>
        <w:pStyle w:val="20"/>
      </w:pPr>
      <w:r w:rsidRPr="0037086D">
        <w:rPr>
          <w:rFonts w:hint="eastAsia"/>
        </w:rPr>
        <w:t>库存周转率（天）</w:t>
      </w:r>
    </w:p>
    <w:p w14:paraId="2D5F972F" w14:textId="77777777" w:rsidR="004B4746" w:rsidRPr="0037086D" w:rsidRDefault="004B4746" w:rsidP="004B4746">
      <w:pPr>
        <w:pStyle w:val="3"/>
        <w:numPr>
          <w:ilvl w:val="0"/>
          <w:numId w:val="8"/>
        </w:numPr>
        <w:ind w:left="851"/>
      </w:pPr>
      <w:r w:rsidRPr="0037086D">
        <w:rPr>
          <w:rFonts w:hint="eastAsia"/>
        </w:rPr>
        <w:t>数量：库存周转率（天）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数量）</w:t>
      </w:r>
    </w:p>
    <w:p w14:paraId="4737A863" w14:textId="77777777" w:rsidR="004B4746" w:rsidRPr="0037086D" w:rsidRDefault="004B4746" w:rsidP="004B4746">
      <w:pPr>
        <w:pStyle w:val="3"/>
        <w:numPr>
          <w:ilvl w:val="0"/>
          <w:numId w:val="8"/>
        </w:numPr>
        <w:ind w:left="851"/>
      </w:pPr>
      <w:r w:rsidRPr="0037086D">
        <w:rPr>
          <w:rFonts w:hint="eastAsia"/>
        </w:rPr>
        <w:t>金额：库存周转率（天）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成本金额）</w:t>
      </w:r>
    </w:p>
    <w:p w14:paraId="3D43AE4A" w14:textId="77777777" w:rsidR="004B4746" w:rsidRPr="0037086D" w:rsidRDefault="004B4746" w:rsidP="004B4746">
      <w:pPr>
        <w:pStyle w:val="11"/>
      </w:pPr>
      <w:r w:rsidRPr="0037086D">
        <w:rPr>
          <w:rFonts w:hint="eastAsia"/>
        </w:rPr>
        <w:t>当查询结果中</w:t>
      </w:r>
      <w:r w:rsidRPr="0037086D">
        <w:t>“</w:t>
      </w:r>
      <w:r w:rsidRPr="0037086D">
        <w:rPr>
          <w:rFonts w:hint="eastAsia"/>
        </w:rPr>
        <w:t>库存周转率（天）</w:t>
      </w:r>
      <w:r w:rsidRPr="0037086D">
        <w:t>”</w:t>
      </w:r>
      <w:r w:rsidRPr="0037086D">
        <w:rPr>
          <w:rFonts w:hint="eastAsia"/>
        </w:rPr>
        <w:t>大于</w:t>
      </w:r>
      <w:r w:rsidRPr="0037086D">
        <w:t>“</w:t>
      </w:r>
      <w:r w:rsidRPr="0037086D">
        <w:rPr>
          <w:rFonts w:hint="eastAsia"/>
        </w:rPr>
        <w:t>参考周转天数</w:t>
      </w:r>
      <w:r w:rsidRPr="0037086D">
        <w:t>”</w:t>
      </w:r>
      <w:r w:rsidRPr="0037086D">
        <w:rPr>
          <w:rFonts w:hint="eastAsia"/>
        </w:rPr>
        <w:t>时，会用红色显示以便提示用户该商品的周转率（天）已经大于用户设置的参考周转天数。</w:t>
      </w:r>
    </w:p>
    <w:p w14:paraId="68821BEE" w14:textId="77777777" w:rsidR="004B4746" w:rsidRPr="0037086D" w:rsidRDefault="004B4746" w:rsidP="004B4746">
      <w:pPr>
        <w:pStyle w:val="30"/>
        <w:ind w:left="720" w:firstLineChars="0" w:hanging="720"/>
        <w:rPr>
          <w:b/>
        </w:rPr>
      </w:pPr>
      <w:bookmarkStart w:id="686" w:name="_Toc161755242"/>
      <w:bookmarkStart w:id="687" w:name="_Toc209191750"/>
      <w:r w:rsidRPr="0037086D">
        <w:rPr>
          <w:rFonts w:hint="eastAsia"/>
        </w:rPr>
        <w:t>其他</w:t>
      </w:r>
      <w:bookmarkEnd w:id="686"/>
      <w:bookmarkEnd w:id="687"/>
    </w:p>
    <w:p w14:paraId="62766B80" w14:textId="77777777" w:rsidR="004B4746" w:rsidRPr="0037086D" w:rsidRDefault="004B4746" w:rsidP="004B4746">
      <w:pPr>
        <w:pStyle w:val="4"/>
        <w:rPr>
          <w:b/>
        </w:rPr>
      </w:pPr>
      <w:bookmarkStart w:id="688" w:name="_Toc161755243"/>
      <w:bookmarkStart w:id="689" w:name="_Toc209191751"/>
      <w:r w:rsidRPr="0037086D">
        <w:rPr>
          <w:rFonts w:hint="eastAsia"/>
        </w:rPr>
        <w:t>多商品条码打印</w:t>
      </w:r>
      <w:bookmarkEnd w:id="688"/>
      <w:bookmarkEnd w:id="689"/>
    </w:p>
    <w:p w14:paraId="7406F8DF" w14:textId="7CE6AEC5" w:rsidR="00C77E2B" w:rsidRPr="00E54A40" w:rsidRDefault="000E2169" w:rsidP="009868BD">
      <w:pPr>
        <w:rPr>
          <w:rFonts w:cs="宋体"/>
          <w:color w:val="000000"/>
        </w:rPr>
      </w:pPr>
      <w:r>
        <w:rPr>
          <w:noProof/>
        </w:rPr>
        <w:drawing>
          <wp:inline distT="0" distB="0" distL="0" distR="0" wp14:anchorId="38CBA84A" wp14:editId="178D29A4">
            <wp:extent cx="5274310" cy="2618105"/>
            <wp:effectExtent l="0" t="0" r="254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4310" cy="2618105"/>
                    </a:xfrm>
                    <a:prstGeom prst="rect">
                      <a:avLst/>
                    </a:prstGeom>
                  </pic:spPr>
                </pic:pic>
              </a:graphicData>
            </a:graphic>
          </wp:inline>
        </w:drawing>
      </w:r>
    </w:p>
    <w:p w14:paraId="4A866804" w14:textId="77777777" w:rsidR="00311EE3" w:rsidRPr="0037086D" w:rsidRDefault="00311EE3" w:rsidP="00311EE3">
      <w:r w:rsidRPr="0037086D">
        <w:rPr>
          <w:rFonts w:hint="eastAsia"/>
          <w:bCs/>
        </w:rPr>
        <w:t>功能描述：</w:t>
      </w:r>
      <w:r w:rsidRPr="0037086D">
        <w:rPr>
          <w:rFonts w:hint="eastAsia"/>
        </w:rPr>
        <w:t>用于打印商品的条码信息。</w:t>
      </w:r>
    </w:p>
    <w:p w14:paraId="2151359A" w14:textId="77777777" w:rsidR="00311EE3" w:rsidRPr="0037086D" w:rsidRDefault="00311EE3" w:rsidP="00311EE3">
      <w:r w:rsidRPr="0037086D">
        <w:rPr>
          <w:rFonts w:hint="eastAsia"/>
        </w:rPr>
        <w:t>操作说明：</w:t>
      </w:r>
    </w:p>
    <w:p w14:paraId="438207BF" w14:textId="77777777" w:rsidR="00311EE3" w:rsidRPr="0037086D" w:rsidRDefault="00311EE3" w:rsidP="00311EE3">
      <w:r>
        <w:rPr>
          <w:rFonts w:hint="eastAsia"/>
        </w:rPr>
        <w:t>【</w:t>
      </w:r>
      <w:r w:rsidRPr="0037086D">
        <w:rPr>
          <w:rFonts w:hint="eastAsia"/>
        </w:rPr>
        <w:t>选择商品</w:t>
      </w:r>
      <w:r>
        <w:rPr>
          <w:rFonts w:hint="eastAsia"/>
        </w:rPr>
        <w:t>】：</w:t>
      </w:r>
      <w:r w:rsidRPr="0037086D">
        <w:rPr>
          <w:rFonts w:hint="eastAsia"/>
        </w:rPr>
        <w:t>选择要打印的商品信息。</w:t>
      </w:r>
    </w:p>
    <w:p w14:paraId="6E700A11" w14:textId="77777777" w:rsidR="00311EE3" w:rsidRPr="0037086D" w:rsidRDefault="00311EE3" w:rsidP="00311EE3">
      <w:r>
        <w:rPr>
          <w:rFonts w:hint="eastAsia"/>
        </w:rPr>
        <w:t>【</w:t>
      </w:r>
      <w:r w:rsidRPr="0037086D">
        <w:rPr>
          <w:rFonts w:hint="eastAsia"/>
        </w:rPr>
        <w:t>批量设置条码</w:t>
      </w:r>
      <w:r>
        <w:rPr>
          <w:rFonts w:hint="eastAsia"/>
        </w:rPr>
        <w:t>】</w:t>
      </w:r>
      <w:r w:rsidRPr="0037086D">
        <w:rPr>
          <w:rFonts w:hint="eastAsia"/>
        </w:rPr>
        <w:t>：设置打印的单据、计量单位、仓库等信息。</w:t>
      </w:r>
    </w:p>
    <w:p w14:paraId="5B3F2CA7" w14:textId="77777777" w:rsidR="00311EE3" w:rsidRPr="0037086D" w:rsidRDefault="00311EE3" w:rsidP="00311EE3">
      <w:r>
        <w:rPr>
          <w:rFonts w:hint="eastAsia"/>
        </w:rPr>
        <w:t>【</w:t>
      </w:r>
      <w:r w:rsidRPr="0037086D">
        <w:rPr>
          <w:rFonts w:hint="eastAsia"/>
        </w:rPr>
        <w:t>条码设置</w:t>
      </w:r>
      <w:r>
        <w:rPr>
          <w:rFonts w:hint="eastAsia"/>
        </w:rPr>
        <w:t>】</w:t>
      </w:r>
      <w:r w:rsidRPr="0037086D">
        <w:rPr>
          <w:rFonts w:hint="eastAsia"/>
        </w:rPr>
        <w:t>：设置条码打印的样式。</w:t>
      </w:r>
    </w:p>
    <w:p w14:paraId="21A0F3E3" w14:textId="77777777" w:rsidR="00311EE3" w:rsidRPr="0037086D" w:rsidRDefault="00311EE3" w:rsidP="00311EE3">
      <w:r>
        <w:rPr>
          <w:rFonts w:hint="eastAsia"/>
        </w:rPr>
        <w:t>【</w:t>
      </w:r>
      <w:r w:rsidRPr="0037086D">
        <w:rPr>
          <w:rFonts w:hint="eastAsia"/>
        </w:rPr>
        <w:t>条码打印</w:t>
      </w:r>
      <w:r>
        <w:rPr>
          <w:rFonts w:hint="eastAsia"/>
        </w:rPr>
        <w:t>】</w:t>
      </w:r>
      <w:r w:rsidRPr="0037086D">
        <w:rPr>
          <w:rFonts w:hint="eastAsia"/>
        </w:rPr>
        <w:t>：按设置好和选择的商品进行打印。</w:t>
      </w:r>
    </w:p>
    <w:p w14:paraId="36B9108D" w14:textId="77777777" w:rsidR="00311EE3" w:rsidRPr="00EA6103" w:rsidRDefault="00311EE3" w:rsidP="00311EE3">
      <w:r>
        <w:rPr>
          <w:rFonts w:hint="eastAsia"/>
        </w:rPr>
        <w:t>【</w:t>
      </w:r>
      <w:r w:rsidRPr="0037086D">
        <w:rPr>
          <w:rFonts w:hint="eastAsia"/>
        </w:rPr>
        <w:t>往来单位、部门、经手人选择器</w:t>
      </w:r>
      <w:r>
        <w:rPr>
          <w:rFonts w:hint="eastAsia"/>
        </w:rPr>
        <w:t>】</w:t>
      </w:r>
      <w:r w:rsidRPr="0037086D">
        <w:rPr>
          <w:rFonts w:hint="eastAsia"/>
        </w:rPr>
        <w:t>：用户可以自己选择往来单位、部门、经手人，也能通过业务单据表头的内容进行带入。</w:t>
      </w:r>
    </w:p>
    <w:p w14:paraId="74BCB6D4" w14:textId="77777777" w:rsidR="00311EE3" w:rsidRPr="0037086D" w:rsidRDefault="00311EE3" w:rsidP="00311EE3">
      <w:r>
        <w:rPr>
          <w:rFonts w:hint="eastAsia"/>
        </w:rPr>
        <w:t>【</w:t>
      </w:r>
      <w:r w:rsidRPr="0037086D">
        <w:rPr>
          <w:rFonts w:hint="eastAsia"/>
        </w:rPr>
        <w:t>列配置</w:t>
      </w:r>
      <w:r>
        <w:rPr>
          <w:rFonts w:hint="eastAsia"/>
        </w:rPr>
        <w:t>】：</w:t>
      </w:r>
      <w:r w:rsidRPr="0037086D">
        <w:rPr>
          <w:rFonts w:hint="eastAsia"/>
        </w:rPr>
        <w:t>支持扩展商品档案属性并进行打印。</w:t>
      </w:r>
    </w:p>
    <w:p w14:paraId="06BED968" w14:textId="77777777" w:rsidR="00311EE3" w:rsidRPr="0037086D" w:rsidRDefault="00311EE3" w:rsidP="00311EE3">
      <w:pPr>
        <w:pStyle w:val="4"/>
        <w:rPr>
          <w:b/>
        </w:rPr>
      </w:pPr>
      <w:bookmarkStart w:id="690" w:name="_Toc161755244"/>
      <w:bookmarkStart w:id="691" w:name="_Toc209191752"/>
      <w:r w:rsidRPr="0037086D">
        <w:rPr>
          <w:rFonts w:hint="eastAsia"/>
        </w:rPr>
        <w:lastRenderedPageBreak/>
        <w:t>序列号跟踪</w:t>
      </w:r>
      <w:bookmarkEnd w:id="690"/>
      <w:bookmarkEnd w:id="691"/>
    </w:p>
    <w:p w14:paraId="62A71DF5" w14:textId="01E6B6BB" w:rsidR="00C77E2B" w:rsidRPr="00E54A40" w:rsidRDefault="000E2169" w:rsidP="009868BD">
      <w:r>
        <w:rPr>
          <w:noProof/>
        </w:rPr>
        <w:drawing>
          <wp:inline distT="0" distB="0" distL="0" distR="0" wp14:anchorId="0AFCC6C7" wp14:editId="326C3FA7">
            <wp:extent cx="5274310" cy="2618105"/>
            <wp:effectExtent l="0" t="0" r="254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74310" cy="2618105"/>
                    </a:xfrm>
                    <a:prstGeom prst="rect">
                      <a:avLst/>
                    </a:prstGeom>
                  </pic:spPr>
                </pic:pic>
              </a:graphicData>
            </a:graphic>
          </wp:inline>
        </w:drawing>
      </w:r>
    </w:p>
    <w:p w14:paraId="40351C2B" w14:textId="77777777" w:rsidR="00C77E2B" w:rsidRPr="00E54A40" w:rsidRDefault="00C77E2B" w:rsidP="009868BD">
      <w:pPr>
        <w:rPr>
          <w:rFonts w:cs="宋体"/>
          <w:color w:val="000000"/>
        </w:rPr>
      </w:pPr>
      <w:r w:rsidRPr="00E54A40">
        <w:rPr>
          <w:rFonts w:cs="宋体" w:hint="eastAsia"/>
          <w:color w:val="000000"/>
        </w:rPr>
        <w:t>功能描述：序列号跟踪可查询出其所有的业务流程，并追溯对应的原始单据。</w:t>
      </w:r>
    </w:p>
    <w:p w14:paraId="50866121" w14:textId="77777777" w:rsidR="00C77E2B" w:rsidRPr="00E54A40" w:rsidRDefault="00C77E2B" w:rsidP="00311EE3">
      <w:pPr>
        <w:pStyle w:val="4"/>
        <w:rPr>
          <w:b/>
        </w:rPr>
      </w:pPr>
      <w:bookmarkStart w:id="692" w:name="_Toc12435"/>
      <w:bookmarkStart w:id="693" w:name="_Toc13991"/>
      <w:bookmarkStart w:id="694" w:name="_Toc154395943"/>
      <w:bookmarkStart w:id="695" w:name="_Toc209191753"/>
      <w:r w:rsidRPr="00E54A40">
        <w:rPr>
          <w:rFonts w:hint="eastAsia"/>
        </w:rPr>
        <w:t>序列号处理</w:t>
      </w:r>
      <w:bookmarkEnd w:id="692"/>
      <w:bookmarkEnd w:id="693"/>
      <w:bookmarkEnd w:id="694"/>
      <w:bookmarkEnd w:id="695"/>
    </w:p>
    <w:p w14:paraId="4E492214" w14:textId="547E5A9D" w:rsidR="00C77E2B" w:rsidRPr="00E54A40" w:rsidRDefault="000E2169" w:rsidP="009868BD">
      <w:r>
        <w:rPr>
          <w:noProof/>
        </w:rPr>
        <w:drawing>
          <wp:inline distT="0" distB="0" distL="0" distR="0" wp14:anchorId="0E671F9E" wp14:editId="39EE4E29">
            <wp:extent cx="5274310" cy="2618105"/>
            <wp:effectExtent l="0" t="0" r="254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74310" cy="2618105"/>
                    </a:xfrm>
                    <a:prstGeom prst="rect">
                      <a:avLst/>
                    </a:prstGeom>
                  </pic:spPr>
                </pic:pic>
              </a:graphicData>
            </a:graphic>
          </wp:inline>
        </w:drawing>
      </w:r>
    </w:p>
    <w:p w14:paraId="66AD331A" w14:textId="77777777" w:rsidR="00311EE3" w:rsidRPr="0037086D" w:rsidRDefault="00311EE3" w:rsidP="00311EE3">
      <w:r w:rsidRPr="0037086D">
        <w:rPr>
          <w:rFonts w:hint="eastAsia"/>
          <w:bCs/>
        </w:rPr>
        <w:t>功能描述：</w:t>
      </w:r>
      <w:r w:rsidRPr="0037086D">
        <w:rPr>
          <w:rFonts w:hint="eastAsia"/>
        </w:rPr>
        <w:t>展示某个时间段内，序列号的基本情况。</w:t>
      </w:r>
    </w:p>
    <w:p w14:paraId="1D8E647C" w14:textId="77777777" w:rsidR="00311EE3" w:rsidRPr="0037086D" w:rsidRDefault="00311EE3" w:rsidP="00311EE3">
      <w:r w:rsidRPr="0037086D">
        <w:rPr>
          <w:rFonts w:hint="eastAsia"/>
        </w:rPr>
        <w:t>操作说明：</w:t>
      </w:r>
    </w:p>
    <w:p w14:paraId="7AB19C12" w14:textId="77777777" w:rsidR="00311EE3" w:rsidRPr="0037086D" w:rsidRDefault="00311EE3" w:rsidP="00311EE3">
      <w:pPr>
        <w:rPr>
          <w:bCs/>
        </w:rPr>
      </w:pPr>
      <w:r>
        <w:rPr>
          <w:rFonts w:hint="eastAsia"/>
        </w:rPr>
        <w:t>【数据</w:t>
      </w:r>
      <w:r w:rsidRPr="0037086D">
        <w:rPr>
          <w:rFonts w:hint="eastAsia"/>
        </w:rPr>
        <w:t>展示</w:t>
      </w:r>
      <w:r>
        <w:rPr>
          <w:rFonts w:hint="eastAsia"/>
        </w:rPr>
        <w:t>】</w:t>
      </w:r>
      <w:r w:rsidRPr="0037086D">
        <w:rPr>
          <w:rFonts w:hint="eastAsia"/>
        </w:rPr>
        <w:t>：包括</w:t>
      </w:r>
      <w:r>
        <w:rPr>
          <w:rFonts w:hint="eastAsia"/>
        </w:rPr>
        <w:t>“</w:t>
      </w:r>
      <w:r w:rsidRPr="0037086D">
        <w:rPr>
          <w:rFonts w:hint="eastAsia"/>
        </w:rPr>
        <w:t>目前状态、所在仓库、供应商、入库时间、销售商、出库时间、终端用户及备注</w:t>
      </w:r>
      <w:r>
        <w:rPr>
          <w:rFonts w:hint="eastAsia"/>
        </w:rPr>
        <w:t>”</w:t>
      </w:r>
      <w:r w:rsidRPr="0037086D">
        <w:rPr>
          <w:rFonts w:hint="eastAsia"/>
        </w:rPr>
        <w:t>等信息。</w:t>
      </w:r>
    </w:p>
    <w:p w14:paraId="0ABD5322" w14:textId="77777777" w:rsidR="00311EE3" w:rsidRPr="0037086D" w:rsidRDefault="00311EE3" w:rsidP="00311EE3">
      <w:r>
        <w:rPr>
          <w:rFonts w:hint="eastAsia"/>
        </w:rPr>
        <w:t>【</w:t>
      </w:r>
      <w:r w:rsidRPr="0037086D">
        <w:rPr>
          <w:rFonts w:hint="eastAsia"/>
        </w:rPr>
        <w:t>入库时间有效</w:t>
      </w:r>
      <w:r>
        <w:rPr>
          <w:rFonts w:hint="eastAsia"/>
        </w:rPr>
        <w:t>】</w:t>
      </w:r>
      <w:r w:rsidRPr="0037086D">
        <w:rPr>
          <w:rFonts w:hint="eastAsia"/>
        </w:rPr>
        <w:t>：选择入库时间有效是指在查询时间段内入库的商品序列号，只查询这部分商品序列号的状态变化。</w:t>
      </w:r>
    </w:p>
    <w:p w14:paraId="1C2AE4BE" w14:textId="77777777" w:rsidR="00311EE3" w:rsidRPr="0037086D" w:rsidRDefault="00311EE3" w:rsidP="00311EE3">
      <w:r>
        <w:rPr>
          <w:rFonts w:hint="eastAsia"/>
        </w:rPr>
        <w:t>【</w:t>
      </w:r>
      <w:r w:rsidRPr="0037086D">
        <w:rPr>
          <w:rFonts w:hint="eastAsia"/>
        </w:rPr>
        <w:t>出库时间有效</w:t>
      </w:r>
      <w:r>
        <w:rPr>
          <w:rFonts w:hint="eastAsia"/>
        </w:rPr>
        <w:t>】</w:t>
      </w:r>
      <w:r w:rsidRPr="0037086D">
        <w:rPr>
          <w:rFonts w:hint="eastAsia"/>
        </w:rPr>
        <w:t>：选择出库时间有效是指在查询时间段内出库的商品序列号，只查询这部分商品序列号的状态变化。</w:t>
      </w:r>
    </w:p>
    <w:p w14:paraId="34961900" w14:textId="77777777" w:rsidR="00311EE3" w:rsidRPr="0037086D" w:rsidRDefault="00311EE3" w:rsidP="00311EE3">
      <w:r w:rsidRPr="00C2104B">
        <w:rPr>
          <w:rFonts w:hint="eastAsia"/>
        </w:rPr>
        <w:t>【</w:t>
      </w:r>
      <w:r>
        <w:rPr>
          <w:rFonts w:hint="eastAsia"/>
        </w:rPr>
        <w:t>其他</w:t>
      </w:r>
      <w:r w:rsidRPr="00C2104B">
        <w:rPr>
          <w:rFonts w:hint="eastAsia"/>
        </w:rPr>
        <w:t>】：</w:t>
      </w:r>
      <w:r w:rsidRPr="0037086D">
        <w:rPr>
          <w:rFonts w:hint="eastAsia"/>
        </w:rPr>
        <w:t>只有商品为“手工指定”成本算法且选项“</w:t>
      </w:r>
      <w:r w:rsidRPr="0037086D">
        <w:rPr>
          <w:rFonts w:hint="eastAsia"/>
        </w:rPr>
        <w:sym w:font="Wingdings 2" w:char="0052"/>
      </w:r>
      <w:r w:rsidRPr="0037086D">
        <w:rPr>
          <w:rFonts w:hint="eastAsia"/>
        </w:rPr>
        <w:t>序列号关联货位、自由项、批次批号”勾选的情况下才会有成本显示及对应的合计。</w:t>
      </w:r>
    </w:p>
    <w:p w14:paraId="7D49F5E1" w14:textId="77777777" w:rsidR="00311EE3" w:rsidRPr="0037086D" w:rsidRDefault="00311EE3" w:rsidP="00311EE3">
      <w:pPr>
        <w:pStyle w:val="2"/>
        <w:ind w:left="578"/>
        <w:rPr>
          <w:b/>
        </w:rPr>
      </w:pPr>
      <w:bookmarkStart w:id="696" w:name="_Toc161755246"/>
      <w:bookmarkStart w:id="697" w:name="_Toc209191754"/>
      <w:r w:rsidRPr="0037086D">
        <w:rPr>
          <w:rFonts w:hint="eastAsia"/>
        </w:rPr>
        <w:t>生产管理</w:t>
      </w:r>
      <w:bookmarkEnd w:id="696"/>
      <w:bookmarkEnd w:id="697"/>
    </w:p>
    <w:p w14:paraId="196AB3A0" w14:textId="77777777" w:rsidR="00311EE3" w:rsidRPr="0037086D" w:rsidRDefault="00311EE3" w:rsidP="00311EE3">
      <w:pPr>
        <w:pStyle w:val="30"/>
        <w:ind w:left="720" w:firstLineChars="0" w:hanging="720"/>
        <w:rPr>
          <w:b/>
        </w:rPr>
      </w:pPr>
      <w:bookmarkStart w:id="698" w:name="_Toc161755247"/>
      <w:bookmarkStart w:id="699" w:name="_Toc209191755"/>
      <w:r w:rsidRPr="0037086D">
        <w:rPr>
          <w:rFonts w:hint="eastAsia"/>
        </w:rPr>
        <w:t>生产管理总览</w:t>
      </w:r>
      <w:bookmarkEnd w:id="698"/>
      <w:bookmarkEnd w:id="699"/>
    </w:p>
    <w:p w14:paraId="2D79B068" w14:textId="77777777" w:rsidR="00311EE3" w:rsidRPr="0037086D" w:rsidRDefault="00311EE3" w:rsidP="00311EE3">
      <w:pPr>
        <w:ind w:firstLine="420"/>
      </w:pPr>
      <w:r w:rsidRPr="0037086D">
        <w:rPr>
          <w:rFonts w:hint="eastAsia"/>
        </w:rPr>
        <w:t>随着中国国情和生产自制业的发展现状，出现了较多粗放式生产企业。他们大多以委托加工单位生产半成品，再采用简易组装拆卸的生产模式自制完成整个产品的生产制造，以达</w:t>
      </w:r>
      <w:r w:rsidRPr="0037086D">
        <w:rPr>
          <w:rFonts w:hint="eastAsia"/>
        </w:rPr>
        <w:lastRenderedPageBreak/>
        <w:t>到可以出售。虽然没有精细复杂的加工程序和工艺等，但是对于物料的领用、占用、耗用，生产的计划和备料，生产订单的进度状态，完工产品成本的归集等有一定的管理要求。</w:t>
      </w:r>
    </w:p>
    <w:p w14:paraId="307150DC" w14:textId="77777777" w:rsidR="00311EE3" w:rsidRPr="0037086D" w:rsidRDefault="00311EE3" w:rsidP="00311EE3">
      <w:pPr>
        <w:ind w:firstLine="420"/>
      </w:pPr>
      <w:r w:rsidRPr="0037086D">
        <w:rPr>
          <w:rFonts w:hint="eastAsia"/>
        </w:rPr>
        <w:t>生产管理中主要包含的功能模块生产资料、自制生产、委外加工、以及生产、委外对应的报表。</w:t>
      </w:r>
    </w:p>
    <w:p w14:paraId="0637E1EA" w14:textId="77777777" w:rsidR="00311EE3" w:rsidRPr="0037086D" w:rsidRDefault="00311EE3" w:rsidP="00311EE3">
      <w:pPr>
        <w:pStyle w:val="30"/>
        <w:ind w:left="720" w:firstLineChars="0" w:hanging="720"/>
        <w:rPr>
          <w:b/>
        </w:rPr>
      </w:pPr>
      <w:bookmarkStart w:id="700" w:name="_Toc161755248"/>
      <w:bookmarkStart w:id="701" w:name="_Toc209191756"/>
      <w:r w:rsidRPr="0037086D">
        <w:rPr>
          <w:rFonts w:hint="eastAsia"/>
        </w:rPr>
        <w:t>生产资料</w:t>
      </w:r>
      <w:bookmarkEnd w:id="700"/>
      <w:bookmarkEnd w:id="701"/>
    </w:p>
    <w:p w14:paraId="28E28741" w14:textId="77777777" w:rsidR="00311EE3" w:rsidRPr="0037086D" w:rsidRDefault="00311EE3" w:rsidP="00311EE3">
      <w:pPr>
        <w:pStyle w:val="4"/>
        <w:rPr>
          <w:b/>
        </w:rPr>
      </w:pPr>
      <w:bookmarkStart w:id="702" w:name="_Toc161755249"/>
      <w:bookmarkStart w:id="703" w:name="_Toc209191757"/>
      <w:r w:rsidRPr="0037086D">
        <w:rPr>
          <w:rFonts w:hint="eastAsia"/>
        </w:rPr>
        <w:t>车间档案</w:t>
      </w:r>
      <w:bookmarkEnd w:id="702"/>
      <w:bookmarkEnd w:id="703"/>
    </w:p>
    <w:p w14:paraId="156B99C3" w14:textId="313ECAB2" w:rsidR="00C77E2B" w:rsidRPr="00E54A40" w:rsidRDefault="00654BC7" w:rsidP="009868BD">
      <w:r>
        <w:rPr>
          <w:noProof/>
        </w:rPr>
        <w:drawing>
          <wp:inline distT="0" distB="0" distL="0" distR="0" wp14:anchorId="50F2E0A3" wp14:editId="7A3D2683">
            <wp:extent cx="5274310" cy="2618105"/>
            <wp:effectExtent l="0" t="0" r="254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74310" cy="2618105"/>
                    </a:xfrm>
                    <a:prstGeom prst="rect">
                      <a:avLst/>
                    </a:prstGeom>
                  </pic:spPr>
                </pic:pic>
              </a:graphicData>
            </a:graphic>
          </wp:inline>
        </w:drawing>
      </w:r>
    </w:p>
    <w:p w14:paraId="5BF69CD0" w14:textId="77777777" w:rsidR="00311EE3" w:rsidRPr="0037086D" w:rsidRDefault="00311EE3" w:rsidP="00311EE3">
      <w:r w:rsidRPr="0037086D">
        <w:rPr>
          <w:rFonts w:hint="eastAsia"/>
          <w:bCs/>
        </w:rPr>
        <w:t>功能描述：</w:t>
      </w:r>
      <w:r w:rsidRPr="0037086D">
        <w:rPr>
          <w:rFonts w:hint="eastAsia"/>
        </w:rPr>
        <w:t>车间档案是生产环节中加工车间的最小单位。</w:t>
      </w:r>
    </w:p>
    <w:p w14:paraId="1EEAC2A3" w14:textId="77777777" w:rsidR="00311EE3" w:rsidRPr="0037086D" w:rsidRDefault="00311EE3" w:rsidP="00311EE3">
      <w:r w:rsidRPr="0037086D">
        <w:rPr>
          <w:rFonts w:hint="eastAsia"/>
        </w:rPr>
        <w:t>操作说明：</w:t>
      </w:r>
    </w:p>
    <w:p w14:paraId="2F39B059" w14:textId="77777777" w:rsidR="00311EE3" w:rsidRPr="0037086D" w:rsidRDefault="00311EE3" w:rsidP="00311EE3">
      <w:r>
        <w:rPr>
          <w:rFonts w:hint="eastAsia"/>
        </w:rPr>
        <w:t>【</w:t>
      </w:r>
      <w:r w:rsidRPr="0037086D">
        <w:rPr>
          <w:rFonts w:hint="eastAsia"/>
        </w:rPr>
        <w:t>功能按钮说明</w:t>
      </w:r>
      <w:r>
        <w:rPr>
          <w:rFonts w:hint="eastAsia"/>
        </w:rPr>
        <w:t>】</w:t>
      </w:r>
      <w:r w:rsidRPr="0037086D">
        <w:rPr>
          <w:rFonts w:hint="eastAsia"/>
        </w:rPr>
        <w:t>：</w:t>
      </w:r>
    </w:p>
    <w:p w14:paraId="532F0499" w14:textId="77777777" w:rsidR="00311EE3" w:rsidRPr="0037086D" w:rsidRDefault="00311EE3" w:rsidP="00311EE3">
      <w:pPr>
        <w:pStyle w:val="11"/>
      </w:pPr>
      <w:r w:rsidRPr="0037086D">
        <w:rPr>
          <w:rFonts w:hint="eastAsia"/>
        </w:rPr>
        <w:t>新增</w:t>
      </w:r>
      <w:r w:rsidRPr="0037086D">
        <w:t>--</w:t>
      </w:r>
      <w:r w:rsidRPr="0037086D">
        <w:rPr>
          <w:rFonts w:hint="eastAsia"/>
        </w:rPr>
        <w:t>空白新增：空白新增一条车间档案。如果光标定位的车间编号末位为数字，那么新增时，车间编号的最末位会自动累计加</w:t>
      </w:r>
      <w:r w:rsidRPr="0037086D">
        <w:t>1</w:t>
      </w:r>
      <w:r w:rsidRPr="0037086D">
        <w:rPr>
          <w:rFonts w:hint="eastAsia"/>
        </w:rPr>
        <w:t>。</w:t>
      </w:r>
    </w:p>
    <w:p w14:paraId="4DD0393F" w14:textId="77777777" w:rsidR="00311EE3" w:rsidRPr="0037086D" w:rsidRDefault="00311EE3" w:rsidP="00311EE3">
      <w:pPr>
        <w:pStyle w:val="11"/>
      </w:pPr>
      <w:r w:rsidRPr="0037086D">
        <w:rPr>
          <w:rFonts w:hint="eastAsia"/>
        </w:rPr>
        <w:t>新增</w:t>
      </w:r>
      <w:r w:rsidRPr="0037086D">
        <w:t>--</w:t>
      </w:r>
      <w:r w:rsidRPr="0037086D">
        <w:rPr>
          <w:rFonts w:hint="eastAsia"/>
        </w:rPr>
        <w:t>复制新增：新增一条车间档案时，将光标定位的车间档案中的基本信息全部复制到新增的这条车间档案中。如果光标定位的车间编号末位为数字，那么新增时，车间编号的最末位会自动累计加</w:t>
      </w:r>
      <w:r w:rsidRPr="0037086D">
        <w:t>1</w:t>
      </w:r>
      <w:r w:rsidRPr="0037086D">
        <w:rPr>
          <w:rFonts w:hint="eastAsia"/>
        </w:rPr>
        <w:t>。</w:t>
      </w:r>
    </w:p>
    <w:p w14:paraId="483113A8" w14:textId="77777777" w:rsidR="00311EE3" w:rsidRPr="0037086D" w:rsidRDefault="00311EE3" w:rsidP="00311EE3">
      <w:pPr>
        <w:pStyle w:val="11"/>
      </w:pPr>
      <w:r w:rsidRPr="0037086D">
        <w:rPr>
          <w:rFonts w:hint="eastAsia"/>
        </w:rPr>
        <w:t>修改：修改选中的某一条车间档案的基本信息。</w:t>
      </w:r>
    </w:p>
    <w:p w14:paraId="1DCBF1D8" w14:textId="77777777" w:rsidR="00311EE3" w:rsidRPr="0037086D" w:rsidRDefault="00311EE3" w:rsidP="00311EE3">
      <w:pPr>
        <w:pStyle w:val="11"/>
      </w:pPr>
      <w:r w:rsidRPr="0037086D">
        <w:rPr>
          <w:rFonts w:hint="eastAsia"/>
        </w:rPr>
        <w:t>新增下级：在所选中的某一条车间档案下添加它的子节点车间档案。可针对父节点和未使用的子节点操作。</w:t>
      </w:r>
    </w:p>
    <w:p w14:paraId="3409AED5" w14:textId="77777777" w:rsidR="00311EE3" w:rsidRPr="0037086D" w:rsidRDefault="00311EE3" w:rsidP="00311EE3">
      <w:pPr>
        <w:pStyle w:val="11"/>
      </w:pPr>
      <w:r w:rsidRPr="0037086D">
        <w:rPr>
          <w:rFonts w:hint="eastAsia"/>
        </w:rPr>
        <w:t>线性列表：显示所有车间档案或某一类车间档案的最子级的车间档案信息列表。</w:t>
      </w:r>
    </w:p>
    <w:p w14:paraId="7284E02B" w14:textId="77777777" w:rsidR="00311EE3" w:rsidRPr="0037086D" w:rsidRDefault="00311EE3" w:rsidP="00311EE3">
      <w:pPr>
        <w:pStyle w:val="11"/>
      </w:pPr>
      <w:r w:rsidRPr="0037086D">
        <w:rPr>
          <w:rFonts w:hint="eastAsia"/>
        </w:rPr>
        <w:t>停用：将已经不需要使用的车间档案停用，使其在系统中暂时无法应用，减少累赘信息。</w:t>
      </w:r>
    </w:p>
    <w:p w14:paraId="6E98B3B3" w14:textId="77777777" w:rsidR="00311EE3" w:rsidRPr="0037086D" w:rsidRDefault="00311EE3" w:rsidP="00311EE3">
      <w:pPr>
        <w:pStyle w:val="11"/>
      </w:pPr>
      <w:r w:rsidRPr="0037086D">
        <w:rPr>
          <w:rFonts w:hint="eastAsia"/>
        </w:rPr>
        <w:t>停用</w:t>
      </w:r>
      <w:r w:rsidRPr="0037086D">
        <w:t>--</w:t>
      </w:r>
      <w:r w:rsidRPr="0037086D">
        <w:rPr>
          <w:rFonts w:hint="eastAsia"/>
        </w:rPr>
        <w:t>启用：针对已经停用的车间档案，点击该按钮将其取消停用，恢复启用。</w:t>
      </w:r>
    </w:p>
    <w:p w14:paraId="7332D163" w14:textId="77777777" w:rsidR="00311EE3" w:rsidRPr="0037086D" w:rsidRDefault="00311EE3" w:rsidP="00311EE3">
      <w:pPr>
        <w:pStyle w:val="11"/>
      </w:pPr>
      <w:r w:rsidRPr="0037086D">
        <w:rPr>
          <w:rFonts w:hint="eastAsia"/>
        </w:rPr>
        <w:t>停用</w:t>
      </w:r>
      <w:r w:rsidRPr="0037086D">
        <w:t>--</w:t>
      </w:r>
      <w:r w:rsidRPr="0037086D">
        <w:rPr>
          <w:rFonts w:hint="eastAsia"/>
        </w:rPr>
        <w:t>显示停用资料：为提升系统运行效率，减少累赘信息，系统默认不显示已经停用的车间档案。若需查看停用的车间档案可点击该按钮。</w:t>
      </w:r>
    </w:p>
    <w:p w14:paraId="7F97AA70" w14:textId="77777777" w:rsidR="00311EE3" w:rsidRPr="0037086D" w:rsidRDefault="00311EE3" w:rsidP="00311EE3">
      <w:pPr>
        <w:pStyle w:val="11"/>
      </w:pPr>
      <w:r w:rsidRPr="0037086D">
        <w:rPr>
          <w:rFonts w:hint="eastAsia"/>
        </w:rPr>
        <w:t>删除：单个删除未被使用，且不需使用的车间档案。此操作为“物理删除”，不可恢复，请谨慎操作！</w:t>
      </w:r>
    </w:p>
    <w:p w14:paraId="7872850B" w14:textId="77777777" w:rsidR="00311EE3" w:rsidRPr="0037086D" w:rsidRDefault="00311EE3" w:rsidP="00311EE3">
      <w:pPr>
        <w:pStyle w:val="11"/>
      </w:pPr>
      <w:r w:rsidRPr="0037086D">
        <w:rPr>
          <w:rFonts w:hint="eastAsia"/>
        </w:rPr>
        <w:t>删除</w:t>
      </w:r>
      <w:r w:rsidRPr="0037086D">
        <w:t>--</w:t>
      </w:r>
      <w:r w:rsidRPr="0037086D">
        <w:rPr>
          <w:rFonts w:hint="eastAsia"/>
        </w:rPr>
        <w:t>删除全部停用：可批量删除当前查询条件内，并且当前操作员权限范围内的所有已经停用的车间档案。此操作为“物理删除”，不可恢复，请谨慎操作！</w:t>
      </w:r>
    </w:p>
    <w:p w14:paraId="5C66E8A9" w14:textId="77777777" w:rsidR="00311EE3" w:rsidRPr="0037086D" w:rsidRDefault="00311EE3" w:rsidP="00311EE3">
      <w:pPr>
        <w:pStyle w:val="11"/>
      </w:pPr>
      <w:r w:rsidRPr="0037086D">
        <w:rPr>
          <w:rFonts w:hint="eastAsia"/>
        </w:rPr>
        <w:t>打印：支持打印车间档案。</w:t>
      </w:r>
    </w:p>
    <w:p w14:paraId="72F88A5C" w14:textId="77777777" w:rsidR="00311EE3" w:rsidRPr="0037086D" w:rsidRDefault="00311EE3" w:rsidP="00311EE3">
      <w:pPr>
        <w:pStyle w:val="11"/>
      </w:pPr>
      <w:r w:rsidRPr="0037086D">
        <w:rPr>
          <w:rFonts w:hint="eastAsia"/>
        </w:rPr>
        <w:t>搜索：可通过车间档案相关基本信息检索车间档案。</w:t>
      </w:r>
    </w:p>
    <w:p w14:paraId="43E0EC00" w14:textId="77777777" w:rsidR="00311EE3" w:rsidRPr="0037086D" w:rsidRDefault="00311EE3" w:rsidP="00311EE3">
      <w:pPr>
        <w:pStyle w:val="11"/>
      </w:pPr>
      <w:r w:rsidRPr="0037086D">
        <w:rPr>
          <w:rFonts w:hint="eastAsia"/>
        </w:rPr>
        <w:t>上一层：针对有多层级节点的车间档案，可转到所选车间档案的父类所在的层级。</w:t>
      </w:r>
    </w:p>
    <w:p w14:paraId="26CA8A27" w14:textId="77777777" w:rsidR="00311EE3" w:rsidRPr="0037086D" w:rsidRDefault="00311EE3" w:rsidP="00311EE3">
      <w:pPr>
        <w:pStyle w:val="11"/>
      </w:pPr>
      <w:r w:rsidRPr="0037086D">
        <w:rPr>
          <w:rFonts w:hint="eastAsia"/>
        </w:rPr>
        <w:lastRenderedPageBreak/>
        <w:t>下一层：针对有多层级节点的车间档案，可转到所选车间档案的子类所在的层级。</w:t>
      </w:r>
    </w:p>
    <w:p w14:paraId="4322BEF4" w14:textId="77777777" w:rsidR="00311EE3" w:rsidRPr="0037086D" w:rsidRDefault="00311EE3" w:rsidP="00311EE3">
      <w:pPr>
        <w:pStyle w:val="11"/>
      </w:pPr>
      <w:r w:rsidRPr="0037086D">
        <w:rPr>
          <w:rFonts w:hint="eastAsia"/>
        </w:rPr>
        <w:t>导入：支持通过</w:t>
      </w:r>
      <w:r w:rsidRPr="0037086D">
        <w:t>Excel</w:t>
      </w:r>
      <w:r w:rsidRPr="0037086D">
        <w:rPr>
          <w:rFonts w:hint="eastAsia"/>
        </w:rPr>
        <w:t>导入车间档案。</w:t>
      </w:r>
    </w:p>
    <w:p w14:paraId="270466BE" w14:textId="77777777" w:rsidR="00311EE3" w:rsidRPr="0037086D" w:rsidRDefault="00311EE3" w:rsidP="00311EE3">
      <w:pPr>
        <w:pStyle w:val="11"/>
      </w:pPr>
      <w:r w:rsidRPr="0037086D">
        <w:rPr>
          <w:rFonts w:hint="eastAsia"/>
        </w:rPr>
        <w:t>导出：支持将车间档案列表导出</w:t>
      </w:r>
      <w:r w:rsidRPr="0037086D">
        <w:t>Excel</w:t>
      </w:r>
      <w:r w:rsidRPr="0037086D">
        <w:rPr>
          <w:rFonts w:hint="eastAsia"/>
        </w:rPr>
        <w:t>。</w:t>
      </w:r>
    </w:p>
    <w:p w14:paraId="6EE6412A" w14:textId="77777777" w:rsidR="00311EE3" w:rsidRPr="0037086D" w:rsidRDefault="00311EE3" w:rsidP="00311EE3">
      <w:r>
        <w:rPr>
          <w:rFonts w:hint="eastAsia"/>
        </w:rPr>
        <w:t>【</w:t>
      </w:r>
      <w:r w:rsidRPr="0037086D">
        <w:rPr>
          <w:rFonts w:hint="eastAsia"/>
        </w:rPr>
        <w:t>字段说明</w:t>
      </w:r>
      <w:r>
        <w:rPr>
          <w:rFonts w:hint="eastAsia"/>
        </w:rPr>
        <w:t>】</w:t>
      </w:r>
      <w:r w:rsidRPr="0037086D">
        <w:rPr>
          <w:rFonts w:hint="eastAsia"/>
        </w:rPr>
        <w:t>：</w:t>
      </w:r>
    </w:p>
    <w:p w14:paraId="125EE6AA" w14:textId="77777777" w:rsidR="00311EE3" w:rsidRPr="0037086D" w:rsidRDefault="00311EE3" w:rsidP="00311EE3">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5DC3CBB7" w14:textId="77777777" w:rsidR="00311EE3" w:rsidRPr="0037086D" w:rsidRDefault="00311EE3" w:rsidP="00311EE3">
      <w:pPr>
        <w:pStyle w:val="11"/>
      </w:pPr>
      <w:r w:rsidRPr="0037086D">
        <w:rPr>
          <w:rFonts w:hint="eastAsia"/>
        </w:rPr>
        <w:t>简名：支持录入车间简名，方便录单和报表查询等快速检索车间。</w:t>
      </w:r>
    </w:p>
    <w:p w14:paraId="3B6B2205" w14:textId="77777777" w:rsidR="00311EE3" w:rsidRPr="0037086D" w:rsidRDefault="00311EE3" w:rsidP="00311EE3">
      <w:pPr>
        <w:pStyle w:val="11"/>
      </w:pPr>
      <w:r w:rsidRPr="0037086D">
        <w:rPr>
          <w:rFonts w:hint="eastAsia"/>
        </w:rPr>
        <w:t>拼音码：系统可根据“名称”自动生成，也可以手动修改。</w:t>
      </w:r>
    </w:p>
    <w:p w14:paraId="1804DAEF" w14:textId="77777777" w:rsidR="00311EE3" w:rsidRPr="0037086D" w:rsidRDefault="00311EE3" w:rsidP="00311EE3">
      <w:pPr>
        <w:pStyle w:val="11"/>
      </w:pPr>
      <w:r w:rsidRPr="0037086D">
        <w:rPr>
          <w:rFonts w:hint="eastAsia"/>
        </w:rPr>
        <w:t>负责人：可关联职员。</w:t>
      </w:r>
    </w:p>
    <w:p w14:paraId="0D4FB062" w14:textId="77777777" w:rsidR="00311EE3" w:rsidRPr="0037086D" w:rsidRDefault="00311EE3" w:rsidP="00311EE3">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452E63DC" w14:textId="77777777" w:rsidR="00311EE3" w:rsidRPr="0037086D" w:rsidRDefault="00311EE3" w:rsidP="00311EE3">
      <w:pPr>
        <w:pStyle w:val="4"/>
        <w:rPr>
          <w:b/>
        </w:rPr>
      </w:pPr>
      <w:bookmarkStart w:id="704" w:name="_Toc161755250"/>
      <w:bookmarkStart w:id="705" w:name="_Toc209191758"/>
      <w:r w:rsidRPr="0037086D">
        <w:rPr>
          <w:rFonts w:hint="eastAsia"/>
        </w:rPr>
        <w:t>替代料关系</w:t>
      </w:r>
      <w:bookmarkEnd w:id="704"/>
      <w:bookmarkEnd w:id="705"/>
    </w:p>
    <w:p w14:paraId="1FB9DAF9" w14:textId="02401041" w:rsidR="00C77E2B" w:rsidRPr="00E54A40" w:rsidRDefault="001B41A1" w:rsidP="009868BD">
      <w:pPr>
        <w:rPr>
          <w:rFonts w:cs="宋体"/>
          <w:color w:val="000000"/>
        </w:rPr>
      </w:pPr>
      <w:r>
        <w:rPr>
          <w:noProof/>
        </w:rPr>
        <w:drawing>
          <wp:inline distT="0" distB="0" distL="0" distR="0" wp14:anchorId="6EBC340D" wp14:editId="67739644">
            <wp:extent cx="5274310" cy="2618105"/>
            <wp:effectExtent l="0" t="0" r="254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274310" cy="2618105"/>
                    </a:xfrm>
                    <a:prstGeom prst="rect">
                      <a:avLst/>
                    </a:prstGeom>
                  </pic:spPr>
                </pic:pic>
              </a:graphicData>
            </a:graphic>
          </wp:inline>
        </w:drawing>
      </w:r>
    </w:p>
    <w:p w14:paraId="38123316" w14:textId="77777777" w:rsidR="00311EE3" w:rsidRPr="0037086D" w:rsidRDefault="00311EE3" w:rsidP="00311EE3">
      <w:pPr>
        <w:rPr>
          <w:rFonts w:cstheme="minorEastAsia"/>
        </w:rPr>
      </w:pPr>
      <w:r w:rsidRPr="0037086D">
        <w:rPr>
          <w:rFonts w:cstheme="minorEastAsia" w:hint="eastAsia"/>
          <w:bCs/>
        </w:rPr>
        <w:t>功能描述：</w:t>
      </w:r>
      <w:r w:rsidRPr="0037086D">
        <w:rPr>
          <w:rFonts w:hint="eastAsia"/>
        </w:rPr>
        <w:t>当一个物料可以被另外物料代替的时候就能设置替代料关系，以便在后续使用</w:t>
      </w:r>
      <w:r w:rsidRPr="0037086D">
        <w:rPr>
          <w:rFonts w:cstheme="minorEastAsia" w:hint="eastAsia"/>
        </w:rPr>
        <w:t>。</w:t>
      </w:r>
    </w:p>
    <w:p w14:paraId="2D3EA869" w14:textId="77777777" w:rsidR="00311EE3" w:rsidRPr="0037086D" w:rsidRDefault="00311EE3" w:rsidP="00311EE3">
      <w:r w:rsidRPr="0037086D">
        <w:rPr>
          <w:rFonts w:hint="eastAsia"/>
        </w:rPr>
        <w:t>操作说明：</w:t>
      </w:r>
    </w:p>
    <w:p w14:paraId="57CFA0AE" w14:textId="77777777" w:rsidR="00311EE3" w:rsidRDefault="00311EE3" w:rsidP="00311EE3">
      <w:r w:rsidRPr="00760DB6">
        <w:rPr>
          <w:rFonts w:hint="eastAsia"/>
        </w:rPr>
        <w:t>【整体概述】：</w:t>
      </w:r>
    </w:p>
    <w:p w14:paraId="53541990" w14:textId="77777777" w:rsidR="00311EE3" w:rsidRPr="0037086D" w:rsidRDefault="00311EE3" w:rsidP="00311EE3">
      <w:pPr>
        <w:pStyle w:val="11"/>
      </w:pPr>
      <w:r w:rsidRPr="0037086D">
        <w:rPr>
          <w:rFonts w:hint="eastAsia"/>
        </w:rPr>
        <w:t>在企业实际生产过程中，因为物料“可用库存”不够时，可以使用其它物料临时替代，进行继续生产，而这种类型的物料统称为替代物料，被替代的物料统称为原物料。</w:t>
      </w:r>
    </w:p>
    <w:p w14:paraId="5C6587CC" w14:textId="77777777" w:rsidR="00311EE3" w:rsidRPr="0037086D" w:rsidRDefault="00311EE3" w:rsidP="00311EE3">
      <w:pPr>
        <w:pStyle w:val="11"/>
      </w:pPr>
      <w:r w:rsidRPr="0037086D">
        <w:rPr>
          <w:rFonts w:hint="eastAsia"/>
        </w:rPr>
        <w:t>替代料关系，指对某个原物料，可以预先设置多个替代物料，在需要替换主料时，系统可根据替代关系中设置的优先顺序和启用状态进行替换。</w:t>
      </w:r>
    </w:p>
    <w:p w14:paraId="3E1778D2" w14:textId="77777777" w:rsidR="00311EE3" w:rsidRPr="0037086D" w:rsidRDefault="00311EE3" w:rsidP="00311EE3">
      <w:r>
        <w:rPr>
          <w:rFonts w:hint="eastAsia"/>
        </w:rPr>
        <w:t>【</w:t>
      </w:r>
      <w:r w:rsidRPr="0037086D">
        <w:rPr>
          <w:rFonts w:hint="eastAsia"/>
        </w:rPr>
        <w:t>功能按钮说明</w:t>
      </w:r>
      <w:r>
        <w:rPr>
          <w:rFonts w:hint="eastAsia"/>
        </w:rPr>
        <w:t>】</w:t>
      </w:r>
      <w:r w:rsidRPr="0037086D">
        <w:rPr>
          <w:rFonts w:hint="eastAsia"/>
        </w:rPr>
        <w:t>：</w:t>
      </w:r>
    </w:p>
    <w:p w14:paraId="2582F6B8" w14:textId="77777777" w:rsidR="00311EE3" w:rsidRPr="0037086D" w:rsidRDefault="00311EE3" w:rsidP="00311EE3">
      <w:pPr>
        <w:pStyle w:val="11"/>
      </w:pPr>
      <w:r w:rsidRPr="0037086D">
        <w:rPr>
          <w:rFonts w:hint="eastAsia"/>
        </w:rPr>
        <w:t>新增：新增一个替代料关系。</w:t>
      </w:r>
    </w:p>
    <w:p w14:paraId="2C3FAFEF" w14:textId="77777777" w:rsidR="00311EE3" w:rsidRPr="0037086D" w:rsidRDefault="00311EE3" w:rsidP="00311EE3">
      <w:pPr>
        <w:pStyle w:val="11"/>
      </w:pPr>
      <w:r w:rsidRPr="0037086D">
        <w:rPr>
          <w:rFonts w:hint="eastAsia"/>
        </w:rPr>
        <w:t>修改：修改替代料关系的信息。</w:t>
      </w:r>
    </w:p>
    <w:p w14:paraId="224D3B6B" w14:textId="77777777" w:rsidR="00311EE3" w:rsidRPr="0037086D" w:rsidRDefault="00311EE3" w:rsidP="00311EE3">
      <w:pPr>
        <w:pStyle w:val="11"/>
      </w:pPr>
      <w:r w:rsidRPr="0037086D">
        <w:rPr>
          <w:rFonts w:hint="eastAsia"/>
        </w:rPr>
        <w:t>批量删除：执行批量删除替代料关系。</w:t>
      </w:r>
    </w:p>
    <w:p w14:paraId="07ED3850" w14:textId="77777777" w:rsidR="00311EE3" w:rsidRPr="0037086D" w:rsidRDefault="00311EE3" w:rsidP="00311EE3">
      <w:pPr>
        <w:pStyle w:val="11"/>
      </w:pPr>
      <w:r w:rsidRPr="0037086D">
        <w:rPr>
          <w:rFonts w:hint="eastAsia"/>
        </w:rPr>
        <w:t>打印</w:t>
      </w:r>
      <w:r w:rsidRPr="0037086D">
        <w:t>(F9)</w:t>
      </w:r>
      <w:r w:rsidRPr="0037086D">
        <w:rPr>
          <w:rFonts w:hint="eastAsia"/>
        </w:rPr>
        <w:t>▼：打印替代料。</w:t>
      </w:r>
    </w:p>
    <w:p w14:paraId="329610A2" w14:textId="77777777" w:rsidR="00311EE3" w:rsidRPr="0037086D" w:rsidRDefault="00311EE3" w:rsidP="00311EE3">
      <w:pPr>
        <w:pStyle w:val="11"/>
      </w:pPr>
      <w:r w:rsidRPr="0037086D">
        <w:rPr>
          <w:rFonts w:hint="eastAsia"/>
        </w:rPr>
        <w:t>筛选：按“关系编码、原物料名称、</w:t>
      </w:r>
      <w:r w:rsidRPr="0037086D">
        <w:t>BOM</w:t>
      </w:r>
      <w:r w:rsidRPr="0037086D">
        <w:rPr>
          <w:rFonts w:hint="eastAsia"/>
        </w:rPr>
        <w:t>清单”等维度进行筛选。</w:t>
      </w:r>
    </w:p>
    <w:p w14:paraId="4208D9D6" w14:textId="77777777" w:rsidR="00311EE3" w:rsidRPr="0037086D" w:rsidRDefault="00311EE3" w:rsidP="00311EE3">
      <w:r>
        <w:rPr>
          <w:rFonts w:hint="eastAsia"/>
        </w:rPr>
        <w:t>【</w:t>
      </w:r>
      <w:r w:rsidRPr="0037086D">
        <w:rPr>
          <w:rFonts w:hint="eastAsia"/>
        </w:rPr>
        <w:t>新增替代料关系</w:t>
      </w:r>
      <w:r>
        <w:rPr>
          <w:rFonts w:hint="eastAsia"/>
        </w:rPr>
        <w:t>】：</w:t>
      </w:r>
    </w:p>
    <w:p w14:paraId="6899CF6A" w14:textId="77777777" w:rsidR="00311EE3" w:rsidRPr="0037086D" w:rsidRDefault="00311EE3" w:rsidP="00311EE3">
      <w:pPr>
        <w:pStyle w:val="11"/>
      </w:pPr>
      <w:r w:rsidRPr="0037086D">
        <w:rPr>
          <w:rFonts w:hint="eastAsia"/>
        </w:rPr>
        <w:t>表头信息</w:t>
      </w:r>
    </w:p>
    <w:p w14:paraId="6FB70C31" w14:textId="77777777" w:rsidR="00311EE3" w:rsidRPr="0037086D" w:rsidRDefault="00311EE3" w:rsidP="00311EE3">
      <w:pPr>
        <w:pStyle w:val="20"/>
      </w:pPr>
      <w:r w:rsidRPr="0037086D">
        <w:rPr>
          <w:rFonts w:hint="eastAsia"/>
        </w:rPr>
        <w:t>必填项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6549"/>
      </w:tblGrid>
      <w:tr w:rsidR="00311EE3" w:rsidRPr="0037086D" w14:paraId="57DFEE46" w14:textId="77777777" w:rsidTr="001B41A1">
        <w:tc>
          <w:tcPr>
            <w:tcW w:w="1973" w:type="dxa"/>
            <w:shd w:val="clear" w:color="auto" w:fill="D9D9D9" w:themeFill="background1" w:themeFillShade="D9"/>
          </w:tcPr>
          <w:p w14:paraId="5C5BA936" w14:textId="77777777" w:rsidR="00311EE3" w:rsidRPr="0037086D" w:rsidRDefault="00311EE3" w:rsidP="00F758FE">
            <w:r w:rsidRPr="0037086D">
              <w:rPr>
                <w:rFonts w:hint="eastAsia"/>
              </w:rPr>
              <w:t>项目名称</w:t>
            </w:r>
          </w:p>
        </w:tc>
        <w:tc>
          <w:tcPr>
            <w:tcW w:w="6549" w:type="dxa"/>
            <w:shd w:val="clear" w:color="auto" w:fill="D9D9D9" w:themeFill="background1" w:themeFillShade="D9"/>
          </w:tcPr>
          <w:p w14:paraId="43776EBC" w14:textId="77777777" w:rsidR="00311EE3" w:rsidRPr="0037086D" w:rsidRDefault="00311EE3" w:rsidP="00F758FE">
            <w:r w:rsidRPr="0037086D">
              <w:rPr>
                <w:rFonts w:hint="eastAsia"/>
              </w:rPr>
              <w:t>项目内容</w:t>
            </w:r>
          </w:p>
        </w:tc>
      </w:tr>
      <w:tr w:rsidR="00311EE3" w:rsidRPr="0037086D" w14:paraId="1D3B8AC6" w14:textId="77777777" w:rsidTr="001B41A1">
        <w:tc>
          <w:tcPr>
            <w:tcW w:w="1973" w:type="dxa"/>
          </w:tcPr>
          <w:p w14:paraId="44C4D450" w14:textId="77777777" w:rsidR="00311EE3" w:rsidRPr="0037086D" w:rsidRDefault="00311EE3" w:rsidP="00F758FE">
            <w:r w:rsidRPr="0037086D">
              <w:rPr>
                <w:rFonts w:hint="eastAsia"/>
              </w:rPr>
              <w:t>关系编码</w:t>
            </w:r>
          </w:p>
        </w:tc>
        <w:tc>
          <w:tcPr>
            <w:tcW w:w="6549" w:type="dxa"/>
          </w:tcPr>
          <w:p w14:paraId="4E11D595" w14:textId="77777777" w:rsidR="00311EE3" w:rsidRPr="0037086D" w:rsidRDefault="00311EE3" w:rsidP="00F758FE">
            <w:r w:rsidRPr="0037086D">
              <w:rPr>
                <w:rFonts w:hint="eastAsia"/>
              </w:rPr>
              <w:t>用户自己填写具有提示性和明确性的关系，如这里是使用一个品牌的面漆替代另外一个品牌的面漆就可以录入为“三棵树面漆替代→嘉宝</w:t>
            </w:r>
            <w:r w:rsidRPr="0037086D">
              <w:rPr>
                <w:rFonts w:hint="eastAsia"/>
              </w:rPr>
              <w:lastRenderedPageBreak/>
              <w:t>莉面漆”。清晰知道替代料和原物料。</w:t>
            </w:r>
          </w:p>
        </w:tc>
      </w:tr>
      <w:tr w:rsidR="00311EE3" w:rsidRPr="0037086D" w14:paraId="2DBF3B17" w14:textId="77777777" w:rsidTr="001B41A1">
        <w:tc>
          <w:tcPr>
            <w:tcW w:w="1973" w:type="dxa"/>
          </w:tcPr>
          <w:p w14:paraId="10479903" w14:textId="77777777" w:rsidR="00311EE3" w:rsidRPr="0037086D" w:rsidRDefault="00311EE3" w:rsidP="00F758FE">
            <w:r w:rsidRPr="0037086D">
              <w:rPr>
                <w:rFonts w:hint="eastAsia"/>
              </w:rPr>
              <w:lastRenderedPageBreak/>
              <w:t>原物料名称、编号</w:t>
            </w:r>
          </w:p>
        </w:tc>
        <w:tc>
          <w:tcPr>
            <w:tcW w:w="6549" w:type="dxa"/>
          </w:tcPr>
          <w:p w14:paraId="25C5BBB8" w14:textId="77777777" w:rsidR="00311EE3" w:rsidRPr="0037086D" w:rsidRDefault="00311EE3" w:rsidP="00F758FE">
            <w:r w:rsidRPr="0037086D">
              <w:rPr>
                <w:rFonts w:hint="eastAsia"/>
              </w:rPr>
              <w:t>选择对应的原物料信息</w:t>
            </w:r>
          </w:p>
        </w:tc>
      </w:tr>
    </w:tbl>
    <w:p w14:paraId="1C4AB281" w14:textId="77777777" w:rsidR="00311EE3" w:rsidRPr="0037086D" w:rsidRDefault="00311EE3" w:rsidP="00311EE3">
      <w:pPr>
        <w:pStyle w:val="20"/>
      </w:pPr>
      <w:r w:rsidRPr="0037086D">
        <w:rPr>
          <w:rFonts w:hint="eastAsia"/>
        </w:rPr>
        <w:t>非必填项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6549"/>
      </w:tblGrid>
      <w:tr w:rsidR="00311EE3" w:rsidRPr="0037086D" w14:paraId="69839C21" w14:textId="77777777" w:rsidTr="001B41A1">
        <w:tc>
          <w:tcPr>
            <w:tcW w:w="1973" w:type="dxa"/>
            <w:shd w:val="clear" w:color="auto" w:fill="D9D9D9" w:themeFill="background1" w:themeFillShade="D9"/>
          </w:tcPr>
          <w:p w14:paraId="78AECDD6" w14:textId="77777777" w:rsidR="00311EE3" w:rsidRPr="0037086D" w:rsidRDefault="00311EE3" w:rsidP="00F758FE">
            <w:r w:rsidRPr="0037086D">
              <w:rPr>
                <w:rFonts w:hint="eastAsia"/>
              </w:rPr>
              <w:t>项目名称</w:t>
            </w:r>
          </w:p>
        </w:tc>
        <w:tc>
          <w:tcPr>
            <w:tcW w:w="6549" w:type="dxa"/>
            <w:shd w:val="clear" w:color="auto" w:fill="D9D9D9" w:themeFill="background1" w:themeFillShade="D9"/>
          </w:tcPr>
          <w:p w14:paraId="651B75D0" w14:textId="77777777" w:rsidR="00311EE3" w:rsidRPr="0037086D" w:rsidRDefault="00311EE3" w:rsidP="00F758FE">
            <w:r w:rsidRPr="0037086D">
              <w:rPr>
                <w:rFonts w:hint="eastAsia"/>
              </w:rPr>
              <w:t>项目内容</w:t>
            </w:r>
          </w:p>
        </w:tc>
      </w:tr>
      <w:tr w:rsidR="00311EE3" w:rsidRPr="0037086D" w14:paraId="7E172E7C" w14:textId="77777777" w:rsidTr="001B41A1">
        <w:tc>
          <w:tcPr>
            <w:tcW w:w="1973" w:type="dxa"/>
          </w:tcPr>
          <w:p w14:paraId="79098995" w14:textId="77777777" w:rsidR="00311EE3" w:rsidRPr="0037086D" w:rsidRDefault="00311EE3" w:rsidP="00F758FE">
            <w:r w:rsidRPr="0037086D">
              <w:rPr>
                <w:rFonts w:hint="eastAsia"/>
              </w:rPr>
              <w:t>自由项</w:t>
            </w:r>
          </w:p>
        </w:tc>
        <w:tc>
          <w:tcPr>
            <w:tcW w:w="6549" w:type="dxa"/>
          </w:tcPr>
          <w:p w14:paraId="7DF01309" w14:textId="77777777" w:rsidR="00311EE3" w:rsidRPr="0037086D" w:rsidRDefault="00311EE3" w:rsidP="00F758FE">
            <w:r w:rsidRPr="0037086D">
              <w:rPr>
                <w:rFonts w:hint="eastAsia"/>
              </w:rPr>
              <w:t>当原物料有自由项的时候可以选择，也可以置空。</w:t>
            </w:r>
          </w:p>
        </w:tc>
      </w:tr>
      <w:tr w:rsidR="00311EE3" w:rsidRPr="0037086D" w14:paraId="4AA97204" w14:textId="77777777" w:rsidTr="001B41A1">
        <w:tc>
          <w:tcPr>
            <w:tcW w:w="1973" w:type="dxa"/>
          </w:tcPr>
          <w:p w14:paraId="5A5F52BE" w14:textId="77777777" w:rsidR="00311EE3" w:rsidRPr="0037086D" w:rsidRDefault="00311EE3" w:rsidP="00F758FE">
            <w:r w:rsidRPr="0037086D">
              <w:rPr>
                <w:rFonts w:hint="eastAsia"/>
              </w:rPr>
              <w:t>规格、型号、计量单位</w:t>
            </w:r>
          </w:p>
        </w:tc>
        <w:tc>
          <w:tcPr>
            <w:tcW w:w="6549" w:type="dxa"/>
          </w:tcPr>
          <w:p w14:paraId="15F61B11" w14:textId="77777777" w:rsidR="00311EE3" w:rsidRPr="0037086D" w:rsidRDefault="00311EE3" w:rsidP="00F758FE">
            <w:r w:rsidRPr="0037086D">
              <w:rPr>
                <w:rFonts w:hint="eastAsia"/>
              </w:rPr>
              <w:t>选择原物料后自动带出，只读。</w:t>
            </w:r>
          </w:p>
          <w:p w14:paraId="1D791F10" w14:textId="77777777" w:rsidR="00311EE3" w:rsidRPr="0037086D" w:rsidRDefault="00311EE3" w:rsidP="00F758FE">
            <w:r w:rsidRPr="0037086D">
              <w:rPr>
                <w:rFonts w:hint="eastAsia"/>
              </w:rPr>
              <w:t>计量单位为基本计量单位。</w:t>
            </w:r>
          </w:p>
        </w:tc>
      </w:tr>
      <w:tr w:rsidR="00311EE3" w:rsidRPr="0037086D" w14:paraId="6106B3D9" w14:textId="77777777" w:rsidTr="001B41A1">
        <w:tc>
          <w:tcPr>
            <w:tcW w:w="1973" w:type="dxa"/>
          </w:tcPr>
          <w:p w14:paraId="6187EF0C" w14:textId="77777777" w:rsidR="00311EE3" w:rsidRPr="0037086D" w:rsidRDefault="00311EE3" w:rsidP="00F758FE">
            <w:r w:rsidRPr="0037086D">
              <w:rPr>
                <w:rFonts w:hint="eastAsia"/>
              </w:rPr>
              <w:t>说明、摘要</w:t>
            </w:r>
          </w:p>
        </w:tc>
        <w:tc>
          <w:tcPr>
            <w:tcW w:w="6549" w:type="dxa"/>
          </w:tcPr>
          <w:p w14:paraId="36EA9945" w14:textId="77777777" w:rsidR="00311EE3" w:rsidRPr="0037086D" w:rsidRDefault="00311EE3" w:rsidP="00F758FE">
            <w:r w:rsidRPr="0037086D">
              <w:rPr>
                <w:rFonts w:hint="eastAsia"/>
              </w:rPr>
              <w:t>文本数据，用户自己录入。</w:t>
            </w:r>
          </w:p>
        </w:tc>
      </w:tr>
      <w:tr w:rsidR="00311EE3" w:rsidRPr="0037086D" w14:paraId="6D629055" w14:textId="77777777" w:rsidTr="001B41A1">
        <w:tc>
          <w:tcPr>
            <w:tcW w:w="1973" w:type="dxa"/>
          </w:tcPr>
          <w:p w14:paraId="592E661F" w14:textId="77777777" w:rsidR="00311EE3" w:rsidRPr="0037086D" w:rsidRDefault="00311EE3" w:rsidP="00F758FE">
            <w:r w:rsidRPr="0037086D">
              <w:rPr>
                <w:rFonts w:hint="eastAsia"/>
              </w:rPr>
              <w:t>全局适用</w:t>
            </w:r>
          </w:p>
        </w:tc>
        <w:tc>
          <w:tcPr>
            <w:tcW w:w="6549" w:type="dxa"/>
          </w:tcPr>
          <w:p w14:paraId="64108861" w14:textId="77777777" w:rsidR="00311EE3" w:rsidRPr="0037086D" w:rsidRDefault="00311EE3" w:rsidP="00F758FE">
            <w:r w:rsidRPr="0037086D">
              <w:rPr>
                <w:rFonts w:hint="eastAsia"/>
              </w:rPr>
              <w:t>复选框，默认不勾选。</w:t>
            </w:r>
          </w:p>
          <w:p w14:paraId="694CD843" w14:textId="77777777" w:rsidR="00311EE3" w:rsidRPr="0037086D" w:rsidRDefault="00311EE3" w:rsidP="00F758FE">
            <w:r w:rsidRPr="0037086D">
              <w:rPr>
                <w:rFonts w:hint="eastAsia"/>
              </w:rPr>
              <w:t>不勾选，下方有适用范围，要在该范围内选择对应的</w:t>
            </w:r>
            <w:r w:rsidRPr="0037086D">
              <w:t>BOM</w:t>
            </w:r>
            <w:r w:rsidRPr="0037086D">
              <w:rPr>
                <w:rFonts w:hint="eastAsia"/>
              </w:rPr>
              <w:t>。</w:t>
            </w:r>
          </w:p>
          <w:p w14:paraId="4411792D" w14:textId="77777777" w:rsidR="00311EE3" w:rsidRPr="0037086D" w:rsidRDefault="00311EE3" w:rsidP="00F758FE">
            <w:r w:rsidRPr="0037086D">
              <w:rPr>
                <w:rFonts w:hint="eastAsia"/>
              </w:rPr>
              <w:t>勾选，下方无适用范围，在全部</w:t>
            </w:r>
            <w:r w:rsidRPr="0037086D">
              <w:t>BOM</w:t>
            </w:r>
            <w:r w:rsidRPr="0037086D">
              <w:rPr>
                <w:rFonts w:hint="eastAsia"/>
              </w:rPr>
              <w:t>中适用。</w:t>
            </w:r>
          </w:p>
        </w:tc>
      </w:tr>
    </w:tbl>
    <w:p w14:paraId="7947F6AD" w14:textId="77777777" w:rsidR="00311EE3" w:rsidRPr="0037086D" w:rsidRDefault="00311EE3" w:rsidP="00311EE3">
      <w:pPr>
        <w:pStyle w:val="20"/>
      </w:pPr>
      <w:r w:rsidRPr="0037086D">
        <w:rPr>
          <w:rFonts w:hint="eastAsia"/>
        </w:rPr>
        <w:t>替代物料表体信息</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6549"/>
      </w:tblGrid>
      <w:tr w:rsidR="00311EE3" w:rsidRPr="0037086D" w14:paraId="68FE1840" w14:textId="77777777" w:rsidTr="001B41A1">
        <w:tc>
          <w:tcPr>
            <w:tcW w:w="1973" w:type="dxa"/>
            <w:shd w:val="clear" w:color="auto" w:fill="D9D9D9" w:themeFill="background1" w:themeFillShade="D9"/>
          </w:tcPr>
          <w:p w14:paraId="58CF36F8" w14:textId="77777777" w:rsidR="00311EE3" w:rsidRPr="0037086D" w:rsidRDefault="00311EE3" w:rsidP="00F758FE">
            <w:r w:rsidRPr="0037086D">
              <w:rPr>
                <w:rFonts w:hint="eastAsia"/>
              </w:rPr>
              <w:t>列名称</w:t>
            </w:r>
          </w:p>
        </w:tc>
        <w:tc>
          <w:tcPr>
            <w:tcW w:w="6549" w:type="dxa"/>
            <w:shd w:val="clear" w:color="auto" w:fill="D9D9D9" w:themeFill="background1" w:themeFillShade="D9"/>
          </w:tcPr>
          <w:p w14:paraId="207CA622" w14:textId="77777777" w:rsidR="00311EE3" w:rsidRPr="0037086D" w:rsidRDefault="00311EE3" w:rsidP="00F758FE">
            <w:r w:rsidRPr="0037086D">
              <w:rPr>
                <w:rFonts w:hint="eastAsia"/>
              </w:rPr>
              <w:t>项目内容</w:t>
            </w:r>
          </w:p>
        </w:tc>
      </w:tr>
      <w:tr w:rsidR="00311EE3" w:rsidRPr="0037086D" w14:paraId="0D7A0608" w14:textId="77777777" w:rsidTr="001B41A1">
        <w:tc>
          <w:tcPr>
            <w:tcW w:w="1973" w:type="dxa"/>
          </w:tcPr>
          <w:p w14:paraId="76F54E66" w14:textId="77777777" w:rsidR="00311EE3" w:rsidRPr="0037086D" w:rsidRDefault="00311EE3" w:rsidP="00F758FE">
            <w:pPr>
              <w:rPr>
                <w:rFonts w:cstheme="minorEastAsia"/>
              </w:rPr>
            </w:pPr>
            <w:r w:rsidRPr="0037086D">
              <w:rPr>
                <w:rFonts w:hint="eastAsia"/>
              </w:rPr>
              <w:t>操作</w:t>
            </w:r>
          </w:p>
        </w:tc>
        <w:tc>
          <w:tcPr>
            <w:tcW w:w="6549" w:type="dxa"/>
          </w:tcPr>
          <w:p w14:paraId="3BCDA8A0" w14:textId="77777777" w:rsidR="00311EE3" w:rsidRPr="00EA6103" w:rsidRDefault="00311EE3" w:rsidP="00F758FE">
            <w:pPr>
              <w:rPr>
                <w:rFonts w:cstheme="minorEastAsia"/>
              </w:rPr>
            </w:pPr>
            <w:r w:rsidRPr="0037086D">
              <w:rPr>
                <w:rFonts w:hint="eastAsia"/>
              </w:rPr>
              <w:t>可以对替代物料行进行移除、新增、查看物料详情、物料优先级调整。</w:t>
            </w:r>
          </w:p>
          <w:p w14:paraId="5BCAC87B" w14:textId="77777777" w:rsidR="00311EE3" w:rsidRPr="00EA6103" w:rsidRDefault="00311EE3" w:rsidP="00F758FE">
            <w:pPr>
              <w:rPr>
                <w:rFonts w:cstheme="minorEastAsia"/>
              </w:rPr>
            </w:pPr>
            <w:r w:rsidRPr="0037086D">
              <w:rPr>
                <w:rFonts w:hint="eastAsia"/>
              </w:rPr>
              <w:t>通过点击“置顶、上移、下移、置底”等图标实现替代料，替代等级的快速调整。</w:t>
            </w:r>
          </w:p>
        </w:tc>
      </w:tr>
      <w:tr w:rsidR="00311EE3" w:rsidRPr="0037086D" w14:paraId="1677886A" w14:textId="77777777" w:rsidTr="001B41A1">
        <w:tc>
          <w:tcPr>
            <w:tcW w:w="1973" w:type="dxa"/>
          </w:tcPr>
          <w:p w14:paraId="1D46113D" w14:textId="77777777" w:rsidR="00311EE3" w:rsidRPr="0037086D" w:rsidRDefault="00311EE3" w:rsidP="00F758FE">
            <w:r w:rsidRPr="0037086D">
              <w:rPr>
                <w:rFonts w:hint="eastAsia"/>
              </w:rPr>
              <w:t>替代物料名称、编号</w:t>
            </w:r>
          </w:p>
        </w:tc>
        <w:tc>
          <w:tcPr>
            <w:tcW w:w="6549" w:type="dxa"/>
          </w:tcPr>
          <w:p w14:paraId="24100AB5" w14:textId="77777777" w:rsidR="00311EE3" w:rsidRPr="0037086D" w:rsidRDefault="00311EE3" w:rsidP="00F758FE">
            <w:r w:rsidRPr="0037086D">
              <w:rPr>
                <w:rFonts w:hint="eastAsia"/>
              </w:rPr>
              <w:t>选择可以使用的替代物料信息。</w:t>
            </w:r>
          </w:p>
        </w:tc>
      </w:tr>
      <w:tr w:rsidR="00311EE3" w:rsidRPr="0037086D" w14:paraId="4A09D1AA" w14:textId="77777777" w:rsidTr="001B41A1">
        <w:tc>
          <w:tcPr>
            <w:tcW w:w="1973" w:type="dxa"/>
          </w:tcPr>
          <w:p w14:paraId="02B90901" w14:textId="77777777" w:rsidR="00311EE3" w:rsidRPr="0037086D" w:rsidRDefault="00311EE3" w:rsidP="00F758FE">
            <w:r w:rsidRPr="0037086D">
              <w:rPr>
                <w:rFonts w:hint="eastAsia"/>
              </w:rPr>
              <w:t>自由项</w:t>
            </w:r>
          </w:p>
        </w:tc>
        <w:tc>
          <w:tcPr>
            <w:tcW w:w="6549" w:type="dxa"/>
          </w:tcPr>
          <w:p w14:paraId="0F9B0B36" w14:textId="77777777" w:rsidR="00311EE3" w:rsidRPr="0037086D" w:rsidRDefault="00311EE3" w:rsidP="00F758FE">
            <w:r w:rsidRPr="0037086D">
              <w:rPr>
                <w:rFonts w:hint="eastAsia"/>
              </w:rPr>
              <w:t>当替代料有自由项的时候可以选择，也可以置空。</w:t>
            </w:r>
          </w:p>
        </w:tc>
      </w:tr>
      <w:tr w:rsidR="00311EE3" w:rsidRPr="0037086D" w14:paraId="2B958F0F" w14:textId="77777777" w:rsidTr="001B41A1">
        <w:tc>
          <w:tcPr>
            <w:tcW w:w="1973" w:type="dxa"/>
          </w:tcPr>
          <w:p w14:paraId="75BD3654" w14:textId="77777777" w:rsidR="00311EE3" w:rsidRPr="0037086D" w:rsidRDefault="00311EE3" w:rsidP="00F758FE">
            <w:r w:rsidRPr="0037086D">
              <w:rPr>
                <w:rFonts w:hint="eastAsia"/>
              </w:rPr>
              <w:t>计量单位</w:t>
            </w:r>
          </w:p>
        </w:tc>
        <w:tc>
          <w:tcPr>
            <w:tcW w:w="6549" w:type="dxa"/>
          </w:tcPr>
          <w:p w14:paraId="76DA30F8" w14:textId="77777777" w:rsidR="00311EE3" w:rsidRPr="0037086D" w:rsidRDefault="00311EE3" w:rsidP="00F758FE">
            <w:r w:rsidRPr="0037086D">
              <w:rPr>
                <w:rFonts w:hint="eastAsia"/>
              </w:rPr>
              <w:t>选择了替代料后自动带出该物料的基本单位，只读。</w:t>
            </w:r>
          </w:p>
        </w:tc>
      </w:tr>
      <w:tr w:rsidR="00311EE3" w:rsidRPr="0037086D" w14:paraId="4CD80A8F" w14:textId="77777777" w:rsidTr="001B41A1">
        <w:tc>
          <w:tcPr>
            <w:tcW w:w="1973" w:type="dxa"/>
          </w:tcPr>
          <w:p w14:paraId="239DFAC2" w14:textId="77777777" w:rsidR="00311EE3" w:rsidRPr="0037086D" w:rsidRDefault="00311EE3" w:rsidP="00F758FE">
            <w:r w:rsidRPr="0037086D">
              <w:rPr>
                <w:rFonts w:hint="eastAsia"/>
              </w:rPr>
              <w:t>替代物料用量</w:t>
            </w:r>
          </w:p>
        </w:tc>
        <w:tc>
          <w:tcPr>
            <w:tcW w:w="6549" w:type="dxa"/>
          </w:tcPr>
          <w:p w14:paraId="7EA9A2D0" w14:textId="77777777" w:rsidR="00311EE3" w:rsidRPr="0037086D" w:rsidRDefault="00311EE3" w:rsidP="00F758FE">
            <w:r w:rsidRPr="0037086D">
              <w:rPr>
                <w:rFonts w:hint="eastAsia"/>
              </w:rPr>
              <w:t>录入该替代料需要使用的量</w:t>
            </w:r>
          </w:p>
        </w:tc>
      </w:tr>
      <w:tr w:rsidR="00311EE3" w:rsidRPr="0037086D" w14:paraId="4CCCEF4C" w14:textId="77777777" w:rsidTr="001B41A1">
        <w:tc>
          <w:tcPr>
            <w:tcW w:w="1973" w:type="dxa"/>
          </w:tcPr>
          <w:p w14:paraId="1719F9AD" w14:textId="77777777" w:rsidR="00311EE3" w:rsidRPr="0037086D" w:rsidRDefault="00311EE3" w:rsidP="00F758FE">
            <w:r w:rsidRPr="0037086D">
              <w:rPr>
                <w:rFonts w:hint="eastAsia"/>
              </w:rPr>
              <w:t>原物料用量</w:t>
            </w:r>
          </w:p>
        </w:tc>
        <w:tc>
          <w:tcPr>
            <w:tcW w:w="6549" w:type="dxa"/>
          </w:tcPr>
          <w:p w14:paraId="5A8C20A3" w14:textId="77777777" w:rsidR="00311EE3" w:rsidRPr="0037086D" w:rsidRDefault="00311EE3" w:rsidP="00F758FE">
            <w:r w:rsidRPr="0037086D">
              <w:rPr>
                <w:rFonts w:hint="eastAsia"/>
              </w:rPr>
              <w:t>录入原物料需要使用的量</w:t>
            </w:r>
          </w:p>
        </w:tc>
      </w:tr>
      <w:tr w:rsidR="00311EE3" w:rsidRPr="0037086D" w14:paraId="6E052540" w14:textId="77777777" w:rsidTr="001B41A1">
        <w:tc>
          <w:tcPr>
            <w:tcW w:w="1973" w:type="dxa"/>
          </w:tcPr>
          <w:p w14:paraId="6D050788" w14:textId="77777777" w:rsidR="00311EE3" w:rsidRPr="0037086D" w:rsidRDefault="00311EE3" w:rsidP="00F758FE">
            <w:r w:rsidRPr="0037086D">
              <w:rPr>
                <w:rFonts w:hint="eastAsia"/>
              </w:rPr>
              <w:t>替代比例</w:t>
            </w:r>
          </w:p>
        </w:tc>
        <w:tc>
          <w:tcPr>
            <w:tcW w:w="6549" w:type="dxa"/>
          </w:tcPr>
          <w:p w14:paraId="74FECCD6" w14:textId="77777777" w:rsidR="00311EE3" w:rsidRPr="0037086D" w:rsidRDefault="00311EE3" w:rsidP="00F758FE">
            <w:r w:rsidRPr="0037086D">
              <w:rPr>
                <w:rFonts w:hint="eastAsia"/>
              </w:rPr>
              <w:t>当录入了“替代物料用量、原物料用量”后自动利用公式“替代比例</w:t>
            </w:r>
            <w:r w:rsidRPr="0037086D">
              <w:t xml:space="preserve"> </w:t>
            </w:r>
            <w:r w:rsidRPr="0037086D">
              <w:rPr>
                <w:rFonts w:hint="eastAsia"/>
              </w:rPr>
              <w:t>＝</w:t>
            </w:r>
            <w:r w:rsidRPr="0037086D">
              <w:t xml:space="preserve"> </w:t>
            </w:r>
            <w:r w:rsidRPr="0037086D">
              <w:rPr>
                <w:rFonts w:hint="eastAsia"/>
              </w:rPr>
              <w:t>替代物料用量</w:t>
            </w:r>
            <w:r w:rsidRPr="0037086D">
              <w:t xml:space="preserve"> </w:t>
            </w:r>
            <w:r w:rsidRPr="0037086D">
              <w:rPr>
                <w:rFonts w:hint="eastAsia"/>
              </w:rPr>
              <w:t>÷</w:t>
            </w:r>
            <w:r w:rsidRPr="0037086D">
              <w:t xml:space="preserve"> </w:t>
            </w:r>
            <w:r w:rsidRPr="0037086D">
              <w:rPr>
                <w:rFonts w:hint="eastAsia"/>
              </w:rPr>
              <w:t>原物料用量”计算对应的替代比例</w:t>
            </w:r>
          </w:p>
        </w:tc>
      </w:tr>
      <w:tr w:rsidR="00311EE3" w:rsidRPr="0037086D" w14:paraId="2E572392" w14:textId="77777777" w:rsidTr="001B41A1">
        <w:tc>
          <w:tcPr>
            <w:tcW w:w="1973" w:type="dxa"/>
          </w:tcPr>
          <w:p w14:paraId="5672FDA9" w14:textId="77777777" w:rsidR="00311EE3" w:rsidRPr="0037086D" w:rsidRDefault="00311EE3" w:rsidP="00F758FE">
            <w:r w:rsidRPr="0037086D">
              <w:rPr>
                <w:rFonts w:hint="eastAsia"/>
              </w:rPr>
              <w:t>优先级</w:t>
            </w:r>
          </w:p>
        </w:tc>
        <w:tc>
          <w:tcPr>
            <w:tcW w:w="6549" w:type="dxa"/>
          </w:tcPr>
          <w:p w14:paraId="147A2E83" w14:textId="77777777" w:rsidR="00311EE3" w:rsidRPr="0037086D" w:rsidRDefault="00311EE3" w:rsidP="00F758FE">
            <w:r w:rsidRPr="0037086D">
              <w:rPr>
                <w:rFonts w:hint="eastAsia"/>
              </w:rPr>
              <w:t>表示当存在多个替代料的时候，那一种替代料优先使用</w:t>
            </w:r>
          </w:p>
        </w:tc>
      </w:tr>
      <w:tr w:rsidR="00311EE3" w:rsidRPr="0037086D" w14:paraId="60032D3C" w14:textId="77777777" w:rsidTr="001B41A1">
        <w:tc>
          <w:tcPr>
            <w:tcW w:w="1973" w:type="dxa"/>
          </w:tcPr>
          <w:p w14:paraId="5FFC528E" w14:textId="77777777" w:rsidR="00311EE3" w:rsidRPr="0037086D" w:rsidRDefault="00311EE3" w:rsidP="00F758FE">
            <w:r w:rsidRPr="0037086D">
              <w:rPr>
                <w:rFonts w:hint="eastAsia"/>
              </w:rPr>
              <w:t>是否启用</w:t>
            </w:r>
          </w:p>
        </w:tc>
        <w:tc>
          <w:tcPr>
            <w:tcW w:w="6549" w:type="dxa"/>
          </w:tcPr>
          <w:p w14:paraId="6DF80C77" w14:textId="77777777" w:rsidR="00311EE3" w:rsidRPr="0037086D" w:rsidRDefault="00311EE3" w:rsidP="00F758FE">
            <w:r w:rsidRPr="0037086D">
              <w:rPr>
                <w:rFonts w:hint="eastAsia"/>
              </w:rPr>
              <w:t>用户选择是或否，当只有选择“是”的替代料，在</w:t>
            </w:r>
            <w:r w:rsidRPr="0037086D">
              <w:t>MRP</w:t>
            </w:r>
            <w:r w:rsidRPr="0037086D">
              <w:rPr>
                <w:rFonts w:hint="eastAsia"/>
              </w:rPr>
              <w:t>进行运算的时候才会考虑该替代料</w:t>
            </w:r>
          </w:p>
        </w:tc>
      </w:tr>
      <w:tr w:rsidR="00311EE3" w:rsidRPr="0037086D" w14:paraId="5CEDC974" w14:textId="77777777" w:rsidTr="001B41A1">
        <w:tc>
          <w:tcPr>
            <w:tcW w:w="1973" w:type="dxa"/>
          </w:tcPr>
          <w:p w14:paraId="74EB484F" w14:textId="77777777" w:rsidR="00311EE3" w:rsidRPr="0037086D" w:rsidRDefault="00311EE3" w:rsidP="00F758FE">
            <w:r w:rsidRPr="0037086D">
              <w:rPr>
                <w:rFonts w:hint="eastAsia"/>
              </w:rPr>
              <w:t>备注</w:t>
            </w:r>
          </w:p>
        </w:tc>
        <w:tc>
          <w:tcPr>
            <w:tcW w:w="6549" w:type="dxa"/>
          </w:tcPr>
          <w:p w14:paraId="01420606" w14:textId="77777777" w:rsidR="00311EE3" w:rsidRPr="0037086D" w:rsidRDefault="00311EE3" w:rsidP="00F758FE">
            <w:r w:rsidRPr="0037086D">
              <w:rPr>
                <w:rFonts w:hint="eastAsia"/>
              </w:rPr>
              <w:t>用户自己填写相关的备注信息</w:t>
            </w:r>
          </w:p>
        </w:tc>
      </w:tr>
    </w:tbl>
    <w:p w14:paraId="2956469A" w14:textId="77777777" w:rsidR="00311EE3" w:rsidRPr="0037086D" w:rsidRDefault="00311EE3" w:rsidP="00311EE3">
      <w:pPr>
        <w:pStyle w:val="20"/>
      </w:pPr>
      <w:r w:rsidRPr="0037086D">
        <w:rPr>
          <w:rFonts w:hint="eastAsia"/>
        </w:rPr>
        <w:t>替代物料表体信息</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6549"/>
      </w:tblGrid>
      <w:tr w:rsidR="00311EE3" w:rsidRPr="0037086D" w14:paraId="39F2610F" w14:textId="77777777" w:rsidTr="001B41A1">
        <w:tc>
          <w:tcPr>
            <w:tcW w:w="1973" w:type="dxa"/>
            <w:shd w:val="clear" w:color="auto" w:fill="D9D9D9" w:themeFill="background1" w:themeFillShade="D9"/>
          </w:tcPr>
          <w:p w14:paraId="6DDF509E" w14:textId="77777777" w:rsidR="00311EE3" w:rsidRPr="0037086D" w:rsidRDefault="00311EE3" w:rsidP="00F758FE">
            <w:r w:rsidRPr="0037086D">
              <w:rPr>
                <w:rFonts w:hint="eastAsia"/>
              </w:rPr>
              <w:t>列名称</w:t>
            </w:r>
          </w:p>
        </w:tc>
        <w:tc>
          <w:tcPr>
            <w:tcW w:w="6549" w:type="dxa"/>
            <w:shd w:val="clear" w:color="auto" w:fill="D9D9D9" w:themeFill="background1" w:themeFillShade="D9"/>
          </w:tcPr>
          <w:p w14:paraId="2B24B2F6" w14:textId="77777777" w:rsidR="00311EE3" w:rsidRPr="0037086D" w:rsidRDefault="00311EE3" w:rsidP="00F758FE">
            <w:r w:rsidRPr="0037086D">
              <w:rPr>
                <w:rFonts w:hint="eastAsia"/>
              </w:rPr>
              <w:t>项目内容</w:t>
            </w:r>
          </w:p>
        </w:tc>
      </w:tr>
      <w:tr w:rsidR="00311EE3" w:rsidRPr="0037086D" w14:paraId="67F0E93A" w14:textId="77777777" w:rsidTr="001B41A1">
        <w:tc>
          <w:tcPr>
            <w:tcW w:w="1973" w:type="dxa"/>
          </w:tcPr>
          <w:p w14:paraId="22824030" w14:textId="77777777" w:rsidR="00311EE3" w:rsidRPr="0037086D" w:rsidRDefault="00311EE3" w:rsidP="00F758FE">
            <w:r w:rsidRPr="0037086D">
              <w:rPr>
                <w:rFonts w:hint="eastAsia"/>
              </w:rPr>
              <w:t>替代物料名称、编号</w:t>
            </w:r>
          </w:p>
        </w:tc>
        <w:tc>
          <w:tcPr>
            <w:tcW w:w="6549" w:type="dxa"/>
          </w:tcPr>
          <w:p w14:paraId="79E52CB4" w14:textId="77777777" w:rsidR="00311EE3" w:rsidRPr="0037086D" w:rsidRDefault="00311EE3" w:rsidP="00F758FE">
            <w:r w:rsidRPr="0037086D">
              <w:rPr>
                <w:rFonts w:hint="eastAsia"/>
              </w:rPr>
              <w:t>选择可以使用的替代物料信息。</w:t>
            </w:r>
          </w:p>
        </w:tc>
      </w:tr>
      <w:tr w:rsidR="00311EE3" w:rsidRPr="0037086D" w14:paraId="6665E9E4" w14:textId="77777777" w:rsidTr="001B41A1">
        <w:tc>
          <w:tcPr>
            <w:tcW w:w="1973" w:type="dxa"/>
          </w:tcPr>
          <w:p w14:paraId="20304F62" w14:textId="77777777" w:rsidR="00311EE3" w:rsidRPr="0037086D" w:rsidRDefault="00311EE3" w:rsidP="00F758FE">
            <w:r w:rsidRPr="0037086D">
              <w:rPr>
                <w:rFonts w:hint="eastAsia"/>
              </w:rPr>
              <w:t>自由项</w:t>
            </w:r>
          </w:p>
        </w:tc>
        <w:tc>
          <w:tcPr>
            <w:tcW w:w="6549" w:type="dxa"/>
          </w:tcPr>
          <w:p w14:paraId="786218FF" w14:textId="77777777" w:rsidR="00311EE3" w:rsidRPr="0037086D" w:rsidRDefault="00311EE3" w:rsidP="00F758FE">
            <w:r w:rsidRPr="0037086D">
              <w:rPr>
                <w:rFonts w:hint="eastAsia"/>
              </w:rPr>
              <w:t>当替代料有自由项的时候可以选择，也可以置空。</w:t>
            </w:r>
          </w:p>
        </w:tc>
      </w:tr>
    </w:tbl>
    <w:p w14:paraId="6ECAC863" w14:textId="77777777" w:rsidR="00311EE3" w:rsidRPr="0037086D" w:rsidRDefault="00311EE3" w:rsidP="00311EE3">
      <w:pPr>
        <w:pStyle w:val="4"/>
        <w:rPr>
          <w:b/>
        </w:rPr>
      </w:pPr>
      <w:bookmarkStart w:id="706" w:name="_Toc161755251"/>
      <w:bookmarkStart w:id="707" w:name="_Toc209191759"/>
      <w:r w:rsidRPr="0037086D">
        <w:rPr>
          <w:rFonts w:hint="eastAsia"/>
        </w:rPr>
        <w:lastRenderedPageBreak/>
        <w:t>标准</w:t>
      </w:r>
      <w:r w:rsidRPr="0037086D">
        <w:t>BOM</w:t>
      </w:r>
      <w:bookmarkEnd w:id="706"/>
      <w:bookmarkEnd w:id="707"/>
    </w:p>
    <w:p w14:paraId="747661C4" w14:textId="6E1D6EF6" w:rsidR="00C77E2B" w:rsidRPr="00E54A40" w:rsidRDefault="00042227" w:rsidP="009868BD">
      <w:pPr>
        <w:rPr>
          <w:rFonts w:cs="宋体"/>
          <w:color w:val="000000"/>
        </w:rPr>
      </w:pPr>
      <w:r>
        <w:rPr>
          <w:noProof/>
        </w:rPr>
        <w:drawing>
          <wp:inline distT="0" distB="0" distL="0" distR="0" wp14:anchorId="7A36B4B2" wp14:editId="001CFFEE">
            <wp:extent cx="5274310" cy="2618105"/>
            <wp:effectExtent l="0" t="0" r="254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274310" cy="2618105"/>
                    </a:xfrm>
                    <a:prstGeom prst="rect">
                      <a:avLst/>
                    </a:prstGeom>
                  </pic:spPr>
                </pic:pic>
              </a:graphicData>
            </a:graphic>
          </wp:inline>
        </w:drawing>
      </w:r>
    </w:p>
    <w:p w14:paraId="7C919A4E" w14:textId="77777777" w:rsidR="00311EE3" w:rsidRPr="0037086D" w:rsidRDefault="00311EE3" w:rsidP="00311EE3">
      <w:r w:rsidRPr="0037086D">
        <w:rPr>
          <w:rFonts w:hint="eastAsia"/>
          <w:bCs/>
        </w:rPr>
        <w:t>功能描述：</w:t>
      </w:r>
      <w:r w:rsidRPr="0037086D">
        <w:rPr>
          <w:rFonts w:hint="eastAsia"/>
        </w:rPr>
        <w:t>将产成品对应的原材料、零配件予以拆解，按品名、用量排列为生产清单。</w:t>
      </w:r>
    </w:p>
    <w:p w14:paraId="78D99725" w14:textId="77777777" w:rsidR="00311EE3" w:rsidRPr="0037086D" w:rsidRDefault="00311EE3" w:rsidP="00311EE3">
      <w:r w:rsidRPr="0037086D">
        <w:rPr>
          <w:rFonts w:hint="eastAsia"/>
        </w:rPr>
        <w:t>操作说明：</w:t>
      </w:r>
    </w:p>
    <w:p w14:paraId="4E886D89" w14:textId="77777777" w:rsidR="00311EE3" w:rsidRPr="0037086D" w:rsidRDefault="00311EE3" w:rsidP="00311EE3">
      <w:r w:rsidRPr="00760DB6">
        <w:rPr>
          <w:rFonts w:hint="eastAsia"/>
        </w:rPr>
        <w:t>【整体概述】：</w:t>
      </w:r>
      <w:r w:rsidRPr="0037086D">
        <w:rPr>
          <w:rFonts w:hint="eastAsia"/>
        </w:rPr>
        <w:t>标准</w:t>
      </w:r>
      <w:r w:rsidRPr="0037086D">
        <w:t>BOM</w:t>
      </w:r>
      <w:r w:rsidRPr="0037086D">
        <w:rPr>
          <w:rFonts w:hint="eastAsia"/>
        </w:rPr>
        <w:t>也叫产品结构表、物料表等，</w:t>
      </w:r>
      <w:r w:rsidRPr="0037086D">
        <w:t>BOM</w:t>
      </w:r>
      <w:r w:rsidRPr="0037086D">
        <w:rPr>
          <w:rFonts w:hint="eastAsia"/>
        </w:rPr>
        <w:t>是</w:t>
      </w:r>
      <w:r w:rsidRPr="0037086D">
        <w:t>MRP</w:t>
      </w:r>
      <w:r w:rsidRPr="0037086D">
        <w:rPr>
          <w:rFonts w:hint="eastAsia"/>
        </w:rPr>
        <w:t>计算的基础，制造发料的计算依据，用来核算产成品成本的基础。</w:t>
      </w:r>
    </w:p>
    <w:p w14:paraId="62DF0DCA" w14:textId="77777777" w:rsidR="00311EE3" w:rsidRPr="0037086D" w:rsidRDefault="00311EE3" w:rsidP="00311EE3">
      <w:r>
        <w:rPr>
          <w:rFonts w:hint="eastAsia"/>
        </w:rPr>
        <w:t>【</w:t>
      </w:r>
      <w:r w:rsidRPr="0037086D">
        <w:rPr>
          <w:rFonts w:hint="eastAsia"/>
        </w:rPr>
        <w:t>空白新增</w:t>
      </w:r>
      <w:r>
        <w:rPr>
          <w:rFonts w:hint="eastAsia"/>
        </w:rPr>
        <w:t>】</w:t>
      </w:r>
      <w:r w:rsidRPr="0037086D">
        <w:rPr>
          <w:rFonts w:hint="eastAsia"/>
        </w:rPr>
        <w:t>：新增一个产成品的标准</w:t>
      </w:r>
      <w:r w:rsidRPr="0037086D">
        <w:t>BOM</w:t>
      </w:r>
      <w:r w:rsidRPr="0037086D">
        <w:rPr>
          <w:rFonts w:hint="eastAsia"/>
        </w:rPr>
        <w:t>，</w:t>
      </w:r>
      <w:r w:rsidRPr="0037086D">
        <w:t>BOM</w:t>
      </w:r>
      <w:r w:rsidRPr="0037086D">
        <w:rPr>
          <w:rFonts w:hint="eastAsia"/>
        </w:rPr>
        <w:t>编号与</w:t>
      </w:r>
      <w:r w:rsidRPr="0037086D">
        <w:t>BOM</w:t>
      </w:r>
      <w:r w:rsidRPr="0037086D">
        <w:rPr>
          <w:rFonts w:hint="eastAsia"/>
        </w:rPr>
        <w:t>名称可按规则自动生成。</w:t>
      </w:r>
    </w:p>
    <w:p w14:paraId="2220E33D" w14:textId="77777777" w:rsidR="00311EE3" w:rsidRPr="0037086D" w:rsidRDefault="00311EE3" w:rsidP="00311EE3">
      <w:r>
        <w:rPr>
          <w:rFonts w:hint="eastAsia"/>
        </w:rPr>
        <w:t>【</w:t>
      </w:r>
      <w:r w:rsidRPr="0037086D">
        <w:rPr>
          <w:rFonts w:hint="eastAsia"/>
        </w:rPr>
        <w:t>复制新增</w:t>
      </w:r>
      <w:r>
        <w:rPr>
          <w:rFonts w:hint="eastAsia"/>
        </w:rPr>
        <w:t>】</w:t>
      </w:r>
      <w:r w:rsidRPr="0037086D">
        <w:rPr>
          <w:rFonts w:hint="eastAsia"/>
        </w:rPr>
        <w:t>：将光标行的</w:t>
      </w:r>
      <w:r w:rsidRPr="0037086D">
        <w:t>BOM</w:t>
      </w:r>
      <w:r w:rsidRPr="0037086D">
        <w:rPr>
          <w:rFonts w:hint="eastAsia"/>
        </w:rPr>
        <w:t>信息复制到新</w:t>
      </w:r>
      <w:r w:rsidRPr="0037086D">
        <w:t>BOM</w:t>
      </w:r>
      <w:r w:rsidRPr="0037086D">
        <w:rPr>
          <w:rFonts w:hint="eastAsia"/>
        </w:rPr>
        <w:t>。</w:t>
      </w:r>
    </w:p>
    <w:p w14:paraId="62BA615E" w14:textId="77777777" w:rsidR="00311EE3" w:rsidRPr="0037086D" w:rsidRDefault="00311EE3" w:rsidP="00311EE3">
      <w:r>
        <w:rPr>
          <w:rFonts w:hint="eastAsia"/>
        </w:rPr>
        <w:t>【</w:t>
      </w:r>
      <w:r w:rsidRPr="0037086D">
        <w:rPr>
          <w:rFonts w:hint="eastAsia"/>
        </w:rPr>
        <w:t>修改</w:t>
      </w:r>
      <w:r>
        <w:rPr>
          <w:rFonts w:hint="eastAsia"/>
        </w:rPr>
        <w:t>】</w:t>
      </w:r>
      <w:r w:rsidRPr="0037086D">
        <w:rPr>
          <w:rFonts w:hint="eastAsia"/>
        </w:rPr>
        <w:t>：对未审核的标准</w:t>
      </w:r>
      <w:r w:rsidRPr="0037086D">
        <w:t>BOM</w:t>
      </w:r>
      <w:r w:rsidRPr="0037086D">
        <w:rPr>
          <w:rFonts w:hint="eastAsia"/>
        </w:rPr>
        <w:t>进行修改。</w:t>
      </w:r>
    </w:p>
    <w:p w14:paraId="2336348F" w14:textId="77777777" w:rsidR="00311EE3" w:rsidRPr="0037086D" w:rsidRDefault="00311EE3" w:rsidP="00311EE3">
      <w:r>
        <w:rPr>
          <w:rFonts w:hint="eastAsia"/>
        </w:rPr>
        <w:t>【</w:t>
      </w:r>
      <w:r w:rsidRPr="0037086D">
        <w:rPr>
          <w:rFonts w:hint="eastAsia"/>
        </w:rPr>
        <w:t>批量删除</w:t>
      </w:r>
      <w:r>
        <w:rPr>
          <w:rFonts w:hint="eastAsia"/>
        </w:rPr>
        <w:t>】</w:t>
      </w:r>
      <w:r w:rsidRPr="0037086D">
        <w:rPr>
          <w:rFonts w:hint="eastAsia"/>
        </w:rPr>
        <w:t>：批量删除标准</w:t>
      </w:r>
      <w:r w:rsidRPr="0037086D">
        <w:t>BOM</w:t>
      </w:r>
      <w:r w:rsidRPr="0037086D">
        <w:rPr>
          <w:rFonts w:hint="eastAsia"/>
        </w:rPr>
        <w:t>。</w:t>
      </w:r>
    </w:p>
    <w:p w14:paraId="718B0A84" w14:textId="77777777" w:rsidR="00311EE3" w:rsidRPr="0037086D" w:rsidRDefault="00311EE3" w:rsidP="00311EE3">
      <w:r>
        <w:rPr>
          <w:rFonts w:hint="eastAsia"/>
        </w:rPr>
        <w:t>【</w:t>
      </w:r>
      <w:r w:rsidRPr="0037086D">
        <w:rPr>
          <w:rFonts w:hint="eastAsia"/>
        </w:rPr>
        <w:t>批量审核、批量反审核</w:t>
      </w:r>
      <w:r>
        <w:rPr>
          <w:rFonts w:hint="eastAsia"/>
        </w:rPr>
        <w:t>】</w:t>
      </w:r>
      <w:r w:rsidRPr="0037086D">
        <w:rPr>
          <w:rFonts w:hint="eastAsia"/>
        </w:rPr>
        <w:t>：批量对标准</w:t>
      </w:r>
      <w:r w:rsidRPr="0037086D">
        <w:t>BOM</w:t>
      </w:r>
      <w:r w:rsidRPr="0037086D">
        <w:rPr>
          <w:rFonts w:hint="eastAsia"/>
        </w:rPr>
        <w:t>进行审核或反审核操作。</w:t>
      </w:r>
    </w:p>
    <w:p w14:paraId="7E1F6F79" w14:textId="77777777" w:rsidR="00311EE3" w:rsidRPr="0037086D" w:rsidRDefault="00311EE3" w:rsidP="00311EE3">
      <w:r>
        <w:rPr>
          <w:rFonts w:hint="eastAsia"/>
        </w:rPr>
        <w:t>【</w:t>
      </w:r>
      <w:r w:rsidRPr="0037086D">
        <w:rPr>
          <w:rFonts w:hint="eastAsia"/>
        </w:rPr>
        <w:t>替代料</w:t>
      </w:r>
      <w:r>
        <w:rPr>
          <w:rFonts w:hint="eastAsia"/>
        </w:rPr>
        <w:t>】</w:t>
      </w:r>
      <w:r w:rsidRPr="0037086D">
        <w:rPr>
          <w:rFonts w:hint="eastAsia"/>
        </w:rPr>
        <w:t>：对物料设置对应的替代料。</w:t>
      </w:r>
    </w:p>
    <w:p w14:paraId="1704692C" w14:textId="77777777" w:rsidR="00311EE3" w:rsidRPr="0037086D" w:rsidRDefault="00311EE3" w:rsidP="00311EE3">
      <w:r>
        <w:rPr>
          <w:rFonts w:hint="eastAsia"/>
        </w:rPr>
        <w:t>【</w:t>
      </w:r>
      <w:r w:rsidRPr="0037086D">
        <w:rPr>
          <w:rFonts w:hint="eastAsia"/>
        </w:rPr>
        <w:t>批量调整物料▼</w:t>
      </w:r>
      <w:r>
        <w:rPr>
          <w:rFonts w:hint="eastAsia"/>
        </w:rPr>
        <w:t>】</w:t>
      </w:r>
      <w:r w:rsidRPr="0037086D">
        <w:rPr>
          <w:rFonts w:hint="eastAsia"/>
        </w:rPr>
        <w:t>：</w:t>
      </w:r>
    </w:p>
    <w:p w14:paraId="1F438C56" w14:textId="77777777" w:rsidR="00311EE3" w:rsidRPr="0037086D" w:rsidRDefault="00311EE3" w:rsidP="00311EE3">
      <w:pPr>
        <w:pStyle w:val="11"/>
      </w:pPr>
      <w:r w:rsidRPr="0037086D">
        <w:rPr>
          <w:rFonts w:hint="eastAsia"/>
        </w:rPr>
        <w:t>批量新增物料：批量对</w:t>
      </w:r>
      <w:r w:rsidRPr="0037086D">
        <w:t>BOM</w:t>
      </w:r>
      <w:r w:rsidRPr="0037086D">
        <w:rPr>
          <w:rFonts w:hint="eastAsia"/>
        </w:rPr>
        <w:t>中使用的物料进行新增操作</w:t>
      </w:r>
    </w:p>
    <w:p w14:paraId="7D6B806D" w14:textId="77777777" w:rsidR="00311EE3" w:rsidRPr="0037086D" w:rsidRDefault="00311EE3" w:rsidP="00311EE3">
      <w:pPr>
        <w:pStyle w:val="11"/>
      </w:pPr>
      <w:r w:rsidRPr="0037086D">
        <w:rPr>
          <w:rFonts w:hint="eastAsia"/>
        </w:rPr>
        <w:t>批量修改物料：批量对</w:t>
      </w:r>
      <w:r w:rsidRPr="0037086D">
        <w:t>BOM</w:t>
      </w:r>
      <w:r w:rsidRPr="0037086D">
        <w:rPr>
          <w:rFonts w:hint="eastAsia"/>
        </w:rPr>
        <w:t>中使用的物料进行修改操作。</w:t>
      </w:r>
    </w:p>
    <w:p w14:paraId="202AD6DA" w14:textId="77777777" w:rsidR="00311EE3" w:rsidRPr="0037086D" w:rsidRDefault="00311EE3" w:rsidP="00311EE3">
      <w:pPr>
        <w:pStyle w:val="11"/>
      </w:pPr>
      <w:r w:rsidRPr="0037086D">
        <w:rPr>
          <w:rFonts w:hint="eastAsia"/>
        </w:rPr>
        <w:t>批量删除物料：批量对</w:t>
      </w:r>
      <w:r w:rsidRPr="0037086D">
        <w:t>BOM</w:t>
      </w:r>
      <w:r w:rsidRPr="0037086D">
        <w:rPr>
          <w:rFonts w:hint="eastAsia"/>
        </w:rPr>
        <w:t>中使用的物料进行删除操作。</w:t>
      </w:r>
    </w:p>
    <w:p w14:paraId="26812969" w14:textId="77777777" w:rsidR="00311EE3" w:rsidRPr="0037086D" w:rsidRDefault="00311EE3" w:rsidP="00311EE3">
      <w:r>
        <w:rPr>
          <w:rFonts w:hint="eastAsia"/>
        </w:rPr>
        <w:t>【</w:t>
      </w:r>
      <w:r w:rsidRPr="0037086D">
        <w:rPr>
          <w:rFonts w:hint="eastAsia"/>
        </w:rPr>
        <w:t>工序工资批量修改</w:t>
      </w:r>
      <w:r>
        <w:rPr>
          <w:rFonts w:hint="eastAsia"/>
        </w:rPr>
        <w:t>】</w:t>
      </w:r>
      <w:r w:rsidRPr="0037086D">
        <w:rPr>
          <w:rFonts w:hint="eastAsia"/>
        </w:rPr>
        <w:t>：批量对</w:t>
      </w:r>
      <w:r w:rsidRPr="0037086D">
        <w:t>BOM</w:t>
      </w:r>
      <w:r w:rsidRPr="0037086D">
        <w:rPr>
          <w:rFonts w:hint="eastAsia"/>
        </w:rPr>
        <w:t>对应的工序及工资进行修改操作。</w:t>
      </w:r>
    </w:p>
    <w:p w14:paraId="441E6E2C" w14:textId="77777777" w:rsidR="00311EE3" w:rsidRPr="0037086D" w:rsidRDefault="00311EE3" w:rsidP="00311EE3">
      <w:r>
        <w:rPr>
          <w:rFonts w:hint="eastAsia"/>
        </w:rPr>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14:paraId="5E755D55" w14:textId="77777777" w:rsidR="00311EE3" w:rsidRPr="0037086D" w:rsidRDefault="00311EE3" w:rsidP="00311EE3">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14:paraId="578A6D6E" w14:textId="77777777" w:rsidR="00311EE3" w:rsidRPr="0037086D" w:rsidRDefault="00311EE3" w:rsidP="00311EE3">
      <w:r>
        <w:rPr>
          <w:rFonts w:hint="eastAsia"/>
        </w:rPr>
        <w:t>【</w:t>
      </w:r>
      <w:r w:rsidRPr="0037086D">
        <w:rPr>
          <w:rFonts w:hint="eastAsia"/>
        </w:rPr>
        <w:t>逆向查询</w:t>
      </w:r>
      <w:r>
        <w:rPr>
          <w:rFonts w:hint="eastAsia"/>
        </w:rPr>
        <w:t>】</w:t>
      </w:r>
      <w:r w:rsidRPr="0037086D">
        <w:rPr>
          <w:rFonts w:hint="eastAsia"/>
        </w:rPr>
        <w:t>：通过物料查询在物料在哪部分物料中使用。</w:t>
      </w:r>
    </w:p>
    <w:p w14:paraId="7494EFD9" w14:textId="77777777" w:rsidR="00311EE3" w:rsidRPr="0037086D" w:rsidRDefault="00311EE3" w:rsidP="00311EE3">
      <w:r>
        <w:rPr>
          <w:rFonts w:hint="eastAsia"/>
        </w:rPr>
        <w:t>【</w:t>
      </w:r>
      <w:r w:rsidRPr="0037086D">
        <w:rPr>
          <w:rFonts w:hint="eastAsia"/>
        </w:rPr>
        <w:t>打印</w:t>
      </w:r>
      <w:r>
        <w:rPr>
          <w:rFonts w:hint="eastAsia"/>
        </w:rPr>
        <w:t>】</w:t>
      </w:r>
      <w:r w:rsidRPr="0037086D">
        <w:rPr>
          <w:rFonts w:hint="eastAsia"/>
        </w:rPr>
        <w:t>：打印的通用功能。</w:t>
      </w:r>
    </w:p>
    <w:p w14:paraId="10C23E56" w14:textId="77777777" w:rsidR="00311EE3" w:rsidRPr="0037086D" w:rsidRDefault="00311EE3" w:rsidP="00311EE3">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14:paraId="06DE2F4E" w14:textId="77777777" w:rsidR="00311EE3" w:rsidRPr="0037086D" w:rsidRDefault="00311EE3" w:rsidP="00311EE3">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14:paraId="14C97072" w14:textId="77777777" w:rsidR="00311EE3" w:rsidRPr="0037086D" w:rsidRDefault="00311EE3" w:rsidP="00311EE3">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14:paraId="0EEB863B" w14:textId="77777777" w:rsidR="00311EE3" w:rsidRPr="0037086D" w:rsidRDefault="00311EE3" w:rsidP="00311EE3">
      <w:r>
        <w:rPr>
          <w:rFonts w:hint="eastAsia"/>
        </w:rPr>
        <w:t>【</w:t>
      </w:r>
      <w:r w:rsidRPr="0037086D">
        <w:t>BOM</w:t>
      </w:r>
      <w:r w:rsidRPr="0037086D">
        <w:rPr>
          <w:rFonts w:hint="eastAsia"/>
        </w:rPr>
        <w:t>信息打印</w:t>
      </w:r>
      <w:r>
        <w:rPr>
          <w:rFonts w:hint="eastAsia"/>
        </w:rPr>
        <w:t>】</w:t>
      </w:r>
      <w:r w:rsidRPr="0037086D">
        <w:rPr>
          <w:rFonts w:hint="eastAsia"/>
        </w:rPr>
        <w:t>：实现多级</w:t>
      </w:r>
      <w:r w:rsidRPr="0037086D">
        <w:t>BOM</w:t>
      </w:r>
      <w:r w:rsidRPr="0037086D">
        <w:rPr>
          <w:rFonts w:hint="eastAsia"/>
        </w:rPr>
        <w:t>一次性完成相关使用物料、数量的打印。该打印会向下方寻找对应的下级</w:t>
      </w:r>
      <w:r w:rsidRPr="0037086D">
        <w:t>BOM</w:t>
      </w:r>
      <w:r w:rsidRPr="0037086D">
        <w:rPr>
          <w:rFonts w:hint="eastAsia"/>
        </w:rPr>
        <w:t>。</w:t>
      </w:r>
    </w:p>
    <w:p w14:paraId="7C893D7A" w14:textId="77777777" w:rsidR="00311EE3" w:rsidRPr="0037086D" w:rsidRDefault="00311EE3" w:rsidP="00311EE3">
      <w:r w:rsidRPr="0037086D">
        <w:rPr>
          <w:rFonts w:hint="eastAsia"/>
        </w:rPr>
        <w:t>有</w:t>
      </w:r>
      <w:r w:rsidRPr="0037086D">
        <w:t>3</w:t>
      </w:r>
      <w:r w:rsidRPr="0037086D">
        <w:rPr>
          <w:rFonts w:hint="eastAsia"/>
        </w:rPr>
        <w:t>个</w:t>
      </w:r>
      <w:r w:rsidRPr="0037086D">
        <w:t>BOM</w:t>
      </w:r>
      <w:r w:rsidRPr="0037086D">
        <w:rPr>
          <w:rFonts w:hint="eastAsia"/>
        </w:rPr>
        <w:t>信息：</w:t>
      </w:r>
    </w:p>
    <w:p w14:paraId="1AC78043" w14:textId="77777777" w:rsidR="00B55968" w:rsidRPr="0037086D" w:rsidRDefault="00B55968" w:rsidP="00B55968">
      <w:r w:rsidRPr="0037086D">
        <w:rPr>
          <w:rFonts w:hint="eastAsia"/>
        </w:rPr>
        <w:t>产成品“</w:t>
      </w:r>
      <w:r w:rsidRPr="0037086D">
        <w:t>550ML</w:t>
      </w:r>
      <w:r w:rsidRPr="0037086D">
        <w:rPr>
          <w:rFonts w:hint="eastAsia"/>
        </w:rPr>
        <w:t>矿泉水”，数量“</w:t>
      </w:r>
      <w:r w:rsidRPr="0037086D">
        <w:t>1</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B55968" w:rsidRPr="0037086D" w14:paraId="06876334" w14:textId="77777777" w:rsidTr="00F215B5">
        <w:tc>
          <w:tcPr>
            <w:tcW w:w="1420" w:type="dxa"/>
          </w:tcPr>
          <w:p w14:paraId="72903E90" w14:textId="77777777" w:rsidR="00B55968" w:rsidRPr="00760DB6" w:rsidRDefault="00B55968" w:rsidP="00F215B5">
            <w:pPr>
              <w:rPr>
                <w:sz w:val="15"/>
                <w:szCs w:val="15"/>
              </w:rPr>
            </w:pPr>
            <w:r w:rsidRPr="00760DB6">
              <w:rPr>
                <w:rFonts w:hint="eastAsia"/>
                <w:sz w:val="15"/>
                <w:szCs w:val="15"/>
              </w:rPr>
              <w:t>物料编号</w:t>
            </w:r>
          </w:p>
        </w:tc>
        <w:tc>
          <w:tcPr>
            <w:tcW w:w="1420" w:type="dxa"/>
          </w:tcPr>
          <w:p w14:paraId="22BD0B4E" w14:textId="77777777" w:rsidR="00B55968" w:rsidRPr="00760DB6" w:rsidRDefault="00B55968" w:rsidP="00F215B5">
            <w:pPr>
              <w:rPr>
                <w:sz w:val="15"/>
                <w:szCs w:val="15"/>
              </w:rPr>
            </w:pPr>
            <w:r w:rsidRPr="00760DB6">
              <w:rPr>
                <w:rFonts w:hint="eastAsia"/>
                <w:sz w:val="15"/>
                <w:szCs w:val="15"/>
              </w:rPr>
              <w:t>物料名称</w:t>
            </w:r>
          </w:p>
        </w:tc>
        <w:tc>
          <w:tcPr>
            <w:tcW w:w="1420" w:type="dxa"/>
          </w:tcPr>
          <w:p w14:paraId="496785E1" w14:textId="77777777" w:rsidR="00B55968" w:rsidRPr="00760DB6" w:rsidRDefault="00B55968" w:rsidP="00F215B5">
            <w:pPr>
              <w:rPr>
                <w:sz w:val="15"/>
                <w:szCs w:val="15"/>
              </w:rPr>
            </w:pPr>
            <w:r w:rsidRPr="00760DB6">
              <w:rPr>
                <w:rFonts w:hint="eastAsia"/>
                <w:sz w:val="15"/>
                <w:szCs w:val="15"/>
              </w:rPr>
              <w:t>计量单位</w:t>
            </w:r>
          </w:p>
        </w:tc>
        <w:tc>
          <w:tcPr>
            <w:tcW w:w="1420" w:type="dxa"/>
          </w:tcPr>
          <w:p w14:paraId="2387DAB6" w14:textId="77777777" w:rsidR="00B55968" w:rsidRPr="00760DB6" w:rsidRDefault="00B55968" w:rsidP="00F215B5">
            <w:pPr>
              <w:rPr>
                <w:sz w:val="15"/>
                <w:szCs w:val="15"/>
              </w:rPr>
            </w:pPr>
            <w:r w:rsidRPr="00760DB6">
              <w:rPr>
                <w:rFonts w:hint="eastAsia"/>
                <w:sz w:val="15"/>
                <w:szCs w:val="15"/>
              </w:rPr>
              <w:t>数量</w:t>
            </w:r>
          </w:p>
        </w:tc>
        <w:tc>
          <w:tcPr>
            <w:tcW w:w="1420" w:type="dxa"/>
          </w:tcPr>
          <w:p w14:paraId="2DDE4705" w14:textId="77777777" w:rsidR="00B55968" w:rsidRPr="00760DB6" w:rsidRDefault="00B55968" w:rsidP="00F215B5">
            <w:pPr>
              <w:rPr>
                <w:sz w:val="15"/>
                <w:szCs w:val="15"/>
              </w:rPr>
            </w:pPr>
            <w:r w:rsidRPr="00760DB6">
              <w:rPr>
                <w:rFonts w:hint="eastAsia"/>
                <w:sz w:val="15"/>
                <w:szCs w:val="15"/>
              </w:rPr>
              <w:t>损耗率</w:t>
            </w:r>
            <w:r w:rsidRPr="00760DB6">
              <w:rPr>
                <w:sz w:val="15"/>
                <w:szCs w:val="15"/>
              </w:rPr>
              <w:t>(%)</w:t>
            </w:r>
          </w:p>
        </w:tc>
        <w:tc>
          <w:tcPr>
            <w:tcW w:w="1420" w:type="dxa"/>
          </w:tcPr>
          <w:p w14:paraId="4357488F" w14:textId="77777777" w:rsidR="00B55968" w:rsidRPr="00760DB6" w:rsidRDefault="00B55968" w:rsidP="00F215B5">
            <w:pPr>
              <w:rPr>
                <w:sz w:val="15"/>
                <w:szCs w:val="15"/>
              </w:rPr>
            </w:pPr>
            <w:r w:rsidRPr="00760DB6">
              <w:rPr>
                <w:rFonts w:hint="eastAsia"/>
                <w:sz w:val="15"/>
                <w:szCs w:val="15"/>
              </w:rPr>
              <w:t>预计耗用量</w:t>
            </w:r>
          </w:p>
        </w:tc>
      </w:tr>
      <w:tr w:rsidR="00B55968" w:rsidRPr="0037086D" w14:paraId="2B4233E5" w14:textId="77777777" w:rsidTr="00F215B5">
        <w:tc>
          <w:tcPr>
            <w:tcW w:w="1420" w:type="dxa"/>
          </w:tcPr>
          <w:p w14:paraId="12F57FC9" w14:textId="77777777" w:rsidR="00B55968" w:rsidRPr="00760DB6" w:rsidRDefault="00B55968" w:rsidP="00F215B5">
            <w:pPr>
              <w:rPr>
                <w:sz w:val="15"/>
                <w:szCs w:val="15"/>
              </w:rPr>
            </w:pPr>
            <w:r w:rsidRPr="00760DB6">
              <w:rPr>
                <w:sz w:val="15"/>
                <w:szCs w:val="15"/>
              </w:rPr>
              <w:t>KQS006</w:t>
            </w:r>
          </w:p>
        </w:tc>
        <w:tc>
          <w:tcPr>
            <w:tcW w:w="1420" w:type="dxa"/>
          </w:tcPr>
          <w:p w14:paraId="6F33F6D7" w14:textId="77777777" w:rsidR="00B55968" w:rsidRPr="00760DB6" w:rsidRDefault="00B55968" w:rsidP="00F215B5">
            <w:pPr>
              <w:rPr>
                <w:sz w:val="15"/>
                <w:szCs w:val="15"/>
              </w:rPr>
            </w:pPr>
            <w:r w:rsidRPr="00760DB6">
              <w:rPr>
                <w:rFonts w:hint="eastAsia"/>
                <w:sz w:val="15"/>
                <w:szCs w:val="15"/>
              </w:rPr>
              <w:t>瓶盖</w:t>
            </w:r>
          </w:p>
        </w:tc>
        <w:tc>
          <w:tcPr>
            <w:tcW w:w="1420" w:type="dxa"/>
          </w:tcPr>
          <w:p w14:paraId="3791987B" w14:textId="77777777" w:rsidR="00B55968" w:rsidRPr="00760DB6" w:rsidRDefault="00B55968" w:rsidP="00F215B5">
            <w:pPr>
              <w:rPr>
                <w:sz w:val="15"/>
                <w:szCs w:val="15"/>
              </w:rPr>
            </w:pPr>
            <w:r w:rsidRPr="00760DB6">
              <w:rPr>
                <w:rFonts w:hint="eastAsia"/>
                <w:sz w:val="15"/>
                <w:szCs w:val="15"/>
              </w:rPr>
              <w:t>个</w:t>
            </w:r>
          </w:p>
        </w:tc>
        <w:tc>
          <w:tcPr>
            <w:tcW w:w="1420" w:type="dxa"/>
          </w:tcPr>
          <w:p w14:paraId="6793829E" w14:textId="77777777" w:rsidR="00B55968" w:rsidRPr="00760DB6" w:rsidRDefault="00B55968" w:rsidP="00F215B5">
            <w:pPr>
              <w:rPr>
                <w:sz w:val="15"/>
                <w:szCs w:val="15"/>
              </w:rPr>
            </w:pPr>
            <w:r w:rsidRPr="00760DB6">
              <w:rPr>
                <w:sz w:val="15"/>
                <w:szCs w:val="15"/>
              </w:rPr>
              <w:t>1</w:t>
            </w:r>
          </w:p>
        </w:tc>
        <w:tc>
          <w:tcPr>
            <w:tcW w:w="1420" w:type="dxa"/>
          </w:tcPr>
          <w:p w14:paraId="2106E2BC" w14:textId="77777777" w:rsidR="00B55968" w:rsidRPr="00760DB6" w:rsidRDefault="00B55968" w:rsidP="00F215B5">
            <w:pPr>
              <w:rPr>
                <w:sz w:val="15"/>
                <w:szCs w:val="15"/>
              </w:rPr>
            </w:pPr>
            <w:r w:rsidRPr="00760DB6">
              <w:rPr>
                <w:sz w:val="15"/>
                <w:szCs w:val="15"/>
              </w:rPr>
              <w:t>5</w:t>
            </w:r>
          </w:p>
        </w:tc>
        <w:tc>
          <w:tcPr>
            <w:tcW w:w="1420" w:type="dxa"/>
          </w:tcPr>
          <w:p w14:paraId="2034F907" w14:textId="77777777" w:rsidR="00B55968" w:rsidRPr="00760DB6" w:rsidRDefault="00B55968" w:rsidP="00F215B5">
            <w:pPr>
              <w:rPr>
                <w:sz w:val="15"/>
                <w:szCs w:val="15"/>
              </w:rPr>
            </w:pPr>
            <w:r w:rsidRPr="00760DB6">
              <w:rPr>
                <w:sz w:val="15"/>
                <w:szCs w:val="15"/>
              </w:rPr>
              <w:t>1.05</w:t>
            </w:r>
          </w:p>
        </w:tc>
      </w:tr>
      <w:tr w:rsidR="00B55968" w:rsidRPr="0037086D" w14:paraId="3E4FEFF8" w14:textId="77777777" w:rsidTr="00F215B5">
        <w:tc>
          <w:tcPr>
            <w:tcW w:w="1420" w:type="dxa"/>
          </w:tcPr>
          <w:p w14:paraId="25CDB46E" w14:textId="77777777" w:rsidR="00B55968" w:rsidRPr="00760DB6" w:rsidRDefault="00B55968" w:rsidP="00F215B5">
            <w:pPr>
              <w:rPr>
                <w:sz w:val="15"/>
                <w:szCs w:val="15"/>
              </w:rPr>
            </w:pPr>
            <w:r w:rsidRPr="00760DB6">
              <w:rPr>
                <w:sz w:val="15"/>
                <w:szCs w:val="15"/>
              </w:rPr>
              <w:lastRenderedPageBreak/>
              <w:t>KQS007</w:t>
            </w:r>
          </w:p>
        </w:tc>
        <w:tc>
          <w:tcPr>
            <w:tcW w:w="1420" w:type="dxa"/>
          </w:tcPr>
          <w:p w14:paraId="5F8FAA70" w14:textId="77777777" w:rsidR="00B55968" w:rsidRPr="00760DB6" w:rsidRDefault="00B55968" w:rsidP="00F215B5">
            <w:pPr>
              <w:rPr>
                <w:sz w:val="15"/>
                <w:szCs w:val="15"/>
              </w:rPr>
            </w:pPr>
            <w:r w:rsidRPr="00760DB6">
              <w:rPr>
                <w:rFonts w:hint="eastAsia"/>
                <w:sz w:val="15"/>
                <w:szCs w:val="15"/>
              </w:rPr>
              <w:t>散装矿泉水</w:t>
            </w:r>
          </w:p>
        </w:tc>
        <w:tc>
          <w:tcPr>
            <w:tcW w:w="1420" w:type="dxa"/>
          </w:tcPr>
          <w:p w14:paraId="258A79A9" w14:textId="77777777" w:rsidR="00B55968" w:rsidRPr="00760DB6" w:rsidRDefault="00B55968" w:rsidP="00F215B5">
            <w:pPr>
              <w:rPr>
                <w:sz w:val="15"/>
                <w:szCs w:val="15"/>
              </w:rPr>
            </w:pPr>
            <w:r w:rsidRPr="00760DB6">
              <w:rPr>
                <w:sz w:val="15"/>
                <w:szCs w:val="15"/>
              </w:rPr>
              <w:t>1L</w:t>
            </w:r>
          </w:p>
        </w:tc>
        <w:tc>
          <w:tcPr>
            <w:tcW w:w="1420" w:type="dxa"/>
          </w:tcPr>
          <w:p w14:paraId="4C69FC3F" w14:textId="77777777" w:rsidR="00B55968" w:rsidRPr="00760DB6" w:rsidRDefault="00B55968" w:rsidP="00F215B5">
            <w:pPr>
              <w:rPr>
                <w:sz w:val="15"/>
                <w:szCs w:val="15"/>
              </w:rPr>
            </w:pPr>
            <w:r w:rsidRPr="00760DB6">
              <w:rPr>
                <w:sz w:val="15"/>
                <w:szCs w:val="15"/>
              </w:rPr>
              <w:t>0.55</w:t>
            </w:r>
          </w:p>
        </w:tc>
        <w:tc>
          <w:tcPr>
            <w:tcW w:w="1420" w:type="dxa"/>
          </w:tcPr>
          <w:p w14:paraId="18FECB0A" w14:textId="77777777" w:rsidR="00B55968" w:rsidRPr="00760DB6" w:rsidRDefault="00B55968" w:rsidP="00F215B5">
            <w:pPr>
              <w:rPr>
                <w:sz w:val="15"/>
                <w:szCs w:val="15"/>
              </w:rPr>
            </w:pPr>
            <w:r w:rsidRPr="00760DB6">
              <w:rPr>
                <w:sz w:val="15"/>
                <w:szCs w:val="15"/>
              </w:rPr>
              <w:t>1</w:t>
            </w:r>
          </w:p>
        </w:tc>
        <w:tc>
          <w:tcPr>
            <w:tcW w:w="1420" w:type="dxa"/>
          </w:tcPr>
          <w:p w14:paraId="01C0036C" w14:textId="77777777" w:rsidR="00B55968" w:rsidRPr="00760DB6" w:rsidRDefault="00B55968" w:rsidP="00F215B5">
            <w:pPr>
              <w:rPr>
                <w:sz w:val="15"/>
                <w:szCs w:val="15"/>
              </w:rPr>
            </w:pPr>
            <w:r w:rsidRPr="00760DB6">
              <w:rPr>
                <w:sz w:val="15"/>
                <w:szCs w:val="15"/>
              </w:rPr>
              <w:t>0.5555</w:t>
            </w:r>
          </w:p>
        </w:tc>
      </w:tr>
      <w:tr w:rsidR="00B55968" w:rsidRPr="0037086D" w14:paraId="5A3B3F9C" w14:textId="77777777" w:rsidTr="00F215B5">
        <w:tc>
          <w:tcPr>
            <w:tcW w:w="1420" w:type="dxa"/>
          </w:tcPr>
          <w:p w14:paraId="1BB5DD9B" w14:textId="77777777" w:rsidR="00B55968" w:rsidRPr="00760DB6" w:rsidRDefault="00B55968" w:rsidP="00F215B5">
            <w:pPr>
              <w:rPr>
                <w:sz w:val="15"/>
                <w:szCs w:val="15"/>
              </w:rPr>
            </w:pPr>
            <w:r w:rsidRPr="00760DB6">
              <w:rPr>
                <w:sz w:val="15"/>
                <w:szCs w:val="15"/>
              </w:rPr>
              <w:t>KQS008</w:t>
            </w:r>
          </w:p>
        </w:tc>
        <w:tc>
          <w:tcPr>
            <w:tcW w:w="1420" w:type="dxa"/>
          </w:tcPr>
          <w:p w14:paraId="2B034BFE" w14:textId="77777777" w:rsidR="00B55968" w:rsidRPr="00760DB6" w:rsidRDefault="00B55968" w:rsidP="00F215B5">
            <w:pPr>
              <w:rPr>
                <w:sz w:val="15"/>
                <w:szCs w:val="15"/>
              </w:rPr>
            </w:pPr>
            <w:r w:rsidRPr="00760DB6">
              <w:rPr>
                <w:rFonts w:hint="eastAsia"/>
                <w:sz w:val="15"/>
                <w:szCs w:val="15"/>
              </w:rPr>
              <w:t>瓶身标签</w:t>
            </w:r>
          </w:p>
        </w:tc>
        <w:tc>
          <w:tcPr>
            <w:tcW w:w="1420" w:type="dxa"/>
          </w:tcPr>
          <w:p w14:paraId="38870A18" w14:textId="77777777" w:rsidR="00B55968" w:rsidRPr="00760DB6" w:rsidRDefault="00B55968" w:rsidP="00F215B5">
            <w:pPr>
              <w:rPr>
                <w:sz w:val="15"/>
                <w:szCs w:val="15"/>
              </w:rPr>
            </w:pPr>
            <w:r w:rsidRPr="00760DB6">
              <w:rPr>
                <w:rFonts w:hint="eastAsia"/>
                <w:sz w:val="15"/>
                <w:szCs w:val="15"/>
              </w:rPr>
              <w:t>张</w:t>
            </w:r>
          </w:p>
        </w:tc>
        <w:tc>
          <w:tcPr>
            <w:tcW w:w="1420" w:type="dxa"/>
          </w:tcPr>
          <w:p w14:paraId="2F9B04C0" w14:textId="77777777" w:rsidR="00B55968" w:rsidRPr="00760DB6" w:rsidRDefault="00B55968" w:rsidP="00F215B5">
            <w:pPr>
              <w:rPr>
                <w:sz w:val="15"/>
                <w:szCs w:val="15"/>
              </w:rPr>
            </w:pPr>
            <w:r w:rsidRPr="00760DB6">
              <w:rPr>
                <w:sz w:val="15"/>
                <w:szCs w:val="15"/>
              </w:rPr>
              <w:t>1</w:t>
            </w:r>
          </w:p>
        </w:tc>
        <w:tc>
          <w:tcPr>
            <w:tcW w:w="1420" w:type="dxa"/>
          </w:tcPr>
          <w:p w14:paraId="6911FEE8" w14:textId="77777777" w:rsidR="00B55968" w:rsidRPr="00760DB6" w:rsidRDefault="00B55968" w:rsidP="00F215B5">
            <w:pPr>
              <w:rPr>
                <w:sz w:val="15"/>
                <w:szCs w:val="15"/>
              </w:rPr>
            </w:pPr>
            <w:r w:rsidRPr="00760DB6">
              <w:rPr>
                <w:sz w:val="15"/>
                <w:szCs w:val="15"/>
              </w:rPr>
              <w:t>0</w:t>
            </w:r>
          </w:p>
        </w:tc>
        <w:tc>
          <w:tcPr>
            <w:tcW w:w="1420" w:type="dxa"/>
          </w:tcPr>
          <w:p w14:paraId="726CFD38" w14:textId="77777777" w:rsidR="00B55968" w:rsidRPr="00760DB6" w:rsidRDefault="00B55968" w:rsidP="00F215B5">
            <w:pPr>
              <w:rPr>
                <w:sz w:val="15"/>
                <w:szCs w:val="15"/>
              </w:rPr>
            </w:pPr>
            <w:r w:rsidRPr="00760DB6">
              <w:rPr>
                <w:sz w:val="15"/>
                <w:szCs w:val="15"/>
              </w:rPr>
              <w:t>1</w:t>
            </w:r>
          </w:p>
        </w:tc>
      </w:tr>
      <w:tr w:rsidR="00B55968" w:rsidRPr="0037086D" w14:paraId="23027450" w14:textId="77777777" w:rsidTr="00F215B5">
        <w:tc>
          <w:tcPr>
            <w:tcW w:w="1420" w:type="dxa"/>
          </w:tcPr>
          <w:p w14:paraId="2E041DAA" w14:textId="77777777" w:rsidR="00B55968" w:rsidRPr="00760DB6" w:rsidRDefault="00B55968" w:rsidP="00F215B5">
            <w:pPr>
              <w:rPr>
                <w:sz w:val="15"/>
                <w:szCs w:val="15"/>
              </w:rPr>
            </w:pPr>
            <w:r w:rsidRPr="00760DB6">
              <w:rPr>
                <w:sz w:val="15"/>
                <w:szCs w:val="15"/>
              </w:rPr>
              <w:t>KQS009</w:t>
            </w:r>
          </w:p>
        </w:tc>
        <w:tc>
          <w:tcPr>
            <w:tcW w:w="1420" w:type="dxa"/>
          </w:tcPr>
          <w:p w14:paraId="6EF2BC00" w14:textId="77777777" w:rsidR="00B55968" w:rsidRPr="00760DB6" w:rsidRDefault="00B55968" w:rsidP="00F215B5">
            <w:pPr>
              <w:rPr>
                <w:sz w:val="15"/>
                <w:szCs w:val="15"/>
              </w:rPr>
            </w:pPr>
            <w:r w:rsidRPr="00760DB6">
              <w:rPr>
                <w:sz w:val="15"/>
                <w:szCs w:val="15"/>
              </w:rPr>
              <w:t>550ML</w:t>
            </w:r>
            <w:r w:rsidRPr="00760DB6">
              <w:rPr>
                <w:rFonts w:hint="eastAsia"/>
                <w:sz w:val="15"/>
                <w:szCs w:val="15"/>
              </w:rPr>
              <w:t>瓶身</w:t>
            </w:r>
          </w:p>
        </w:tc>
        <w:tc>
          <w:tcPr>
            <w:tcW w:w="1420" w:type="dxa"/>
          </w:tcPr>
          <w:p w14:paraId="71234382" w14:textId="77777777" w:rsidR="00B55968" w:rsidRPr="00760DB6" w:rsidRDefault="00B55968" w:rsidP="00F215B5">
            <w:pPr>
              <w:rPr>
                <w:sz w:val="15"/>
                <w:szCs w:val="15"/>
              </w:rPr>
            </w:pPr>
            <w:r w:rsidRPr="00760DB6">
              <w:rPr>
                <w:rFonts w:hint="eastAsia"/>
                <w:sz w:val="15"/>
                <w:szCs w:val="15"/>
              </w:rPr>
              <w:t>个</w:t>
            </w:r>
          </w:p>
        </w:tc>
        <w:tc>
          <w:tcPr>
            <w:tcW w:w="1420" w:type="dxa"/>
          </w:tcPr>
          <w:p w14:paraId="70E1C7A3" w14:textId="77777777" w:rsidR="00B55968" w:rsidRPr="00760DB6" w:rsidRDefault="00B55968" w:rsidP="00F215B5">
            <w:pPr>
              <w:rPr>
                <w:sz w:val="15"/>
                <w:szCs w:val="15"/>
              </w:rPr>
            </w:pPr>
            <w:r w:rsidRPr="00760DB6">
              <w:rPr>
                <w:sz w:val="15"/>
                <w:szCs w:val="15"/>
              </w:rPr>
              <w:t>1</w:t>
            </w:r>
          </w:p>
        </w:tc>
        <w:tc>
          <w:tcPr>
            <w:tcW w:w="1420" w:type="dxa"/>
          </w:tcPr>
          <w:p w14:paraId="20B4AA55" w14:textId="77777777" w:rsidR="00B55968" w:rsidRPr="00760DB6" w:rsidRDefault="00B55968" w:rsidP="00F215B5">
            <w:pPr>
              <w:rPr>
                <w:sz w:val="15"/>
                <w:szCs w:val="15"/>
              </w:rPr>
            </w:pPr>
            <w:r w:rsidRPr="00760DB6">
              <w:rPr>
                <w:sz w:val="15"/>
                <w:szCs w:val="15"/>
              </w:rPr>
              <w:t>0</w:t>
            </w:r>
          </w:p>
        </w:tc>
        <w:tc>
          <w:tcPr>
            <w:tcW w:w="1420" w:type="dxa"/>
          </w:tcPr>
          <w:p w14:paraId="4DF74AEE" w14:textId="77777777" w:rsidR="00B55968" w:rsidRPr="00760DB6" w:rsidRDefault="00B55968" w:rsidP="00F215B5">
            <w:pPr>
              <w:rPr>
                <w:sz w:val="15"/>
                <w:szCs w:val="15"/>
              </w:rPr>
            </w:pPr>
            <w:r w:rsidRPr="00760DB6">
              <w:rPr>
                <w:sz w:val="15"/>
                <w:szCs w:val="15"/>
              </w:rPr>
              <w:t>1</w:t>
            </w:r>
          </w:p>
        </w:tc>
      </w:tr>
    </w:tbl>
    <w:p w14:paraId="3034F176" w14:textId="77777777" w:rsidR="00B55968" w:rsidRPr="0037086D" w:rsidRDefault="00B55968" w:rsidP="00B55968">
      <w:r w:rsidRPr="0037086D">
        <w:rPr>
          <w:rFonts w:hint="eastAsia"/>
        </w:rPr>
        <w:t>产成品“瓶盖”，数量“</w:t>
      </w:r>
      <w:r w:rsidRPr="0037086D">
        <w:t>100</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B55968" w:rsidRPr="0037086D" w14:paraId="2F1FDD6B" w14:textId="77777777" w:rsidTr="00F215B5">
        <w:tc>
          <w:tcPr>
            <w:tcW w:w="1420" w:type="dxa"/>
          </w:tcPr>
          <w:p w14:paraId="7A2011E2" w14:textId="77777777" w:rsidR="00B55968" w:rsidRPr="00760DB6" w:rsidRDefault="00B55968" w:rsidP="00F215B5">
            <w:pPr>
              <w:rPr>
                <w:sz w:val="15"/>
                <w:szCs w:val="15"/>
              </w:rPr>
            </w:pPr>
            <w:r w:rsidRPr="00760DB6">
              <w:rPr>
                <w:rFonts w:hint="eastAsia"/>
                <w:sz w:val="15"/>
                <w:szCs w:val="15"/>
              </w:rPr>
              <w:t>物料编号</w:t>
            </w:r>
          </w:p>
        </w:tc>
        <w:tc>
          <w:tcPr>
            <w:tcW w:w="1420" w:type="dxa"/>
          </w:tcPr>
          <w:p w14:paraId="3B5AF906" w14:textId="77777777" w:rsidR="00B55968" w:rsidRPr="00760DB6" w:rsidRDefault="00B55968" w:rsidP="00F215B5">
            <w:pPr>
              <w:rPr>
                <w:sz w:val="15"/>
                <w:szCs w:val="15"/>
              </w:rPr>
            </w:pPr>
            <w:r w:rsidRPr="00760DB6">
              <w:rPr>
                <w:rFonts w:hint="eastAsia"/>
                <w:sz w:val="15"/>
                <w:szCs w:val="15"/>
              </w:rPr>
              <w:t>物料名称</w:t>
            </w:r>
          </w:p>
        </w:tc>
        <w:tc>
          <w:tcPr>
            <w:tcW w:w="1420" w:type="dxa"/>
          </w:tcPr>
          <w:p w14:paraId="2C1020A4" w14:textId="77777777" w:rsidR="00B55968" w:rsidRPr="00760DB6" w:rsidRDefault="00B55968" w:rsidP="00F215B5">
            <w:pPr>
              <w:rPr>
                <w:sz w:val="15"/>
                <w:szCs w:val="15"/>
              </w:rPr>
            </w:pPr>
            <w:r w:rsidRPr="00760DB6">
              <w:rPr>
                <w:rFonts w:hint="eastAsia"/>
                <w:sz w:val="15"/>
                <w:szCs w:val="15"/>
              </w:rPr>
              <w:t>计量单位</w:t>
            </w:r>
          </w:p>
        </w:tc>
        <w:tc>
          <w:tcPr>
            <w:tcW w:w="1420" w:type="dxa"/>
          </w:tcPr>
          <w:p w14:paraId="01C0F5AB" w14:textId="77777777" w:rsidR="00B55968" w:rsidRPr="00760DB6" w:rsidRDefault="00B55968" w:rsidP="00F215B5">
            <w:pPr>
              <w:rPr>
                <w:sz w:val="15"/>
                <w:szCs w:val="15"/>
              </w:rPr>
            </w:pPr>
            <w:r w:rsidRPr="00760DB6">
              <w:rPr>
                <w:rFonts w:hint="eastAsia"/>
                <w:sz w:val="15"/>
                <w:szCs w:val="15"/>
              </w:rPr>
              <w:t>数量</w:t>
            </w:r>
          </w:p>
        </w:tc>
        <w:tc>
          <w:tcPr>
            <w:tcW w:w="1420" w:type="dxa"/>
          </w:tcPr>
          <w:p w14:paraId="629D5C8A" w14:textId="77777777" w:rsidR="00B55968" w:rsidRPr="00760DB6" w:rsidRDefault="00B55968" w:rsidP="00F215B5">
            <w:pPr>
              <w:rPr>
                <w:sz w:val="15"/>
                <w:szCs w:val="15"/>
              </w:rPr>
            </w:pPr>
            <w:r w:rsidRPr="00760DB6">
              <w:rPr>
                <w:rFonts w:hint="eastAsia"/>
                <w:sz w:val="15"/>
                <w:szCs w:val="15"/>
              </w:rPr>
              <w:t>损耗率</w:t>
            </w:r>
            <w:r w:rsidRPr="00760DB6">
              <w:rPr>
                <w:sz w:val="15"/>
                <w:szCs w:val="15"/>
              </w:rPr>
              <w:t>(%)</w:t>
            </w:r>
          </w:p>
        </w:tc>
        <w:tc>
          <w:tcPr>
            <w:tcW w:w="1420" w:type="dxa"/>
          </w:tcPr>
          <w:p w14:paraId="49F3F58C" w14:textId="77777777" w:rsidR="00B55968" w:rsidRPr="00760DB6" w:rsidRDefault="00B55968" w:rsidP="00F215B5">
            <w:pPr>
              <w:rPr>
                <w:sz w:val="15"/>
                <w:szCs w:val="15"/>
              </w:rPr>
            </w:pPr>
            <w:r w:rsidRPr="00760DB6">
              <w:rPr>
                <w:rFonts w:hint="eastAsia"/>
                <w:sz w:val="15"/>
                <w:szCs w:val="15"/>
              </w:rPr>
              <w:t>预计耗用量</w:t>
            </w:r>
          </w:p>
        </w:tc>
      </w:tr>
      <w:tr w:rsidR="00B55968" w:rsidRPr="0037086D" w14:paraId="1EDD38D3" w14:textId="77777777" w:rsidTr="00F215B5">
        <w:tc>
          <w:tcPr>
            <w:tcW w:w="1420" w:type="dxa"/>
          </w:tcPr>
          <w:p w14:paraId="747E1860" w14:textId="77777777" w:rsidR="00B55968" w:rsidRPr="00760DB6" w:rsidRDefault="00B55968" w:rsidP="00F215B5">
            <w:pPr>
              <w:rPr>
                <w:sz w:val="15"/>
                <w:szCs w:val="15"/>
              </w:rPr>
            </w:pPr>
            <w:r w:rsidRPr="00760DB6">
              <w:rPr>
                <w:sz w:val="15"/>
                <w:szCs w:val="15"/>
              </w:rPr>
              <w:t>KQS010</w:t>
            </w:r>
          </w:p>
        </w:tc>
        <w:tc>
          <w:tcPr>
            <w:tcW w:w="1420" w:type="dxa"/>
          </w:tcPr>
          <w:p w14:paraId="247A1828" w14:textId="77777777" w:rsidR="00B55968" w:rsidRPr="00760DB6" w:rsidRDefault="00B55968" w:rsidP="00F215B5">
            <w:pPr>
              <w:rPr>
                <w:sz w:val="15"/>
                <w:szCs w:val="15"/>
              </w:rPr>
            </w:pPr>
            <w:r w:rsidRPr="00760DB6">
              <w:rPr>
                <w:rFonts w:hint="eastAsia"/>
                <w:sz w:val="15"/>
                <w:szCs w:val="15"/>
              </w:rPr>
              <w:t>塑料定</w:t>
            </w:r>
          </w:p>
        </w:tc>
        <w:tc>
          <w:tcPr>
            <w:tcW w:w="1420" w:type="dxa"/>
          </w:tcPr>
          <w:p w14:paraId="7AFD84FA" w14:textId="77777777" w:rsidR="00B55968" w:rsidRPr="00760DB6" w:rsidRDefault="00B55968" w:rsidP="00F215B5">
            <w:pPr>
              <w:rPr>
                <w:sz w:val="15"/>
                <w:szCs w:val="15"/>
              </w:rPr>
            </w:pPr>
            <w:r w:rsidRPr="00760DB6">
              <w:rPr>
                <w:sz w:val="15"/>
                <w:szCs w:val="15"/>
              </w:rPr>
              <w:t>pcs</w:t>
            </w:r>
          </w:p>
        </w:tc>
        <w:tc>
          <w:tcPr>
            <w:tcW w:w="1420" w:type="dxa"/>
          </w:tcPr>
          <w:p w14:paraId="6AE371D7" w14:textId="77777777" w:rsidR="00B55968" w:rsidRPr="00760DB6" w:rsidRDefault="00B55968" w:rsidP="00F215B5">
            <w:pPr>
              <w:rPr>
                <w:sz w:val="15"/>
                <w:szCs w:val="15"/>
              </w:rPr>
            </w:pPr>
            <w:r w:rsidRPr="00760DB6">
              <w:rPr>
                <w:sz w:val="15"/>
                <w:szCs w:val="15"/>
              </w:rPr>
              <w:t>1</w:t>
            </w:r>
          </w:p>
        </w:tc>
        <w:tc>
          <w:tcPr>
            <w:tcW w:w="1420" w:type="dxa"/>
          </w:tcPr>
          <w:p w14:paraId="32932B3C" w14:textId="77777777" w:rsidR="00B55968" w:rsidRPr="00760DB6" w:rsidRDefault="00B55968" w:rsidP="00F215B5">
            <w:pPr>
              <w:rPr>
                <w:sz w:val="15"/>
                <w:szCs w:val="15"/>
              </w:rPr>
            </w:pPr>
            <w:r w:rsidRPr="00760DB6">
              <w:rPr>
                <w:sz w:val="15"/>
                <w:szCs w:val="15"/>
              </w:rPr>
              <w:t>10</w:t>
            </w:r>
          </w:p>
        </w:tc>
        <w:tc>
          <w:tcPr>
            <w:tcW w:w="1420" w:type="dxa"/>
          </w:tcPr>
          <w:p w14:paraId="52EE6673" w14:textId="77777777" w:rsidR="00B55968" w:rsidRPr="00760DB6" w:rsidRDefault="00B55968" w:rsidP="00F215B5">
            <w:pPr>
              <w:rPr>
                <w:sz w:val="15"/>
                <w:szCs w:val="15"/>
              </w:rPr>
            </w:pPr>
            <w:r w:rsidRPr="00760DB6">
              <w:rPr>
                <w:sz w:val="15"/>
                <w:szCs w:val="15"/>
              </w:rPr>
              <w:t>1.1</w:t>
            </w:r>
          </w:p>
        </w:tc>
      </w:tr>
    </w:tbl>
    <w:p w14:paraId="27D9B179" w14:textId="77777777" w:rsidR="00B55968" w:rsidRPr="0037086D" w:rsidRDefault="00B55968" w:rsidP="00B55968">
      <w:r w:rsidRPr="0037086D">
        <w:rPr>
          <w:rFonts w:hint="eastAsia"/>
        </w:rPr>
        <w:t>产成品“塑料定”，数量“</w:t>
      </w:r>
      <w:r w:rsidRPr="0037086D">
        <w:t>1</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B55968" w:rsidRPr="0037086D" w14:paraId="5FCB8393" w14:textId="77777777" w:rsidTr="00F215B5">
        <w:tc>
          <w:tcPr>
            <w:tcW w:w="1420" w:type="dxa"/>
          </w:tcPr>
          <w:p w14:paraId="657A38FC" w14:textId="77777777" w:rsidR="00B55968" w:rsidRPr="00760DB6" w:rsidRDefault="00B55968" w:rsidP="00F215B5">
            <w:pPr>
              <w:rPr>
                <w:sz w:val="15"/>
                <w:szCs w:val="15"/>
              </w:rPr>
            </w:pPr>
            <w:r w:rsidRPr="00760DB6">
              <w:rPr>
                <w:rFonts w:hint="eastAsia"/>
                <w:sz w:val="15"/>
                <w:szCs w:val="15"/>
              </w:rPr>
              <w:t>物料编号</w:t>
            </w:r>
          </w:p>
        </w:tc>
        <w:tc>
          <w:tcPr>
            <w:tcW w:w="1420" w:type="dxa"/>
          </w:tcPr>
          <w:p w14:paraId="1CE90712" w14:textId="77777777" w:rsidR="00B55968" w:rsidRPr="00760DB6" w:rsidRDefault="00B55968" w:rsidP="00F215B5">
            <w:pPr>
              <w:rPr>
                <w:sz w:val="15"/>
                <w:szCs w:val="15"/>
              </w:rPr>
            </w:pPr>
            <w:r w:rsidRPr="00760DB6">
              <w:rPr>
                <w:rFonts w:hint="eastAsia"/>
                <w:sz w:val="15"/>
                <w:szCs w:val="15"/>
              </w:rPr>
              <w:t>物料名称</w:t>
            </w:r>
          </w:p>
        </w:tc>
        <w:tc>
          <w:tcPr>
            <w:tcW w:w="1420" w:type="dxa"/>
          </w:tcPr>
          <w:p w14:paraId="32C10A1E" w14:textId="77777777" w:rsidR="00B55968" w:rsidRPr="00760DB6" w:rsidRDefault="00B55968" w:rsidP="00F215B5">
            <w:pPr>
              <w:rPr>
                <w:sz w:val="15"/>
                <w:szCs w:val="15"/>
              </w:rPr>
            </w:pPr>
            <w:r w:rsidRPr="00760DB6">
              <w:rPr>
                <w:rFonts w:hint="eastAsia"/>
                <w:sz w:val="15"/>
                <w:szCs w:val="15"/>
              </w:rPr>
              <w:t>计量单位</w:t>
            </w:r>
          </w:p>
        </w:tc>
        <w:tc>
          <w:tcPr>
            <w:tcW w:w="1420" w:type="dxa"/>
          </w:tcPr>
          <w:p w14:paraId="32ADECCD" w14:textId="77777777" w:rsidR="00B55968" w:rsidRPr="00760DB6" w:rsidRDefault="00B55968" w:rsidP="00F215B5">
            <w:pPr>
              <w:rPr>
                <w:sz w:val="15"/>
                <w:szCs w:val="15"/>
              </w:rPr>
            </w:pPr>
            <w:r w:rsidRPr="00760DB6">
              <w:rPr>
                <w:rFonts w:hint="eastAsia"/>
                <w:sz w:val="15"/>
                <w:szCs w:val="15"/>
              </w:rPr>
              <w:t>数量</w:t>
            </w:r>
          </w:p>
        </w:tc>
        <w:tc>
          <w:tcPr>
            <w:tcW w:w="1420" w:type="dxa"/>
          </w:tcPr>
          <w:p w14:paraId="55624E63" w14:textId="77777777" w:rsidR="00B55968" w:rsidRPr="00760DB6" w:rsidRDefault="00B55968" w:rsidP="00F215B5">
            <w:pPr>
              <w:rPr>
                <w:sz w:val="15"/>
                <w:szCs w:val="15"/>
              </w:rPr>
            </w:pPr>
            <w:r w:rsidRPr="00760DB6">
              <w:rPr>
                <w:rFonts w:hint="eastAsia"/>
                <w:sz w:val="15"/>
                <w:szCs w:val="15"/>
              </w:rPr>
              <w:t>损耗率</w:t>
            </w:r>
            <w:r w:rsidRPr="00760DB6">
              <w:rPr>
                <w:sz w:val="15"/>
                <w:szCs w:val="15"/>
              </w:rPr>
              <w:t>(%)</w:t>
            </w:r>
          </w:p>
        </w:tc>
        <w:tc>
          <w:tcPr>
            <w:tcW w:w="1420" w:type="dxa"/>
          </w:tcPr>
          <w:p w14:paraId="3766049B" w14:textId="77777777" w:rsidR="00B55968" w:rsidRPr="00760DB6" w:rsidRDefault="00B55968" w:rsidP="00F215B5">
            <w:pPr>
              <w:rPr>
                <w:sz w:val="15"/>
                <w:szCs w:val="15"/>
              </w:rPr>
            </w:pPr>
            <w:r w:rsidRPr="00760DB6">
              <w:rPr>
                <w:rFonts w:hint="eastAsia"/>
                <w:sz w:val="15"/>
                <w:szCs w:val="15"/>
              </w:rPr>
              <w:t>预计耗用量</w:t>
            </w:r>
          </w:p>
        </w:tc>
      </w:tr>
      <w:tr w:rsidR="00B55968" w:rsidRPr="0037086D" w14:paraId="2776B226" w14:textId="77777777" w:rsidTr="00F215B5">
        <w:tc>
          <w:tcPr>
            <w:tcW w:w="1420" w:type="dxa"/>
          </w:tcPr>
          <w:p w14:paraId="1D83935E" w14:textId="77777777" w:rsidR="00B55968" w:rsidRPr="00760DB6" w:rsidRDefault="00B55968" w:rsidP="00F215B5">
            <w:pPr>
              <w:rPr>
                <w:sz w:val="15"/>
                <w:szCs w:val="15"/>
              </w:rPr>
            </w:pPr>
            <w:r w:rsidRPr="00760DB6">
              <w:rPr>
                <w:sz w:val="15"/>
                <w:szCs w:val="15"/>
              </w:rPr>
              <w:t>KQS011</w:t>
            </w:r>
          </w:p>
        </w:tc>
        <w:tc>
          <w:tcPr>
            <w:tcW w:w="1420" w:type="dxa"/>
          </w:tcPr>
          <w:p w14:paraId="5BB94561" w14:textId="77777777" w:rsidR="00B55968" w:rsidRPr="00760DB6" w:rsidRDefault="00B55968" w:rsidP="00F215B5">
            <w:pPr>
              <w:rPr>
                <w:sz w:val="15"/>
                <w:szCs w:val="15"/>
              </w:rPr>
            </w:pPr>
            <w:r w:rsidRPr="00760DB6">
              <w:rPr>
                <w:rFonts w:hint="eastAsia"/>
                <w:sz w:val="15"/>
                <w:szCs w:val="15"/>
              </w:rPr>
              <w:t>塑料原件</w:t>
            </w:r>
          </w:p>
        </w:tc>
        <w:tc>
          <w:tcPr>
            <w:tcW w:w="1420" w:type="dxa"/>
          </w:tcPr>
          <w:p w14:paraId="6DA777F9" w14:textId="77777777" w:rsidR="00B55968" w:rsidRPr="00760DB6" w:rsidRDefault="00B55968" w:rsidP="00F215B5">
            <w:pPr>
              <w:rPr>
                <w:sz w:val="15"/>
                <w:szCs w:val="15"/>
              </w:rPr>
            </w:pPr>
            <w:r w:rsidRPr="00760DB6">
              <w:rPr>
                <w:sz w:val="15"/>
                <w:szCs w:val="15"/>
              </w:rPr>
              <w:t>pcs</w:t>
            </w:r>
          </w:p>
        </w:tc>
        <w:tc>
          <w:tcPr>
            <w:tcW w:w="1420" w:type="dxa"/>
          </w:tcPr>
          <w:p w14:paraId="4CB26E36" w14:textId="77777777" w:rsidR="00B55968" w:rsidRPr="00760DB6" w:rsidRDefault="00B55968" w:rsidP="00F215B5">
            <w:pPr>
              <w:rPr>
                <w:sz w:val="15"/>
                <w:szCs w:val="15"/>
              </w:rPr>
            </w:pPr>
            <w:r w:rsidRPr="00760DB6">
              <w:rPr>
                <w:sz w:val="15"/>
                <w:szCs w:val="15"/>
              </w:rPr>
              <w:t>2</w:t>
            </w:r>
          </w:p>
        </w:tc>
        <w:tc>
          <w:tcPr>
            <w:tcW w:w="1420" w:type="dxa"/>
          </w:tcPr>
          <w:p w14:paraId="743AF70A" w14:textId="77777777" w:rsidR="00B55968" w:rsidRPr="00760DB6" w:rsidRDefault="00B55968" w:rsidP="00F215B5">
            <w:pPr>
              <w:rPr>
                <w:sz w:val="15"/>
                <w:szCs w:val="15"/>
              </w:rPr>
            </w:pPr>
            <w:r w:rsidRPr="00760DB6">
              <w:rPr>
                <w:sz w:val="15"/>
                <w:szCs w:val="15"/>
              </w:rPr>
              <w:t>10</w:t>
            </w:r>
          </w:p>
        </w:tc>
        <w:tc>
          <w:tcPr>
            <w:tcW w:w="1420" w:type="dxa"/>
          </w:tcPr>
          <w:p w14:paraId="15242A47" w14:textId="77777777" w:rsidR="00B55968" w:rsidRPr="00760DB6" w:rsidRDefault="00B55968" w:rsidP="00F215B5">
            <w:pPr>
              <w:rPr>
                <w:sz w:val="15"/>
                <w:szCs w:val="15"/>
              </w:rPr>
            </w:pPr>
            <w:r w:rsidRPr="00760DB6">
              <w:rPr>
                <w:sz w:val="15"/>
                <w:szCs w:val="15"/>
              </w:rPr>
              <w:t>2.2</w:t>
            </w:r>
          </w:p>
        </w:tc>
      </w:tr>
    </w:tbl>
    <w:p w14:paraId="0F9D12CE" w14:textId="77777777" w:rsidR="00B55968" w:rsidRPr="0037086D" w:rsidRDefault="00B55968" w:rsidP="00B55968">
      <w:r w:rsidRPr="0037086D">
        <w:rPr>
          <w:rFonts w:hint="eastAsia"/>
        </w:rPr>
        <w:t>当点击到</w:t>
      </w:r>
      <w:r w:rsidRPr="0037086D">
        <w:t>BOM</w:t>
      </w:r>
      <w:r w:rsidRPr="0037086D">
        <w:rPr>
          <w:rFonts w:hint="eastAsia"/>
        </w:rPr>
        <w:t>“</w:t>
      </w:r>
      <w:r w:rsidRPr="0037086D">
        <w:t>550ML</w:t>
      </w:r>
      <w:r w:rsidRPr="0037086D">
        <w:rPr>
          <w:rFonts w:hint="eastAsia"/>
        </w:rPr>
        <w:t>矿泉水”的时候该</w:t>
      </w:r>
      <w:r w:rsidRPr="0037086D">
        <w:t>BOM</w:t>
      </w:r>
      <w:r w:rsidRPr="0037086D">
        <w:rPr>
          <w:rFonts w:hint="eastAsia"/>
        </w:rPr>
        <w:t>下方还有</w:t>
      </w:r>
      <w:r w:rsidRPr="0037086D">
        <w:t>3</w:t>
      </w:r>
      <w:r w:rsidRPr="0037086D">
        <w:rPr>
          <w:rFonts w:hint="eastAsia"/>
        </w:rPr>
        <w:t>级</w:t>
      </w:r>
      <w:r w:rsidRPr="0037086D">
        <w:t>BOM</w:t>
      </w:r>
      <w:r w:rsidRPr="0037086D">
        <w:rPr>
          <w:rFonts w:hint="eastAsia"/>
        </w:rPr>
        <w:t>打印信息为</w:t>
      </w:r>
    </w:p>
    <w:tbl>
      <w:tblPr>
        <w:tblStyle w:val="ab"/>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B55968" w:rsidRPr="0037086D" w14:paraId="2789C479" w14:textId="77777777" w:rsidTr="00F215B5">
        <w:tc>
          <w:tcPr>
            <w:tcW w:w="624" w:type="dxa"/>
          </w:tcPr>
          <w:p w14:paraId="17E728C1" w14:textId="77777777" w:rsidR="00B55968" w:rsidRPr="00760DB6" w:rsidRDefault="00B55968" w:rsidP="00F215B5">
            <w:pPr>
              <w:rPr>
                <w:sz w:val="15"/>
                <w:szCs w:val="15"/>
              </w:rPr>
            </w:pPr>
            <w:r w:rsidRPr="00760DB6">
              <w:rPr>
                <w:rFonts w:hint="eastAsia"/>
                <w:sz w:val="15"/>
                <w:szCs w:val="15"/>
              </w:rPr>
              <w:t>行号</w:t>
            </w:r>
          </w:p>
        </w:tc>
        <w:tc>
          <w:tcPr>
            <w:tcW w:w="632" w:type="dxa"/>
          </w:tcPr>
          <w:p w14:paraId="1A132545" w14:textId="77777777" w:rsidR="00B55968" w:rsidRPr="00760DB6" w:rsidRDefault="00B55968" w:rsidP="00F215B5">
            <w:pPr>
              <w:rPr>
                <w:sz w:val="15"/>
                <w:szCs w:val="15"/>
              </w:rPr>
            </w:pPr>
            <w:r w:rsidRPr="00760DB6">
              <w:rPr>
                <w:rFonts w:hint="eastAsia"/>
                <w:sz w:val="15"/>
                <w:szCs w:val="15"/>
              </w:rPr>
              <w:t>层级</w:t>
            </w:r>
          </w:p>
        </w:tc>
        <w:tc>
          <w:tcPr>
            <w:tcW w:w="900" w:type="dxa"/>
          </w:tcPr>
          <w:p w14:paraId="6B898189" w14:textId="77777777" w:rsidR="00B55968" w:rsidRPr="00760DB6" w:rsidRDefault="00B55968" w:rsidP="00F215B5">
            <w:pPr>
              <w:rPr>
                <w:sz w:val="15"/>
                <w:szCs w:val="15"/>
              </w:rPr>
            </w:pPr>
            <w:r w:rsidRPr="00760DB6">
              <w:rPr>
                <w:rFonts w:hint="eastAsia"/>
                <w:sz w:val="15"/>
                <w:szCs w:val="15"/>
              </w:rPr>
              <w:t>物料编号</w:t>
            </w:r>
          </w:p>
        </w:tc>
        <w:tc>
          <w:tcPr>
            <w:tcW w:w="1018" w:type="dxa"/>
          </w:tcPr>
          <w:p w14:paraId="153B4AD3" w14:textId="77777777" w:rsidR="00B55968" w:rsidRPr="00760DB6" w:rsidRDefault="00B55968" w:rsidP="00F215B5">
            <w:pPr>
              <w:rPr>
                <w:sz w:val="15"/>
                <w:szCs w:val="15"/>
              </w:rPr>
            </w:pPr>
            <w:r w:rsidRPr="00760DB6">
              <w:rPr>
                <w:rFonts w:hint="eastAsia"/>
                <w:sz w:val="15"/>
                <w:szCs w:val="15"/>
              </w:rPr>
              <w:t>物料名称</w:t>
            </w:r>
          </w:p>
        </w:tc>
        <w:tc>
          <w:tcPr>
            <w:tcW w:w="846" w:type="dxa"/>
          </w:tcPr>
          <w:p w14:paraId="1EB2436A" w14:textId="77777777" w:rsidR="00B55968" w:rsidRPr="00760DB6" w:rsidRDefault="00B55968" w:rsidP="00F215B5">
            <w:pPr>
              <w:rPr>
                <w:sz w:val="15"/>
                <w:szCs w:val="15"/>
              </w:rPr>
            </w:pPr>
            <w:r w:rsidRPr="00760DB6">
              <w:rPr>
                <w:rFonts w:hint="eastAsia"/>
                <w:sz w:val="15"/>
                <w:szCs w:val="15"/>
              </w:rPr>
              <w:t>计量单位</w:t>
            </w:r>
          </w:p>
        </w:tc>
        <w:tc>
          <w:tcPr>
            <w:tcW w:w="643" w:type="dxa"/>
          </w:tcPr>
          <w:p w14:paraId="37D10D47" w14:textId="77777777" w:rsidR="00B55968" w:rsidRPr="00760DB6" w:rsidRDefault="00B55968" w:rsidP="00F215B5">
            <w:pPr>
              <w:rPr>
                <w:sz w:val="15"/>
                <w:szCs w:val="15"/>
              </w:rPr>
            </w:pPr>
            <w:r w:rsidRPr="00760DB6">
              <w:rPr>
                <w:rFonts w:hint="eastAsia"/>
                <w:sz w:val="15"/>
                <w:szCs w:val="15"/>
              </w:rPr>
              <w:t>数量</w:t>
            </w:r>
          </w:p>
        </w:tc>
        <w:tc>
          <w:tcPr>
            <w:tcW w:w="911" w:type="dxa"/>
          </w:tcPr>
          <w:p w14:paraId="69F7397A" w14:textId="77777777" w:rsidR="00B55968" w:rsidRPr="00760DB6" w:rsidRDefault="00B55968" w:rsidP="00F215B5">
            <w:pPr>
              <w:rPr>
                <w:sz w:val="15"/>
                <w:szCs w:val="15"/>
              </w:rPr>
            </w:pPr>
            <w:r w:rsidRPr="00760DB6">
              <w:rPr>
                <w:rFonts w:hint="eastAsia"/>
                <w:sz w:val="15"/>
                <w:szCs w:val="15"/>
              </w:rPr>
              <w:t>损耗率</w:t>
            </w:r>
            <w:r w:rsidRPr="00760DB6">
              <w:rPr>
                <w:sz w:val="15"/>
                <w:szCs w:val="15"/>
              </w:rPr>
              <w:t>(%)</w:t>
            </w:r>
          </w:p>
        </w:tc>
        <w:tc>
          <w:tcPr>
            <w:tcW w:w="1017" w:type="dxa"/>
          </w:tcPr>
          <w:p w14:paraId="4C64F19C" w14:textId="77777777" w:rsidR="00B55968" w:rsidRPr="00760DB6" w:rsidRDefault="00B55968" w:rsidP="00F215B5">
            <w:pPr>
              <w:rPr>
                <w:sz w:val="15"/>
                <w:szCs w:val="15"/>
              </w:rPr>
            </w:pPr>
            <w:r w:rsidRPr="00760DB6">
              <w:rPr>
                <w:rFonts w:hint="eastAsia"/>
                <w:sz w:val="15"/>
                <w:szCs w:val="15"/>
              </w:rPr>
              <w:t>预计耗用量</w:t>
            </w:r>
          </w:p>
        </w:tc>
        <w:tc>
          <w:tcPr>
            <w:tcW w:w="1931" w:type="dxa"/>
          </w:tcPr>
          <w:p w14:paraId="5795C3EA" w14:textId="77777777" w:rsidR="00B55968" w:rsidRPr="00760DB6" w:rsidRDefault="00B55968" w:rsidP="00F215B5">
            <w:pPr>
              <w:rPr>
                <w:sz w:val="15"/>
                <w:szCs w:val="15"/>
              </w:rPr>
            </w:pPr>
            <w:r w:rsidRPr="00760DB6">
              <w:rPr>
                <w:rFonts w:hint="eastAsia"/>
                <w:sz w:val="15"/>
                <w:szCs w:val="15"/>
              </w:rPr>
              <w:t>备注</w:t>
            </w:r>
          </w:p>
        </w:tc>
      </w:tr>
      <w:tr w:rsidR="00B55968" w:rsidRPr="0037086D" w14:paraId="59485CF2" w14:textId="77777777" w:rsidTr="00F215B5">
        <w:tc>
          <w:tcPr>
            <w:tcW w:w="624" w:type="dxa"/>
          </w:tcPr>
          <w:p w14:paraId="6B430EFA" w14:textId="77777777" w:rsidR="00B55968" w:rsidRPr="00760DB6" w:rsidRDefault="00B55968" w:rsidP="00F215B5">
            <w:pPr>
              <w:rPr>
                <w:sz w:val="15"/>
                <w:szCs w:val="15"/>
              </w:rPr>
            </w:pPr>
            <w:r w:rsidRPr="00760DB6">
              <w:rPr>
                <w:sz w:val="15"/>
                <w:szCs w:val="15"/>
              </w:rPr>
              <w:t>1</w:t>
            </w:r>
          </w:p>
        </w:tc>
        <w:tc>
          <w:tcPr>
            <w:tcW w:w="632" w:type="dxa"/>
          </w:tcPr>
          <w:p w14:paraId="06A26F6E" w14:textId="77777777" w:rsidR="00B55968" w:rsidRPr="00760DB6" w:rsidRDefault="00B55968" w:rsidP="00F215B5">
            <w:pPr>
              <w:rPr>
                <w:sz w:val="15"/>
                <w:szCs w:val="15"/>
              </w:rPr>
            </w:pPr>
            <w:r w:rsidRPr="00760DB6">
              <w:rPr>
                <w:sz w:val="15"/>
                <w:szCs w:val="15"/>
              </w:rPr>
              <w:t>1</w:t>
            </w:r>
          </w:p>
        </w:tc>
        <w:tc>
          <w:tcPr>
            <w:tcW w:w="900" w:type="dxa"/>
          </w:tcPr>
          <w:p w14:paraId="209983F0" w14:textId="77777777" w:rsidR="00B55968" w:rsidRPr="00760DB6" w:rsidRDefault="00B55968" w:rsidP="00F215B5">
            <w:pPr>
              <w:rPr>
                <w:sz w:val="15"/>
                <w:szCs w:val="15"/>
              </w:rPr>
            </w:pPr>
            <w:r w:rsidRPr="00760DB6">
              <w:rPr>
                <w:sz w:val="15"/>
                <w:szCs w:val="15"/>
              </w:rPr>
              <w:t>KQS006</w:t>
            </w:r>
          </w:p>
        </w:tc>
        <w:tc>
          <w:tcPr>
            <w:tcW w:w="1018" w:type="dxa"/>
          </w:tcPr>
          <w:p w14:paraId="3C6751C6" w14:textId="77777777" w:rsidR="00B55968" w:rsidRPr="00760DB6" w:rsidRDefault="00B55968" w:rsidP="00F215B5">
            <w:pPr>
              <w:rPr>
                <w:sz w:val="15"/>
                <w:szCs w:val="15"/>
              </w:rPr>
            </w:pPr>
            <w:r w:rsidRPr="00760DB6">
              <w:rPr>
                <w:rFonts w:hint="eastAsia"/>
                <w:sz w:val="15"/>
                <w:szCs w:val="15"/>
              </w:rPr>
              <w:t>瓶盖</w:t>
            </w:r>
          </w:p>
        </w:tc>
        <w:tc>
          <w:tcPr>
            <w:tcW w:w="846" w:type="dxa"/>
          </w:tcPr>
          <w:p w14:paraId="62B8EC9F" w14:textId="77777777" w:rsidR="00B55968" w:rsidRPr="00760DB6" w:rsidRDefault="00B55968" w:rsidP="00F215B5">
            <w:pPr>
              <w:rPr>
                <w:sz w:val="15"/>
                <w:szCs w:val="15"/>
              </w:rPr>
            </w:pPr>
            <w:r w:rsidRPr="00760DB6">
              <w:rPr>
                <w:rFonts w:hint="eastAsia"/>
                <w:sz w:val="15"/>
                <w:szCs w:val="15"/>
              </w:rPr>
              <w:t>个</w:t>
            </w:r>
          </w:p>
        </w:tc>
        <w:tc>
          <w:tcPr>
            <w:tcW w:w="643" w:type="dxa"/>
          </w:tcPr>
          <w:p w14:paraId="6B5A8BD7" w14:textId="77777777" w:rsidR="00B55968" w:rsidRPr="00760DB6" w:rsidRDefault="00B55968" w:rsidP="00F215B5">
            <w:pPr>
              <w:rPr>
                <w:sz w:val="15"/>
                <w:szCs w:val="15"/>
              </w:rPr>
            </w:pPr>
            <w:r w:rsidRPr="00760DB6">
              <w:rPr>
                <w:sz w:val="15"/>
                <w:szCs w:val="15"/>
              </w:rPr>
              <w:t>1</w:t>
            </w:r>
          </w:p>
        </w:tc>
        <w:tc>
          <w:tcPr>
            <w:tcW w:w="911" w:type="dxa"/>
          </w:tcPr>
          <w:p w14:paraId="0BB3AF85" w14:textId="77777777" w:rsidR="00B55968" w:rsidRPr="00760DB6" w:rsidRDefault="00B55968" w:rsidP="00F215B5">
            <w:pPr>
              <w:rPr>
                <w:sz w:val="15"/>
                <w:szCs w:val="15"/>
              </w:rPr>
            </w:pPr>
            <w:r w:rsidRPr="00760DB6">
              <w:rPr>
                <w:sz w:val="15"/>
                <w:szCs w:val="15"/>
              </w:rPr>
              <w:t>5</w:t>
            </w:r>
          </w:p>
        </w:tc>
        <w:tc>
          <w:tcPr>
            <w:tcW w:w="1017" w:type="dxa"/>
          </w:tcPr>
          <w:p w14:paraId="076130E6" w14:textId="77777777" w:rsidR="00B55968" w:rsidRPr="00760DB6" w:rsidRDefault="00B55968" w:rsidP="00F215B5">
            <w:pPr>
              <w:rPr>
                <w:sz w:val="15"/>
                <w:szCs w:val="15"/>
              </w:rPr>
            </w:pPr>
            <w:r w:rsidRPr="00760DB6">
              <w:rPr>
                <w:sz w:val="15"/>
                <w:szCs w:val="15"/>
              </w:rPr>
              <w:t>1.05</w:t>
            </w:r>
          </w:p>
        </w:tc>
        <w:tc>
          <w:tcPr>
            <w:tcW w:w="1931" w:type="dxa"/>
          </w:tcPr>
          <w:p w14:paraId="369DA825" w14:textId="77777777" w:rsidR="00B55968" w:rsidRPr="00760DB6" w:rsidRDefault="00B55968" w:rsidP="00F215B5">
            <w:pPr>
              <w:rPr>
                <w:sz w:val="15"/>
                <w:szCs w:val="15"/>
              </w:rPr>
            </w:pPr>
          </w:p>
        </w:tc>
      </w:tr>
      <w:tr w:rsidR="00B55968" w:rsidRPr="0037086D" w14:paraId="2A432A57" w14:textId="77777777" w:rsidTr="00F215B5">
        <w:tc>
          <w:tcPr>
            <w:tcW w:w="624" w:type="dxa"/>
          </w:tcPr>
          <w:p w14:paraId="48229105" w14:textId="77777777" w:rsidR="00B55968" w:rsidRPr="00760DB6" w:rsidRDefault="00B55968" w:rsidP="00F215B5">
            <w:pPr>
              <w:rPr>
                <w:sz w:val="15"/>
                <w:szCs w:val="15"/>
              </w:rPr>
            </w:pPr>
            <w:r w:rsidRPr="00760DB6">
              <w:rPr>
                <w:sz w:val="15"/>
                <w:szCs w:val="15"/>
              </w:rPr>
              <w:t>2</w:t>
            </w:r>
          </w:p>
        </w:tc>
        <w:tc>
          <w:tcPr>
            <w:tcW w:w="632" w:type="dxa"/>
          </w:tcPr>
          <w:p w14:paraId="7122563D" w14:textId="77777777" w:rsidR="00B55968" w:rsidRPr="00760DB6" w:rsidRDefault="00B55968" w:rsidP="00F215B5">
            <w:pPr>
              <w:rPr>
                <w:sz w:val="15"/>
                <w:szCs w:val="15"/>
              </w:rPr>
            </w:pPr>
            <w:r w:rsidRPr="00760DB6">
              <w:rPr>
                <w:sz w:val="15"/>
                <w:szCs w:val="15"/>
              </w:rPr>
              <w:t>2</w:t>
            </w:r>
          </w:p>
        </w:tc>
        <w:tc>
          <w:tcPr>
            <w:tcW w:w="900" w:type="dxa"/>
          </w:tcPr>
          <w:p w14:paraId="4D5351CE" w14:textId="77777777" w:rsidR="00B55968" w:rsidRPr="00760DB6" w:rsidRDefault="00B55968" w:rsidP="00F215B5">
            <w:pPr>
              <w:rPr>
                <w:sz w:val="15"/>
                <w:szCs w:val="15"/>
              </w:rPr>
            </w:pPr>
            <w:r w:rsidRPr="00760DB6">
              <w:rPr>
                <w:sz w:val="15"/>
                <w:szCs w:val="15"/>
              </w:rPr>
              <w:t>KQS010</w:t>
            </w:r>
          </w:p>
        </w:tc>
        <w:tc>
          <w:tcPr>
            <w:tcW w:w="1018" w:type="dxa"/>
          </w:tcPr>
          <w:p w14:paraId="10761831" w14:textId="77777777" w:rsidR="00B55968" w:rsidRPr="00760DB6" w:rsidRDefault="00B55968" w:rsidP="00F215B5">
            <w:pPr>
              <w:rPr>
                <w:sz w:val="15"/>
                <w:szCs w:val="15"/>
              </w:rPr>
            </w:pPr>
            <w:r w:rsidRPr="00760DB6">
              <w:rPr>
                <w:rFonts w:hint="eastAsia"/>
                <w:sz w:val="15"/>
                <w:szCs w:val="15"/>
              </w:rPr>
              <w:t>塑料定</w:t>
            </w:r>
          </w:p>
        </w:tc>
        <w:tc>
          <w:tcPr>
            <w:tcW w:w="846" w:type="dxa"/>
          </w:tcPr>
          <w:p w14:paraId="1D8AC6CD" w14:textId="77777777" w:rsidR="00B55968" w:rsidRPr="00760DB6" w:rsidRDefault="00B55968" w:rsidP="00F215B5">
            <w:pPr>
              <w:rPr>
                <w:sz w:val="15"/>
                <w:szCs w:val="15"/>
              </w:rPr>
            </w:pPr>
            <w:r w:rsidRPr="00760DB6">
              <w:rPr>
                <w:sz w:val="15"/>
                <w:szCs w:val="15"/>
              </w:rPr>
              <w:t>pcs</w:t>
            </w:r>
          </w:p>
        </w:tc>
        <w:tc>
          <w:tcPr>
            <w:tcW w:w="643" w:type="dxa"/>
          </w:tcPr>
          <w:p w14:paraId="6FF96662" w14:textId="77777777" w:rsidR="00B55968" w:rsidRPr="00760DB6" w:rsidRDefault="00B55968" w:rsidP="00F215B5">
            <w:pPr>
              <w:rPr>
                <w:sz w:val="15"/>
                <w:szCs w:val="15"/>
              </w:rPr>
            </w:pPr>
            <w:r w:rsidRPr="00760DB6">
              <w:rPr>
                <w:sz w:val="15"/>
                <w:szCs w:val="15"/>
              </w:rPr>
              <w:t>0.0105</w:t>
            </w:r>
          </w:p>
        </w:tc>
        <w:tc>
          <w:tcPr>
            <w:tcW w:w="911" w:type="dxa"/>
          </w:tcPr>
          <w:p w14:paraId="4DD9BB7B" w14:textId="77777777" w:rsidR="00B55968" w:rsidRPr="00760DB6" w:rsidRDefault="00B55968" w:rsidP="00F215B5">
            <w:pPr>
              <w:rPr>
                <w:sz w:val="15"/>
                <w:szCs w:val="15"/>
              </w:rPr>
            </w:pPr>
            <w:r w:rsidRPr="00760DB6">
              <w:rPr>
                <w:sz w:val="15"/>
                <w:szCs w:val="15"/>
              </w:rPr>
              <w:t>10</w:t>
            </w:r>
          </w:p>
        </w:tc>
        <w:tc>
          <w:tcPr>
            <w:tcW w:w="1017" w:type="dxa"/>
          </w:tcPr>
          <w:p w14:paraId="34FA3D85" w14:textId="77777777" w:rsidR="00B55968" w:rsidRPr="00760DB6" w:rsidRDefault="00B55968" w:rsidP="00F215B5">
            <w:pPr>
              <w:rPr>
                <w:sz w:val="15"/>
                <w:szCs w:val="15"/>
              </w:rPr>
            </w:pPr>
            <w:r w:rsidRPr="00760DB6">
              <w:rPr>
                <w:sz w:val="15"/>
                <w:szCs w:val="15"/>
              </w:rPr>
              <w:t>0.0116</w:t>
            </w:r>
          </w:p>
        </w:tc>
        <w:tc>
          <w:tcPr>
            <w:tcW w:w="1931" w:type="dxa"/>
          </w:tcPr>
          <w:p w14:paraId="7F16D700" w14:textId="77777777" w:rsidR="00B55968" w:rsidRPr="00760DB6" w:rsidRDefault="00B55968" w:rsidP="00F215B5">
            <w:pPr>
              <w:rPr>
                <w:sz w:val="15"/>
                <w:szCs w:val="15"/>
              </w:rPr>
            </w:pPr>
            <w:r w:rsidRPr="00760DB6">
              <w:rPr>
                <w:sz w:val="15"/>
                <w:szCs w:val="15"/>
              </w:rPr>
              <w:t>1.05</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100)</w:t>
            </w:r>
            <w:r w:rsidRPr="00760DB6">
              <w:rPr>
                <w:rFonts w:hint="eastAsia"/>
                <w:sz w:val="15"/>
                <w:szCs w:val="15"/>
              </w:rPr>
              <w:t>＝</w:t>
            </w:r>
            <w:r w:rsidRPr="00760DB6">
              <w:rPr>
                <w:sz w:val="15"/>
                <w:szCs w:val="15"/>
              </w:rPr>
              <w:t>0.0105</w:t>
            </w:r>
          </w:p>
        </w:tc>
      </w:tr>
      <w:tr w:rsidR="00B55968" w:rsidRPr="0037086D" w14:paraId="5B085CC4" w14:textId="77777777" w:rsidTr="00F215B5">
        <w:tc>
          <w:tcPr>
            <w:tcW w:w="624" w:type="dxa"/>
          </w:tcPr>
          <w:p w14:paraId="6DBC1183" w14:textId="77777777" w:rsidR="00B55968" w:rsidRPr="00760DB6" w:rsidRDefault="00B55968" w:rsidP="00F215B5">
            <w:pPr>
              <w:rPr>
                <w:sz w:val="15"/>
                <w:szCs w:val="15"/>
              </w:rPr>
            </w:pPr>
            <w:r w:rsidRPr="00760DB6">
              <w:rPr>
                <w:sz w:val="15"/>
                <w:szCs w:val="15"/>
              </w:rPr>
              <w:t>3</w:t>
            </w:r>
          </w:p>
        </w:tc>
        <w:tc>
          <w:tcPr>
            <w:tcW w:w="632" w:type="dxa"/>
          </w:tcPr>
          <w:p w14:paraId="62F8BA7C" w14:textId="77777777" w:rsidR="00B55968" w:rsidRPr="00760DB6" w:rsidRDefault="00B55968" w:rsidP="00F215B5">
            <w:pPr>
              <w:rPr>
                <w:sz w:val="15"/>
                <w:szCs w:val="15"/>
              </w:rPr>
            </w:pPr>
            <w:r w:rsidRPr="00760DB6">
              <w:rPr>
                <w:sz w:val="15"/>
                <w:szCs w:val="15"/>
              </w:rPr>
              <w:t>3</w:t>
            </w:r>
          </w:p>
        </w:tc>
        <w:tc>
          <w:tcPr>
            <w:tcW w:w="900" w:type="dxa"/>
          </w:tcPr>
          <w:p w14:paraId="7B171676" w14:textId="77777777" w:rsidR="00B55968" w:rsidRPr="00760DB6" w:rsidRDefault="00B55968" w:rsidP="00F215B5">
            <w:pPr>
              <w:rPr>
                <w:sz w:val="15"/>
                <w:szCs w:val="15"/>
              </w:rPr>
            </w:pPr>
            <w:r w:rsidRPr="00760DB6">
              <w:rPr>
                <w:sz w:val="15"/>
                <w:szCs w:val="15"/>
              </w:rPr>
              <w:t>KQS011</w:t>
            </w:r>
          </w:p>
        </w:tc>
        <w:tc>
          <w:tcPr>
            <w:tcW w:w="1018" w:type="dxa"/>
          </w:tcPr>
          <w:p w14:paraId="3FC5B0E4" w14:textId="77777777" w:rsidR="00B55968" w:rsidRPr="00760DB6" w:rsidRDefault="00B55968" w:rsidP="00F215B5">
            <w:pPr>
              <w:rPr>
                <w:sz w:val="15"/>
                <w:szCs w:val="15"/>
              </w:rPr>
            </w:pPr>
            <w:r w:rsidRPr="00760DB6">
              <w:rPr>
                <w:rFonts w:hint="eastAsia"/>
                <w:sz w:val="15"/>
                <w:szCs w:val="15"/>
              </w:rPr>
              <w:t>塑料原件</w:t>
            </w:r>
          </w:p>
        </w:tc>
        <w:tc>
          <w:tcPr>
            <w:tcW w:w="846" w:type="dxa"/>
          </w:tcPr>
          <w:p w14:paraId="1E1FF6C4" w14:textId="77777777" w:rsidR="00B55968" w:rsidRPr="00760DB6" w:rsidRDefault="00B55968" w:rsidP="00F215B5">
            <w:pPr>
              <w:rPr>
                <w:sz w:val="15"/>
                <w:szCs w:val="15"/>
              </w:rPr>
            </w:pPr>
            <w:r w:rsidRPr="00760DB6">
              <w:rPr>
                <w:sz w:val="15"/>
                <w:szCs w:val="15"/>
              </w:rPr>
              <w:t>pcs</w:t>
            </w:r>
          </w:p>
        </w:tc>
        <w:tc>
          <w:tcPr>
            <w:tcW w:w="643" w:type="dxa"/>
          </w:tcPr>
          <w:p w14:paraId="4B4A922C" w14:textId="77777777" w:rsidR="00B55968" w:rsidRPr="00760DB6" w:rsidRDefault="00B55968" w:rsidP="00F215B5">
            <w:pPr>
              <w:rPr>
                <w:sz w:val="15"/>
                <w:szCs w:val="15"/>
              </w:rPr>
            </w:pPr>
            <w:r w:rsidRPr="00760DB6">
              <w:rPr>
                <w:sz w:val="15"/>
                <w:szCs w:val="15"/>
              </w:rPr>
              <w:t>0.0232</w:t>
            </w:r>
          </w:p>
        </w:tc>
        <w:tc>
          <w:tcPr>
            <w:tcW w:w="911" w:type="dxa"/>
          </w:tcPr>
          <w:p w14:paraId="06D67B14" w14:textId="77777777" w:rsidR="00B55968" w:rsidRPr="00760DB6" w:rsidRDefault="00B55968" w:rsidP="00F215B5">
            <w:pPr>
              <w:rPr>
                <w:sz w:val="15"/>
                <w:szCs w:val="15"/>
              </w:rPr>
            </w:pPr>
            <w:r w:rsidRPr="00760DB6">
              <w:rPr>
                <w:sz w:val="15"/>
                <w:szCs w:val="15"/>
              </w:rPr>
              <w:t>10</w:t>
            </w:r>
          </w:p>
        </w:tc>
        <w:tc>
          <w:tcPr>
            <w:tcW w:w="1017" w:type="dxa"/>
          </w:tcPr>
          <w:p w14:paraId="6D3C609D" w14:textId="77777777" w:rsidR="00B55968" w:rsidRPr="00760DB6" w:rsidRDefault="00B55968" w:rsidP="00F215B5">
            <w:pPr>
              <w:rPr>
                <w:sz w:val="15"/>
                <w:szCs w:val="15"/>
              </w:rPr>
            </w:pPr>
            <w:r w:rsidRPr="00760DB6">
              <w:rPr>
                <w:sz w:val="15"/>
                <w:szCs w:val="15"/>
              </w:rPr>
              <w:t>0.0255</w:t>
            </w:r>
          </w:p>
        </w:tc>
        <w:tc>
          <w:tcPr>
            <w:tcW w:w="1931" w:type="dxa"/>
          </w:tcPr>
          <w:p w14:paraId="405369A3" w14:textId="77777777" w:rsidR="00B55968" w:rsidRPr="00760DB6" w:rsidRDefault="00B55968" w:rsidP="00F215B5">
            <w:pPr>
              <w:rPr>
                <w:sz w:val="15"/>
                <w:szCs w:val="15"/>
              </w:rPr>
            </w:pPr>
            <w:r w:rsidRPr="00760DB6">
              <w:rPr>
                <w:sz w:val="15"/>
                <w:szCs w:val="15"/>
              </w:rPr>
              <w:t>0.0116</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0.0232</w:t>
            </w:r>
          </w:p>
        </w:tc>
      </w:tr>
      <w:tr w:rsidR="00B55968" w:rsidRPr="0037086D" w14:paraId="6A1DA63F" w14:textId="77777777" w:rsidTr="00F215B5">
        <w:tc>
          <w:tcPr>
            <w:tcW w:w="624" w:type="dxa"/>
          </w:tcPr>
          <w:p w14:paraId="6ADBC123" w14:textId="77777777" w:rsidR="00B55968" w:rsidRPr="00760DB6" w:rsidRDefault="00B55968" w:rsidP="00F215B5">
            <w:pPr>
              <w:rPr>
                <w:sz w:val="15"/>
                <w:szCs w:val="15"/>
              </w:rPr>
            </w:pPr>
            <w:r w:rsidRPr="00760DB6">
              <w:rPr>
                <w:sz w:val="15"/>
                <w:szCs w:val="15"/>
              </w:rPr>
              <w:t>4</w:t>
            </w:r>
          </w:p>
        </w:tc>
        <w:tc>
          <w:tcPr>
            <w:tcW w:w="632" w:type="dxa"/>
          </w:tcPr>
          <w:p w14:paraId="0B8D582D" w14:textId="77777777" w:rsidR="00B55968" w:rsidRPr="00760DB6" w:rsidRDefault="00B55968" w:rsidP="00F215B5">
            <w:pPr>
              <w:rPr>
                <w:sz w:val="15"/>
                <w:szCs w:val="15"/>
              </w:rPr>
            </w:pPr>
            <w:r w:rsidRPr="00760DB6">
              <w:rPr>
                <w:sz w:val="15"/>
                <w:szCs w:val="15"/>
              </w:rPr>
              <w:t>1</w:t>
            </w:r>
          </w:p>
        </w:tc>
        <w:tc>
          <w:tcPr>
            <w:tcW w:w="900" w:type="dxa"/>
          </w:tcPr>
          <w:p w14:paraId="487C5E95" w14:textId="77777777" w:rsidR="00B55968" w:rsidRPr="00760DB6" w:rsidRDefault="00B55968" w:rsidP="00F215B5">
            <w:pPr>
              <w:rPr>
                <w:sz w:val="15"/>
                <w:szCs w:val="15"/>
              </w:rPr>
            </w:pPr>
            <w:r w:rsidRPr="00760DB6">
              <w:rPr>
                <w:sz w:val="15"/>
                <w:szCs w:val="15"/>
              </w:rPr>
              <w:t>KQS007</w:t>
            </w:r>
          </w:p>
        </w:tc>
        <w:tc>
          <w:tcPr>
            <w:tcW w:w="1018" w:type="dxa"/>
          </w:tcPr>
          <w:p w14:paraId="664568B9" w14:textId="77777777" w:rsidR="00B55968" w:rsidRPr="00760DB6" w:rsidRDefault="00B55968" w:rsidP="00F215B5">
            <w:pPr>
              <w:rPr>
                <w:sz w:val="15"/>
                <w:szCs w:val="15"/>
              </w:rPr>
            </w:pPr>
            <w:r w:rsidRPr="00760DB6">
              <w:rPr>
                <w:rFonts w:hint="eastAsia"/>
                <w:sz w:val="15"/>
                <w:szCs w:val="15"/>
              </w:rPr>
              <w:t>散装矿泉水</w:t>
            </w:r>
          </w:p>
        </w:tc>
        <w:tc>
          <w:tcPr>
            <w:tcW w:w="846" w:type="dxa"/>
          </w:tcPr>
          <w:p w14:paraId="0FCF5EF2" w14:textId="77777777" w:rsidR="00B55968" w:rsidRPr="00760DB6" w:rsidRDefault="00B55968" w:rsidP="00F215B5">
            <w:pPr>
              <w:rPr>
                <w:sz w:val="15"/>
                <w:szCs w:val="15"/>
              </w:rPr>
            </w:pPr>
            <w:r w:rsidRPr="00760DB6">
              <w:rPr>
                <w:sz w:val="15"/>
                <w:szCs w:val="15"/>
              </w:rPr>
              <w:t>1L</w:t>
            </w:r>
          </w:p>
        </w:tc>
        <w:tc>
          <w:tcPr>
            <w:tcW w:w="643" w:type="dxa"/>
          </w:tcPr>
          <w:p w14:paraId="217A264F" w14:textId="77777777" w:rsidR="00B55968" w:rsidRPr="00760DB6" w:rsidRDefault="00B55968" w:rsidP="00F215B5">
            <w:pPr>
              <w:rPr>
                <w:sz w:val="15"/>
                <w:szCs w:val="15"/>
              </w:rPr>
            </w:pPr>
            <w:r w:rsidRPr="00760DB6">
              <w:rPr>
                <w:sz w:val="15"/>
                <w:szCs w:val="15"/>
              </w:rPr>
              <w:t>0.55</w:t>
            </w:r>
          </w:p>
        </w:tc>
        <w:tc>
          <w:tcPr>
            <w:tcW w:w="911" w:type="dxa"/>
          </w:tcPr>
          <w:p w14:paraId="661C679C" w14:textId="77777777" w:rsidR="00B55968" w:rsidRPr="00760DB6" w:rsidRDefault="00B55968" w:rsidP="00F215B5">
            <w:pPr>
              <w:rPr>
                <w:sz w:val="15"/>
                <w:szCs w:val="15"/>
              </w:rPr>
            </w:pPr>
            <w:r w:rsidRPr="00760DB6">
              <w:rPr>
                <w:sz w:val="15"/>
                <w:szCs w:val="15"/>
              </w:rPr>
              <w:t>1</w:t>
            </w:r>
          </w:p>
        </w:tc>
        <w:tc>
          <w:tcPr>
            <w:tcW w:w="1017" w:type="dxa"/>
          </w:tcPr>
          <w:p w14:paraId="6ABFAD60" w14:textId="77777777" w:rsidR="00B55968" w:rsidRPr="00760DB6" w:rsidRDefault="00B55968" w:rsidP="00F215B5">
            <w:pPr>
              <w:rPr>
                <w:sz w:val="15"/>
                <w:szCs w:val="15"/>
              </w:rPr>
            </w:pPr>
            <w:r w:rsidRPr="00760DB6">
              <w:rPr>
                <w:sz w:val="15"/>
                <w:szCs w:val="15"/>
              </w:rPr>
              <w:t>0.5555</w:t>
            </w:r>
          </w:p>
        </w:tc>
        <w:tc>
          <w:tcPr>
            <w:tcW w:w="1931" w:type="dxa"/>
          </w:tcPr>
          <w:p w14:paraId="566B36AE" w14:textId="77777777" w:rsidR="00B55968" w:rsidRPr="00760DB6" w:rsidRDefault="00B55968" w:rsidP="00F215B5">
            <w:pPr>
              <w:rPr>
                <w:sz w:val="15"/>
                <w:szCs w:val="15"/>
              </w:rPr>
            </w:pPr>
          </w:p>
        </w:tc>
      </w:tr>
      <w:tr w:rsidR="00B55968" w:rsidRPr="0037086D" w14:paraId="5E45DF65" w14:textId="77777777" w:rsidTr="00F215B5">
        <w:tc>
          <w:tcPr>
            <w:tcW w:w="624" w:type="dxa"/>
          </w:tcPr>
          <w:p w14:paraId="0E7FB474" w14:textId="77777777" w:rsidR="00B55968" w:rsidRPr="00760DB6" w:rsidRDefault="00B55968" w:rsidP="00F215B5">
            <w:pPr>
              <w:rPr>
                <w:sz w:val="15"/>
                <w:szCs w:val="15"/>
              </w:rPr>
            </w:pPr>
            <w:r w:rsidRPr="00760DB6">
              <w:rPr>
                <w:sz w:val="15"/>
                <w:szCs w:val="15"/>
              </w:rPr>
              <w:t>5</w:t>
            </w:r>
          </w:p>
        </w:tc>
        <w:tc>
          <w:tcPr>
            <w:tcW w:w="632" w:type="dxa"/>
          </w:tcPr>
          <w:p w14:paraId="543A7964" w14:textId="77777777" w:rsidR="00B55968" w:rsidRPr="00760DB6" w:rsidRDefault="00B55968" w:rsidP="00F215B5">
            <w:pPr>
              <w:rPr>
                <w:sz w:val="15"/>
                <w:szCs w:val="15"/>
              </w:rPr>
            </w:pPr>
            <w:r w:rsidRPr="00760DB6">
              <w:rPr>
                <w:sz w:val="15"/>
                <w:szCs w:val="15"/>
              </w:rPr>
              <w:t>1</w:t>
            </w:r>
          </w:p>
        </w:tc>
        <w:tc>
          <w:tcPr>
            <w:tcW w:w="900" w:type="dxa"/>
          </w:tcPr>
          <w:p w14:paraId="624FD475" w14:textId="77777777" w:rsidR="00B55968" w:rsidRPr="00760DB6" w:rsidRDefault="00B55968" w:rsidP="00F215B5">
            <w:pPr>
              <w:rPr>
                <w:sz w:val="15"/>
                <w:szCs w:val="15"/>
              </w:rPr>
            </w:pPr>
            <w:r w:rsidRPr="00760DB6">
              <w:rPr>
                <w:sz w:val="15"/>
                <w:szCs w:val="15"/>
              </w:rPr>
              <w:t>KQS008</w:t>
            </w:r>
          </w:p>
        </w:tc>
        <w:tc>
          <w:tcPr>
            <w:tcW w:w="1018" w:type="dxa"/>
          </w:tcPr>
          <w:p w14:paraId="2B967242" w14:textId="77777777" w:rsidR="00B55968" w:rsidRPr="00760DB6" w:rsidRDefault="00B55968" w:rsidP="00F215B5">
            <w:pPr>
              <w:rPr>
                <w:sz w:val="15"/>
                <w:szCs w:val="15"/>
              </w:rPr>
            </w:pPr>
            <w:r w:rsidRPr="00760DB6">
              <w:rPr>
                <w:rFonts w:hint="eastAsia"/>
                <w:sz w:val="15"/>
                <w:szCs w:val="15"/>
              </w:rPr>
              <w:t>瓶身标签</w:t>
            </w:r>
          </w:p>
        </w:tc>
        <w:tc>
          <w:tcPr>
            <w:tcW w:w="846" w:type="dxa"/>
          </w:tcPr>
          <w:p w14:paraId="45AA1B14" w14:textId="77777777" w:rsidR="00B55968" w:rsidRPr="00760DB6" w:rsidRDefault="00B55968" w:rsidP="00F215B5">
            <w:pPr>
              <w:rPr>
                <w:sz w:val="15"/>
                <w:szCs w:val="15"/>
              </w:rPr>
            </w:pPr>
            <w:r w:rsidRPr="00760DB6">
              <w:rPr>
                <w:rFonts w:hint="eastAsia"/>
                <w:sz w:val="15"/>
                <w:szCs w:val="15"/>
              </w:rPr>
              <w:t>张</w:t>
            </w:r>
          </w:p>
        </w:tc>
        <w:tc>
          <w:tcPr>
            <w:tcW w:w="643" w:type="dxa"/>
          </w:tcPr>
          <w:p w14:paraId="29DDA496" w14:textId="77777777" w:rsidR="00B55968" w:rsidRPr="00760DB6" w:rsidRDefault="00B55968" w:rsidP="00F215B5">
            <w:pPr>
              <w:rPr>
                <w:sz w:val="15"/>
                <w:szCs w:val="15"/>
              </w:rPr>
            </w:pPr>
            <w:r w:rsidRPr="00760DB6">
              <w:rPr>
                <w:sz w:val="15"/>
                <w:szCs w:val="15"/>
              </w:rPr>
              <w:t>1</w:t>
            </w:r>
          </w:p>
        </w:tc>
        <w:tc>
          <w:tcPr>
            <w:tcW w:w="911" w:type="dxa"/>
          </w:tcPr>
          <w:p w14:paraId="36FFCB8F" w14:textId="77777777" w:rsidR="00B55968" w:rsidRPr="00760DB6" w:rsidRDefault="00B55968" w:rsidP="00F215B5">
            <w:pPr>
              <w:rPr>
                <w:sz w:val="15"/>
                <w:szCs w:val="15"/>
              </w:rPr>
            </w:pPr>
            <w:r w:rsidRPr="00760DB6">
              <w:rPr>
                <w:sz w:val="15"/>
                <w:szCs w:val="15"/>
              </w:rPr>
              <w:t>0</w:t>
            </w:r>
          </w:p>
        </w:tc>
        <w:tc>
          <w:tcPr>
            <w:tcW w:w="1017" w:type="dxa"/>
          </w:tcPr>
          <w:p w14:paraId="0E310837" w14:textId="77777777" w:rsidR="00B55968" w:rsidRPr="00760DB6" w:rsidRDefault="00B55968" w:rsidP="00F215B5">
            <w:pPr>
              <w:rPr>
                <w:sz w:val="15"/>
                <w:szCs w:val="15"/>
              </w:rPr>
            </w:pPr>
            <w:r w:rsidRPr="00760DB6">
              <w:rPr>
                <w:sz w:val="15"/>
                <w:szCs w:val="15"/>
              </w:rPr>
              <w:t>1</w:t>
            </w:r>
          </w:p>
        </w:tc>
        <w:tc>
          <w:tcPr>
            <w:tcW w:w="1931" w:type="dxa"/>
          </w:tcPr>
          <w:p w14:paraId="0A14E29A" w14:textId="77777777" w:rsidR="00B55968" w:rsidRPr="00760DB6" w:rsidRDefault="00B55968" w:rsidP="00F215B5">
            <w:pPr>
              <w:rPr>
                <w:sz w:val="15"/>
                <w:szCs w:val="15"/>
              </w:rPr>
            </w:pPr>
          </w:p>
        </w:tc>
      </w:tr>
      <w:tr w:rsidR="00B55968" w:rsidRPr="0037086D" w14:paraId="4C94815F" w14:textId="77777777" w:rsidTr="00F215B5">
        <w:tc>
          <w:tcPr>
            <w:tcW w:w="624" w:type="dxa"/>
          </w:tcPr>
          <w:p w14:paraId="39982166" w14:textId="77777777" w:rsidR="00B55968" w:rsidRPr="00760DB6" w:rsidRDefault="00B55968" w:rsidP="00F215B5">
            <w:pPr>
              <w:rPr>
                <w:sz w:val="15"/>
                <w:szCs w:val="15"/>
              </w:rPr>
            </w:pPr>
            <w:r w:rsidRPr="00760DB6">
              <w:rPr>
                <w:sz w:val="15"/>
                <w:szCs w:val="15"/>
              </w:rPr>
              <w:t>6</w:t>
            </w:r>
          </w:p>
        </w:tc>
        <w:tc>
          <w:tcPr>
            <w:tcW w:w="632" w:type="dxa"/>
          </w:tcPr>
          <w:p w14:paraId="1C461BA0" w14:textId="77777777" w:rsidR="00B55968" w:rsidRPr="00760DB6" w:rsidRDefault="00B55968" w:rsidP="00F215B5">
            <w:pPr>
              <w:rPr>
                <w:sz w:val="15"/>
                <w:szCs w:val="15"/>
              </w:rPr>
            </w:pPr>
            <w:r w:rsidRPr="00760DB6">
              <w:rPr>
                <w:sz w:val="15"/>
                <w:szCs w:val="15"/>
              </w:rPr>
              <w:t>1</w:t>
            </w:r>
          </w:p>
        </w:tc>
        <w:tc>
          <w:tcPr>
            <w:tcW w:w="900" w:type="dxa"/>
          </w:tcPr>
          <w:p w14:paraId="489E8D3C" w14:textId="77777777" w:rsidR="00B55968" w:rsidRPr="00760DB6" w:rsidRDefault="00B55968" w:rsidP="00F215B5">
            <w:pPr>
              <w:rPr>
                <w:sz w:val="15"/>
                <w:szCs w:val="15"/>
              </w:rPr>
            </w:pPr>
            <w:r w:rsidRPr="00760DB6">
              <w:rPr>
                <w:sz w:val="15"/>
                <w:szCs w:val="15"/>
              </w:rPr>
              <w:t>KQS009</w:t>
            </w:r>
          </w:p>
        </w:tc>
        <w:tc>
          <w:tcPr>
            <w:tcW w:w="1018" w:type="dxa"/>
          </w:tcPr>
          <w:p w14:paraId="059D14E9" w14:textId="77777777" w:rsidR="00B55968" w:rsidRPr="00760DB6" w:rsidRDefault="00B55968" w:rsidP="00F215B5">
            <w:pPr>
              <w:rPr>
                <w:sz w:val="15"/>
                <w:szCs w:val="15"/>
              </w:rPr>
            </w:pPr>
            <w:r w:rsidRPr="00760DB6">
              <w:rPr>
                <w:sz w:val="15"/>
                <w:szCs w:val="15"/>
              </w:rPr>
              <w:t>550ML</w:t>
            </w:r>
            <w:r w:rsidRPr="00760DB6">
              <w:rPr>
                <w:rFonts w:hint="eastAsia"/>
                <w:sz w:val="15"/>
                <w:szCs w:val="15"/>
              </w:rPr>
              <w:t>瓶身</w:t>
            </w:r>
          </w:p>
        </w:tc>
        <w:tc>
          <w:tcPr>
            <w:tcW w:w="846" w:type="dxa"/>
          </w:tcPr>
          <w:p w14:paraId="7637E783" w14:textId="77777777" w:rsidR="00B55968" w:rsidRPr="00760DB6" w:rsidRDefault="00B55968" w:rsidP="00F215B5">
            <w:pPr>
              <w:rPr>
                <w:sz w:val="15"/>
                <w:szCs w:val="15"/>
              </w:rPr>
            </w:pPr>
            <w:r w:rsidRPr="00760DB6">
              <w:rPr>
                <w:rFonts w:hint="eastAsia"/>
                <w:sz w:val="15"/>
                <w:szCs w:val="15"/>
              </w:rPr>
              <w:t>个</w:t>
            </w:r>
          </w:p>
        </w:tc>
        <w:tc>
          <w:tcPr>
            <w:tcW w:w="643" w:type="dxa"/>
          </w:tcPr>
          <w:p w14:paraId="59B9879F" w14:textId="77777777" w:rsidR="00B55968" w:rsidRPr="00760DB6" w:rsidRDefault="00B55968" w:rsidP="00F215B5">
            <w:pPr>
              <w:rPr>
                <w:sz w:val="15"/>
                <w:szCs w:val="15"/>
              </w:rPr>
            </w:pPr>
            <w:r w:rsidRPr="00760DB6">
              <w:rPr>
                <w:sz w:val="15"/>
                <w:szCs w:val="15"/>
              </w:rPr>
              <w:t>1</w:t>
            </w:r>
          </w:p>
        </w:tc>
        <w:tc>
          <w:tcPr>
            <w:tcW w:w="911" w:type="dxa"/>
          </w:tcPr>
          <w:p w14:paraId="3D94C27E" w14:textId="77777777" w:rsidR="00B55968" w:rsidRPr="00760DB6" w:rsidRDefault="00B55968" w:rsidP="00F215B5">
            <w:pPr>
              <w:rPr>
                <w:sz w:val="15"/>
                <w:szCs w:val="15"/>
              </w:rPr>
            </w:pPr>
            <w:r w:rsidRPr="00760DB6">
              <w:rPr>
                <w:sz w:val="15"/>
                <w:szCs w:val="15"/>
              </w:rPr>
              <w:t>0</w:t>
            </w:r>
          </w:p>
        </w:tc>
        <w:tc>
          <w:tcPr>
            <w:tcW w:w="1017" w:type="dxa"/>
          </w:tcPr>
          <w:p w14:paraId="0EF62C8D" w14:textId="77777777" w:rsidR="00B55968" w:rsidRPr="00760DB6" w:rsidRDefault="00B55968" w:rsidP="00F215B5">
            <w:pPr>
              <w:rPr>
                <w:sz w:val="15"/>
                <w:szCs w:val="15"/>
              </w:rPr>
            </w:pPr>
            <w:r w:rsidRPr="00760DB6">
              <w:rPr>
                <w:sz w:val="15"/>
                <w:szCs w:val="15"/>
              </w:rPr>
              <w:t>1</w:t>
            </w:r>
          </w:p>
        </w:tc>
        <w:tc>
          <w:tcPr>
            <w:tcW w:w="1931" w:type="dxa"/>
          </w:tcPr>
          <w:p w14:paraId="1517C95C" w14:textId="77777777" w:rsidR="00B55968" w:rsidRPr="00760DB6" w:rsidRDefault="00B55968" w:rsidP="00F215B5">
            <w:pPr>
              <w:rPr>
                <w:sz w:val="15"/>
                <w:szCs w:val="15"/>
              </w:rPr>
            </w:pPr>
          </w:p>
        </w:tc>
      </w:tr>
    </w:tbl>
    <w:p w14:paraId="78340721" w14:textId="77777777" w:rsidR="00B55968" w:rsidRPr="0037086D" w:rsidRDefault="00B55968" w:rsidP="00B55968">
      <w:r w:rsidRPr="0037086D">
        <w:rPr>
          <w:rFonts w:hint="eastAsia"/>
        </w:rPr>
        <w:t>当点击到</w:t>
      </w:r>
      <w:r w:rsidRPr="0037086D">
        <w:t>BOM</w:t>
      </w:r>
      <w:r w:rsidRPr="0037086D">
        <w:rPr>
          <w:rFonts w:hint="eastAsia"/>
        </w:rPr>
        <w:t>“瓶盖”的时候该</w:t>
      </w:r>
      <w:r w:rsidRPr="0037086D">
        <w:t>BOM</w:t>
      </w:r>
      <w:r w:rsidRPr="0037086D">
        <w:rPr>
          <w:rFonts w:hint="eastAsia"/>
        </w:rPr>
        <w:t>下方还有</w:t>
      </w:r>
      <w:r w:rsidRPr="0037086D">
        <w:t>2</w:t>
      </w:r>
      <w:r w:rsidRPr="0037086D">
        <w:rPr>
          <w:rFonts w:hint="eastAsia"/>
        </w:rPr>
        <w:t>级</w:t>
      </w:r>
      <w:r w:rsidRPr="0037086D">
        <w:t>BOM</w:t>
      </w:r>
      <w:r w:rsidRPr="0037086D">
        <w:rPr>
          <w:rFonts w:hint="eastAsia"/>
        </w:rPr>
        <w:t>打印信息为</w:t>
      </w:r>
    </w:p>
    <w:tbl>
      <w:tblPr>
        <w:tblStyle w:val="ab"/>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B55968" w:rsidRPr="0037086D" w14:paraId="46EA50B4" w14:textId="77777777" w:rsidTr="00F215B5">
        <w:tc>
          <w:tcPr>
            <w:tcW w:w="624" w:type="dxa"/>
          </w:tcPr>
          <w:p w14:paraId="7F027339" w14:textId="77777777" w:rsidR="00B55968" w:rsidRPr="00760DB6" w:rsidRDefault="00B55968" w:rsidP="00F215B5">
            <w:pPr>
              <w:rPr>
                <w:sz w:val="15"/>
                <w:szCs w:val="15"/>
              </w:rPr>
            </w:pPr>
            <w:r w:rsidRPr="00760DB6">
              <w:rPr>
                <w:rFonts w:hint="eastAsia"/>
                <w:sz w:val="15"/>
                <w:szCs w:val="15"/>
              </w:rPr>
              <w:t>行号</w:t>
            </w:r>
          </w:p>
        </w:tc>
        <w:tc>
          <w:tcPr>
            <w:tcW w:w="632" w:type="dxa"/>
          </w:tcPr>
          <w:p w14:paraId="1C0B43D3" w14:textId="77777777" w:rsidR="00B55968" w:rsidRPr="00760DB6" w:rsidRDefault="00B55968" w:rsidP="00F215B5">
            <w:pPr>
              <w:rPr>
                <w:sz w:val="15"/>
                <w:szCs w:val="15"/>
              </w:rPr>
            </w:pPr>
            <w:r w:rsidRPr="00760DB6">
              <w:rPr>
                <w:rFonts w:hint="eastAsia"/>
                <w:sz w:val="15"/>
                <w:szCs w:val="15"/>
              </w:rPr>
              <w:t>层级</w:t>
            </w:r>
          </w:p>
        </w:tc>
        <w:tc>
          <w:tcPr>
            <w:tcW w:w="900" w:type="dxa"/>
          </w:tcPr>
          <w:p w14:paraId="7735C1B4" w14:textId="77777777" w:rsidR="00B55968" w:rsidRPr="00760DB6" w:rsidRDefault="00B55968" w:rsidP="00F215B5">
            <w:pPr>
              <w:rPr>
                <w:sz w:val="15"/>
                <w:szCs w:val="15"/>
              </w:rPr>
            </w:pPr>
            <w:r w:rsidRPr="00760DB6">
              <w:rPr>
                <w:rFonts w:hint="eastAsia"/>
                <w:sz w:val="15"/>
                <w:szCs w:val="15"/>
              </w:rPr>
              <w:t>物料编号</w:t>
            </w:r>
          </w:p>
        </w:tc>
        <w:tc>
          <w:tcPr>
            <w:tcW w:w="1018" w:type="dxa"/>
          </w:tcPr>
          <w:p w14:paraId="6454FE3D" w14:textId="77777777" w:rsidR="00B55968" w:rsidRPr="00760DB6" w:rsidRDefault="00B55968" w:rsidP="00F215B5">
            <w:pPr>
              <w:rPr>
                <w:sz w:val="15"/>
                <w:szCs w:val="15"/>
              </w:rPr>
            </w:pPr>
            <w:r w:rsidRPr="00760DB6">
              <w:rPr>
                <w:rFonts w:hint="eastAsia"/>
                <w:sz w:val="15"/>
                <w:szCs w:val="15"/>
              </w:rPr>
              <w:t>物料名称</w:t>
            </w:r>
          </w:p>
        </w:tc>
        <w:tc>
          <w:tcPr>
            <w:tcW w:w="846" w:type="dxa"/>
          </w:tcPr>
          <w:p w14:paraId="2BAA6113" w14:textId="77777777" w:rsidR="00B55968" w:rsidRPr="00760DB6" w:rsidRDefault="00B55968" w:rsidP="00F215B5">
            <w:pPr>
              <w:rPr>
                <w:sz w:val="15"/>
                <w:szCs w:val="15"/>
              </w:rPr>
            </w:pPr>
            <w:r w:rsidRPr="00760DB6">
              <w:rPr>
                <w:rFonts w:hint="eastAsia"/>
                <w:sz w:val="15"/>
                <w:szCs w:val="15"/>
              </w:rPr>
              <w:t>计量单位</w:t>
            </w:r>
          </w:p>
        </w:tc>
        <w:tc>
          <w:tcPr>
            <w:tcW w:w="643" w:type="dxa"/>
          </w:tcPr>
          <w:p w14:paraId="425AD37E" w14:textId="77777777" w:rsidR="00B55968" w:rsidRPr="00760DB6" w:rsidRDefault="00B55968" w:rsidP="00F215B5">
            <w:pPr>
              <w:rPr>
                <w:sz w:val="15"/>
                <w:szCs w:val="15"/>
              </w:rPr>
            </w:pPr>
            <w:r w:rsidRPr="00760DB6">
              <w:rPr>
                <w:rFonts w:hint="eastAsia"/>
                <w:sz w:val="15"/>
                <w:szCs w:val="15"/>
              </w:rPr>
              <w:t>数量</w:t>
            </w:r>
          </w:p>
        </w:tc>
        <w:tc>
          <w:tcPr>
            <w:tcW w:w="911" w:type="dxa"/>
          </w:tcPr>
          <w:p w14:paraId="31706E74" w14:textId="77777777" w:rsidR="00B55968" w:rsidRPr="00760DB6" w:rsidRDefault="00B55968" w:rsidP="00F215B5">
            <w:pPr>
              <w:rPr>
                <w:sz w:val="15"/>
                <w:szCs w:val="15"/>
              </w:rPr>
            </w:pPr>
            <w:r w:rsidRPr="00760DB6">
              <w:rPr>
                <w:rFonts w:hint="eastAsia"/>
                <w:sz w:val="15"/>
                <w:szCs w:val="15"/>
              </w:rPr>
              <w:t>损耗率</w:t>
            </w:r>
            <w:r w:rsidRPr="00760DB6">
              <w:rPr>
                <w:sz w:val="15"/>
                <w:szCs w:val="15"/>
              </w:rPr>
              <w:t>(%)</w:t>
            </w:r>
          </w:p>
        </w:tc>
        <w:tc>
          <w:tcPr>
            <w:tcW w:w="1017" w:type="dxa"/>
          </w:tcPr>
          <w:p w14:paraId="414A1E46" w14:textId="77777777" w:rsidR="00B55968" w:rsidRPr="00760DB6" w:rsidRDefault="00B55968" w:rsidP="00F215B5">
            <w:pPr>
              <w:rPr>
                <w:sz w:val="15"/>
                <w:szCs w:val="15"/>
              </w:rPr>
            </w:pPr>
            <w:r w:rsidRPr="00760DB6">
              <w:rPr>
                <w:rFonts w:hint="eastAsia"/>
                <w:sz w:val="15"/>
                <w:szCs w:val="15"/>
              </w:rPr>
              <w:t>预计耗用量</w:t>
            </w:r>
          </w:p>
        </w:tc>
        <w:tc>
          <w:tcPr>
            <w:tcW w:w="1931" w:type="dxa"/>
          </w:tcPr>
          <w:p w14:paraId="53783DDE" w14:textId="77777777" w:rsidR="00B55968" w:rsidRPr="00760DB6" w:rsidRDefault="00B55968" w:rsidP="00F215B5">
            <w:pPr>
              <w:rPr>
                <w:sz w:val="15"/>
                <w:szCs w:val="15"/>
              </w:rPr>
            </w:pPr>
            <w:r w:rsidRPr="00760DB6">
              <w:rPr>
                <w:rFonts w:hint="eastAsia"/>
                <w:sz w:val="15"/>
                <w:szCs w:val="15"/>
              </w:rPr>
              <w:t>备注</w:t>
            </w:r>
          </w:p>
        </w:tc>
      </w:tr>
      <w:tr w:rsidR="00B55968" w:rsidRPr="0037086D" w14:paraId="777A07DC" w14:textId="77777777" w:rsidTr="00F215B5">
        <w:tc>
          <w:tcPr>
            <w:tcW w:w="624" w:type="dxa"/>
          </w:tcPr>
          <w:p w14:paraId="2626E82D" w14:textId="77777777" w:rsidR="00B55968" w:rsidRPr="00760DB6" w:rsidRDefault="00B55968" w:rsidP="00F215B5">
            <w:pPr>
              <w:rPr>
                <w:sz w:val="15"/>
                <w:szCs w:val="15"/>
              </w:rPr>
            </w:pPr>
            <w:r w:rsidRPr="00760DB6">
              <w:rPr>
                <w:sz w:val="15"/>
                <w:szCs w:val="15"/>
              </w:rPr>
              <w:t>2</w:t>
            </w:r>
          </w:p>
        </w:tc>
        <w:tc>
          <w:tcPr>
            <w:tcW w:w="632" w:type="dxa"/>
          </w:tcPr>
          <w:p w14:paraId="3DA5D792" w14:textId="77777777" w:rsidR="00B55968" w:rsidRPr="00760DB6" w:rsidRDefault="00B55968" w:rsidP="00F215B5">
            <w:pPr>
              <w:rPr>
                <w:sz w:val="15"/>
                <w:szCs w:val="15"/>
              </w:rPr>
            </w:pPr>
            <w:r w:rsidRPr="00760DB6">
              <w:rPr>
                <w:sz w:val="15"/>
                <w:szCs w:val="15"/>
              </w:rPr>
              <w:t>1</w:t>
            </w:r>
          </w:p>
        </w:tc>
        <w:tc>
          <w:tcPr>
            <w:tcW w:w="900" w:type="dxa"/>
          </w:tcPr>
          <w:p w14:paraId="1E4BD1FC" w14:textId="77777777" w:rsidR="00B55968" w:rsidRPr="00760DB6" w:rsidRDefault="00B55968" w:rsidP="00F215B5">
            <w:pPr>
              <w:rPr>
                <w:sz w:val="15"/>
                <w:szCs w:val="15"/>
              </w:rPr>
            </w:pPr>
            <w:r w:rsidRPr="00760DB6">
              <w:rPr>
                <w:sz w:val="15"/>
                <w:szCs w:val="15"/>
              </w:rPr>
              <w:t>KQS010</w:t>
            </w:r>
          </w:p>
        </w:tc>
        <w:tc>
          <w:tcPr>
            <w:tcW w:w="1018" w:type="dxa"/>
          </w:tcPr>
          <w:p w14:paraId="5DC37122" w14:textId="77777777" w:rsidR="00B55968" w:rsidRPr="00760DB6" w:rsidRDefault="00B55968" w:rsidP="00F215B5">
            <w:pPr>
              <w:rPr>
                <w:sz w:val="15"/>
                <w:szCs w:val="15"/>
              </w:rPr>
            </w:pPr>
            <w:r w:rsidRPr="00760DB6">
              <w:rPr>
                <w:rFonts w:hint="eastAsia"/>
                <w:sz w:val="15"/>
                <w:szCs w:val="15"/>
              </w:rPr>
              <w:t>塑料定</w:t>
            </w:r>
          </w:p>
        </w:tc>
        <w:tc>
          <w:tcPr>
            <w:tcW w:w="846" w:type="dxa"/>
          </w:tcPr>
          <w:p w14:paraId="2DD81539" w14:textId="77777777" w:rsidR="00B55968" w:rsidRPr="00760DB6" w:rsidRDefault="00B55968" w:rsidP="00F215B5">
            <w:pPr>
              <w:rPr>
                <w:sz w:val="15"/>
                <w:szCs w:val="15"/>
              </w:rPr>
            </w:pPr>
            <w:r w:rsidRPr="00760DB6">
              <w:rPr>
                <w:sz w:val="15"/>
                <w:szCs w:val="15"/>
              </w:rPr>
              <w:t>pcs</w:t>
            </w:r>
          </w:p>
        </w:tc>
        <w:tc>
          <w:tcPr>
            <w:tcW w:w="643" w:type="dxa"/>
          </w:tcPr>
          <w:p w14:paraId="55B2E673" w14:textId="77777777" w:rsidR="00B55968" w:rsidRPr="00760DB6" w:rsidRDefault="00B55968" w:rsidP="00F215B5">
            <w:pPr>
              <w:rPr>
                <w:sz w:val="15"/>
                <w:szCs w:val="15"/>
              </w:rPr>
            </w:pPr>
            <w:r w:rsidRPr="00760DB6">
              <w:rPr>
                <w:sz w:val="15"/>
                <w:szCs w:val="15"/>
              </w:rPr>
              <w:t>1</w:t>
            </w:r>
          </w:p>
        </w:tc>
        <w:tc>
          <w:tcPr>
            <w:tcW w:w="911" w:type="dxa"/>
          </w:tcPr>
          <w:p w14:paraId="4B3FB333" w14:textId="77777777" w:rsidR="00B55968" w:rsidRPr="00760DB6" w:rsidRDefault="00B55968" w:rsidP="00F215B5">
            <w:pPr>
              <w:rPr>
                <w:sz w:val="15"/>
                <w:szCs w:val="15"/>
              </w:rPr>
            </w:pPr>
            <w:r w:rsidRPr="00760DB6">
              <w:rPr>
                <w:sz w:val="15"/>
                <w:szCs w:val="15"/>
              </w:rPr>
              <w:t>10</w:t>
            </w:r>
          </w:p>
        </w:tc>
        <w:tc>
          <w:tcPr>
            <w:tcW w:w="1017" w:type="dxa"/>
          </w:tcPr>
          <w:p w14:paraId="65CA9B2B" w14:textId="77777777" w:rsidR="00B55968" w:rsidRPr="00760DB6" w:rsidRDefault="00B55968" w:rsidP="00F215B5">
            <w:pPr>
              <w:rPr>
                <w:sz w:val="15"/>
                <w:szCs w:val="15"/>
              </w:rPr>
            </w:pPr>
            <w:r w:rsidRPr="00760DB6">
              <w:rPr>
                <w:sz w:val="15"/>
                <w:szCs w:val="15"/>
              </w:rPr>
              <w:t>1.1</w:t>
            </w:r>
          </w:p>
        </w:tc>
        <w:tc>
          <w:tcPr>
            <w:tcW w:w="1931" w:type="dxa"/>
          </w:tcPr>
          <w:p w14:paraId="28AFB330" w14:textId="77777777" w:rsidR="00B55968" w:rsidRPr="00760DB6" w:rsidRDefault="00B55968" w:rsidP="00F215B5">
            <w:pPr>
              <w:rPr>
                <w:sz w:val="15"/>
                <w:szCs w:val="15"/>
              </w:rPr>
            </w:pPr>
          </w:p>
        </w:tc>
      </w:tr>
      <w:tr w:rsidR="00B55968" w:rsidRPr="0037086D" w14:paraId="27B1C0E7" w14:textId="77777777" w:rsidTr="00F215B5">
        <w:tc>
          <w:tcPr>
            <w:tcW w:w="624" w:type="dxa"/>
          </w:tcPr>
          <w:p w14:paraId="1F8C7172" w14:textId="77777777" w:rsidR="00B55968" w:rsidRPr="00760DB6" w:rsidRDefault="00B55968" w:rsidP="00F215B5">
            <w:pPr>
              <w:rPr>
                <w:sz w:val="15"/>
                <w:szCs w:val="15"/>
              </w:rPr>
            </w:pPr>
            <w:r w:rsidRPr="00760DB6">
              <w:rPr>
                <w:sz w:val="15"/>
                <w:szCs w:val="15"/>
              </w:rPr>
              <w:t>3</w:t>
            </w:r>
          </w:p>
        </w:tc>
        <w:tc>
          <w:tcPr>
            <w:tcW w:w="632" w:type="dxa"/>
          </w:tcPr>
          <w:p w14:paraId="69E8D2E4" w14:textId="77777777" w:rsidR="00B55968" w:rsidRPr="00760DB6" w:rsidRDefault="00B55968" w:rsidP="00F215B5">
            <w:pPr>
              <w:rPr>
                <w:sz w:val="15"/>
                <w:szCs w:val="15"/>
              </w:rPr>
            </w:pPr>
            <w:r w:rsidRPr="00760DB6">
              <w:rPr>
                <w:sz w:val="15"/>
                <w:szCs w:val="15"/>
              </w:rPr>
              <w:t>2</w:t>
            </w:r>
          </w:p>
        </w:tc>
        <w:tc>
          <w:tcPr>
            <w:tcW w:w="900" w:type="dxa"/>
          </w:tcPr>
          <w:p w14:paraId="23EF62AD" w14:textId="77777777" w:rsidR="00B55968" w:rsidRPr="00760DB6" w:rsidRDefault="00B55968" w:rsidP="00F215B5">
            <w:pPr>
              <w:rPr>
                <w:sz w:val="15"/>
                <w:szCs w:val="15"/>
              </w:rPr>
            </w:pPr>
            <w:r w:rsidRPr="00760DB6">
              <w:rPr>
                <w:sz w:val="15"/>
                <w:szCs w:val="15"/>
              </w:rPr>
              <w:t>KQS011</w:t>
            </w:r>
          </w:p>
        </w:tc>
        <w:tc>
          <w:tcPr>
            <w:tcW w:w="1018" w:type="dxa"/>
          </w:tcPr>
          <w:p w14:paraId="31A94544" w14:textId="77777777" w:rsidR="00B55968" w:rsidRPr="00760DB6" w:rsidRDefault="00B55968" w:rsidP="00F215B5">
            <w:pPr>
              <w:rPr>
                <w:sz w:val="15"/>
                <w:szCs w:val="15"/>
              </w:rPr>
            </w:pPr>
            <w:r w:rsidRPr="00760DB6">
              <w:rPr>
                <w:rFonts w:hint="eastAsia"/>
                <w:sz w:val="15"/>
                <w:szCs w:val="15"/>
              </w:rPr>
              <w:t>塑料原件</w:t>
            </w:r>
          </w:p>
        </w:tc>
        <w:tc>
          <w:tcPr>
            <w:tcW w:w="846" w:type="dxa"/>
          </w:tcPr>
          <w:p w14:paraId="45D300F1" w14:textId="77777777" w:rsidR="00B55968" w:rsidRPr="00760DB6" w:rsidRDefault="00B55968" w:rsidP="00F215B5">
            <w:pPr>
              <w:rPr>
                <w:sz w:val="15"/>
                <w:szCs w:val="15"/>
              </w:rPr>
            </w:pPr>
            <w:r w:rsidRPr="00760DB6">
              <w:rPr>
                <w:sz w:val="15"/>
                <w:szCs w:val="15"/>
              </w:rPr>
              <w:t>pcs</w:t>
            </w:r>
          </w:p>
        </w:tc>
        <w:tc>
          <w:tcPr>
            <w:tcW w:w="643" w:type="dxa"/>
          </w:tcPr>
          <w:p w14:paraId="4AD80314" w14:textId="77777777" w:rsidR="00B55968" w:rsidRPr="00760DB6" w:rsidRDefault="00B55968" w:rsidP="00F215B5">
            <w:pPr>
              <w:rPr>
                <w:sz w:val="15"/>
                <w:szCs w:val="15"/>
              </w:rPr>
            </w:pPr>
            <w:r w:rsidRPr="00760DB6">
              <w:rPr>
                <w:sz w:val="15"/>
                <w:szCs w:val="15"/>
              </w:rPr>
              <w:t>2.2</w:t>
            </w:r>
          </w:p>
        </w:tc>
        <w:tc>
          <w:tcPr>
            <w:tcW w:w="911" w:type="dxa"/>
          </w:tcPr>
          <w:p w14:paraId="5BFAF4D3" w14:textId="77777777" w:rsidR="00B55968" w:rsidRPr="00760DB6" w:rsidRDefault="00B55968" w:rsidP="00F215B5">
            <w:pPr>
              <w:rPr>
                <w:sz w:val="15"/>
                <w:szCs w:val="15"/>
              </w:rPr>
            </w:pPr>
            <w:r w:rsidRPr="00760DB6">
              <w:rPr>
                <w:sz w:val="15"/>
                <w:szCs w:val="15"/>
              </w:rPr>
              <w:t>10</w:t>
            </w:r>
          </w:p>
        </w:tc>
        <w:tc>
          <w:tcPr>
            <w:tcW w:w="1017" w:type="dxa"/>
          </w:tcPr>
          <w:p w14:paraId="458F2555" w14:textId="77777777" w:rsidR="00B55968" w:rsidRPr="00760DB6" w:rsidRDefault="00B55968" w:rsidP="00F215B5">
            <w:pPr>
              <w:rPr>
                <w:sz w:val="15"/>
                <w:szCs w:val="15"/>
              </w:rPr>
            </w:pPr>
            <w:r w:rsidRPr="00760DB6">
              <w:rPr>
                <w:sz w:val="15"/>
                <w:szCs w:val="15"/>
              </w:rPr>
              <w:t>2.42</w:t>
            </w:r>
          </w:p>
        </w:tc>
        <w:tc>
          <w:tcPr>
            <w:tcW w:w="1931" w:type="dxa"/>
          </w:tcPr>
          <w:p w14:paraId="1F981030" w14:textId="77777777" w:rsidR="00B55968" w:rsidRPr="00760DB6" w:rsidRDefault="00B55968" w:rsidP="00F215B5">
            <w:pPr>
              <w:rPr>
                <w:sz w:val="15"/>
                <w:szCs w:val="15"/>
              </w:rPr>
            </w:pPr>
            <w:r w:rsidRPr="00760DB6">
              <w:rPr>
                <w:sz w:val="15"/>
                <w:szCs w:val="15"/>
              </w:rPr>
              <w:t>1.1</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2.2</w:t>
            </w:r>
          </w:p>
        </w:tc>
      </w:tr>
    </w:tbl>
    <w:p w14:paraId="6ADF42AB" w14:textId="4AA748BF" w:rsidR="00311EE3" w:rsidRDefault="00311EE3" w:rsidP="00311EE3">
      <w:r>
        <w:rPr>
          <w:rFonts w:hint="eastAsia"/>
        </w:rPr>
        <w:t>【</w:t>
      </w:r>
      <w:r w:rsidRPr="0037086D">
        <w:t>Excel</w:t>
      </w:r>
      <w:r w:rsidRPr="0037086D">
        <w:rPr>
          <w:rFonts w:hint="eastAsia"/>
        </w:rPr>
        <w:t>导入</w:t>
      </w:r>
      <w:r>
        <w:rPr>
          <w:rFonts w:hint="eastAsia"/>
        </w:rPr>
        <w:t>】</w:t>
      </w:r>
      <w:r w:rsidRPr="0037086D">
        <w:rPr>
          <w:rFonts w:hint="eastAsia"/>
        </w:rPr>
        <w:t>：通过</w:t>
      </w:r>
      <w:r w:rsidRPr="0037086D">
        <w:t>Excel</w:t>
      </w:r>
      <w:r w:rsidRPr="0037086D">
        <w:rPr>
          <w:rFonts w:hint="eastAsia"/>
        </w:rPr>
        <w:t>录入信息，快速导入到软件中。</w:t>
      </w:r>
    </w:p>
    <w:p w14:paraId="779054BF" w14:textId="77777777" w:rsidR="00D42506" w:rsidRDefault="00D42506" w:rsidP="00D42506">
      <w:r>
        <w:rPr>
          <w:rFonts w:hint="eastAsia"/>
        </w:rPr>
        <w:t>【BOM版本号】：</w:t>
      </w:r>
    </w:p>
    <w:p w14:paraId="77101E1E" w14:textId="77777777" w:rsidR="00D42506" w:rsidRDefault="00D42506" w:rsidP="00D42506">
      <w:pPr>
        <w:pStyle w:val="11"/>
      </w:pPr>
      <w:r>
        <w:rPr>
          <w:rFonts w:hint="eastAsia"/>
        </w:rPr>
        <w:t>允许标准BOM启用BOM版本号，同一个产成品能建立多个BOM。</w:t>
      </w:r>
    </w:p>
    <w:p w14:paraId="4060531E" w14:textId="0269C103" w:rsidR="00D42506" w:rsidRPr="0037086D" w:rsidRDefault="00D42506" w:rsidP="00D42506">
      <w:pPr>
        <w:pStyle w:val="11"/>
      </w:pPr>
      <w:r>
        <w:rPr>
          <w:rFonts w:hint="eastAsia"/>
        </w:rPr>
        <w:t>在业务单据中切换BOM版本号，下方的物料信息均同步进行切换。</w:t>
      </w:r>
    </w:p>
    <w:p w14:paraId="120D8FE9" w14:textId="77777777" w:rsidR="00311EE3" w:rsidRPr="0037086D" w:rsidRDefault="00311EE3" w:rsidP="00311EE3">
      <w:pPr>
        <w:pStyle w:val="4"/>
        <w:rPr>
          <w:b/>
        </w:rPr>
      </w:pPr>
      <w:bookmarkStart w:id="708" w:name="_Toc161755252"/>
      <w:bookmarkStart w:id="709" w:name="_Toc209191760"/>
      <w:r w:rsidRPr="0037086D">
        <w:rPr>
          <w:rFonts w:hint="eastAsia"/>
        </w:rPr>
        <w:t>订单</w:t>
      </w:r>
      <w:r w:rsidRPr="0037086D">
        <w:t>BOM</w:t>
      </w:r>
      <w:bookmarkEnd w:id="708"/>
      <w:bookmarkEnd w:id="709"/>
    </w:p>
    <w:p w14:paraId="2D56A5CD" w14:textId="58A26F61" w:rsidR="00C77E2B" w:rsidRPr="00E54A40" w:rsidRDefault="00F951F6" w:rsidP="009868BD">
      <w:pPr>
        <w:rPr>
          <w:color w:val="000000"/>
        </w:rPr>
      </w:pPr>
      <w:r>
        <w:rPr>
          <w:noProof/>
        </w:rPr>
        <w:drawing>
          <wp:inline distT="0" distB="0" distL="0" distR="0" wp14:anchorId="6A97AEE2" wp14:editId="3930015F">
            <wp:extent cx="5274310" cy="2618105"/>
            <wp:effectExtent l="0" t="0" r="254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74310" cy="2618105"/>
                    </a:xfrm>
                    <a:prstGeom prst="rect">
                      <a:avLst/>
                    </a:prstGeom>
                  </pic:spPr>
                </pic:pic>
              </a:graphicData>
            </a:graphic>
          </wp:inline>
        </w:drawing>
      </w:r>
    </w:p>
    <w:p w14:paraId="7023803D" w14:textId="77777777" w:rsidR="00F917FC" w:rsidRPr="0037086D" w:rsidRDefault="00F917FC" w:rsidP="00F917FC">
      <w:bookmarkStart w:id="710" w:name="_Toc7271"/>
      <w:bookmarkStart w:id="711" w:name="_Toc26604"/>
      <w:bookmarkStart w:id="712" w:name="_Toc154395951"/>
      <w:r w:rsidRPr="0037086D">
        <w:rPr>
          <w:rFonts w:hint="eastAsia"/>
          <w:bCs/>
        </w:rPr>
        <w:t>功能描述：</w:t>
      </w:r>
      <w:r w:rsidRPr="0037086D">
        <w:rPr>
          <w:rFonts w:hint="eastAsia"/>
        </w:rPr>
        <w:t>在标准</w:t>
      </w:r>
      <w:r w:rsidRPr="0037086D">
        <w:t>BOM</w:t>
      </w:r>
      <w:r w:rsidRPr="0037086D">
        <w:rPr>
          <w:rFonts w:hint="eastAsia"/>
        </w:rPr>
        <w:t>的基础上对订单中的产成品的物料进行调整满足客户的定制需求。</w:t>
      </w:r>
    </w:p>
    <w:p w14:paraId="1CFB8B0A" w14:textId="77777777" w:rsidR="00F917FC" w:rsidRPr="0037086D" w:rsidRDefault="00F917FC" w:rsidP="00F917FC">
      <w:r w:rsidRPr="0037086D">
        <w:rPr>
          <w:rFonts w:hint="eastAsia"/>
        </w:rPr>
        <w:t>操作说明：</w:t>
      </w:r>
    </w:p>
    <w:p w14:paraId="7911C13E" w14:textId="77777777" w:rsidR="00F917FC" w:rsidRPr="0037086D" w:rsidRDefault="00F917FC" w:rsidP="00F917FC">
      <w:r>
        <w:rPr>
          <w:rFonts w:hint="eastAsia"/>
        </w:rPr>
        <w:t>【</w:t>
      </w:r>
      <w:r w:rsidRPr="0037086D">
        <w:rPr>
          <w:rFonts w:hint="eastAsia"/>
        </w:rPr>
        <w:t>设置</w:t>
      </w:r>
      <w:r w:rsidRPr="0037086D">
        <w:t>BOM</w:t>
      </w:r>
      <w:r>
        <w:rPr>
          <w:rFonts w:hint="eastAsia"/>
        </w:rPr>
        <w:t>】</w:t>
      </w:r>
      <w:r w:rsidRPr="0037086D">
        <w:rPr>
          <w:rFonts w:hint="eastAsia"/>
        </w:rPr>
        <w:t>：对商品的订单</w:t>
      </w:r>
      <w:r w:rsidRPr="0037086D">
        <w:t>BOM</w:t>
      </w:r>
      <w:r w:rsidRPr="0037086D">
        <w:rPr>
          <w:rFonts w:hint="eastAsia"/>
        </w:rPr>
        <w:t>进行设置，</w:t>
      </w:r>
      <w:r w:rsidRPr="0037086D">
        <w:t>BOM</w:t>
      </w:r>
      <w:r w:rsidRPr="0037086D">
        <w:rPr>
          <w:rFonts w:hint="eastAsia"/>
        </w:rPr>
        <w:t>编号与</w:t>
      </w:r>
      <w:r w:rsidRPr="0037086D">
        <w:t>BOM</w:t>
      </w:r>
      <w:r w:rsidRPr="0037086D">
        <w:rPr>
          <w:rFonts w:hint="eastAsia"/>
        </w:rPr>
        <w:t>名称可按规则自动生成。</w:t>
      </w:r>
    </w:p>
    <w:p w14:paraId="392F53B8" w14:textId="77777777" w:rsidR="00F917FC" w:rsidRPr="0037086D" w:rsidRDefault="00F917FC" w:rsidP="00F917FC">
      <w:r>
        <w:rPr>
          <w:rFonts w:hint="eastAsia"/>
        </w:rPr>
        <w:t>【</w:t>
      </w:r>
      <w:r w:rsidRPr="0037086D">
        <w:rPr>
          <w:rFonts w:hint="eastAsia"/>
        </w:rPr>
        <w:t>批量删除</w:t>
      </w:r>
      <w:r>
        <w:rPr>
          <w:rFonts w:hint="eastAsia"/>
        </w:rPr>
        <w:t>】</w:t>
      </w:r>
      <w:r w:rsidRPr="0037086D">
        <w:rPr>
          <w:rFonts w:hint="eastAsia"/>
        </w:rPr>
        <w:t>：批量删除订单</w:t>
      </w:r>
      <w:r w:rsidRPr="0037086D">
        <w:t>BOM</w:t>
      </w:r>
      <w:r w:rsidRPr="0037086D">
        <w:rPr>
          <w:rFonts w:hint="eastAsia"/>
        </w:rPr>
        <w:t>。</w:t>
      </w:r>
    </w:p>
    <w:p w14:paraId="67AB9EC5" w14:textId="77777777" w:rsidR="00F917FC" w:rsidRPr="0037086D" w:rsidRDefault="00F917FC" w:rsidP="00F917FC">
      <w:r>
        <w:rPr>
          <w:rFonts w:hint="eastAsia"/>
        </w:rPr>
        <w:t>【</w:t>
      </w:r>
      <w:r w:rsidRPr="0037086D">
        <w:rPr>
          <w:rFonts w:hint="eastAsia"/>
        </w:rPr>
        <w:t>批量审核、批量反审核</w:t>
      </w:r>
      <w:r>
        <w:rPr>
          <w:rFonts w:hint="eastAsia"/>
        </w:rPr>
        <w:t>】</w:t>
      </w:r>
      <w:r w:rsidRPr="0037086D">
        <w:rPr>
          <w:rFonts w:hint="eastAsia"/>
        </w:rPr>
        <w:t>：批量对订单</w:t>
      </w:r>
      <w:r w:rsidRPr="0037086D">
        <w:t>BOM</w:t>
      </w:r>
      <w:r w:rsidRPr="0037086D">
        <w:rPr>
          <w:rFonts w:hint="eastAsia"/>
        </w:rPr>
        <w:t>进行审核或反审核操作。</w:t>
      </w:r>
    </w:p>
    <w:p w14:paraId="3DF6DF1B" w14:textId="77777777" w:rsidR="00F917FC" w:rsidRPr="0037086D" w:rsidRDefault="00F917FC" w:rsidP="00F917FC">
      <w:r>
        <w:rPr>
          <w:rFonts w:hint="eastAsia"/>
        </w:rPr>
        <w:t>【</w:t>
      </w:r>
      <w:r w:rsidRPr="0037086D">
        <w:rPr>
          <w:rFonts w:hint="eastAsia"/>
        </w:rPr>
        <w:t>调阅订单</w:t>
      </w:r>
      <w:r>
        <w:rPr>
          <w:rFonts w:hint="eastAsia"/>
        </w:rPr>
        <w:t>】</w:t>
      </w:r>
      <w:r w:rsidRPr="0037086D">
        <w:rPr>
          <w:rFonts w:hint="eastAsia"/>
        </w:rPr>
        <w:t>：查询该订单</w:t>
      </w:r>
      <w:r w:rsidRPr="0037086D">
        <w:t>BOM</w:t>
      </w:r>
      <w:r w:rsidRPr="0037086D">
        <w:rPr>
          <w:rFonts w:hint="eastAsia"/>
        </w:rPr>
        <w:t>对应的销售订单。</w:t>
      </w:r>
    </w:p>
    <w:p w14:paraId="42D9EC18" w14:textId="77777777" w:rsidR="00F917FC" w:rsidRPr="0037086D" w:rsidRDefault="00F917FC" w:rsidP="00F917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14:paraId="3D433407" w14:textId="77777777" w:rsidR="00F917FC" w:rsidRPr="0037086D" w:rsidRDefault="00F917FC" w:rsidP="00F917FC">
      <w:r>
        <w:rPr>
          <w:rFonts w:hint="eastAsia"/>
        </w:rPr>
        <w:lastRenderedPageBreak/>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14:paraId="562FCC2E" w14:textId="77777777" w:rsidR="00F917FC" w:rsidRPr="0037086D" w:rsidRDefault="00F917FC" w:rsidP="00F917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14:paraId="02B8E02C" w14:textId="77777777" w:rsidR="00F917FC" w:rsidRPr="0037086D" w:rsidRDefault="00F917FC" w:rsidP="00F917FC">
      <w:r>
        <w:rPr>
          <w:rFonts w:hint="eastAsia"/>
        </w:rPr>
        <w:t>【</w:t>
      </w:r>
      <w:r w:rsidRPr="0037086D">
        <w:rPr>
          <w:rFonts w:hint="eastAsia"/>
        </w:rPr>
        <w:t>打印</w:t>
      </w:r>
      <w:r>
        <w:rPr>
          <w:rFonts w:hint="eastAsia"/>
        </w:rPr>
        <w:t>】</w:t>
      </w:r>
      <w:r w:rsidRPr="0037086D">
        <w:rPr>
          <w:rFonts w:hint="eastAsia"/>
        </w:rPr>
        <w:t>：打印的通用功能。</w:t>
      </w:r>
    </w:p>
    <w:p w14:paraId="097CBB33" w14:textId="77777777" w:rsidR="00F917FC" w:rsidRPr="0037086D" w:rsidRDefault="00F917FC" w:rsidP="00F917FC">
      <w:r>
        <w:rPr>
          <w:rFonts w:hint="eastAsia"/>
        </w:rPr>
        <w:t>【</w:t>
      </w:r>
      <w:r w:rsidRPr="0037086D">
        <w:t>BOM</w:t>
      </w:r>
      <w:r w:rsidRPr="0037086D">
        <w:rPr>
          <w:rFonts w:hint="eastAsia"/>
        </w:rPr>
        <w:t>信息打印</w:t>
      </w:r>
      <w:r>
        <w:rPr>
          <w:rFonts w:hint="eastAsia"/>
        </w:rPr>
        <w:t>】</w:t>
      </w:r>
      <w:r w:rsidRPr="0037086D">
        <w:rPr>
          <w:rFonts w:hint="eastAsia"/>
        </w:rPr>
        <w:t>：同标准</w:t>
      </w:r>
      <w:r w:rsidRPr="0037086D">
        <w:t>BOM</w:t>
      </w:r>
      <w:r w:rsidRPr="0037086D">
        <w:rPr>
          <w:rFonts w:hint="eastAsia"/>
        </w:rPr>
        <w:t>中的“</w:t>
      </w:r>
      <w:r w:rsidRPr="0037086D">
        <w:t>BOM</w:t>
      </w:r>
      <w:r w:rsidRPr="0037086D">
        <w:rPr>
          <w:rFonts w:hint="eastAsia"/>
        </w:rPr>
        <w:t>信息打印”规则一致。</w:t>
      </w:r>
    </w:p>
    <w:p w14:paraId="11264463" w14:textId="77777777" w:rsidR="00F917FC" w:rsidRDefault="00F917FC" w:rsidP="00F917FC">
      <w:r>
        <w:rPr>
          <w:rFonts w:hint="eastAsia"/>
        </w:rPr>
        <w:t>【</w:t>
      </w:r>
      <w:r w:rsidRPr="0037086D">
        <w:rPr>
          <w:rFonts w:hint="eastAsia"/>
        </w:rPr>
        <w:t>引入订单</w:t>
      </w:r>
      <w:r w:rsidRPr="0037086D">
        <w:t>BOM</w:t>
      </w:r>
      <w:r w:rsidRPr="0037086D">
        <w:rPr>
          <w:rFonts w:hint="eastAsia"/>
        </w:rPr>
        <w:t>、引入标准</w:t>
      </w:r>
      <w:r w:rsidRPr="0037086D">
        <w:t>BOM</w:t>
      </w:r>
      <w:r>
        <w:rPr>
          <w:rFonts w:hint="eastAsia"/>
        </w:rPr>
        <w:t>】</w:t>
      </w:r>
      <w:r w:rsidRPr="0037086D">
        <w:rPr>
          <w:rFonts w:hint="eastAsia"/>
        </w:rPr>
        <w:t>：</w:t>
      </w:r>
    </w:p>
    <w:p w14:paraId="041A3E8F" w14:textId="77777777" w:rsidR="00F917FC" w:rsidRPr="0037086D" w:rsidRDefault="00F917FC" w:rsidP="00F917FC">
      <w:pPr>
        <w:pStyle w:val="11"/>
      </w:pPr>
      <w:r w:rsidRPr="0037086D">
        <w:rPr>
          <w:rFonts w:hint="eastAsia"/>
        </w:rPr>
        <w:t>在订单</w:t>
      </w:r>
      <w:r w:rsidRPr="0037086D">
        <w:t>BOM</w:t>
      </w:r>
      <w:r w:rsidRPr="0037086D">
        <w:rPr>
          <w:rFonts w:hint="eastAsia"/>
        </w:rPr>
        <w:t>设置中可以引入本产成品或其他产成品的</w:t>
      </w:r>
    </w:p>
    <w:p w14:paraId="7DDEABCE" w14:textId="77777777" w:rsidR="00F917FC" w:rsidRPr="0037086D" w:rsidRDefault="00F917FC" w:rsidP="00F917FC">
      <w:pPr>
        <w:pStyle w:val="11"/>
      </w:pPr>
      <w:r w:rsidRPr="0037086D">
        <w:rPr>
          <w:rFonts w:hint="eastAsia"/>
        </w:rPr>
        <w:t>订单</w:t>
      </w:r>
      <w:r w:rsidRPr="0037086D">
        <w:t>BOM</w:t>
      </w:r>
      <w:r w:rsidRPr="0037086D">
        <w:rPr>
          <w:rFonts w:hint="eastAsia"/>
        </w:rPr>
        <w:t>或标准</w:t>
      </w:r>
      <w:r w:rsidRPr="0037086D">
        <w:t>BOM</w:t>
      </w:r>
      <w:r w:rsidRPr="0037086D">
        <w:rPr>
          <w:rFonts w:hint="eastAsia"/>
        </w:rPr>
        <w:t>。该引入适用于各产成品之间大部分的配件都是通用性质的产成品。</w:t>
      </w:r>
    </w:p>
    <w:p w14:paraId="6271FAB4" w14:textId="77777777" w:rsidR="00F917FC" w:rsidRPr="0037086D" w:rsidRDefault="00F917FC" w:rsidP="00F917FC">
      <w:r>
        <w:rPr>
          <w:rFonts w:hint="eastAsia"/>
        </w:rPr>
        <w:t>【</w:t>
      </w:r>
      <w:r w:rsidRPr="0037086D">
        <w:rPr>
          <w:rFonts w:hint="eastAsia"/>
        </w:rPr>
        <w:t>订单</w:t>
      </w:r>
      <w:r w:rsidRPr="0037086D">
        <w:t>BOM</w:t>
      </w:r>
      <w:r w:rsidRPr="0037086D">
        <w:rPr>
          <w:rFonts w:hint="eastAsia"/>
        </w:rPr>
        <w:t>颜色标识</w:t>
      </w:r>
      <w:r>
        <w:rPr>
          <w:rFonts w:hint="eastAsia"/>
        </w:rPr>
        <w:t>】</w:t>
      </w:r>
      <w:r w:rsidRPr="0037086D">
        <w:rPr>
          <w:rFonts w:hint="eastAsia"/>
        </w:rPr>
        <w:t>：红色标识（物料为在原</w:t>
      </w:r>
      <w:r w:rsidRPr="0037086D">
        <w:t>BOM</w:t>
      </w:r>
      <w:r w:rsidRPr="0037086D">
        <w:rPr>
          <w:rFonts w:hint="eastAsia"/>
        </w:rPr>
        <w:t>基础上新增物料），绿色（物料为原</w:t>
      </w:r>
      <w:r w:rsidRPr="0037086D">
        <w:t>BOM</w:t>
      </w:r>
      <w:r w:rsidRPr="0037086D">
        <w:rPr>
          <w:rFonts w:hint="eastAsia"/>
        </w:rPr>
        <w:t>物料替换之后所得）。</w:t>
      </w:r>
    </w:p>
    <w:p w14:paraId="49ABAD2C" w14:textId="77777777" w:rsidR="00F917FC" w:rsidRPr="0037086D" w:rsidRDefault="00F917FC" w:rsidP="00F917FC">
      <w:r>
        <w:rPr>
          <w:rFonts w:hint="eastAsia"/>
        </w:rPr>
        <w:t>【</w:t>
      </w:r>
      <w:r w:rsidRPr="0037086D">
        <w:rPr>
          <w:rFonts w:hint="eastAsia"/>
        </w:rPr>
        <w:t>订单</w:t>
      </w:r>
      <w:r w:rsidRPr="0037086D">
        <w:t>BOM</w:t>
      </w:r>
      <w:r w:rsidRPr="0037086D">
        <w:rPr>
          <w:rFonts w:hint="eastAsia"/>
        </w:rPr>
        <w:t>来源</w:t>
      </w:r>
      <w:r>
        <w:rPr>
          <w:rFonts w:hint="eastAsia"/>
        </w:rPr>
        <w:t>】</w:t>
      </w:r>
      <w:r w:rsidRPr="0037086D">
        <w:rPr>
          <w:rFonts w:hint="eastAsia"/>
        </w:rPr>
        <w:t>：展示订单</w:t>
      </w:r>
      <w:r w:rsidRPr="0037086D">
        <w:t>BOM</w:t>
      </w:r>
      <w:r w:rsidRPr="0037086D">
        <w:rPr>
          <w:rFonts w:hint="eastAsia"/>
        </w:rPr>
        <w:t>来源原订单</w:t>
      </w:r>
      <w:r w:rsidRPr="0037086D">
        <w:t>BOM</w:t>
      </w:r>
      <w:r w:rsidRPr="0037086D">
        <w:rPr>
          <w:rFonts w:hint="eastAsia"/>
        </w:rPr>
        <w:t>信息，或标准</w:t>
      </w:r>
      <w:r w:rsidRPr="0037086D">
        <w:t>BOM</w:t>
      </w:r>
      <w:r w:rsidRPr="0037086D">
        <w:rPr>
          <w:rFonts w:hint="eastAsia"/>
        </w:rPr>
        <w:t>信息。</w:t>
      </w:r>
    </w:p>
    <w:p w14:paraId="5A1F4C65" w14:textId="77777777" w:rsidR="00F917FC" w:rsidRPr="0037086D" w:rsidRDefault="00F917FC" w:rsidP="00F917FC">
      <w:r>
        <w:rPr>
          <w:rFonts w:hint="eastAsia"/>
        </w:rPr>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14:paraId="7DC2AF9B" w14:textId="77777777" w:rsidR="00F917FC" w:rsidRPr="0037086D" w:rsidRDefault="00F917FC" w:rsidP="00F917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14:paraId="30D7C33F" w14:textId="77777777" w:rsidR="00F917FC" w:rsidRPr="0037086D" w:rsidRDefault="00F917FC" w:rsidP="00F917FC">
      <w:pPr>
        <w:pStyle w:val="30"/>
        <w:ind w:left="720" w:firstLineChars="0" w:hanging="720"/>
        <w:rPr>
          <w:b/>
        </w:rPr>
      </w:pPr>
      <w:bookmarkStart w:id="713" w:name="_Toc161755257"/>
      <w:bookmarkStart w:id="714" w:name="_Toc209191761"/>
      <w:bookmarkEnd w:id="710"/>
      <w:bookmarkEnd w:id="711"/>
      <w:bookmarkEnd w:id="712"/>
      <w:r w:rsidRPr="0037086D">
        <w:rPr>
          <w:rFonts w:hint="eastAsia"/>
        </w:rPr>
        <w:t>自制生产</w:t>
      </w:r>
      <w:bookmarkEnd w:id="713"/>
      <w:bookmarkEnd w:id="714"/>
    </w:p>
    <w:p w14:paraId="606A1E21" w14:textId="77777777" w:rsidR="00F917FC" w:rsidRPr="0037086D" w:rsidRDefault="00F917FC" w:rsidP="00F917FC">
      <w:pPr>
        <w:pStyle w:val="4"/>
        <w:rPr>
          <w:b/>
        </w:rPr>
      </w:pPr>
      <w:bookmarkStart w:id="715" w:name="_Toc161755258"/>
      <w:bookmarkStart w:id="716" w:name="_Toc209191762"/>
      <w:r w:rsidRPr="0037086D">
        <w:rPr>
          <w:rFonts w:hint="eastAsia"/>
        </w:rPr>
        <w:t>生产计划</w:t>
      </w:r>
      <w:bookmarkEnd w:id="715"/>
      <w:bookmarkEnd w:id="716"/>
    </w:p>
    <w:p w14:paraId="6212B473" w14:textId="0A9E00E8" w:rsidR="00C77E2B" w:rsidRPr="00E54A40" w:rsidRDefault="00F951F6" w:rsidP="009868BD">
      <w:pPr>
        <w:rPr>
          <w:rFonts w:cs="宋体"/>
          <w:color w:val="000000"/>
        </w:rPr>
      </w:pPr>
      <w:r>
        <w:rPr>
          <w:noProof/>
        </w:rPr>
        <w:drawing>
          <wp:inline distT="0" distB="0" distL="0" distR="0" wp14:anchorId="6A9587A4" wp14:editId="42B27AF0">
            <wp:extent cx="5274310" cy="2618105"/>
            <wp:effectExtent l="0" t="0" r="254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74310" cy="2618105"/>
                    </a:xfrm>
                    <a:prstGeom prst="rect">
                      <a:avLst/>
                    </a:prstGeom>
                  </pic:spPr>
                </pic:pic>
              </a:graphicData>
            </a:graphic>
          </wp:inline>
        </w:drawing>
      </w:r>
    </w:p>
    <w:p w14:paraId="02A17F2A" w14:textId="77777777" w:rsidR="005E39D8" w:rsidRPr="0037086D" w:rsidRDefault="005E39D8" w:rsidP="005E39D8">
      <w:r w:rsidRPr="0037086D">
        <w:rPr>
          <w:rFonts w:hint="eastAsia"/>
          <w:bCs/>
        </w:rPr>
        <w:t>功能描述：</w:t>
      </w:r>
      <w:r w:rsidRPr="0037086D">
        <w:rPr>
          <w:rFonts w:hint="eastAsia"/>
        </w:rPr>
        <w:t>生产计划单用于自制生产计划的制定，需要审核通过后才能被后续单据调用。</w:t>
      </w:r>
    </w:p>
    <w:p w14:paraId="08982A81" w14:textId="77777777" w:rsidR="005E39D8" w:rsidRPr="0037086D" w:rsidRDefault="005E39D8" w:rsidP="005E39D8">
      <w:r w:rsidRPr="0037086D">
        <w:rPr>
          <w:rFonts w:hint="eastAsia"/>
        </w:rPr>
        <w:t>操作说明：</w:t>
      </w:r>
    </w:p>
    <w:p w14:paraId="50A34BD7" w14:textId="77777777" w:rsidR="005E39D8" w:rsidRDefault="005E39D8" w:rsidP="005E39D8">
      <w:r>
        <w:rPr>
          <w:rFonts w:hint="eastAsia"/>
        </w:rPr>
        <w:t>【录入方式】：</w:t>
      </w:r>
      <w:r w:rsidRPr="0037086D">
        <w:rPr>
          <w:rFonts w:hint="eastAsia"/>
        </w:rPr>
        <w:t>提供“手工录入”等方式进行业务单据录入。</w:t>
      </w:r>
    </w:p>
    <w:p w14:paraId="23A151B0" w14:textId="77777777"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w:t>
      </w:r>
    </w:p>
    <w:p w14:paraId="7EC78847" w14:textId="77777777" w:rsidR="005E39D8" w:rsidRDefault="005E39D8" w:rsidP="005E39D8">
      <w:r>
        <w:rPr>
          <w:rFonts w:hint="eastAsia"/>
        </w:rPr>
        <w:t>【单据上、下游关联】：</w:t>
      </w:r>
    </w:p>
    <w:p w14:paraId="47C4069A" w14:textId="77777777" w:rsidR="005E39D8" w:rsidRDefault="005E39D8" w:rsidP="005E39D8">
      <w:pPr>
        <w:pStyle w:val="11"/>
      </w:pPr>
      <w:r>
        <w:rPr>
          <w:rFonts w:hint="eastAsia"/>
        </w:rPr>
        <w:t>下游单据：生产任务单。</w:t>
      </w:r>
    </w:p>
    <w:p w14:paraId="463E10B2" w14:textId="77777777" w:rsidR="005E39D8" w:rsidRDefault="005E39D8" w:rsidP="005E39D8">
      <w:r>
        <w:rPr>
          <w:rFonts w:hint="eastAsia"/>
        </w:rPr>
        <w:t>【其他】：</w:t>
      </w:r>
    </w:p>
    <w:p w14:paraId="561352D5" w14:textId="77777777" w:rsidR="005E39D8" w:rsidRPr="0037086D" w:rsidRDefault="005E39D8" w:rsidP="005E39D8">
      <w:pPr>
        <w:pStyle w:val="11"/>
      </w:pPr>
      <w:r w:rsidRPr="0037086D">
        <w:rPr>
          <w:rFonts w:hint="eastAsia"/>
        </w:rPr>
        <w:t>在制定的过程中需要包含车间、产成品、计划生产数量等关键信息。</w:t>
      </w:r>
    </w:p>
    <w:p w14:paraId="3E5D8ADF" w14:textId="77777777" w:rsidR="005E39D8" w:rsidRPr="0037086D" w:rsidRDefault="005E39D8" w:rsidP="005E39D8">
      <w:pPr>
        <w:pStyle w:val="4"/>
        <w:rPr>
          <w:b/>
        </w:rPr>
      </w:pPr>
      <w:bookmarkStart w:id="717" w:name="_Toc161755259"/>
      <w:bookmarkStart w:id="718" w:name="_Toc209191763"/>
      <w:r w:rsidRPr="0037086D">
        <w:lastRenderedPageBreak/>
        <w:t>MRP</w:t>
      </w:r>
      <w:r w:rsidRPr="0037086D">
        <w:rPr>
          <w:rFonts w:hint="eastAsia"/>
        </w:rPr>
        <w:t>运算</w:t>
      </w:r>
      <w:bookmarkEnd w:id="717"/>
      <w:bookmarkEnd w:id="718"/>
    </w:p>
    <w:p w14:paraId="25A57085" w14:textId="06461AF6" w:rsidR="00C77E2B" w:rsidRPr="00E54A40" w:rsidRDefault="00F951F6" w:rsidP="009868BD">
      <w:pPr>
        <w:rPr>
          <w:rFonts w:cs="宋体"/>
          <w:color w:val="000000"/>
        </w:rPr>
      </w:pPr>
      <w:r>
        <w:rPr>
          <w:noProof/>
        </w:rPr>
        <w:drawing>
          <wp:inline distT="0" distB="0" distL="0" distR="0" wp14:anchorId="4A8501B8" wp14:editId="5E027730">
            <wp:extent cx="5274310" cy="2618105"/>
            <wp:effectExtent l="0" t="0" r="254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74310" cy="2618105"/>
                    </a:xfrm>
                    <a:prstGeom prst="rect">
                      <a:avLst/>
                    </a:prstGeom>
                  </pic:spPr>
                </pic:pic>
              </a:graphicData>
            </a:graphic>
          </wp:inline>
        </w:drawing>
      </w:r>
    </w:p>
    <w:p w14:paraId="56DA5A2F" w14:textId="77777777" w:rsidR="005E39D8" w:rsidRPr="0037086D" w:rsidRDefault="005E39D8" w:rsidP="005E39D8">
      <w:r w:rsidRPr="0037086D">
        <w:rPr>
          <w:rFonts w:hint="eastAsia"/>
          <w:bCs/>
        </w:rPr>
        <w:t>功能描述：</w:t>
      </w:r>
      <w:r w:rsidRPr="0037086D">
        <w:rPr>
          <w:rFonts w:hint="eastAsia"/>
        </w:rPr>
        <w:t>根据最终产成品所需的原材料、数量、时间、库存等信息计算后生产对应的建议。</w:t>
      </w:r>
    </w:p>
    <w:p w14:paraId="11C29BF0" w14:textId="77777777" w:rsidR="005E39D8" w:rsidRPr="0037086D" w:rsidRDefault="005E39D8" w:rsidP="005E39D8">
      <w:r w:rsidRPr="0037086D">
        <w:rPr>
          <w:rFonts w:hint="eastAsia"/>
        </w:rPr>
        <w:t>操作说明：</w:t>
      </w:r>
    </w:p>
    <w:p w14:paraId="71E4F803" w14:textId="77777777" w:rsidR="005E39D8" w:rsidRPr="0037086D" w:rsidRDefault="005E39D8" w:rsidP="005E39D8">
      <w:r w:rsidRPr="0087658D">
        <w:rPr>
          <w:rFonts w:hint="eastAsia"/>
        </w:rPr>
        <w:t>【整体概述】：</w:t>
      </w:r>
      <w:r w:rsidRPr="0037086D">
        <w:rPr>
          <w:rFonts w:hint="eastAsia"/>
        </w:rPr>
        <w:t>在</w:t>
      </w:r>
      <w:r w:rsidRPr="0037086D">
        <w:t>MRP</w:t>
      </w:r>
      <w:r w:rsidRPr="0037086D">
        <w:rPr>
          <w:rFonts w:hint="eastAsia"/>
        </w:rPr>
        <w:t>计算，编制出物料需求进度表以表明生产最终产品所需的零部件及原材料的准确数量和它们在生产周期内的订单发出日期和收货日期，从而为编制采购计划，控制库存量提供依据。</w:t>
      </w:r>
    </w:p>
    <w:p w14:paraId="780B8346" w14:textId="77777777" w:rsidR="005E39D8" w:rsidRPr="0037086D" w:rsidRDefault="005E39D8" w:rsidP="005E39D8">
      <w:r>
        <w:rPr>
          <w:rFonts w:hint="eastAsia"/>
        </w:rPr>
        <w:t>【</w:t>
      </w:r>
      <w:r w:rsidRPr="0037086D">
        <w:rPr>
          <w:rFonts w:hint="eastAsia"/>
        </w:rPr>
        <w:t>新增</w:t>
      </w:r>
      <w:r>
        <w:rPr>
          <w:rFonts w:hint="eastAsia"/>
        </w:rPr>
        <w:t>】</w:t>
      </w:r>
      <w:r w:rsidRPr="0037086D">
        <w:rPr>
          <w:rFonts w:hint="eastAsia"/>
        </w:rPr>
        <w:t>：新增</w:t>
      </w:r>
      <w:r w:rsidRPr="0037086D">
        <w:t>MRP</w:t>
      </w:r>
      <w:r w:rsidRPr="0037086D">
        <w:rPr>
          <w:rFonts w:hint="eastAsia"/>
        </w:rPr>
        <w:t>运算。</w:t>
      </w:r>
    </w:p>
    <w:p w14:paraId="6CB7FBC1" w14:textId="77777777" w:rsidR="005E39D8" w:rsidRPr="0037086D" w:rsidRDefault="005E39D8" w:rsidP="005E39D8">
      <w:r>
        <w:rPr>
          <w:rFonts w:hint="eastAsia"/>
        </w:rPr>
        <w:t>【</w:t>
      </w:r>
      <w:r w:rsidRPr="0037086D">
        <w:rPr>
          <w:rFonts w:hint="eastAsia"/>
        </w:rPr>
        <w:t>批量删除</w:t>
      </w:r>
      <w:r>
        <w:rPr>
          <w:rFonts w:hint="eastAsia"/>
        </w:rPr>
        <w:t>】</w:t>
      </w:r>
      <w:r w:rsidRPr="0037086D">
        <w:rPr>
          <w:rFonts w:hint="eastAsia"/>
        </w:rPr>
        <w:t>：批量删除已经保存的</w:t>
      </w:r>
      <w:r w:rsidRPr="0037086D">
        <w:t>MRP</w:t>
      </w:r>
      <w:r w:rsidRPr="0037086D">
        <w:rPr>
          <w:rFonts w:hint="eastAsia"/>
        </w:rPr>
        <w:t>运算单据。</w:t>
      </w:r>
    </w:p>
    <w:p w14:paraId="69420788" w14:textId="77777777" w:rsidR="005E39D8" w:rsidRPr="0037086D" w:rsidRDefault="005E39D8" w:rsidP="005E39D8">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：对已保存的</w:t>
      </w:r>
      <w:r w:rsidRPr="0037086D">
        <w:t>MRP</w:t>
      </w:r>
      <w:r w:rsidRPr="0037086D">
        <w:rPr>
          <w:rFonts w:hint="eastAsia"/>
        </w:rPr>
        <w:t>运算单据进行中止或解除中止。</w:t>
      </w:r>
    </w:p>
    <w:p w14:paraId="2527E651" w14:textId="77777777" w:rsidR="005E39D8" w:rsidRDefault="005E39D8" w:rsidP="005E39D8">
      <w:r>
        <w:rPr>
          <w:rFonts w:hint="eastAsia"/>
        </w:rPr>
        <w:t>【</w:t>
      </w:r>
      <w:r>
        <w:t>MRP</w:t>
      </w:r>
      <w:r>
        <w:rPr>
          <w:rFonts w:hint="eastAsia"/>
        </w:rPr>
        <w:t>运算后】：</w:t>
      </w:r>
    </w:p>
    <w:p w14:paraId="06BB7936" w14:textId="77777777" w:rsidR="005E39D8" w:rsidRPr="0037086D" w:rsidRDefault="005E39D8" w:rsidP="005E39D8">
      <w:pPr>
        <w:pStyle w:val="11"/>
      </w:pPr>
      <w:r>
        <w:rPr>
          <w:rFonts w:hint="eastAsia"/>
        </w:rPr>
        <w:t>下达建议</w:t>
      </w:r>
      <w:r w:rsidRPr="0037086D">
        <w:rPr>
          <w:rFonts w:hint="eastAsia"/>
        </w:rPr>
        <w:t>包括：自制生产建议（生产任务打单）、委外加工建议（委外加工任务单）、采购建议（请购单、采购订单、采购入库单）。</w:t>
      </w:r>
    </w:p>
    <w:p w14:paraId="6125C08A" w14:textId="77777777" w:rsidR="005E39D8" w:rsidRPr="0037086D" w:rsidRDefault="005E39D8" w:rsidP="005E39D8">
      <w:pPr>
        <w:pStyle w:val="11"/>
      </w:pPr>
      <w:r w:rsidRPr="0037086D">
        <w:t>MRP</w:t>
      </w:r>
      <w:r w:rsidRPr="0037086D">
        <w:rPr>
          <w:rFonts w:hint="eastAsia"/>
        </w:rPr>
        <w:t>运算后</w:t>
      </w:r>
      <w:r>
        <w:rPr>
          <w:rFonts w:hint="eastAsia"/>
        </w:rPr>
        <w:t>重算：</w:t>
      </w:r>
      <w:r w:rsidRPr="0037086D">
        <w:rPr>
          <w:rFonts w:hint="eastAsia"/>
        </w:rPr>
        <w:t>只要未保存可以调整</w:t>
      </w:r>
      <w:r w:rsidRPr="0037086D">
        <w:t>MRP</w:t>
      </w:r>
      <w:r w:rsidRPr="0037086D">
        <w:rPr>
          <w:rFonts w:hint="eastAsia"/>
        </w:rPr>
        <w:t>运算的相关数据及计算规则，并支持重算功能。</w:t>
      </w:r>
    </w:p>
    <w:p w14:paraId="0058699E" w14:textId="77777777" w:rsidR="005E39D8" w:rsidRPr="0037086D" w:rsidRDefault="005E39D8" w:rsidP="005E39D8">
      <w:pPr>
        <w:pStyle w:val="11"/>
      </w:pPr>
      <w:r w:rsidRPr="0037086D">
        <w:rPr>
          <w:rFonts w:hint="eastAsia"/>
        </w:rPr>
        <w:t>向上取整：适用计算出相关建议数量，当数量有小数的时候对该数据进行向上取整便于数据计算，该功能在生成、委外、采购建议中均支持。</w:t>
      </w:r>
    </w:p>
    <w:p w14:paraId="5AD8930F" w14:textId="77777777" w:rsidR="005E39D8" w:rsidRPr="0037086D" w:rsidRDefault="005E39D8" w:rsidP="005E39D8">
      <w:pPr>
        <w:pStyle w:val="11"/>
      </w:pPr>
      <w:r w:rsidRPr="0037086D">
        <w:rPr>
          <w:rFonts w:hint="eastAsia"/>
        </w:rPr>
        <w:t>最低采购量：适用计算出采购数量后，该数量未达到该商品的最低采购量，使其达到最低采购量。</w:t>
      </w:r>
    </w:p>
    <w:p w14:paraId="418E9D4A" w14:textId="77777777" w:rsidR="005E39D8" w:rsidRPr="0037086D" w:rsidRDefault="005E39D8" w:rsidP="005E39D8">
      <w:pPr>
        <w:pStyle w:val="11"/>
      </w:pPr>
      <w:r w:rsidRPr="0037086D">
        <w:rPr>
          <w:rFonts w:hint="eastAsia"/>
        </w:rPr>
        <w:t>最低采购量整数倍：即最低采购量和向上取整合计，调整数量为最低采购量的整数倍。</w:t>
      </w:r>
    </w:p>
    <w:p w14:paraId="1734E4E5" w14:textId="62846CE0" w:rsidR="005E39D8" w:rsidRPr="0037086D" w:rsidRDefault="005E39D8" w:rsidP="005E39D8">
      <w:pPr>
        <w:pStyle w:val="11"/>
      </w:pPr>
      <w:r w:rsidRPr="0037086D">
        <w:rPr>
          <w:rFonts w:hint="eastAsia"/>
        </w:rPr>
        <w:t>库存</w:t>
      </w:r>
      <w:r w:rsidR="005F502A">
        <w:rPr>
          <w:rFonts w:hint="eastAsia"/>
        </w:rPr>
        <w:t>可用</w:t>
      </w:r>
      <w:r w:rsidRPr="0037086D">
        <w:rPr>
          <w:rFonts w:hint="eastAsia"/>
        </w:rPr>
        <w:t>数量：车间库存、委外库存，在计算</w:t>
      </w:r>
      <w:r w:rsidR="005F502A">
        <w:rPr>
          <w:rFonts w:hint="eastAsia"/>
        </w:rPr>
        <w:t>可用</w:t>
      </w:r>
      <w:r w:rsidRPr="0037086D">
        <w:rPr>
          <w:rFonts w:hint="eastAsia"/>
        </w:rPr>
        <w:t>库存的时候数据更加精确。</w:t>
      </w:r>
    </w:p>
    <w:p w14:paraId="633DE3D4" w14:textId="77777777" w:rsidR="005E39D8" w:rsidRPr="00EA6103" w:rsidRDefault="005E39D8" w:rsidP="005E39D8">
      <w:pPr>
        <w:pStyle w:val="11"/>
      </w:pPr>
      <w:r w:rsidRPr="00EA6103">
        <w:rPr>
          <w:rFonts w:hint="eastAsia"/>
        </w:rPr>
        <w:t>物料自由项：物料自由项在进行库存数量计算可以决定是否参与计算，在计算可以库存的时候数据更加精确。启用了</w:t>
      </w:r>
      <w:r w:rsidRPr="00910C30">
        <w:rPr>
          <w:rFonts w:hint="eastAsia"/>
        </w:rPr>
        <w:t>“自由项参与</w:t>
      </w:r>
      <w:r w:rsidRPr="00910C30">
        <w:t>MRP</w:t>
      </w:r>
      <w:r w:rsidRPr="00910C30">
        <w:rPr>
          <w:rFonts w:hint="eastAsia"/>
        </w:rPr>
        <w:t>计算</w:t>
      </w:r>
      <w:r w:rsidRPr="00910C30">
        <w:t>(</w:t>
      </w:r>
      <w:r w:rsidRPr="00910C30">
        <w:rPr>
          <w:rFonts w:hint="eastAsia"/>
        </w:rPr>
        <w:t>物料遵循产成品自由项</w:t>
      </w:r>
      <w:r w:rsidRPr="00910C30">
        <w:t>)</w:t>
      </w:r>
      <w:r>
        <w:rPr>
          <w:rFonts w:hint="eastAsia"/>
        </w:rPr>
        <w:t>”，只要物料的自由项能继承产成品的自由项，在生成任务单</w:t>
      </w:r>
      <w:r w:rsidRPr="00910C30">
        <w:rPr>
          <w:rFonts w:hint="eastAsia"/>
        </w:rPr>
        <w:t>的时候</w:t>
      </w:r>
      <w:r>
        <w:rPr>
          <w:rFonts w:hint="eastAsia"/>
        </w:rPr>
        <w:t>也可以</w:t>
      </w:r>
      <w:r w:rsidRPr="00910C30">
        <w:rPr>
          <w:rFonts w:hint="eastAsia"/>
        </w:rPr>
        <w:t>按</w:t>
      </w:r>
      <w:r w:rsidRPr="00910C30">
        <w:t>MRP</w:t>
      </w:r>
      <w:r>
        <w:rPr>
          <w:rFonts w:hint="eastAsia"/>
        </w:rPr>
        <w:t>计算出的</w:t>
      </w:r>
      <w:r w:rsidRPr="00910C30">
        <w:rPr>
          <w:rFonts w:hint="eastAsia"/>
        </w:rPr>
        <w:t>自由项进行生成</w:t>
      </w:r>
      <w:r>
        <w:rPr>
          <w:rFonts w:hint="eastAsia"/>
        </w:rPr>
        <w:t>。</w:t>
      </w:r>
    </w:p>
    <w:p w14:paraId="585A3686" w14:textId="77777777" w:rsidR="005E39D8" w:rsidRPr="0037086D" w:rsidRDefault="005E39D8" w:rsidP="005E39D8">
      <w:pPr>
        <w:pStyle w:val="11"/>
      </w:pPr>
      <w:r w:rsidRPr="0037086D">
        <w:rPr>
          <w:rFonts w:hint="eastAsia"/>
        </w:rPr>
        <w:t>合并商品：用户可以自己决定产成品、物料是否需要进行合并，以及是按“商品”维度或是“商品</w:t>
      </w:r>
      <w:r w:rsidRPr="0037086D">
        <w:t>+</w:t>
      </w:r>
      <w:r w:rsidRPr="0037086D">
        <w:rPr>
          <w:rFonts w:hint="eastAsia"/>
        </w:rPr>
        <w:t>自由项”的维度进行数据合并</w:t>
      </w:r>
      <w:r>
        <w:rPr>
          <w:rFonts w:hint="eastAsia"/>
        </w:rPr>
        <w:t>。并且在下达任务单合并相同产成品的同时，对相同的物料进行合并。</w:t>
      </w:r>
      <w:r w:rsidRPr="0037086D">
        <w:rPr>
          <w:rFonts w:hint="eastAsia"/>
        </w:rPr>
        <w:t>合并后是无法回写相关数据的。</w:t>
      </w:r>
    </w:p>
    <w:p w14:paraId="17EA8BD9" w14:textId="77777777" w:rsidR="005E39D8" w:rsidRPr="0037086D" w:rsidRDefault="005E39D8" w:rsidP="005E39D8">
      <w:pPr>
        <w:pStyle w:val="4"/>
        <w:rPr>
          <w:b/>
        </w:rPr>
      </w:pPr>
      <w:bookmarkStart w:id="719" w:name="_Toc161755260"/>
      <w:bookmarkStart w:id="720" w:name="_Toc209191764"/>
      <w:r w:rsidRPr="0037086D">
        <w:rPr>
          <w:rFonts w:hint="eastAsia"/>
        </w:rPr>
        <w:lastRenderedPageBreak/>
        <w:t>生产任务</w:t>
      </w:r>
      <w:bookmarkEnd w:id="719"/>
      <w:bookmarkEnd w:id="720"/>
    </w:p>
    <w:p w14:paraId="567C5948" w14:textId="40871FD9" w:rsidR="00C77E2B" w:rsidRPr="00E54A40" w:rsidRDefault="00F951F6" w:rsidP="009868BD">
      <w:r>
        <w:rPr>
          <w:noProof/>
        </w:rPr>
        <w:drawing>
          <wp:inline distT="0" distB="0" distL="0" distR="0" wp14:anchorId="1ADDA32C" wp14:editId="0ACE9549">
            <wp:extent cx="5274310" cy="2618105"/>
            <wp:effectExtent l="0" t="0" r="254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274310" cy="2618105"/>
                    </a:xfrm>
                    <a:prstGeom prst="rect">
                      <a:avLst/>
                    </a:prstGeom>
                  </pic:spPr>
                </pic:pic>
              </a:graphicData>
            </a:graphic>
          </wp:inline>
        </w:drawing>
      </w:r>
    </w:p>
    <w:p w14:paraId="7B7A105F" w14:textId="77777777" w:rsidR="005E39D8" w:rsidRPr="0037086D" w:rsidRDefault="005E39D8" w:rsidP="005E39D8">
      <w:r w:rsidRPr="0037086D">
        <w:rPr>
          <w:rFonts w:hint="eastAsia"/>
          <w:bCs/>
        </w:rPr>
        <w:t>功能描述：</w:t>
      </w:r>
      <w:r w:rsidRPr="0037086D">
        <w:rPr>
          <w:rFonts w:hint="eastAsia"/>
        </w:rPr>
        <w:t>生产任务单用于自制生产任务的制定，需要审核通过后才能被后续单据调用。</w:t>
      </w:r>
    </w:p>
    <w:p w14:paraId="14D2F7F6" w14:textId="77777777" w:rsidR="005E39D8" w:rsidRPr="0037086D" w:rsidRDefault="005E39D8" w:rsidP="005E39D8">
      <w:r w:rsidRPr="0037086D">
        <w:rPr>
          <w:rFonts w:hint="eastAsia"/>
        </w:rPr>
        <w:t>操作说明：</w:t>
      </w:r>
    </w:p>
    <w:p w14:paraId="7C7F5E1F" w14:textId="77777777" w:rsidR="005E39D8" w:rsidRDefault="005E39D8" w:rsidP="005E39D8">
      <w:r>
        <w:rPr>
          <w:rFonts w:hint="eastAsia"/>
        </w:rPr>
        <w:t>【录入方式】：</w:t>
      </w:r>
      <w:r w:rsidRPr="0037086D">
        <w:rPr>
          <w:rFonts w:hint="eastAsia"/>
        </w:rPr>
        <w:t>提供“手工录入、</w:t>
      </w:r>
      <w:r w:rsidRPr="0037086D">
        <w:t>Excel</w:t>
      </w:r>
      <w:r w:rsidRPr="0037086D">
        <w:rPr>
          <w:rFonts w:hint="eastAsia"/>
        </w:rPr>
        <w:t>明细导入、引入</w:t>
      </w:r>
      <w:r>
        <w:rPr>
          <w:rFonts w:hint="eastAsia"/>
        </w:rPr>
        <w:t>生产计划单、引入销售订单、引入生产任务单</w:t>
      </w:r>
      <w:r>
        <w:t>(</w:t>
      </w:r>
      <w:r>
        <w:rPr>
          <w:rFonts w:hint="eastAsia"/>
        </w:rPr>
        <w:t>返工</w:t>
      </w:r>
      <w:r>
        <w:t>)</w:t>
      </w:r>
      <w:r w:rsidRPr="0037086D">
        <w:rPr>
          <w:rFonts w:hint="eastAsia"/>
        </w:rPr>
        <w:t>”等方式进行业务单据录入。</w:t>
      </w:r>
    </w:p>
    <w:p w14:paraId="3D4ACF96" w14:textId="77777777"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w:t>
      </w:r>
    </w:p>
    <w:p w14:paraId="7A0A7EF0" w14:textId="77777777" w:rsidR="005E39D8" w:rsidRDefault="005E39D8" w:rsidP="005E39D8">
      <w:r>
        <w:rPr>
          <w:rFonts w:hint="eastAsia"/>
        </w:rPr>
        <w:t>【单据上、下游关联】：</w:t>
      </w:r>
    </w:p>
    <w:p w14:paraId="7FB4A808" w14:textId="77777777" w:rsidR="005E39D8" w:rsidRDefault="005E39D8" w:rsidP="005E39D8">
      <w:pPr>
        <w:pStyle w:val="11"/>
      </w:pPr>
      <w:r>
        <w:rPr>
          <w:rFonts w:hint="eastAsia"/>
        </w:rPr>
        <w:t>上游单据：生产计划单、销售订单。</w:t>
      </w:r>
    </w:p>
    <w:p w14:paraId="509F3C02" w14:textId="77777777" w:rsidR="005E39D8" w:rsidRDefault="005E39D8" w:rsidP="005E39D8">
      <w:pPr>
        <w:pStyle w:val="11"/>
      </w:pPr>
      <w:r>
        <w:rPr>
          <w:rFonts w:hint="eastAsia"/>
        </w:rPr>
        <w:t>下游单据：领料单、退料单、完工验收、派工单、工票。</w:t>
      </w:r>
    </w:p>
    <w:p w14:paraId="07CDF15F" w14:textId="77777777" w:rsidR="005E39D8" w:rsidRDefault="005E39D8" w:rsidP="005E39D8">
      <w:r>
        <w:rPr>
          <w:rFonts w:hint="eastAsia"/>
        </w:rPr>
        <w:t>【其他】：</w:t>
      </w:r>
    </w:p>
    <w:p w14:paraId="02B1786C"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14:paraId="6D656F78" w14:textId="77777777" w:rsidR="005E39D8" w:rsidRPr="0037086D" w:rsidRDefault="005E39D8" w:rsidP="005E39D8">
      <w:pPr>
        <w:pStyle w:val="11"/>
      </w:pPr>
      <w:r w:rsidRPr="0037086D">
        <w:rPr>
          <w:rFonts w:hint="eastAsia"/>
        </w:rPr>
        <w:t>表头“选产成品自动带出末级物料”，手工录入产成品或引入计划单后自动在物料区带出产成品末级物料信息。</w:t>
      </w:r>
    </w:p>
    <w:p w14:paraId="67723D30" w14:textId="77777777" w:rsidR="005E39D8" w:rsidRPr="0037086D" w:rsidRDefault="005E39D8" w:rsidP="005E39D8">
      <w:pPr>
        <w:pStyle w:val="11"/>
      </w:pPr>
      <w:r w:rsidRPr="0037086D">
        <w:rPr>
          <w:rFonts w:hint="eastAsia"/>
        </w:rPr>
        <w:t>生产类型：支持“正常、工序加工、返工”，当为“工序加工、返工”的时候允许物料同产成品相同。</w:t>
      </w:r>
    </w:p>
    <w:p w14:paraId="24A24F41"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14:paraId="01C72AE9" w14:textId="77777777" w:rsidR="005E39D8" w:rsidRPr="00EA6103" w:rsidRDefault="005E39D8" w:rsidP="005E39D8">
      <w:pPr>
        <w:pStyle w:val="11"/>
      </w:pPr>
      <w:r w:rsidRPr="0037086D">
        <w:rPr>
          <w:rFonts w:hint="eastAsia"/>
        </w:rPr>
        <w:t>物料信息区，点击替代料符号，可弹出当前物料所属替代料关系列表，快速选择替代物料。</w:t>
      </w:r>
    </w:p>
    <w:p w14:paraId="50C5EC42" w14:textId="77777777" w:rsidR="005E39D8" w:rsidRPr="0037086D" w:rsidRDefault="005E39D8" w:rsidP="005E39D8">
      <w:pPr>
        <w:pStyle w:val="11"/>
      </w:pPr>
      <w:r w:rsidRPr="0037086D">
        <w:rPr>
          <w:rFonts w:hint="eastAsia"/>
        </w:rPr>
        <w:t>产成品有“批号”、物料有“生产日期、效期至、批号”等相关列，对于产成品可以通过销售订单进行数据继承更好的适用客户的以销定采数据正确性。</w:t>
      </w:r>
    </w:p>
    <w:p w14:paraId="540581FC" w14:textId="77777777" w:rsidR="005E39D8" w:rsidRPr="0037086D" w:rsidRDefault="005E39D8" w:rsidP="005E39D8">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14:paraId="72588180" w14:textId="77777777" w:rsidR="005E39D8" w:rsidRPr="0037086D" w:rsidRDefault="005E39D8" w:rsidP="005E39D8">
      <w:pPr>
        <w:pStyle w:val="11"/>
      </w:pPr>
      <w:r w:rsidRPr="0037086D">
        <w:rPr>
          <w:rFonts w:hint="eastAsia"/>
        </w:rPr>
        <w:t>任务单工序管理：选择根据</w:t>
      </w:r>
      <w:r w:rsidRPr="0037086D">
        <w:t>BOM</w:t>
      </w:r>
      <w:r w:rsidRPr="0037086D">
        <w:rPr>
          <w:rFonts w:hint="eastAsia"/>
        </w:rPr>
        <w:t>来源带出产成品工序流程管理方式与编号</w:t>
      </w:r>
    </w:p>
    <w:p w14:paraId="486D0D5A" w14:textId="77777777" w:rsidR="005E39D8" w:rsidRPr="0037086D" w:rsidRDefault="005E39D8" w:rsidP="005E39D8">
      <w:pPr>
        <w:pStyle w:val="11"/>
      </w:pPr>
      <w:r w:rsidRPr="0037086D">
        <w:rPr>
          <w:rFonts w:hint="eastAsia"/>
        </w:rPr>
        <w:t>工序流程页签：展示产成品工序流程设置数据。也可以手动添加修改。</w:t>
      </w:r>
    </w:p>
    <w:p w14:paraId="1AA6074B" w14:textId="77777777" w:rsidR="005E39D8" w:rsidRPr="0037086D" w:rsidRDefault="005E39D8" w:rsidP="005E39D8">
      <w:pPr>
        <w:pStyle w:val="11"/>
      </w:pPr>
      <w:r w:rsidRPr="0037086D">
        <w:rPr>
          <w:rFonts w:hint="eastAsia"/>
        </w:rPr>
        <w:t>物料页签：启用工序管理时，物料可以录入所属加工工序。</w:t>
      </w:r>
    </w:p>
    <w:p w14:paraId="6E729AAA" w14:textId="77777777" w:rsidR="005E39D8" w:rsidRPr="0037086D" w:rsidRDefault="005E39D8" w:rsidP="005E39D8">
      <w:pPr>
        <w:pStyle w:val="11"/>
      </w:pPr>
      <w:r w:rsidRPr="0037086D">
        <w:rPr>
          <w:rFonts w:hint="eastAsia"/>
        </w:rPr>
        <w:t>任务单生单：任务单支持手动快速生成下游单据，可生成派工单、工票。生产管理配置也可启用配置“任务单审核通过自动生成已审核派工单”</w:t>
      </w:r>
    </w:p>
    <w:p w14:paraId="3DA46478" w14:textId="77777777" w:rsidR="005E39D8" w:rsidRPr="00EA6103" w:rsidRDefault="005E39D8" w:rsidP="005E39D8">
      <w:pPr>
        <w:pStyle w:val="11"/>
      </w:pPr>
      <w:r w:rsidRPr="00EA6103">
        <w:rPr>
          <w:rFonts w:hint="eastAsia"/>
        </w:rPr>
        <w:lastRenderedPageBreak/>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14:paraId="66AF1B0B" w14:textId="77777777" w:rsidR="005E39D8" w:rsidRPr="0037086D" w:rsidRDefault="005E39D8" w:rsidP="005E39D8">
      <w:pPr>
        <w:pStyle w:val="4"/>
        <w:rPr>
          <w:b/>
        </w:rPr>
      </w:pPr>
      <w:bookmarkStart w:id="721" w:name="_Toc161755261"/>
      <w:bookmarkStart w:id="722" w:name="_Toc209191765"/>
      <w:r w:rsidRPr="0037086D">
        <w:rPr>
          <w:rFonts w:hint="eastAsia"/>
        </w:rPr>
        <w:t>领料单</w:t>
      </w:r>
      <w:bookmarkEnd w:id="721"/>
      <w:bookmarkEnd w:id="722"/>
    </w:p>
    <w:p w14:paraId="66AD71D3" w14:textId="7B274C1E" w:rsidR="00C77E2B" w:rsidRPr="00E54A40" w:rsidRDefault="00F951F6" w:rsidP="009868BD">
      <w:pPr>
        <w:rPr>
          <w:rFonts w:cs="宋体"/>
          <w:color w:val="000000"/>
        </w:rPr>
      </w:pPr>
      <w:r>
        <w:rPr>
          <w:noProof/>
        </w:rPr>
        <w:drawing>
          <wp:inline distT="0" distB="0" distL="0" distR="0" wp14:anchorId="2DA02392" wp14:editId="5DBE3FA4">
            <wp:extent cx="5274310" cy="2618105"/>
            <wp:effectExtent l="0" t="0" r="254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74310" cy="2618105"/>
                    </a:xfrm>
                    <a:prstGeom prst="rect">
                      <a:avLst/>
                    </a:prstGeom>
                  </pic:spPr>
                </pic:pic>
              </a:graphicData>
            </a:graphic>
          </wp:inline>
        </w:drawing>
      </w:r>
    </w:p>
    <w:p w14:paraId="26F49D05" w14:textId="77777777" w:rsidR="005E39D8" w:rsidRPr="0037086D" w:rsidRDefault="005E39D8" w:rsidP="005E39D8">
      <w:r w:rsidRPr="0037086D">
        <w:rPr>
          <w:rFonts w:hint="eastAsia"/>
          <w:bCs/>
        </w:rPr>
        <w:t>功能描述：</w:t>
      </w:r>
      <w:r w:rsidRPr="0037086D">
        <w:rPr>
          <w:rFonts w:hint="eastAsia"/>
        </w:rPr>
        <w:t>领料单是把物料由账面库领至车间库。</w:t>
      </w:r>
    </w:p>
    <w:p w14:paraId="11389BD7" w14:textId="77777777" w:rsidR="005E39D8" w:rsidRPr="0037086D" w:rsidRDefault="005E39D8" w:rsidP="005E39D8">
      <w:r w:rsidRPr="0037086D">
        <w:rPr>
          <w:rFonts w:hint="eastAsia"/>
        </w:rPr>
        <w:t>操作说明：</w:t>
      </w:r>
    </w:p>
    <w:p w14:paraId="43BF4479" w14:textId="77777777" w:rsidR="005E39D8" w:rsidRDefault="005E39D8" w:rsidP="005E39D8">
      <w:r>
        <w:rPr>
          <w:rFonts w:hint="eastAsia"/>
        </w:rPr>
        <w:t>【录入方式】：</w:t>
      </w:r>
      <w:r w:rsidRPr="0037086D">
        <w:rPr>
          <w:rFonts w:hint="eastAsia"/>
        </w:rPr>
        <w:t>提供“手工录入、引入生产任务单”等方式进行业务单据录入。</w:t>
      </w:r>
    </w:p>
    <w:p w14:paraId="1BB2A6BB" w14:textId="77777777" w:rsidR="005E39D8" w:rsidRDefault="005E39D8" w:rsidP="005E39D8">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14:paraId="2FB3266E" w14:textId="77777777" w:rsidR="005E39D8" w:rsidRDefault="005E39D8" w:rsidP="005E39D8">
      <w:r>
        <w:rPr>
          <w:rFonts w:hint="eastAsia"/>
        </w:rPr>
        <w:t>【过账处理】：</w:t>
      </w:r>
      <w:r w:rsidRPr="0037086D">
        <w:rPr>
          <w:rFonts w:hint="eastAsia"/>
        </w:rPr>
        <w:t>账面库存</w:t>
      </w:r>
      <w:r>
        <w:rPr>
          <w:rFonts w:hint="eastAsia"/>
        </w:rPr>
        <w:t>数量、金额</w:t>
      </w:r>
      <w:r w:rsidRPr="0037086D">
        <w:rPr>
          <w:rFonts w:hint="eastAsia"/>
        </w:rPr>
        <w:t>减少；车间库存</w:t>
      </w:r>
      <w:r>
        <w:rPr>
          <w:rFonts w:hint="eastAsia"/>
        </w:rPr>
        <w:t>数量、金额</w:t>
      </w:r>
      <w:r w:rsidRPr="0037086D">
        <w:rPr>
          <w:rFonts w:hint="eastAsia"/>
        </w:rPr>
        <w:t>增加。</w:t>
      </w:r>
    </w:p>
    <w:p w14:paraId="06D62347" w14:textId="77777777" w:rsidR="005E39D8" w:rsidRDefault="005E39D8" w:rsidP="005E39D8">
      <w:r>
        <w:rPr>
          <w:rFonts w:hint="eastAsia"/>
        </w:rPr>
        <w:t>【单据修改】：</w:t>
      </w:r>
    </w:p>
    <w:p w14:paraId="6014220C" w14:textId="77777777" w:rsidR="005E39D8" w:rsidRDefault="005E39D8" w:rsidP="005E39D8">
      <w:pPr>
        <w:pStyle w:val="11"/>
      </w:pPr>
      <w:r>
        <w:rPr>
          <w:rFonts w:hint="eastAsia"/>
        </w:rPr>
        <w:t>支持单据全面修改。</w:t>
      </w:r>
    </w:p>
    <w:p w14:paraId="7F6B1C98" w14:textId="77777777" w:rsidR="005E39D8" w:rsidRDefault="005E39D8" w:rsidP="005E39D8">
      <w:r>
        <w:rPr>
          <w:rFonts w:hint="eastAsia"/>
        </w:rPr>
        <w:t>【单据上、下游关联】：</w:t>
      </w:r>
    </w:p>
    <w:p w14:paraId="4B34E52F" w14:textId="77777777" w:rsidR="005E39D8" w:rsidRDefault="005E39D8" w:rsidP="005E39D8">
      <w:pPr>
        <w:pStyle w:val="11"/>
      </w:pPr>
      <w:r>
        <w:rPr>
          <w:rFonts w:hint="eastAsia"/>
        </w:rPr>
        <w:t>上游单据：生产任务单。</w:t>
      </w:r>
    </w:p>
    <w:p w14:paraId="4749208E" w14:textId="77777777" w:rsidR="005E39D8" w:rsidRDefault="005E39D8" w:rsidP="005E39D8">
      <w:r>
        <w:rPr>
          <w:rFonts w:hint="eastAsia"/>
        </w:rPr>
        <w:t>【其他】：</w:t>
      </w:r>
    </w:p>
    <w:p w14:paraId="5B72B150"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5A094013"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2FEBF5F7" w14:textId="77777777" w:rsidR="005E39D8" w:rsidRPr="0037086D" w:rsidRDefault="005E39D8" w:rsidP="005E39D8">
      <w:pPr>
        <w:pStyle w:val="11"/>
      </w:pPr>
      <w:r w:rsidRPr="0037086D">
        <w:rPr>
          <w:rFonts w:hint="eastAsia"/>
        </w:rPr>
        <w:t>领料套数：启用工序流程管理产成品，可以按加工工序分别领取对应物料，双击展示各工序领料套数。</w:t>
      </w:r>
    </w:p>
    <w:p w14:paraId="0A47CF23" w14:textId="77777777" w:rsidR="005E39D8" w:rsidRPr="0037086D" w:rsidRDefault="005E39D8" w:rsidP="005E39D8">
      <w:pPr>
        <w:pStyle w:val="4"/>
        <w:rPr>
          <w:b/>
        </w:rPr>
      </w:pPr>
      <w:bookmarkStart w:id="723" w:name="_Toc161755262"/>
      <w:bookmarkStart w:id="724" w:name="_Toc209191766"/>
      <w:r w:rsidRPr="0037086D">
        <w:rPr>
          <w:rFonts w:hint="eastAsia"/>
        </w:rPr>
        <w:lastRenderedPageBreak/>
        <w:t>退料单</w:t>
      </w:r>
      <w:bookmarkEnd w:id="723"/>
      <w:bookmarkEnd w:id="724"/>
    </w:p>
    <w:p w14:paraId="7FE23359" w14:textId="753666B1" w:rsidR="00C77E2B" w:rsidRPr="00E54A40" w:rsidRDefault="00F951F6" w:rsidP="009868BD">
      <w:pPr>
        <w:rPr>
          <w:rFonts w:cs="宋体"/>
          <w:color w:val="000000"/>
        </w:rPr>
      </w:pPr>
      <w:r>
        <w:rPr>
          <w:noProof/>
        </w:rPr>
        <w:drawing>
          <wp:inline distT="0" distB="0" distL="0" distR="0" wp14:anchorId="430E7A47" wp14:editId="05F4E5B2">
            <wp:extent cx="5274310" cy="2618105"/>
            <wp:effectExtent l="0" t="0" r="254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74310" cy="2618105"/>
                    </a:xfrm>
                    <a:prstGeom prst="rect">
                      <a:avLst/>
                    </a:prstGeom>
                  </pic:spPr>
                </pic:pic>
              </a:graphicData>
            </a:graphic>
          </wp:inline>
        </w:drawing>
      </w:r>
    </w:p>
    <w:p w14:paraId="23D8E208" w14:textId="77777777" w:rsidR="005E39D8" w:rsidRPr="0037086D" w:rsidRDefault="005E39D8" w:rsidP="005E39D8">
      <w:bookmarkStart w:id="725" w:name="_Toc30433"/>
      <w:bookmarkStart w:id="726" w:name="_Toc5456"/>
      <w:bookmarkStart w:id="727" w:name="_Toc154395957"/>
      <w:r w:rsidRPr="0037086D">
        <w:rPr>
          <w:rFonts w:hint="eastAsia"/>
          <w:bCs/>
        </w:rPr>
        <w:t>功能描述：</w:t>
      </w:r>
      <w:r w:rsidRPr="0037086D">
        <w:rPr>
          <w:rFonts w:hint="eastAsia"/>
        </w:rPr>
        <w:t>退料单是把物料由车间库退还至账面库。</w:t>
      </w:r>
    </w:p>
    <w:p w14:paraId="52641AC2" w14:textId="77777777" w:rsidR="005E39D8" w:rsidRPr="0037086D" w:rsidRDefault="005E39D8" w:rsidP="005E39D8">
      <w:r w:rsidRPr="0037086D">
        <w:rPr>
          <w:rFonts w:hint="eastAsia"/>
        </w:rPr>
        <w:t>操作说明：</w:t>
      </w:r>
    </w:p>
    <w:p w14:paraId="656353C0" w14:textId="77777777" w:rsidR="005E39D8" w:rsidRDefault="005E39D8" w:rsidP="005E39D8">
      <w:r>
        <w:rPr>
          <w:rFonts w:hint="eastAsia"/>
        </w:rPr>
        <w:t>【录入方式】：</w:t>
      </w:r>
      <w:r w:rsidRPr="0037086D">
        <w:rPr>
          <w:rFonts w:hint="eastAsia"/>
        </w:rPr>
        <w:t>提供“手工录入、引入生产任务单”等方式进行业务单据录入</w:t>
      </w:r>
      <w:r>
        <w:rPr>
          <w:rFonts w:hint="eastAsia"/>
        </w:rPr>
        <w:t>。</w:t>
      </w:r>
    </w:p>
    <w:p w14:paraId="2E90CD55" w14:textId="77777777" w:rsidR="005E39D8" w:rsidRDefault="005E39D8" w:rsidP="005E39D8">
      <w:r>
        <w:rPr>
          <w:rFonts w:hint="eastAsia"/>
        </w:rPr>
        <w:t>【单据助手】：</w:t>
      </w:r>
      <w:r w:rsidRPr="0037086D">
        <w:rPr>
          <w:rFonts w:hint="eastAsia"/>
        </w:rPr>
        <w:t>单据助手功能：实时库存；单据操作日志；清除数量为</w:t>
      </w:r>
      <w:r w:rsidRPr="0037086D">
        <w:t>0</w:t>
      </w:r>
      <w:r w:rsidRPr="0037086D">
        <w:rPr>
          <w:rFonts w:hint="eastAsia"/>
        </w:rPr>
        <w:t>的商品；刷新车间库存；修改单据；红字反冲。</w:t>
      </w:r>
    </w:p>
    <w:p w14:paraId="042214E4" w14:textId="77777777" w:rsidR="005E39D8" w:rsidRDefault="005E39D8" w:rsidP="005E39D8">
      <w:r>
        <w:rPr>
          <w:rFonts w:hint="eastAsia"/>
        </w:rPr>
        <w:t>【过账处理】：</w:t>
      </w:r>
      <w:r w:rsidRPr="0037086D">
        <w:rPr>
          <w:rFonts w:hint="eastAsia"/>
        </w:rPr>
        <w:t>车间库存</w:t>
      </w:r>
      <w:r>
        <w:rPr>
          <w:rFonts w:hint="eastAsia"/>
        </w:rPr>
        <w:t>数量、金额</w:t>
      </w:r>
      <w:r w:rsidRPr="0037086D">
        <w:rPr>
          <w:rFonts w:hint="eastAsia"/>
        </w:rPr>
        <w:t>减少；账面库存</w:t>
      </w:r>
      <w:r>
        <w:rPr>
          <w:rFonts w:hint="eastAsia"/>
        </w:rPr>
        <w:t>数量、金额</w:t>
      </w:r>
      <w:r w:rsidRPr="0037086D">
        <w:rPr>
          <w:rFonts w:hint="eastAsia"/>
        </w:rPr>
        <w:t>增加。</w:t>
      </w:r>
    </w:p>
    <w:p w14:paraId="2A882E98" w14:textId="77777777" w:rsidR="005E39D8" w:rsidRDefault="005E39D8" w:rsidP="005E39D8">
      <w:r>
        <w:rPr>
          <w:rFonts w:hint="eastAsia"/>
        </w:rPr>
        <w:t>【单据修改】：</w:t>
      </w:r>
    </w:p>
    <w:p w14:paraId="457046CC" w14:textId="77777777" w:rsidR="005E39D8" w:rsidRDefault="005E39D8" w:rsidP="005E39D8">
      <w:pPr>
        <w:pStyle w:val="11"/>
      </w:pPr>
      <w:r>
        <w:rPr>
          <w:rFonts w:hint="eastAsia"/>
        </w:rPr>
        <w:t>不支持单据全面修改。</w:t>
      </w:r>
    </w:p>
    <w:p w14:paraId="7F58E82E" w14:textId="77777777" w:rsidR="005E39D8" w:rsidRDefault="005E39D8" w:rsidP="005E39D8">
      <w:pPr>
        <w:pStyle w:val="11"/>
      </w:pPr>
      <w:r>
        <w:rPr>
          <w:rFonts w:hint="eastAsia"/>
        </w:rPr>
        <w:t>支持修改“单据日期、单据编号、经手人、部门、说明、摘要”。</w:t>
      </w:r>
    </w:p>
    <w:p w14:paraId="10D03861" w14:textId="77777777" w:rsidR="005E39D8" w:rsidRDefault="005E39D8" w:rsidP="005E39D8">
      <w:r>
        <w:rPr>
          <w:rFonts w:hint="eastAsia"/>
        </w:rPr>
        <w:t>【单据上、下游关联】：</w:t>
      </w:r>
    </w:p>
    <w:p w14:paraId="1F0FAAE5" w14:textId="77777777" w:rsidR="005E39D8" w:rsidRDefault="005E39D8" w:rsidP="005E39D8">
      <w:pPr>
        <w:pStyle w:val="11"/>
      </w:pPr>
      <w:r>
        <w:rPr>
          <w:rFonts w:hint="eastAsia"/>
        </w:rPr>
        <w:t>上游单据：生产任务单</w:t>
      </w:r>
    </w:p>
    <w:p w14:paraId="371BDBDF" w14:textId="77777777" w:rsidR="005E39D8" w:rsidRDefault="005E39D8" w:rsidP="005E39D8">
      <w:r>
        <w:rPr>
          <w:rFonts w:hint="eastAsia"/>
        </w:rPr>
        <w:t>【其他】：</w:t>
      </w:r>
    </w:p>
    <w:p w14:paraId="42CEDB32"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14BBD732"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053B5E54" w14:textId="77777777" w:rsidR="005E39D8" w:rsidRPr="0037086D" w:rsidRDefault="005E39D8" w:rsidP="005E39D8">
      <w:pPr>
        <w:pStyle w:val="11"/>
      </w:pPr>
      <w:r w:rsidRPr="0037086D">
        <w:rPr>
          <w:rFonts w:hint="eastAsia"/>
        </w:rPr>
        <w:t>退料套数：启用工序流程管理产成品，可以按加工工序分别退对应物料，双击展示各工序退料套数。</w:t>
      </w:r>
    </w:p>
    <w:p w14:paraId="519E62BA" w14:textId="77777777" w:rsidR="00C77E2B" w:rsidRPr="00E54A40" w:rsidRDefault="00C77E2B" w:rsidP="005E39D8">
      <w:pPr>
        <w:pStyle w:val="4"/>
        <w:rPr>
          <w:b/>
        </w:rPr>
      </w:pPr>
      <w:bookmarkStart w:id="728" w:name="_Toc209191767"/>
      <w:r w:rsidRPr="00E54A40">
        <w:rPr>
          <w:rFonts w:hint="eastAsia"/>
        </w:rPr>
        <w:lastRenderedPageBreak/>
        <w:t>完工验收单</w:t>
      </w:r>
      <w:bookmarkEnd w:id="725"/>
      <w:bookmarkEnd w:id="726"/>
      <w:bookmarkEnd w:id="727"/>
      <w:bookmarkEnd w:id="728"/>
    </w:p>
    <w:p w14:paraId="443E6BD6" w14:textId="6F4EE0C0" w:rsidR="00C77E2B" w:rsidRPr="00E54A40" w:rsidRDefault="00F951F6" w:rsidP="009868BD">
      <w:pPr>
        <w:rPr>
          <w:rFonts w:cs="宋体"/>
          <w:color w:val="000000"/>
        </w:rPr>
      </w:pPr>
      <w:r>
        <w:rPr>
          <w:noProof/>
        </w:rPr>
        <w:drawing>
          <wp:inline distT="0" distB="0" distL="0" distR="0" wp14:anchorId="40110968" wp14:editId="67048809">
            <wp:extent cx="5274310" cy="2618105"/>
            <wp:effectExtent l="0" t="0" r="254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274310" cy="2618105"/>
                    </a:xfrm>
                    <a:prstGeom prst="rect">
                      <a:avLst/>
                    </a:prstGeom>
                  </pic:spPr>
                </pic:pic>
              </a:graphicData>
            </a:graphic>
          </wp:inline>
        </w:drawing>
      </w:r>
    </w:p>
    <w:p w14:paraId="29BBCAA8" w14:textId="77777777" w:rsidR="005E39D8" w:rsidRPr="0037086D" w:rsidRDefault="005E39D8" w:rsidP="005E39D8">
      <w:bookmarkStart w:id="729" w:name="_Toc24600"/>
      <w:bookmarkStart w:id="730" w:name="_Toc9138"/>
      <w:bookmarkStart w:id="731" w:name="_Toc154395958"/>
      <w:bookmarkStart w:id="732" w:name="_Toc28335"/>
      <w:r w:rsidRPr="0037086D">
        <w:rPr>
          <w:rFonts w:hint="eastAsia"/>
          <w:bCs/>
        </w:rPr>
        <w:t>功能描述：</w:t>
      </w:r>
      <w:r w:rsidRPr="0037086D">
        <w:rPr>
          <w:rFonts w:hint="eastAsia"/>
        </w:rPr>
        <w:t>对已完工的产成品进行验收入库，增加产成品、扣减车间库物料数据。</w:t>
      </w:r>
    </w:p>
    <w:p w14:paraId="245A67AC" w14:textId="77777777" w:rsidR="005E39D8" w:rsidRPr="0037086D" w:rsidRDefault="005E39D8" w:rsidP="005E39D8">
      <w:r w:rsidRPr="0037086D">
        <w:rPr>
          <w:rFonts w:hint="eastAsia"/>
        </w:rPr>
        <w:t>操作说明：</w:t>
      </w:r>
    </w:p>
    <w:p w14:paraId="3B4806C1" w14:textId="77777777" w:rsidR="005E39D8" w:rsidRDefault="005E39D8" w:rsidP="005E39D8">
      <w:r>
        <w:rPr>
          <w:rFonts w:hint="eastAsia"/>
        </w:rPr>
        <w:t>【录入方式】：</w:t>
      </w:r>
      <w:r w:rsidRPr="0037086D">
        <w:rPr>
          <w:rFonts w:hint="eastAsia"/>
        </w:rPr>
        <w:t>提供“手工录入、引入生产任务单”等方式进行业务单据录入</w:t>
      </w:r>
      <w:r>
        <w:rPr>
          <w:rFonts w:hint="eastAsia"/>
        </w:rPr>
        <w:t>。</w:t>
      </w:r>
    </w:p>
    <w:p w14:paraId="5537E8B6" w14:textId="77777777" w:rsidR="005E39D8" w:rsidRDefault="005E39D8" w:rsidP="005E39D8">
      <w:r>
        <w:rPr>
          <w:rFonts w:hint="eastAsia"/>
        </w:rPr>
        <w:t>【单据助手】：</w:t>
      </w:r>
      <w:r w:rsidRPr="0037086D">
        <w:rPr>
          <w:rFonts w:hint="eastAsia"/>
        </w:rPr>
        <w:t>实时库存；单据操作日志；清除数量为</w:t>
      </w:r>
      <w:r w:rsidRPr="0037086D">
        <w:t>0</w:t>
      </w:r>
      <w:r w:rsidRPr="0037086D">
        <w:rPr>
          <w:rFonts w:hint="eastAsia"/>
        </w:rPr>
        <w:t>的商品；序列号打印；商品条码打印；刷新账面库存；刷新车间库存；刷新车间物料成本；修改单据；红字反冲。</w:t>
      </w:r>
    </w:p>
    <w:p w14:paraId="5CE77CB6" w14:textId="77777777" w:rsidR="005E39D8" w:rsidRDefault="005E39D8" w:rsidP="005E39D8">
      <w:r>
        <w:rPr>
          <w:rFonts w:hint="eastAsia"/>
        </w:rPr>
        <w:t>【过账处理】：产成品数量、金额增加。物料数量、金额减少。</w:t>
      </w:r>
    </w:p>
    <w:p w14:paraId="37A82FDA" w14:textId="77777777" w:rsidR="005E39D8" w:rsidRDefault="005E39D8" w:rsidP="005E39D8">
      <w:r>
        <w:rPr>
          <w:rFonts w:hint="eastAsia"/>
        </w:rPr>
        <w:t>【单据修改】：</w:t>
      </w:r>
    </w:p>
    <w:p w14:paraId="4A40A0F3" w14:textId="77777777" w:rsidR="005E39D8" w:rsidRDefault="005E39D8" w:rsidP="005E39D8">
      <w:pPr>
        <w:pStyle w:val="11"/>
      </w:pPr>
      <w:r>
        <w:rPr>
          <w:rFonts w:hint="eastAsia"/>
        </w:rPr>
        <w:t>支持单据全面修改。</w:t>
      </w:r>
    </w:p>
    <w:p w14:paraId="2C6B738E" w14:textId="77777777" w:rsidR="005E39D8" w:rsidRDefault="005E39D8" w:rsidP="005E39D8">
      <w:r>
        <w:rPr>
          <w:rFonts w:hint="eastAsia"/>
        </w:rPr>
        <w:t>【单据上、下游关联】：</w:t>
      </w:r>
    </w:p>
    <w:p w14:paraId="313CC9EE" w14:textId="77777777" w:rsidR="005E39D8" w:rsidRDefault="005E39D8" w:rsidP="005E39D8">
      <w:pPr>
        <w:pStyle w:val="11"/>
      </w:pPr>
      <w:r>
        <w:rPr>
          <w:rFonts w:hint="eastAsia"/>
        </w:rPr>
        <w:t>上游单据：生产任务单、派工单。</w:t>
      </w:r>
    </w:p>
    <w:p w14:paraId="041B83E9" w14:textId="77777777" w:rsidR="005E39D8" w:rsidRDefault="005E39D8" w:rsidP="005E39D8">
      <w:r>
        <w:rPr>
          <w:rFonts w:hint="eastAsia"/>
        </w:rPr>
        <w:t>【其他】：</w:t>
      </w:r>
    </w:p>
    <w:p w14:paraId="2EA029F5"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51766B34" w14:textId="77777777" w:rsidR="005E39D8" w:rsidRPr="0037086D" w:rsidRDefault="005E39D8" w:rsidP="005E39D8">
      <w:pPr>
        <w:pStyle w:val="11"/>
      </w:pPr>
      <w:r w:rsidRPr="0037086D">
        <w:rPr>
          <w:rFonts w:hint="eastAsia"/>
        </w:rPr>
        <w:t>表头“废品不入库”勾选后，完工类型为“废品”的产成品不在计算成本，将对应的物料成本分摊到完工类型为“正品”或“次品”的产成品上。</w:t>
      </w:r>
    </w:p>
    <w:p w14:paraId="46FB8381"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39F0CEFE" w14:textId="77777777" w:rsidR="005E39D8" w:rsidRPr="0037086D" w:rsidRDefault="005E39D8" w:rsidP="005E39D8">
      <w:pPr>
        <w:pStyle w:val="11"/>
      </w:pPr>
      <w:r w:rsidRPr="0037086D">
        <w:rPr>
          <w:rFonts w:hint="eastAsia"/>
        </w:rPr>
        <w:t>产成品完工验收单直接录入其他费用，便于用户将生产过程中在完工验收时候已知的费用直接录入，该部分费用会直接计入到产成品的成本中。</w:t>
      </w:r>
    </w:p>
    <w:p w14:paraId="6641CC06" w14:textId="77777777" w:rsidR="005E39D8" w:rsidRPr="0037086D" w:rsidRDefault="005E39D8" w:rsidP="005E39D8">
      <w:pPr>
        <w:pStyle w:val="11"/>
      </w:pPr>
      <w:r w:rsidRPr="0037086D">
        <w:rPr>
          <w:rFonts w:hint="eastAsia"/>
        </w:rPr>
        <w:t>过账后产成品账面库存增加；车间物料库存减少。</w:t>
      </w:r>
    </w:p>
    <w:p w14:paraId="053CF5A6" w14:textId="77777777" w:rsidR="005E39D8" w:rsidRPr="0037086D" w:rsidRDefault="005E39D8" w:rsidP="005E39D8">
      <w:pPr>
        <w:pStyle w:val="11"/>
      </w:pPr>
      <w:r w:rsidRPr="0037086D">
        <w:rPr>
          <w:rFonts w:hint="eastAsia"/>
        </w:rPr>
        <w:t>表头的“自动生成领料单”勾选后，无需做领料，只有对应的仓库物料数量足够，就能自动生成对应的领料单。</w:t>
      </w:r>
    </w:p>
    <w:p w14:paraId="0EA89143" w14:textId="77777777" w:rsidR="005E39D8" w:rsidRPr="0037086D" w:rsidRDefault="005E39D8" w:rsidP="005E39D8">
      <w:pPr>
        <w:pStyle w:val="11"/>
      </w:pPr>
      <w:r w:rsidRPr="0037086D">
        <w:rPr>
          <w:rFonts w:hint="eastAsia"/>
        </w:rPr>
        <w:t>支持副产成品功能：</w:t>
      </w:r>
    </w:p>
    <w:p w14:paraId="73D97467" w14:textId="77777777" w:rsidR="005E39D8" w:rsidRPr="0037086D" w:rsidRDefault="005E39D8" w:rsidP="005E39D8">
      <w:pPr>
        <w:pStyle w:val="20"/>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14:paraId="7853950A" w14:textId="77777777" w:rsidR="005E39D8" w:rsidRPr="0037086D" w:rsidRDefault="005E39D8" w:rsidP="005E39D8">
      <w:pPr>
        <w:pStyle w:val="20"/>
      </w:pPr>
      <w:r w:rsidRPr="0037086D">
        <w:rPr>
          <w:rFonts w:hint="eastAsia"/>
        </w:rPr>
        <w:t>用户应能通过操作列中的“选择副产成品”选择出对应的副产成品的商品。</w:t>
      </w:r>
    </w:p>
    <w:p w14:paraId="3989AA20" w14:textId="77777777" w:rsidR="005E39D8" w:rsidRPr="0037086D" w:rsidRDefault="005E39D8" w:rsidP="005E39D8">
      <w:pPr>
        <w:pStyle w:val="11"/>
      </w:pPr>
      <w:r w:rsidRPr="0037086D">
        <w:rPr>
          <w:rFonts w:hint="eastAsia"/>
        </w:rPr>
        <w:t>任务单未启用工序管理产成品使用“引入生产任务单（无工序）”进行完工验收，已启用工序管理产成品使用“引入派工单”进行完工验收。</w:t>
      </w:r>
    </w:p>
    <w:p w14:paraId="71507373" w14:textId="77777777" w:rsidR="005E39D8" w:rsidRPr="0037086D" w:rsidRDefault="005E39D8" w:rsidP="005E39D8">
      <w:pPr>
        <w:pStyle w:val="11"/>
      </w:pPr>
      <w:r w:rsidRPr="0037086D">
        <w:rPr>
          <w:rFonts w:hint="eastAsia"/>
        </w:rPr>
        <w:lastRenderedPageBreak/>
        <w:t>严格工序管理产成品必须最后一道工序移交后才可以进行完工验收，且验收正品次品数量≤移交数量，验收废品数量≤工序累计报废数量。</w:t>
      </w:r>
    </w:p>
    <w:p w14:paraId="3669FD36" w14:textId="77777777" w:rsidR="005E39D8" w:rsidRDefault="005E39D8" w:rsidP="005E39D8">
      <w:pPr>
        <w:pStyle w:val="11"/>
      </w:pPr>
      <w:r w:rsidRPr="0037086D">
        <w:rPr>
          <w:rFonts w:hint="eastAsia"/>
        </w:rPr>
        <w:t>非严格工序管理产成品派工后即可完工验收，验收数量是否允许超派工数量与系统配置“允许超任务</w:t>
      </w:r>
      <w:r w:rsidRPr="0037086D">
        <w:t>/</w:t>
      </w:r>
      <w:r w:rsidRPr="0037086D">
        <w:rPr>
          <w:rFonts w:hint="eastAsia"/>
        </w:rPr>
        <w:t>派工数完工验收（非严格工序）”有关。</w:t>
      </w:r>
    </w:p>
    <w:p w14:paraId="1B23D2F7" w14:textId="77777777" w:rsidR="005E39D8" w:rsidRPr="00EA6103" w:rsidRDefault="005E39D8" w:rsidP="005E39D8">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14:paraId="4861191C" w14:textId="77777777" w:rsidR="00C77E2B" w:rsidRPr="00E54A40" w:rsidRDefault="00C77E2B" w:rsidP="005E39D8">
      <w:pPr>
        <w:pStyle w:val="4"/>
        <w:rPr>
          <w:b/>
        </w:rPr>
      </w:pPr>
      <w:bookmarkStart w:id="733" w:name="_Toc209191768"/>
      <w:r w:rsidRPr="00E54A40">
        <w:rPr>
          <w:rFonts w:hint="eastAsia"/>
        </w:rPr>
        <w:t>工票</w:t>
      </w:r>
      <w:bookmarkEnd w:id="729"/>
      <w:bookmarkEnd w:id="730"/>
      <w:bookmarkEnd w:id="731"/>
      <w:bookmarkEnd w:id="733"/>
    </w:p>
    <w:p w14:paraId="500D16AC" w14:textId="0F4FF3E0" w:rsidR="00C77E2B" w:rsidRPr="00E54A40" w:rsidRDefault="00F951F6" w:rsidP="009868BD">
      <w:pPr>
        <w:rPr>
          <w:rFonts w:cs="宋体"/>
        </w:rPr>
      </w:pPr>
      <w:r>
        <w:rPr>
          <w:noProof/>
        </w:rPr>
        <w:drawing>
          <wp:inline distT="0" distB="0" distL="0" distR="0" wp14:anchorId="094B99F1" wp14:editId="3956CD72">
            <wp:extent cx="5274310" cy="2618105"/>
            <wp:effectExtent l="0" t="0" r="254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274310" cy="2618105"/>
                    </a:xfrm>
                    <a:prstGeom prst="rect">
                      <a:avLst/>
                    </a:prstGeom>
                  </pic:spPr>
                </pic:pic>
              </a:graphicData>
            </a:graphic>
          </wp:inline>
        </w:drawing>
      </w:r>
    </w:p>
    <w:bookmarkEnd w:id="732"/>
    <w:p w14:paraId="212B939C" w14:textId="77777777" w:rsidR="005E39D8" w:rsidRPr="0037086D" w:rsidRDefault="005E39D8" w:rsidP="005E39D8">
      <w:pPr>
        <w:rPr>
          <w:rFonts w:cstheme="minorEastAsia"/>
        </w:rPr>
      </w:pPr>
      <w:r w:rsidRPr="0037086D">
        <w:rPr>
          <w:rFonts w:cstheme="minorEastAsia" w:hint="eastAsia"/>
          <w:bCs/>
        </w:rPr>
        <w:t>功能描述：</w:t>
      </w:r>
      <w:r w:rsidRPr="0037086D">
        <w:rPr>
          <w:rFonts w:cstheme="minorEastAsia" w:hint="eastAsia"/>
        </w:rPr>
        <w:t>用于</w:t>
      </w:r>
      <w:r w:rsidRPr="0037086D">
        <w:rPr>
          <w:rFonts w:hint="eastAsia"/>
        </w:rPr>
        <w:t>记录生产加工过程中操作工人产生的工资</w:t>
      </w:r>
      <w:r w:rsidRPr="0037086D">
        <w:rPr>
          <w:rFonts w:cstheme="minorEastAsia" w:hint="eastAsia"/>
        </w:rPr>
        <w:t>。</w:t>
      </w:r>
    </w:p>
    <w:p w14:paraId="1FCA9A52" w14:textId="77777777" w:rsidR="005E39D8" w:rsidRPr="0037086D" w:rsidRDefault="005E39D8" w:rsidP="005E39D8">
      <w:r w:rsidRPr="0037086D">
        <w:rPr>
          <w:rFonts w:hint="eastAsia"/>
        </w:rPr>
        <w:t>操作说明：</w:t>
      </w:r>
    </w:p>
    <w:p w14:paraId="3A8EFCAD" w14:textId="77777777" w:rsidR="005E39D8" w:rsidRDefault="005E39D8" w:rsidP="005E39D8">
      <w:r>
        <w:rPr>
          <w:rFonts w:hint="eastAsia"/>
        </w:rPr>
        <w:t>【录入方式】：</w:t>
      </w:r>
      <w:r w:rsidRPr="0037086D">
        <w:rPr>
          <w:rFonts w:hint="eastAsia"/>
        </w:rPr>
        <w:t>提供“手工录入、引入生产任务单（无工序）、引入派工单、引入工序交接单”等方式进行业务单据录入</w:t>
      </w:r>
      <w:r>
        <w:rPr>
          <w:rFonts w:hint="eastAsia"/>
        </w:rPr>
        <w:t>。</w:t>
      </w:r>
    </w:p>
    <w:p w14:paraId="1A805E3A" w14:textId="77777777" w:rsidR="005E39D8" w:rsidRDefault="005E39D8" w:rsidP="005E39D8">
      <w:r>
        <w:rPr>
          <w:rFonts w:hint="eastAsia"/>
        </w:rPr>
        <w:t>【单据助手】：</w:t>
      </w:r>
      <w:r w:rsidRPr="0037086D">
        <w:rPr>
          <w:rFonts w:hint="eastAsia"/>
        </w:rPr>
        <w:t>单据操作日志</w:t>
      </w:r>
      <w:r>
        <w:rPr>
          <w:rFonts w:hint="eastAsia"/>
        </w:rPr>
        <w:t>。</w:t>
      </w:r>
    </w:p>
    <w:p w14:paraId="49ABA7B1" w14:textId="77777777" w:rsidR="005E39D8" w:rsidRDefault="005E39D8" w:rsidP="005E39D8">
      <w:r>
        <w:rPr>
          <w:rFonts w:hint="eastAsia"/>
        </w:rPr>
        <w:t>【单据上、下游关联】：</w:t>
      </w:r>
    </w:p>
    <w:p w14:paraId="594D1C39" w14:textId="77777777" w:rsidR="005E39D8" w:rsidRDefault="005E39D8" w:rsidP="005E39D8">
      <w:pPr>
        <w:pStyle w:val="11"/>
      </w:pPr>
      <w:r>
        <w:rPr>
          <w:rFonts w:hint="eastAsia"/>
        </w:rPr>
        <w:t>上游单据：生产任务单、派工单、工序交接单。</w:t>
      </w:r>
    </w:p>
    <w:p w14:paraId="7E409843" w14:textId="77777777" w:rsidR="005E39D8" w:rsidRDefault="005E39D8" w:rsidP="005E39D8">
      <w:r>
        <w:rPr>
          <w:rFonts w:hint="eastAsia"/>
        </w:rPr>
        <w:t>【其他】：</w:t>
      </w:r>
    </w:p>
    <w:p w14:paraId="0F1E2F37"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让步接收数报工”勾选后，操作工登记报工数量</w:t>
      </w:r>
      <w:r w:rsidRPr="0037086D">
        <w:t>=</w:t>
      </w:r>
      <w:r w:rsidRPr="0037086D">
        <w:rPr>
          <w:rFonts w:hint="eastAsia"/>
        </w:rPr>
        <w:t>合格数量</w:t>
      </w:r>
      <w:r w:rsidRPr="0037086D">
        <w:t>+</w:t>
      </w:r>
      <w:r w:rsidRPr="0037086D">
        <w:rPr>
          <w:rFonts w:hint="eastAsia"/>
        </w:rPr>
        <w:t>让步接收数量。取消勾选时，操作工登记报工数量</w:t>
      </w:r>
      <w:r w:rsidRPr="0037086D">
        <w:t>=</w:t>
      </w:r>
      <w:r w:rsidRPr="0037086D">
        <w:rPr>
          <w:rFonts w:hint="eastAsia"/>
        </w:rPr>
        <w:t>合格数量</w:t>
      </w:r>
    </w:p>
    <w:p w14:paraId="1406019D" w14:textId="77777777" w:rsidR="005E39D8" w:rsidRPr="0037086D" w:rsidRDefault="005E39D8" w:rsidP="005E39D8">
      <w:pPr>
        <w:pStyle w:val="11"/>
      </w:pPr>
      <w:r w:rsidRPr="0037086D">
        <w:rPr>
          <w:rFonts w:hint="eastAsia"/>
        </w:rPr>
        <w:t>工票加工工序计价方式有两种：计时、计件。</w:t>
      </w:r>
    </w:p>
    <w:p w14:paraId="45789317" w14:textId="77777777" w:rsidR="005E39D8" w:rsidRPr="0037086D" w:rsidRDefault="005E39D8" w:rsidP="005E39D8">
      <w:pPr>
        <w:pStyle w:val="20"/>
      </w:pPr>
      <w:r w:rsidRPr="0037086D">
        <w:rPr>
          <w:rFonts w:hint="eastAsia"/>
        </w:rPr>
        <w:t>计件：工资合计</w:t>
      </w:r>
      <w:r w:rsidRPr="0037086D">
        <w:t>=</w:t>
      </w:r>
      <w:r w:rsidRPr="0037086D">
        <w:rPr>
          <w:rFonts w:hint="eastAsia"/>
        </w:rPr>
        <w:t>报工数量</w:t>
      </w:r>
      <w:r w:rsidRPr="0037086D">
        <w:t>*</w:t>
      </w:r>
      <w:r w:rsidRPr="0037086D">
        <w:rPr>
          <w:rFonts w:hint="eastAsia"/>
        </w:rPr>
        <w:t>工序单位工资</w:t>
      </w:r>
      <w:r w:rsidRPr="0037086D">
        <w:t>+</w:t>
      </w:r>
      <w:r w:rsidRPr="0037086D">
        <w:rPr>
          <w:rFonts w:hint="eastAsia"/>
        </w:rPr>
        <w:t>其他工资</w:t>
      </w:r>
    </w:p>
    <w:p w14:paraId="3DAFB5E4" w14:textId="77777777" w:rsidR="005E39D8" w:rsidRPr="0037086D" w:rsidRDefault="005E39D8" w:rsidP="005E39D8">
      <w:pPr>
        <w:pStyle w:val="20"/>
      </w:pPr>
      <w:r w:rsidRPr="0037086D">
        <w:rPr>
          <w:rFonts w:hint="eastAsia"/>
        </w:rPr>
        <w:t>计时：工资合计</w:t>
      </w:r>
      <w:r w:rsidRPr="0037086D">
        <w:t>=</w:t>
      </w:r>
      <w:r w:rsidRPr="0037086D">
        <w:rPr>
          <w:rFonts w:hint="eastAsia"/>
        </w:rPr>
        <w:t>报工工时</w:t>
      </w:r>
      <w:r w:rsidRPr="0037086D">
        <w:t>*</w:t>
      </w:r>
      <w:r w:rsidRPr="0037086D">
        <w:rPr>
          <w:rFonts w:hint="eastAsia"/>
        </w:rPr>
        <w:t>单位工时工资</w:t>
      </w:r>
      <w:r w:rsidRPr="0037086D">
        <w:t>+</w:t>
      </w:r>
      <w:r w:rsidRPr="0037086D">
        <w:rPr>
          <w:rFonts w:hint="eastAsia"/>
        </w:rPr>
        <w:t>其他工资</w:t>
      </w:r>
    </w:p>
    <w:p w14:paraId="18E1D22F" w14:textId="77777777" w:rsidR="005E39D8" w:rsidRPr="0037086D" w:rsidRDefault="005E39D8" w:rsidP="005E39D8">
      <w:pPr>
        <w:pStyle w:val="20"/>
      </w:pPr>
      <w:r w:rsidRPr="0037086D">
        <w:rPr>
          <w:rFonts w:hint="eastAsia"/>
        </w:rPr>
        <w:t>其他工资可以录入负数。</w:t>
      </w:r>
    </w:p>
    <w:p w14:paraId="2A490D32" w14:textId="77777777" w:rsidR="005E39D8" w:rsidRPr="0037086D" w:rsidRDefault="005E39D8" w:rsidP="005E39D8">
      <w:pPr>
        <w:pStyle w:val="11"/>
      </w:pPr>
      <w:r w:rsidRPr="0037086D">
        <w:rPr>
          <w:rFonts w:hint="eastAsia"/>
        </w:rPr>
        <w:t>工票引入工序交接单方式：按工作组、按移交人、按操作工</w:t>
      </w:r>
    </w:p>
    <w:p w14:paraId="4F8C12E0" w14:textId="77777777" w:rsidR="005E39D8" w:rsidRPr="0037086D" w:rsidRDefault="005E39D8" w:rsidP="005E39D8">
      <w:pPr>
        <w:pStyle w:val="20"/>
      </w:pPr>
      <w:r w:rsidRPr="0037086D">
        <w:rPr>
          <w:rFonts w:hint="eastAsia"/>
        </w:rPr>
        <w:t>按工作组：引入工票后，工票操作工为交接单加工工序所属工作组关联操作工信息。</w:t>
      </w:r>
    </w:p>
    <w:p w14:paraId="4BBD01CD" w14:textId="77777777" w:rsidR="005E39D8" w:rsidRPr="0037086D" w:rsidRDefault="005E39D8" w:rsidP="005E39D8">
      <w:pPr>
        <w:pStyle w:val="20"/>
      </w:pPr>
      <w:r w:rsidRPr="0037086D">
        <w:rPr>
          <w:rFonts w:hint="eastAsia"/>
        </w:rPr>
        <w:t>按移交人：引入工票后，工票操作工为多次移交记录列表移交人信息。</w:t>
      </w:r>
    </w:p>
    <w:p w14:paraId="2CFAFAED" w14:textId="77777777" w:rsidR="005E39D8" w:rsidRPr="0037086D" w:rsidRDefault="005E39D8" w:rsidP="005E39D8">
      <w:pPr>
        <w:pStyle w:val="20"/>
      </w:pPr>
      <w:r w:rsidRPr="0037086D">
        <w:rPr>
          <w:rFonts w:hint="eastAsia"/>
        </w:rPr>
        <w:t>按操作工：引入工票后，工票操作工为多次移交记录登记操作工及加工数量信息。</w:t>
      </w:r>
    </w:p>
    <w:p w14:paraId="33792DB1" w14:textId="77777777" w:rsidR="005E39D8" w:rsidRPr="0037086D" w:rsidRDefault="005E39D8" w:rsidP="005E39D8">
      <w:pPr>
        <w:pStyle w:val="11"/>
      </w:pPr>
      <w:r w:rsidRPr="0037086D">
        <w:rPr>
          <w:rFonts w:hint="eastAsia"/>
        </w:rPr>
        <w:t>工票单据支持启用单据审核流程。</w:t>
      </w:r>
    </w:p>
    <w:p w14:paraId="4ADA9FBD" w14:textId="77777777" w:rsidR="005E39D8" w:rsidRPr="0037086D" w:rsidRDefault="005E39D8" w:rsidP="005E39D8">
      <w:pPr>
        <w:pStyle w:val="11"/>
      </w:pPr>
      <w:r w:rsidRPr="0037086D">
        <w:rPr>
          <w:rFonts w:hint="eastAsia"/>
        </w:rPr>
        <w:t>工票未启用审核流程时，必须进行审核才可生效</w:t>
      </w:r>
    </w:p>
    <w:p w14:paraId="402EF797" w14:textId="77777777" w:rsidR="005E39D8" w:rsidRPr="0037086D" w:rsidRDefault="005E39D8" w:rsidP="005E39D8">
      <w:pPr>
        <w:pStyle w:val="4"/>
        <w:rPr>
          <w:b/>
        </w:rPr>
      </w:pPr>
      <w:bookmarkStart w:id="734" w:name="_Toc161755267"/>
      <w:bookmarkStart w:id="735" w:name="_Toc209191769"/>
      <w:r w:rsidRPr="0037086D">
        <w:rPr>
          <w:rFonts w:hint="eastAsia"/>
        </w:rPr>
        <w:lastRenderedPageBreak/>
        <w:t>生产费用分摊单</w:t>
      </w:r>
      <w:bookmarkEnd w:id="734"/>
      <w:bookmarkEnd w:id="735"/>
    </w:p>
    <w:p w14:paraId="64DD4534" w14:textId="3D934406" w:rsidR="00C77E2B" w:rsidRPr="00E54A40" w:rsidRDefault="00F951F6" w:rsidP="009868BD">
      <w:r>
        <w:rPr>
          <w:noProof/>
        </w:rPr>
        <w:drawing>
          <wp:inline distT="0" distB="0" distL="0" distR="0" wp14:anchorId="55A57D02" wp14:editId="6B927F44">
            <wp:extent cx="5274310" cy="2618105"/>
            <wp:effectExtent l="0" t="0" r="254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74310" cy="2618105"/>
                    </a:xfrm>
                    <a:prstGeom prst="rect">
                      <a:avLst/>
                    </a:prstGeom>
                  </pic:spPr>
                </pic:pic>
              </a:graphicData>
            </a:graphic>
          </wp:inline>
        </w:drawing>
      </w:r>
    </w:p>
    <w:p w14:paraId="17B4C491" w14:textId="77777777" w:rsidR="005E39D8" w:rsidRPr="0037086D" w:rsidRDefault="005E39D8" w:rsidP="005E39D8">
      <w:r w:rsidRPr="0037086D">
        <w:rPr>
          <w:rFonts w:hint="eastAsia"/>
          <w:bCs/>
        </w:rPr>
        <w:t>功能描述：</w:t>
      </w:r>
      <w:r w:rsidRPr="0037086D">
        <w:rPr>
          <w:rFonts w:hint="eastAsia"/>
        </w:rPr>
        <w:t>把相关费用分摊到产成品上，费用为手工录入，产成品为选择完工验收单。</w:t>
      </w:r>
    </w:p>
    <w:p w14:paraId="0CE5BF01" w14:textId="77777777" w:rsidR="005E39D8" w:rsidRPr="0037086D" w:rsidRDefault="005E39D8" w:rsidP="005E39D8">
      <w:r w:rsidRPr="0037086D">
        <w:rPr>
          <w:rFonts w:hint="eastAsia"/>
        </w:rPr>
        <w:t>操作说明：</w:t>
      </w:r>
    </w:p>
    <w:p w14:paraId="64DD320C" w14:textId="77777777" w:rsidR="005E39D8" w:rsidRDefault="005E39D8" w:rsidP="005E39D8">
      <w:r>
        <w:rPr>
          <w:rFonts w:hint="eastAsia"/>
        </w:rPr>
        <w:t>【录入方式】：</w:t>
      </w:r>
      <w:r w:rsidRPr="0037086D">
        <w:rPr>
          <w:rFonts w:hint="eastAsia"/>
        </w:rPr>
        <w:t>提供“手工录入”等方式进行业务单据录入。</w:t>
      </w:r>
    </w:p>
    <w:p w14:paraId="14D5E867" w14:textId="77777777" w:rsidR="005E39D8" w:rsidRDefault="005E39D8" w:rsidP="005E39D8">
      <w:r>
        <w:rPr>
          <w:rFonts w:hint="eastAsia"/>
        </w:rPr>
        <w:t>【单据助手】：</w:t>
      </w:r>
      <w:r w:rsidRPr="0037086D">
        <w:rPr>
          <w:rFonts w:hint="eastAsia"/>
        </w:rPr>
        <w:t>单据操作日志；修改单据；红字反冲。</w:t>
      </w:r>
    </w:p>
    <w:p w14:paraId="6D417C6D" w14:textId="77777777" w:rsidR="005E39D8" w:rsidRDefault="005E39D8" w:rsidP="005E39D8">
      <w:r>
        <w:rPr>
          <w:rFonts w:hint="eastAsia"/>
        </w:rPr>
        <w:t>【其他】：</w:t>
      </w:r>
    </w:p>
    <w:p w14:paraId="044F469B" w14:textId="77777777" w:rsidR="005E39D8" w:rsidRPr="0037086D" w:rsidRDefault="005E39D8" w:rsidP="005E39D8">
      <w:pPr>
        <w:pStyle w:val="11"/>
      </w:pPr>
      <w:r w:rsidRPr="0037086D">
        <w:rPr>
          <w:rFonts w:hint="eastAsia"/>
        </w:rPr>
        <w:t>可以按“按实际工时分摊、按定额工时分摊、按验收数量分摊、按材料金额分摊”等方式进行费用分摊。</w:t>
      </w:r>
    </w:p>
    <w:p w14:paraId="70545616" w14:textId="77777777" w:rsidR="005E39D8" w:rsidRPr="0037086D" w:rsidRDefault="005E39D8" w:rsidP="005E39D8">
      <w:pPr>
        <w:pStyle w:val="4"/>
        <w:rPr>
          <w:b/>
        </w:rPr>
      </w:pPr>
      <w:bookmarkStart w:id="736" w:name="_Toc161755268"/>
      <w:bookmarkStart w:id="737" w:name="_Toc209191770"/>
      <w:r w:rsidRPr="0037086D">
        <w:rPr>
          <w:rFonts w:hint="eastAsia"/>
        </w:rPr>
        <w:t>车间库存盘点</w:t>
      </w:r>
      <w:bookmarkEnd w:id="736"/>
      <w:bookmarkEnd w:id="737"/>
    </w:p>
    <w:p w14:paraId="6E778985" w14:textId="71D8112F" w:rsidR="00C77E2B" w:rsidRPr="00E54A40" w:rsidRDefault="00F951F6" w:rsidP="009868BD">
      <w:r>
        <w:rPr>
          <w:noProof/>
        </w:rPr>
        <w:drawing>
          <wp:inline distT="0" distB="0" distL="0" distR="0" wp14:anchorId="09181AFC" wp14:editId="17B45B32">
            <wp:extent cx="5274310" cy="2618105"/>
            <wp:effectExtent l="0" t="0" r="254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274310" cy="2618105"/>
                    </a:xfrm>
                    <a:prstGeom prst="rect">
                      <a:avLst/>
                    </a:prstGeom>
                  </pic:spPr>
                </pic:pic>
              </a:graphicData>
            </a:graphic>
          </wp:inline>
        </w:drawing>
      </w:r>
    </w:p>
    <w:p w14:paraId="7AE39325" w14:textId="77777777" w:rsidR="005E39D8" w:rsidRPr="0037086D" w:rsidRDefault="005E39D8" w:rsidP="005E39D8">
      <w:r w:rsidRPr="0037086D">
        <w:rPr>
          <w:rFonts w:hint="eastAsia"/>
          <w:bCs/>
        </w:rPr>
        <w:t>功能描述：</w:t>
      </w:r>
      <w:r w:rsidRPr="0037086D">
        <w:rPr>
          <w:rFonts w:hint="eastAsia"/>
        </w:rPr>
        <w:t>盘点车间物料实际库存，和账面库存对比，自动生成“车间报损</w:t>
      </w:r>
      <w:r w:rsidRPr="0037086D">
        <w:t>/</w:t>
      </w:r>
      <w:r w:rsidRPr="0037086D">
        <w:rPr>
          <w:rFonts w:hint="eastAsia"/>
        </w:rPr>
        <w:t>报溢单”草稿。</w:t>
      </w:r>
    </w:p>
    <w:p w14:paraId="0790FEF0" w14:textId="77777777" w:rsidR="005E39D8" w:rsidRPr="0037086D" w:rsidRDefault="005E39D8" w:rsidP="005E39D8">
      <w:r w:rsidRPr="0037086D">
        <w:rPr>
          <w:rFonts w:hint="eastAsia"/>
        </w:rPr>
        <w:t>操作说明：</w:t>
      </w:r>
    </w:p>
    <w:p w14:paraId="6090E07A" w14:textId="77777777" w:rsidR="005E39D8" w:rsidRPr="0037086D" w:rsidRDefault="005E39D8" w:rsidP="005E39D8">
      <w:r>
        <w:rPr>
          <w:rFonts w:hint="eastAsia"/>
        </w:rPr>
        <w:t>【</w:t>
      </w:r>
      <w:r w:rsidRPr="0037086D">
        <w:rPr>
          <w:rFonts w:hint="eastAsia"/>
        </w:rPr>
        <w:t>新增单据</w:t>
      </w:r>
      <w:r>
        <w:rPr>
          <w:rFonts w:hint="eastAsia"/>
        </w:rPr>
        <w:t>】</w:t>
      </w:r>
      <w:r w:rsidRPr="0037086D">
        <w:rPr>
          <w:rFonts w:hint="eastAsia"/>
        </w:rPr>
        <w:t>：手动录入车间库存盘点单，填入“盘点车间”和“物料信息”后会自动显示账面的“车间库存数量”，仓管填入“盘点数量”后，系统自动计算“盈亏数量”。</w:t>
      </w:r>
    </w:p>
    <w:p w14:paraId="3100975E" w14:textId="77777777" w:rsidR="005E39D8" w:rsidRDefault="005E39D8" w:rsidP="005E39D8">
      <w:r>
        <w:rPr>
          <w:rFonts w:hint="eastAsia"/>
        </w:rPr>
        <w:t>【</w:t>
      </w:r>
      <w:r w:rsidRPr="0037086D">
        <w:rPr>
          <w:rFonts w:hint="eastAsia"/>
        </w:rPr>
        <w:t>未盘点商品查询</w:t>
      </w:r>
      <w:r>
        <w:rPr>
          <w:rFonts w:hint="eastAsia"/>
        </w:rPr>
        <w:t>】：</w:t>
      </w:r>
    </w:p>
    <w:p w14:paraId="7EBBABF7" w14:textId="77777777" w:rsidR="005E39D8" w:rsidRDefault="005E39D8" w:rsidP="005E39D8">
      <w:pPr>
        <w:pStyle w:val="11"/>
      </w:pPr>
      <w:r w:rsidRPr="00583D0F">
        <w:rPr>
          <w:rFonts w:hint="eastAsia"/>
        </w:rPr>
        <w:t>可以按车间查询出未盘点的商品，并支持转换为车间盘点单。</w:t>
      </w:r>
    </w:p>
    <w:p w14:paraId="00C11321" w14:textId="77777777" w:rsidR="005E39D8" w:rsidRPr="00583D0F" w:rsidRDefault="005E39D8" w:rsidP="005E39D8">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数量生成车间盘点单盘点数量</w:t>
      </w:r>
    </w:p>
    <w:p w14:paraId="0A0777CA" w14:textId="77777777" w:rsidR="005E39D8" w:rsidRPr="0037086D" w:rsidRDefault="005E39D8" w:rsidP="005E39D8">
      <w:r>
        <w:rPr>
          <w:rFonts w:hint="eastAsia"/>
        </w:rPr>
        <w:lastRenderedPageBreak/>
        <w:t>【</w:t>
      </w:r>
      <w:r w:rsidRPr="0037086D">
        <w:rPr>
          <w:rFonts w:hint="eastAsia"/>
        </w:rPr>
        <w:t>盘点处理</w:t>
      </w:r>
      <w:r>
        <w:rPr>
          <w:rFonts w:hint="eastAsia"/>
        </w:rPr>
        <w:t>】</w:t>
      </w:r>
      <w:r w:rsidRPr="0037086D">
        <w:rPr>
          <w:rFonts w:hint="eastAsia"/>
        </w:rPr>
        <w:t>：选择车间盘点单进行盘点处理，系统会根据该张车间盘点单的盈亏数量自动生成车间报损</w:t>
      </w:r>
      <w:r w:rsidRPr="0037086D">
        <w:t>/</w:t>
      </w:r>
      <w:r w:rsidRPr="0037086D">
        <w:rPr>
          <w:rFonts w:hint="eastAsia"/>
        </w:rPr>
        <w:t>报溢单草稿。</w:t>
      </w:r>
    </w:p>
    <w:p w14:paraId="5B8B2699" w14:textId="77777777" w:rsidR="005E39D8" w:rsidRPr="0037086D" w:rsidRDefault="005E39D8" w:rsidP="005E39D8">
      <w:r>
        <w:rPr>
          <w:rFonts w:hint="eastAsia"/>
        </w:rPr>
        <w:t>【</w:t>
      </w:r>
      <w:r w:rsidRPr="0037086D">
        <w:rPr>
          <w:rFonts w:hint="eastAsia"/>
        </w:rPr>
        <w:t>盘点汇总</w:t>
      </w:r>
      <w:r>
        <w:rPr>
          <w:rFonts w:hint="eastAsia"/>
        </w:rPr>
        <w:t>】</w:t>
      </w:r>
      <w:r w:rsidRPr="0037086D">
        <w:rPr>
          <w:rFonts w:hint="eastAsia"/>
        </w:rPr>
        <w:t>：对指定车间的所有车间盘点单批量进行盘点处理</w:t>
      </w:r>
      <w:r w:rsidRPr="0037086D">
        <w:t>(</w:t>
      </w:r>
      <w:r w:rsidRPr="0037086D">
        <w:rPr>
          <w:rFonts w:hint="eastAsia"/>
        </w:rPr>
        <w:t>必须指定唯一车间的车间盘点单</w:t>
      </w:r>
      <w:r w:rsidRPr="0037086D">
        <w:t>)</w:t>
      </w:r>
      <w:r w:rsidRPr="0037086D">
        <w:rPr>
          <w:rFonts w:hint="eastAsia"/>
        </w:rPr>
        <w:t>。进入盘点汇总：</w:t>
      </w:r>
    </w:p>
    <w:p w14:paraId="045492FD" w14:textId="77777777" w:rsidR="005E39D8" w:rsidRPr="0037086D" w:rsidRDefault="005E39D8" w:rsidP="005E39D8">
      <w:pPr>
        <w:pStyle w:val="11"/>
      </w:pPr>
      <w:r w:rsidRPr="0037086D">
        <w:rPr>
          <w:rFonts w:hint="eastAsia"/>
        </w:rPr>
        <w:t>筛选物料：可以模糊输入商品名称和编号，筛选出部分商品进行盘点。</w:t>
      </w:r>
    </w:p>
    <w:p w14:paraId="3B97B626" w14:textId="77777777" w:rsidR="005E39D8" w:rsidRPr="0037086D" w:rsidRDefault="005E39D8" w:rsidP="005E39D8">
      <w:pPr>
        <w:pStyle w:val="11"/>
      </w:pPr>
      <w:r w:rsidRPr="0037086D">
        <w:rPr>
          <w:rFonts w:hint="eastAsia"/>
        </w:rPr>
        <w:t>全部盘点处理：对物料所有已有车间盘点单进行盘点处理，并根据所有车间盘点单的盈亏数量自动生成车间报损</w:t>
      </w:r>
      <w:r w:rsidRPr="0037086D">
        <w:t>/</w:t>
      </w:r>
      <w:r w:rsidRPr="0037086D">
        <w:rPr>
          <w:rFonts w:hint="eastAsia"/>
        </w:rPr>
        <w:t>报溢单草稿。</w:t>
      </w:r>
    </w:p>
    <w:p w14:paraId="46339929" w14:textId="77777777" w:rsidR="005E39D8" w:rsidRPr="0037086D" w:rsidRDefault="005E39D8" w:rsidP="005E39D8">
      <w:r>
        <w:rPr>
          <w:rFonts w:hint="eastAsia"/>
        </w:rPr>
        <w:t>【修改为未盘点单据】：将做过</w:t>
      </w:r>
      <w:r>
        <w:t>[</w:t>
      </w:r>
      <w:r w:rsidRPr="0037086D">
        <w:rPr>
          <w:rFonts w:hint="eastAsia"/>
        </w:rPr>
        <w:t>盘点处理</w:t>
      </w:r>
      <w:r>
        <w:t>]</w:t>
      </w:r>
      <w:r w:rsidRPr="0037086D">
        <w:rPr>
          <w:rFonts w:hint="eastAsia"/>
        </w:rPr>
        <w:t>的车间盘点单的状态修改为“未盘点”</w:t>
      </w:r>
      <w:r w:rsidRPr="0037086D">
        <w:t>(</w:t>
      </w:r>
      <w:r w:rsidRPr="0037086D">
        <w:rPr>
          <w:rFonts w:hint="eastAsia"/>
        </w:rPr>
        <w:t>仅处理光标当前选中的单据</w:t>
      </w:r>
      <w:r w:rsidRPr="0037086D">
        <w:t>)</w:t>
      </w:r>
      <w:r w:rsidRPr="0037086D">
        <w:rPr>
          <w:rFonts w:hint="eastAsia"/>
        </w:rPr>
        <w:t>，用户可以重新对车间盘点单进行修改并做盘点处理。</w:t>
      </w:r>
    </w:p>
    <w:p w14:paraId="44878D11" w14:textId="77777777" w:rsidR="005E39D8" w:rsidRPr="0037086D" w:rsidRDefault="005E39D8" w:rsidP="005E39D8">
      <w:r>
        <w:rPr>
          <w:rFonts w:hint="eastAsia"/>
        </w:rPr>
        <w:t>【</w:t>
      </w:r>
      <w:r w:rsidRPr="0037086D">
        <w:rPr>
          <w:rFonts w:hint="eastAsia"/>
        </w:rPr>
        <w:t>批量删除单据</w:t>
      </w:r>
      <w:r>
        <w:rPr>
          <w:rFonts w:hint="eastAsia"/>
        </w:rPr>
        <w:t>】</w:t>
      </w:r>
      <w:r w:rsidRPr="0037086D">
        <w:rPr>
          <w:rFonts w:hint="eastAsia"/>
        </w:rPr>
        <w:t>：批量删除勾选的车间盘点单单据。</w:t>
      </w:r>
    </w:p>
    <w:p w14:paraId="1F3B907B" w14:textId="77777777" w:rsidR="005E39D8" w:rsidRDefault="005E39D8" w:rsidP="005E39D8">
      <w:r>
        <w:rPr>
          <w:rFonts w:hint="eastAsia"/>
        </w:rPr>
        <w:t>【</w:t>
      </w:r>
      <w:r w:rsidRPr="0037086D">
        <w:rPr>
          <w:rFonts w:hint="eastAsia"/>
        </w:rPr>
        <w:t>序列号盘点</w:t>
      </w:r>
      <w:r>
        <w:rPr>
          <w:rFonts w:hint="eastAsia"/>
        </w:rPr>
        <w:t>】</w:t>
      </w:r>
      <w:r w:rsidRPr="0037086D">
        <w:rPr>
          <w:rFonts w:hint="eastAsia"/>
        </w:rPr>
        <w:t>：系统配置启用</w:t>
      </w:r>
      <w:r>
        <w:rPr>
          <w:rFonts w:hint="eastAsia"/>
        </w:rPr>
        <w:t>“</w:t>
      </w:r>
      <w:r w:rsidRPr="0037086D">
        <w:rPr>
          <w:rFonts w:hint="eastAsia"/>
        </w:rPr>
        <w:t>系统采用序列号严密管理模式</w:t>
      </w:r>
      <w:r w:rsidRPr="0037086D">
        <w:t>+</w:t>
      </w:r>
      <w:r w:rsidRPr="0037086D">
        <w:rPr>
          <w:rFonts w:hint="eastAsia"/>
        </w:rPr>
        <w:t>序列号关联货位、自由项、批次批号</w:t>
      </w:r>
      <w:r>
        <w:rPr>
          <w:rFonts w:hint="eastAsia"/>
        </w:rPr>
        <w:t>”</w:t>
      </w:r>
      <w:r w:rsidRPr="0037086D">
        <w:rPr>
          <w:rFonts w:hint="eastAsia"/>
        </w:rPr>
        <w:t>功能后，车间盘点单支持对启用序列号管理商品进行序列号盘点。</w:t>
      </w:r>
    </w:p>
    <w:p w14:paraId="4B228737" w14:textId="77777777" w:rsidR="005E39D8" w:rsidRPr="00583D0F" w:rsidRDefault="005E39D8" w:rsidP="005E39D8">
      <w:r>
        <w:rPr>
          <w:rFonts w:hint="eastAsia"/>
        </w:rPr>
        <w:t>【</w:t>
      </w:r>
      <w:r w:rsidRPr="00583D0F">
        <w:rPr>
          <w:rFonts w:hint="eastAsia"/>
        </w:rPr>
        <w:t>盘点处理单据日期生成规则</w:t>
      </w:r>
      <w:r>
        <w:rPr>
          <w:rFonts w:hint="eastAsia"/>
        </w:rPr>
        <w:t>】</w:t>
      </w:r>
      <w:r w:rsidRPr="00583D0F">
        <w:rPr>
          <w:rFonts w:hint="eastAsia"/>
        </w:rPr>
        <w:t>：支持选择按当前日期，或按</w:t>
      </w:r>
      <w:r>
        <w:rPr>
          <w:rFonts w:hint="eastAsia"/>
        </w:rPr>
        <w:t>车间</w:t>
      </w:r>
      <w:r w:rsidRPr="00583D0F">
        <w:rPr>
          <w:rFonts w:hint="eastAsia"/>
        </w:rPr>
        <w:t>盘点单日期生成</w:t>
      </w:r>
      <w:r>
        <w:rPr>
          <w:rFonts w:hint="eastAsia"/>
        </w:rPr>
        <w:t>车间</w:t>
      </w:r>
      <w:r w:rsidRPr="00583D0F">
        <w:rPr>
          <w:rFonts w:hint="eastAsia"/>
        </w:rPr>
        <w:t>报损报溢单单据日期。</w:t>
      </w:r>
    </w:p>
    <w:p w14:paraId="06AA1C3B" w14:textId="77777777" w:rsidR="005E39D8" w:rsidRPr="0037086D" w:rsidRDefault="005E39D8" w:rsidP="005E39D8">
      <w:pPr>
        <w:pStyle w:val="4"/>
        <w:rPr>
          <w:b/>
        </w:rPr>
      </w:pPr>
      <w:bookmarkStart w:id="738" w:name="_Toc161755269"/>
      <w:bookmarkStart w:id="739" w:name="_Toc209191771"/>
      <w:r w:rsidRPr="0037086D">
        <w:rPr>
          <w:rFonts w:hint="eastAsia"/>
        </w:rPr>
        <w:t>车间报损单</w:t>
      </w:r>
      <w:bookmarkEnd w:id="738"/>
      <w:bookmarkEnd w:id="739"/>
    </w:p>
    <w:p w14:paraId="4709AF57" w14:textId="747EB86B" w:rsidR="00C77E2B" w:rsidRPr="00E54A40" w:rsidRDefault="00F951F6" w:rsidP="009868BD">
      <w:r>
        <w:rPr>
          <w:noProof/>
        </w:rPr>
        <w:drawing>
          <wp:inline distT="0" distB="0" distL="0" distR="0" wp14:anchorId="3C75D3E3" wp14:editId="17369AD3">
            <wp:extent cx="5274310" cy="2618105"/>
            <wp:effectExtent l="0" t="0" r="254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274310" cy="2618105"/>
                    </a:xfrm>
                    <a:prstGeom prst="rect">
                      <a:avLst/>
                    </a:prstGeom>
                  </pic:spPr>
                </pic:pic>
              </a:graphicData>
            </a:graphic>
          </wp:inline>
        </w:drawing>
      </w:r>
    </w:p>
    <w:p w14:paraId="59988761" w14:textId="77777777" w:rsidR="005E39D8" w:rsidRPr="0037086D" w:rsidRDefault="005E39D8" w:rsidP="005E39D8">
      <w:pPr>
        <w:rPr>
          <w:rFonts w:cstheme="minorEastAsia"/>
        </w:rPr>
      </w:pPr>
      <w:r w:rsidRPr="0037086D">
        <w:rPr>
          <w:rFonts w:cstheme="minorEastAsia" w:hint="eastAsia"/>
          <w:bCs/>
        </w:rPr>
        <w:t>功能描述：</w:t>
      </w:r>
      <w:r w:rsidRPr="0037086D">
        <w:rPr>
          <w:rFonts w:hint="eastAsia"/>
        </w:rPr>
        <w:t>意外情况导致车间物料受损，通过车间报损单对物料数量进行调整，使账实相符</w:t>
      </w:r>
      <w:r w:rsidRPr="0037086D">
        <w:rPr>
          <w:rFonts w:cstheme="minorEastAsia" w:hint="eastAsia"/>
        </w:rPr>
        <w:t>。</w:t>
      </w:r>
    </w:p>
    <w:p w14:paraId="4B8E67DC" w14:textId="77777777" w:rsidR="005E39D8" w:rsidRPr="0037086D" w:rsidRDefault="005E39D8" w:rsidP="005E39D8">
      <w:r w:rsidRPr="0037086D">
        <w:rPr>
          <w:rFonts w:hint="eastAsia"/>
        </w:rPr>
        <w:t>操作说明：</w:t>
      </w:r>
    </w:p>
    <w:p w14:paraId="313331AC" w14:textId="77777777" w:rsidR="005E39D8" w:rsidRDefault="005E39D8" w:rsidP="005E39D8">
      <w:r>
        <w:rPr>
          <w:rFonts w:hint="eastAsia"/>
        </w:rPr>
        <w:t>【录入方式】：提供“手工录入</w:t>
      </w:r>
      <w:r>
        <w:t>”</w:t>
      </w:r>
      <w:r>
        <w:rPr>
          <w:rFonts w:hint="eastAsia"/>
        </w:rPr>
        <w:t>等方式进行业务单据录入。</w:t>
      </w:r>
    </w:p>
    <w:p w14:paraId="140569A8" w14:textId="77777777"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2EB3012A" w14:textId="77777777" w:rsidR="005E39D8" w:rsidRDefault="005E39D8" w:rsidP="005E39D8">
      <w:r>
        <w:rPr>
          <w:rFonts w:hint="eastAsia"/>
        </w:rPr>
        <w:t>【过账处理】：车间物料数量、金额减少。</w:t>
      </w:r>
    </w:p>
    <w:p w14:paraId="24406567" w14:textId="77777777" w:rsidR="005E39D8" w:rsidRDefault="005E39D8" w:rsidP="005E39D8">
      <w:r>
        <w:rPr>
          <w:rFonts w:hint="eastAsia"/>
        </w:rPr>
        <w:t>【其他】：</w:t>
      </w:r>
    </w:p>
    <w:p w14:paraId="557EDC49" w14:textId="77777777" w:rsidR="005E39D8" w:rsidRPr="00EA6103" w:rsidRDefault="005E39D8" w:rsidP="005E39D8">
      <w:pPr>
        <w:pStyle w:val="11"/>
      </w:pPr>
      <w:r>
        <w:rPr>
          <w:rFonts w:hint="eastAsia"/>
        </w:rPr>
        <w:t>允许只报损浮动单位数量。</w:t>
      </w:r>
    </w:p>
    <w:p w14:paraId="7ED5BB60" w14:textId="77777777" w:rsidR="005E39D8" w:rsidRPr="0037086D" w:rsidRDefault="005E39D8" w:rsidP="005E39D8">
      <w:pPr>
        <w:pStyle w:val="4"/>
        <w:rPr>
          <w:b/>
        </w:rPr>
      </w:pPr>
      <w:bookmarkStart w:id="740" w:name="_Toc161755270"/>
      <w:bookmarkStart w:id="741" w:name="_Toc209191772"/>
      <w:r w:rsidRPr="0037086D">
        <w:rPr>
          <w:rFonts w:hint="eastAsia"/>
        </w:rPr>
        <w:lastRenderedPageBreak/>
        <w:t>车间报溢单</w:t>
      </w:r>
      <w:bookmarkEnd w:id="740"/>
      <w:bookmarkEnd w:id="741"/>
    </w:p>
    <w:p w14:paraId="6882506D" w14:textId="43D354EC" w:rsidR="00C77E2B" w:rsidRPr="00E54A40" w:rsidRDefault="00F951F6" w:rsidP="009868BD">
      <w:r>
        <w:rPr>
          <w:noProof/>
        </w:rPr>
        <w:drawing>
          <wp:inline distT="0" distB="0" distL="0" distR="0" wp14:anchorId="1D6DB4AF" wp14:editId="0FDE9B57">
            <wp:extent cx="5274310" cy="2618105"/>
            <wp:effectExtent l="0" t="0" r="254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274310" cy="2618105"/>
                    </a:xfrm>
                    <a:prstGeom prst="rect">
                      <a:avLst/>
                    </a:prstGeom>
                  </pic:spPr>
                </pic:pic>
              </a:graphicData>
            </a:graphic>
          </wp:inline>
        </w:drawing>
      </w:r>
    </w:p>
    <w:p w14:paraId="6A545DDB" w14:textId="77777777" w:rsidR="0037581F" w:rsidRPr="0037086D" w:rsidRDefault="0037581F" w:rsidP="0037581F">
      <w:r w:rsidRPr="0037086D">
        <w:rPr>
          <w:rFonts w:hint="eastAsia"/>
          <w:bCs/>
        </w:rPr>
        <w:t>功能描述：</w:t>
      </w:r>
      <w:r w:rsidRPr="0037086D">
        <w:rPr>
          <w:rFonts w:hint="eastAsia"/>
        </w:rPr>
        <w:t>通过车间报溢单对车间中的物料数量及金额进行调整，使账实相符。</w:t>
      </w:r>
    </w:p>
    <w:p w14:paraId="41A188DA" w14:textId="77777777" w:rsidR="0037581F" w:rsidRPr="0037086D" w:rsidRDefault="0037581F" w:rsidP="0037581F">
      <w:r w:rsidRPr="0037086D">
        <w:rPr>
          <w:rFonts w:hint="eastAsia"/>
        </w:rPr>
        <w:t>操作说明：</w:t>
      </w:r>
    </w:p>
    <w:p w14:paraId="6D0BFB6B" w14:textId="77777777" w:rsidR="0037581F" w:rsidRDefault="0037581F" w:rsidP="0037581F">
      <w:r>
        <w:rPr>
          <w:rFonts w:hint="eastAsia"/>
        </w:rPr>
        <w:t>【录入方式】：提供“手工录入</w:t>
      </w:r>
      <w:r>
        <w:t>”</w:t>
      </w:r>
      <w:r>
        <w:rPr>
          <w:rFonts w:hint="eastAsia"/>
        </w:rPr>
        <w:t>等方式进行业务单据录入。</w:t>
      </w:r>
    </w:p>
    <w:p w14:paraId="7FB92B1B" w14:textId="77777777"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7DB7B918" w14:textId="77777777" w:rsidR="0037581F" w:rsidRDefault="0037581F" w:rsidP="0037581F">
      <w:r>
        <w:rPr>
          <w:rFonts w:hint="eastAsia"/>
        </w:rPr>
        <w:t>【过账处理】：车间物料数量、金额增加。</w:t>
      </w:r>
    </w:p>
    <w:p w14:paraId="0C44CB87" w14:textId="77777777" w:rsidR="0037581F" w:rsidRDefault="0037581F" w:rsidP="0037581F">
      <w:r>
        <w:rPr>
          <w:rFonts w:hint="eastAsia"/>
        </w:rPr>
        <w:t>【其他】：</w:t>
      </w:r>
    </w:p>
    <w:p w14:paraId="4640AC9F" w14:textId="77777777" w:rsidR="0037581F" w:rsidRPr="0037086D" w:rsidRDefault="0037581F" w:rsidP="0037581F">
      <w:pPr>
        <w:pStyle w:val="11"/>
      </w:pPr>
      <w:r w:rsidRPr="0037086D">
        <w:rPr>
          <w:rFonts w:hint="eastAsia"/>
        </w:rPr>
        <w:t>选择商品会自动带出对应成本金额。</w:t>
      </w:r>
    </w:p>
    <w:p w14:paraId="3A2B1A8A" w14:textId="77777777" w:rsidR="0037581F" w:rsidRPr="00EA6103" w:rsidRDefault="0037581F" w:rsidP="0037581F">
      <w:pPr>
        <w:pStyle w:val="11"/>
      </w:pPr>
      <w:r>
        <w:rPr>
          <w:rFonts w:hint="eastAsia"/>
        </w:rPr>
        <w:t>允许只报溢浮动单位数量。</w:t>
      </w:r>
    </w:p>
    <w:p w14:paraId="05F04233" w14:textId="77777777" w:rsidR="00BA092D" w:rsidRDefault="00BA092D" w:rsidP="00BA092D">
      <w:pPr>
        <w:pStyle w:val="4"/>
      </w:pPr>
      <w:bookmarkStart w:id="742" w:name="_Toc161755271"/>
      <w:bookmarkStart w:id="743" w:name="_Toc209191773"/>
      <w:r>
        <w:rPr>
          <w:rFonts w:hint="eastAsia"/>
        </w:rPr>
        <w:t>生产预估毛利单</w:t>
      </w:r>
      <w:bookmarkEnd w:id="743"/>
    </w:p>
    <w:p w14:paraId="6D285765" w14:textId="70C16B44" w:rsidR="00BA092D" w:rsidRDefault="00F951F6" w:rsidP="00BA092D">
      <w:r>
        <w:rPr>
          <w:noProof/>
        </w:rPr>
        <w:drawing>
          <wp:inline distT="0" distB="0" distL="0" distR="0" wp14:anchorId="473D11B4" wp14:editId="33965C84">
            <wp:extent cx="5274310" cy="2618105"/>
            <wp:effectExtent l="0" t="0" r="254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74310" cy="2618105"/>
                    </a:xfrm>
                    <a:prstGeom prst="rect">
                      <a:avLst/>
                    </a:prstGeom>
                  </pic:spPr>
                </pic:pic>
              </a:graphicData>
            </a:graphic>
          </wp:inline>
        </w:drawing>
      </w:r>
    </w:p>
    <w:p w14:paraId="3FADB8B9" w14:textId="246AB6EC" w:rsidR="00BA092D" w:rsidRPr="0037086D" w:rsidRDefault="00BA092D" w:rsidP="00BA092D">
      <w:r w:rsidRPr="0037086D">
        <w:rPr>
          <w:rFonts w:hint="eastAsia"/>
          <w:bCs/>
        </w:rPr>
        <w:t>功能描述：</w:t>
      </w:r>
      <w:r>
        <w:rPr>
          <w:rFonts w:hint="eastAsia"/>
        </w:rPr>
        <w:t>生产预估毛利通过“物料、费用”等和生产相关的成本计算生产毛利。</w:t>
      </w:r>
    </w:p>
    <w:p w14:paraId="069474F1" w14:textId="77777777" w:rsidR="00BA092D" w:rsidRPr="0037086D" w:rsidRDefault="00BA092D" w:rsidP="00BA092D">
      <w:r w:rsidRPr="0037086D">
        <w:rPr>
          <w:rFonts w:hint="eastAsia"/>
        </w:rPr>
        <w:t>操作说明：</w:t>
      </w:r>
    </w:p>
    <w:p w14:paraId="0856EBF7" w14:textId="77777777" w:rsidR="00BA092D" w:rsidRDefault="00BA092D" w:rsidP="00BA092D">
      <w:r>
        <w:rPr>
          <w:rFonts w:hint="eastAsia"/>
        </w:rPr>
        <w:t>【录入方式】：提供“手工录入、引入上游单据</w:t>
      </w:r>
      <w:r>
        <w:t>”</w:t>
      </w:r>
      <w:r>
        <w:rPr>
          <w:rFonts w:hint="eastAsia"/>
        </w:rPr>
        <w:t>等方式进行业务单据录入。</w:t>
      </w:r>
    </w:p>
    <w:p w14:paraId="09A70EDE" w14:textId="77777777" w:rsidR="00BA092D" w:rsidRDefault="00BA092D" w:rsidP="00BA092D">
      <w:r>
        <w:rPr>
          <w:rFonts w:hint="eastAsia"/>
        </w:rPr>
        <w:t>【单据助手】：</w:t>
      </w:r>
      <w:r w:rsidRPr="0037086D">
        <w:rPr>
          <w:rFonts w:hint="eastAsia"/>
        </w:rPr>
        <w:t>单据操作日志；清除数量为</w:t>
      </w:r>
      <w:r w:rsidRPr="0037086D">
        <w:t>0</w:t>
      </w:r>
      <w:r w:rsidRPr="0037086D">
        <w:rPr>
          <w:rFonts w:hint="eastAsia"/>
        </w:rPr>
        <w:t>的商品；刷新</w:t>
      </w:r>
      <w:r>
        <w:rPr>
          <w:rFonts w:hint="eastAsia"/>
        </w:rPr>
        <w:t>账面</w:t>
      </w:r>
      <w:r w:rsidRPr="0037086D">
        <w:rPr>
          <w:rFonts w:hint="eastAsia"/>
        </w:rPr>
        <w:t>库存；</w:t>
      </w:r>
      <w:r>
        <w:rPr>
          <w:rFonts w:hint="eastAsia"/>
        </w:rPr>
        <w:t>刷新汇率</w:t>
      </w:r>
      <w:r w:rsidRPr="0037086D">
        <w:rPr>
          <w:rFonts w:hint="eastAsia"/>
        </w:rPr>
        <w:t>。</w:t>
      </w:r>
    </w:p>
    <w:p w14:paraId="68F20D99" w14:textId="77777777" w:rsidR="00BA092D" w:rsidRDefault="00BA092D" w:rsidP="00BA092D">
      <w:r>
        <w:rPr>
          <w:rFonts w:hint="eastAsia"/>
        </w:rPr>
        <w:t>【业务处理】：</w:t>
      </w:r>
    </w:p>
    <w:p w14:paraId="29009434" w14:textId="2CF8301C" w:rsidR="00BA092D" w:rsidRDefault="00BA092D" w:rsidP="00BA092D">
      <w:pPr>
        <w:pStyle w:val="11"/>
      </w:pPr>
      <w:r>
        <w:rPr>
          <w:rFonts w:hint="eastAsia"/>
        </w:rPr>
        <w:t>物料、费用直接录入对应的成本取值或成本金额设置。</w:t>
      </w:r>
    </w:p>
    <w:p w14:paraId="16425EC4" w14:textId="77777777" w:rsidR="00BA092D" w:rsidRDefault="00BA092D" w:rsidP="00BA092D">
      <w:pPr>
        <w:pStyle w:val="11"/>
      </w:pPr>
      <w:r>
        <w:rPr>
          <w:rFonts w:hint="eastAsia"/>
        </w:rPr>
        <w:lastRenderedPageBreak/>
        <w:t>成本取值支持用户设置取值先后顺序，默认为“当前成本均价、最近进价、指定供货商最近进价、月结存成本均价、参考成本价、</w:t>
      </w:r>
      <w:r w:rsidRPr="00B5129A">
        <w:rPr>
          <w:rFonts w:hint="eastAsia"/>
        </w:rPr>
        <w:t>预设进价</w:t>
      </w:r>
      <w:r w:rsidRPr="00B5129A">
        <w:t>1</w:t>
      </w:r>
      <w:r>
        <w:t>~</w:t>
      </w:r>
      <w:r w:rsidRPr="00B5129A">
        <w:t>5</w:t>
      </w:r>
      <w:r>
        <w:rPr>
          <w:rFonts w:hint="eastAsia"/>
        </w:rPr>
        <w:t>”。</w:t>
      </w:r>
    </w:p>
    <w:p w14:paraId="0B3A50CF" w14:textId="77777777" w:rsidR="00BA092D" w:rsidRDefault="00BA092D" w:rsidP="00BA092D">
      <w:pPr>
        <w:pStyle w:val="20"/>
      </w:pPr>
      <w:r>
        <w:rPr>
          <w:rFonts w:hint="eastAsia"/>
        </w:rPr>
        <w:t>当前成本均价：取仓库、车间、委外单位对应的成本均价。</w:t>
      </w:r>
    </w:p>
    <w:p w14:paraId="573AD33D" w14:textId="77777777" w:rsidR="00BA092D" w:rsidRDefault="00BA092D" w:rsidP="00BA092D">
      <w:pPr>
        <w:pStyle w:val="20"/>
      </w:pPr>
      <w:r>
        <w:rPr>
          <w:rFonts w:hint="eastAsia"/>
        </w:rPr>
        <w:t>最近进价：商品的最近进价信息。</w:t>
      </w:r>
    </w:p>
    <w:p w14:paraId="06C6B44A" w14:textId="77777777" w:rsidR="00BA092D" w:rsidRDefault="00BA092D" w:rsidP="00BA092D">
      <w:pPr>
        <w:pStyle w:val="20"/>
      </w:pPr>
      <w:r>
        <w:rPr>
          <w:rFonts w:hint="eastAsia"/>
        </w:rPr>
        <w:t>指定供货商最近进价：商品设置了默认供货商后，该供货商的最近进价。</w:t>
      </w:r>
    </w:p>
    <w:p w14:paraId="0FFF284B" w14:textId="77777777" w:rsidR="00BA092D" w:rsidRDefault="00BA092D" w:rsidP="00BA092D">
      <w:pPr>
        <w:pStyle w:val="20"/>
      </w:pPr>
      <w:r>
        <w:rPr>
          <w:rFonts w:hint="eastAsia"/>
        </w:rPr>
        <w:t>月结存成本均价：业务在进行月结存的时候当用户勾选了“关心成本”后，计算出来月结对应期间截止最后一天的成本均价</w:t>
      </w:r>
    </w:p>
    <w:p w14:paraId="4AB97B92" w14:textId="77777777" w:rsidR="00BA092D" w:rsidRDefault="00BA092D" w:rsidP="00BA092D">
      <w:pPr>
        <w:pStyle w:val="20"/>
      </w:pPr>
      <w:r>
        <w:rPr>
          <w:rFonts w:hint="eastAsia"/>
        </w:rPr>
        <w:t>参考成本价、</w:t>
      </w:r>
      <w:r w:rsidRPr="00B5129A">
        <w:rPr>
          <w:rFonts w:hint="eastAsia"/>
        </w:rPr>
        <w:t>预设进价</w:t>
      </w:r>
      <w:r w:rsidRPr="00B5129A">
        <w:t>1</w:t>
      </w:r>
      <w:r>
        <w:t>~</w:t>
      </w:r>
      <w:r w:rsidRPr="00B5129A">
        <w:t>5</w:t>
      </w:r>
      <w:r>
        <w:rPr>
          <w:rFonts w:hint="eastAsia"/>
        </w:rPr>
        <w:t>：用户在商品档案中设置的价格信息。</w:t>
      </w:r>
    </w:p>
    <w:p w14:paraId="48C65DF7" w14:textId="77777777" w:rsidR="00BA092D" w:rsidRDefault="00BA092D" w:rsidP="00BA092D">
      <w:pPr>
        <w:pStyle w:val="20"/>
      </w:pPr>
      <w:r>
        <w:rPr>
          <w:rFonts w:hint="eastAsia"/>
        </w:rPr>
        <w:t>以上成本进行取值的时候由设置的优先级依次“从上至下”依次取值，如果取值成功则完成该物料成本取值，如果未能成功取值则向下进行取值，当取值全部完成后，还是未能取值这取值为0。</w:t>
      </w:r>
    </w:p>
    <w:p w14:paraId="7D0FA2F8" w14:textId="77777777" w:rsidR="00BA092D" w:rsidRDefault="00BA092D" w:rsidP="00BA092D">
      <w:pPr>
        <w:pStyle w:val="11"/>
      </w:pPr>
      <w:r>
        <w:rPr>
          <w:rFonts w:hint="eastAsia"/>
        </w:rPr>
        <w:t>成本预估审核后允许生成“</w:t>
      </w:r>
      <w:r w:rsidRPr="00B5129A">
        <w:rPr>
          <w:rFonts w:hint="eastAsia"/>
        </w:rPr>
        <w:t>销售订单</w:t>
      </w:r>
      <w:r>
        <w:rPr>
          <w:rFonts w:hint="eastAsia"/>
        </w:rPr>
        <w:t>、</w:t>
      </w:r>
      <w:r w:rsidRPr="00B5129A">
        <w:rPr>
          <w:rFonts w:hint="eastAsia"/>
        </w:rPr>
        <w:t>报价单</w:t>
      </w:r>
      <w:r>
        <w:rPr>
          <w:rFonts w:hint="eastAsia"/>
        </w:rPr>
        <w:t>”等后续业务单据。</w:t>
      </w:r>
    </w:p>
    <w:p w14:paraId="5BEC06EB" w14:textId="77777777" w:rsidR="00BA092D" w:rsidRDefault="00BA092D" w:rsidP="00BA092D">
      <w:pPr>
        <w:pStyle w:val="11"/>
      </w:pPr>
      <w:r>
        <w:rPr>
          <w:rFonts w:hint="eastAsia"/>
        </w:rPr>
        <w:t>修改产成品毛利、毛利率</w:t>
      </w:r>
    </w:p>
    <w:p w14:paraId="08D244E9" w14:textId="77777777" w:rsidR="00BA092D" w:rsidRDefault="00BA092D" w:rsidP="00BA092D">
      <w:pPr>
        <w:pStyle w:val="20"/>
      </w:pPr>
      <w:r>
        <w:rPr>
          <w:rFonts w:hint="eastAsia"/>
        </w:rPr>
        <w:t>修改毛利：成本金额合计＋毛利＝折后金额，计算对应的价格。</w:t>
      </w:r>
    </w:p>
    <w:p w14:paraId="05AA4277" w14:textId="77777777" w:rsidR="00BA092D" w:rsidRDefault="00BA092D" w:rsidP="00BA092D">
      <w:pPr>
        <w:pStyle w:val="20"/>
      </w:pPr>
      <w:r>
        <w:rPr>
          <w:rFonts w:hint="eastAsia"/>
        </w:rPr>
        <w:t>修改毛利率：成本金额合计÷(</w:t>
      </w:r>
      <w:r>
        <w:t>1</w:t>
      </w:r>
      <w:r>
        <w:rPr>
          <w:rFonts w:hint="eastAsia"/>
        </w:rPr>
        <w:t>－毛利率÷1</w:t>
      </w:r>
      <w:r>
        <w:t>00</w:t>
      </w:r>
      <w:r>
        <w:rPr>
          <w:rFonts w:hint="eastAsia"/>
        </w:rPr>
        <w:t>)＝折后金额，计算对应的价格。</w:t>
      </w:r>
    </w:p>
    <w:p w14:paraId="22A6049D" w14:textId="77777777" w:rsidR="0037581F" w:rsidRPr="0037086D" w:rsidRDefault="0037581F" w:rsidP="0037581F">
      <w:pPr>
        <w:pStyle w:val="30"/>
        <w:ind w:left="720" w:firstLineChars="0" w:hanging="720"/>
        <w:rPr>
          <w:b/>
        </w:rPr>
      </w:pPr>
      <w:bookmarkStart w:id="744" w:name="_Toc209191774"/>
      <w:r w:rsidRPr="0037086D">
        <w:rPr>
          <w:rFonts w:hint="eastAsia"/>
        </w:rPr>
        <w:t>自制生产报表</w:t>
      </w:r>
      <w:bookmarkEnd w:id="742"/>
      <w:bookmarkEnd w:id="744"/>
    </w:p>
    <w:p w14:paraId="560BC4C3" w14:textId="77777777" w:rsidR="0037581F" w:rsidRPr="0037086D" w:rsidRDefault="0037581F" w:rsidP="0037581F">
      <w:pPr>
        <w:pStyle w:val="4"/>
        <w:rPr>
          <w:b/>
        </w:rPr>
      </w:pPr>
      <w:bookmarkStart w:id="745" w:name="_Toc161755272"/>
      <w:bookmarkStart w:id="746" w:name="_Toc209191775"/>
      <w:r w:rsidRPr="0037086D">
        <w:rPr>
          <w:rFonts w:hint="eastAsia"/>
        </w:rPr>
        <w:t>销售订单生产情况跟踪</w:t>
      </w:r>
      <w:bookmarkEnd w:id="745"/>
      <w:bookmarkEnd w:id="746"/>
    </w:p>
    <w:p w14:paraId="1C8862DB" w14:textId="01347A31" w:rsidR="00C77E2B" w:rsidRPr="00E54A40" w:rsidRDefault="00F951F6" w:rsidP="009868BD">
      <w:pPr>
        <w:rPr>
          <w:rFonts w:cs="宋体"/>
          <w:color w:val="000000"/>
        </w:rPr>
      </w:pPr>
      <w:r>
        <w:rPr>
          <w:noProof/>
        </w:rPr>
        <w:drawing>
          <wp:inline distT="0" distB="0" distL="0" distR="0" wp14:anchorId="55404AFE" wp14:editId="7B2265F2">
            <wp:extent cx="5274310" cy="2618105"/>
            <wp:effectExtent l="0" t="0" r="254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274310" cy="2618105"/>
                    </a:xfrm>
                    <a:prstGeom prst="rect">
                      <a:avLst/>
                    </a:prstGeom>
                  </pic:spPr>
                </pic:pic>
              </a:graphicData>
            </a:graphic>
          </wp:inline>
        </w:drawing>
      </w:r>
    </w:p>
    <w:p w14:paraId="37452242" w14:textId="77777777" w:rsidR="0037581F" w:rsidRPr="0037086D" w:rsidRDefault="0037581F" w:rsidP="0037581F">
      <w:r w:rsidRPr="0037086D">
        <w:rPr>
          <w:rFonts w:hint="eastAsia"/>
          <w:bCs/>
        </w:rPr>
        <w:t>功能描述：</w:t>
      </w:r>
      <w:r w:rsidRPr="0037086D">
        <w:rPr>
          <w:rFonts w:hint="eastAsia"/>
        </w:rPr>
        <w:t>销售订单为业务发起源统计在“销售、生产、委外、采购、请购”中的情况统计。</w:t>
      </w:r>
    </w:p>
    <w:p w14:paraId="72400861" w14:textId="77777777" w:rsidR="0037581F" w:rsidRPr="0037086D" w:rsidRDefault="0037581F" w:rsidP="0037581F">
      <w:r w:rsidRPr="0037086D">
        <w:rPr>
          <w:rFonts w:hint="eastAsia"/>
        </w:rPr>
        <w:t>操作说明：</w:t>
      </w:r>
    </w:p>
    <w:p w14:paraId="1D8E593E" w14:textId="77777777" w:rsidR="0037581F" w:rsidRDefault="0037581F" w:rsidP="0037581F">
      <w:r>
        <w:rPr>
          <w:rFonts w:hint="eastAsia"/>
        </w:rPr>
        <w:t>【</w:t>
      </w:r>
      <w:r w:rsidRPr="0037086D">
        <w:rPr>
          <w:rFonts w:hint="eastAsia"/>
        </w:rPr>
        <w:t>点击具体销售订单</w:t>
      </w:r>
      <w:r>
        <w:rPr>
          <w:rFonts w:hint="eastAsia"/>
        </w:rPr>
        <w:t>】：</w:t>
      </w:r>
      <w:r w:rsidRPr="0037086D">
        <w:rPr>
          <w:rFonts w:hint="eastAsia"/>
        </w:rPr>
        <w:t>下方</w:t>
      </w:r>
      <w:r>
        <w:rPr>
          <w:rFonts w:hint="eastAsia"/>
        </w:rPr>
        <w:t>“销售情况、生产情况、委外情况、采购情况、请购情况”</w:t>
      </w:r>
      <w:r w:rsidRPr="0037086D">
        <w:rPr>
          <w:rFonts w:hint="eastAsia"/>
        </w:rPr>
        <w:t>对应业务数据</w:t>
      </w:r>
      <w:r>
        <w:rPr>
          <w:rFonts w:hint="eastAsia"/>
        </w:rPr>
        <w:t>会跟随订单变化而</w:t>
      </w:r>
      <w:r w:rsidRPr="0037086D">
        <w:rPr>
          <w:rFonts w:hint="eastAsia"/>
        </w:rPr>
        <w:t>变化。</w:t>
      </w:r>
    </w:p>
    <w:p w14:paraId="7902577E" w14:textId="77777777" w:rsidR="0037581F" w:rsidRPr="00FE1DC7" w:rsidRDefault="0037581F" w:rsidP="0037581F">
      <w:r>
        <w:rPr>
          <w:rFonts w:hint="eastAsia"/>
        </w:rPr>
        <w:t>【选项卡】：切换各选项卡后，选项卡对应数据会变化。</w:t>
      </w:r>
    </w:p>
    <w:p w14:paraId="3AF38432" w14:textId="77777777" w:rsidR="00C04F69" w:rsidRPr="0037086D" w:rsidRDefault="00C04F69" w:rsidP="00C04F69">
      <w:pPr>
        <w:pStyle w:val="4"/>
        <w:rPr>
          <w:b/>
        </w:rPr>
      </w:pPr>
      <w:bookmarkStart w:id="747" w:name="_Toc161755273"/>
      <w:bookmarkStart w:id="748" w:name="_Toc209191776"/>
      <w:r>
        <w:rPr>
          <w:rFonts w:hint="eastAsia"/>
        </w:rPr>
        <w:lastRenderedPageBreak/>
        <w:t>库存齐套计算</w:t>
      </w:r>
      <w:bookmarkEnd w:id="748"/>
    </w:p>
    <w:p w14:paraId="2B233899" w14:textId="71006913" w:rsidR="00C04F69" w:rsidRPr="0037086D" w:rsidRDefault="00F951F6" w:rsidP="00C04F69">
      <w:r>
        <w:rPr>
          <w:noProof/>
        </w:rPr>
        <w:drawing>
          <wp:inline distT="0" distB="0" distL="0" distR="0" wp14:anchorId="37CBFB68" wp14:editId="5EB7063A">
            <wp:extent cx="5274310" cy="2618105"/>
            <wp:effectExtent l="0" t="0" r="254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274310" cy="2618105"/>
                    </a:xfrm>
                    <a:prstGeom prst="rect">
                      <a:avLst/>
                    </a:prstGeom>
                  </pic:spPr>
                </pic:pic>
              </a:graphicData>
            </a:graphic>
          </wp:inline>
        </w:drawing>
      </w:r>
    </w:p>
    <w:p w14:paraId="013F1589" w14:textId="77777777" w:rsidR="00C04F69" w:rsidRDefault="00C04F69" w:rsidP="00C04F69">
      <w:r w:rsidRPr="00F17B58">
        <w:rPr>
          <w:rFonts w:hint="eastAsia"/>
        </w:rPr>
        <w:t>功能描述：</w:t>
      </w:r>
      <w:r>
        <w:rPr>
          <w:rFonts w:hint="eastAsia"/>
        </w:rPr>
        <w:t>查询当前的库存、车间、委外中的物料数量还能生产多少产成品。</w:t>
      </w:r>
    </w:p>
    <w:p w14:paraId="6C29D4FA" w14:textId="77777777" w:rsidR="00C04F69" w:rsidRPr="00F17B58" w:rsidRDefault="00C04F69" w:rsidP="00C04F69">
      <w:r>
        <w:rPr>
          <w:rFonts w:cs="宋体" w:hint="eastAsia"/>
          <w:color w:val="000000"/>
          <w:kern w:val="0"/>
        </w:rPr>
        <w:t>操作说明：</w:t>
      </w:r>
    </w:p>
    <w:p w14:paraId="1BDC5B1B" w14:textId="77777777" w:rsidR="00C04F69" w:rsidRDefault="00C04F69" w:rsidP="00C04F69">
      <w:r>
        <w:rPr>
          <w:rFonts w:hint="eastAsia"/>
        </w:rPr>
        <w:t>【查询】：能查询出审核通过的标准BOM</w:t>
      </w:r>
      <w:r w:rsidRPr="00F17B58">
        <w:rPr>
          <w:rFonts w:hint="eastAsia"/>
        </w:rPr>
        <w:t>。</w:t>
      </w:r>
    </w:p>
    <w:p w14:paraId="6F9FE98E" w14:textId="77777777" w:rsidR="00C04F69" w:rsidRDefault="00C04F69" w:rsidP="00C04F69">
      <w:r>
        <w:rPr>
          <w:rFonts w:hint="eastAsia"/>
        </w:rPr>
        <w:t>【操作】：支持对BOM进行上下移动。</w:t>
      </w:r>
    </w:p>
    <w:p w14:paraId="64CFE91D" w14:textId="77777777" w:rsidR="00C04F69" w:rsidRDefault="00C04F69" w:rsidP="00C04F69">
      <w:r>
        <w:rPr>
          <w:rFonts w:hint="eastAsia"/>
        </w:rPr>
        <w:t>【齐套库存设置】：</w:t>
      </w:r>
      <w:r w:rsidRPr="00956CA9">
        <w:rPr>
          <w:rFonts w:hint="eastAsia"/>
        </w:rPr>
        <w:t>包含“</w:t>
      </w:r>
      <w:r>
        <w:rPr>
          <w:rFonts w:hint="eastAsia"/>
        </w:rPr>
        <w:sym w:font="Wingdings 2" w:char="F052"/>
      </w:r>
      <w:r w:rsidRPr="00956CA9">
        <w:t>账面库存、</w:t>
      </w:r>
      <w:r>
        <w:sym w:font="Wingdings 2" w:char="F0A3"/>
      </w:r>
      <w:r w:rsidRPr="00956CA9">
        <w:t>车间库存、</w:t>
      </w:r>
      <w:r>
        <w:sym w:font="Wingdings 2" w:char="F0A3"/>
      </w:r>
      <w:r w:rsidRPr="00956CA9">
        <w:t>委外库存”，默认勾选“账面库存”，</w:t>
      </w:r>
      <w:r>
        <w:rPr>
          <w:rFonts w:hint="eastAsia"/>
        </w:rPr>
        <w:t>查询对应的物料数量</w:t>
      </w:r>
      <w:r w:rsidRPr="00956CA9">
        <w:t>。</w:t>
      </w:r>
    </w:p>
    <w:p w14:paraId="172EF98B" w14:textId="77777777" w:rsidR="00C04F69" w:rsidRDefault="00C04F69" w:rsidP="00C04F69">
      <w:r>
        <w:rPr>
          <w:rFonts w:hint="eastAsia"/>
        </w:rPr>
        <w:t>【齐套计算】：对勾选的标准BOM进行齐套计算，在进行计算的时候，当不同的产成品有相同的物料，在计算后续物料数量的时候受到查询条件“多产成品物料计算”的控制。</w:t>
      </w:r>
    </w:p>
    <w:p w14:paraId="00281494" w14:textId="77777777" w:rsidR="00C04F69" w:rsidRDefault="00C04F69" w:rsidP="00C04F69">
      <w:pPr>
        <w:pStyle w:val="11"/>
      </w:pPr>
      <w:r>
        <w:rPr>
          <w:rFonts w:hint="eastAsia"/>
        </w:rPr>
        <w:t>不影响其他产成品：每个产成品对应的物料库存数量，均按物料数量进行计算。</w:t>
      </w:r>
    </w:p>
    <w:p w14:paraId="1CAA2565" w14:textId="77777777" w:rsidR="00C04F69" w:rsidRDefault="00C04F69" w:rsidP="00C04F69">
      <w:pPr>
        <w:pStyle w:val="11"/>
      </w:pPr>
      <w:r>
        <w:rPr>
          <w:rFonts w:hint="eastAsia"/>
        </w:rPr>
        <w:t>按产成品顺序扣减：非第一个产成品的物料库存数量，受到前序产成品的物料数量影响，需要扣减前行产成品已使用的物料数量。</w:t>
      </w:r>
    </w:p>
    <w:p w14:paraId="46694CF0" w14:textId="77777777" w:rsidR="00C04F69" w:rsidRDefault="00C04F69" w:rsidP="00C04F69">
      <w:r>
        <w:rPr>
          <w:rFonts w:hint="eastAsia"/>
        </w:rPr>
        <w:t>【齐套数量】：按该产成品对应的全部物料最小的齐套数量计算得到该产成品的齐套数量。</w:t>
      </w:r>
    </w:p>
    <w:p w14:paraId="50B972B8" w14:textId="77777777" w:rsidR="00C04F69" w:rsidRDefault="00C04F69" w:rsidP="00C04F69">
      <w:r>
        <w:rPr>
          <w:rFonts w:hint="eastAsia"/>
        </w:rPr>
        <w:t>齐套计算完成后支持批量生成领料单。</w:t>
      </w:r>
    </w:p>
    <w:p w14:paraId="338C3776" w14:textId="77777777" w:rsidR="00076718" w:rsidRDefault="00076718" w:rsidP="00076718">
      <w:pPr>
        <w:pStyle w:val="4"/>
      </w:pPr>
      <w:bookmarkStart w:id="749" w:name="_Toc209191777"/>
      <w:r>
        <w:rPr>
          <w:rFonts w:hint="eastAsia"/>
        </w:rPr>
        <w:t>生产毛利预估查询</w:t>
      </w:r>
      <w:bookmarkEnd w:id="749"/>
    </w:p>
    <w:p w14:paraId="25387C84" w14:textId="763F47FC" w:rsidR="00076718" w:rsidRDefault="00F951F6" w:rsidP="00076718">
      <w:r>
        <w:rPr>
          <w:noProof/>
        </w:rPr>
        <w:drawing>
          <wp:inline distT="0" distB="0" distL="0" distR="0" wp14:anchorId="74B97CC3" wp14:editId="6B40EE33">
            <wp:extent cx="5274310" cy="2618105"/>
            <wp:effectExtent l="0" t="0" r="254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274310" cy="2618105"/>
                    </a:xfrm>
                    <a:prstGeom prst="rect">
                      <a:avLst/>
                    </a:prstGeom>
                  </pic:spPr>
                </pic:pic>
              </a:graphicData>
            </a:graphic>
          </wp:inline>
        </w:drawing>
      </w:r>
    </w:p>
    <w:p w14:paraId="030D94D8" w14:textId="77777777" w:rsidR="00076718" w:rsidRPr="002104F3" w:rsidRDefault="00076718" w:rsidP="00076718">
      <w:r w:rsidRPr="00F17B58">
        <w:rPr>
          <w:rFonts w:hint="eastAsia"/>
        </w:rPr>
        <w:t>功能描述：</w:t>
      </w:r>
      <w:r w:rsidRPr="002104F3">
        <w:rPr>
          <w:rFonts w:hint="eastAsia"/>
        </w:rPr>
        <w:t>查询生产毛利预估单报表。</w:t>
      </w:r>
    </w:p>
    <w:p w14:paraId="3B13E17C" w14:textId="77777777" w:rsidR="00076718" w:rsidRDefault="00076718" w:rsidP="00076718">
      <w:pPr>
        <w:rPr>
          <w:rFonts w:cs="宋体"/>
          <w:color w:val="000000"/>
          <w:kern w:val="0"/>
        </w:rPr>
      </w:pPr>
      <w:r>
        <w:rPr>
          <w:rFonts w:cs="宋体" w:hint="eastAsia"/>
          <w:color w:val="000000"/>
          <w:kern w:val="0"/>
        </w:rPr>
        <w:t>操作说明：</w:t>
      </w:r>
    </w:p>
    <w:p w14:paraId="04BE22AD" w14:textId="77777777" w:rsidR="00076718" w:rsidRPr="00F17B58" w:rsidRDefault="00076718" w:rsidP="00076718">
      <w:r>
        <w:rPr>
          <w:rFonts w:cs="宋体" w:hint="eastAsia"/>
          <w:color w:val="000000"/>
          <w:kern w:val="0"/>
        </w:rPr>
        <w:lastRenderedPageBreak/>
        <w:t>【批量操作】：</w:t>
      </w:r>
    </w:p>
    <w:p w14:paraId="0D44FC0D" w14:textId="77777777" w:rsidR="00076718" w:rsidRDefault="00076718" w:rsidP="00076718">
      <w:pPr>
        <w:pStyle w:val="11"/>
      </w:pPr>
      <w:r>
        <w:rPr>
          <w:rFonts w:hint="eastAsia"/>
        </w:rPr>
        <w:t>支持批量审核或反审核</w:t>
      </w:r>
      <w:r w:rsidRPr="00F17B58">
        <w:rPr>
          <w:rFonts w:hint="eastAsia"/>
        </w:rPr>
        <w:t>。</w:t>
      </w:r>
    </w:p>
    <w:p w14:paraId="2A8630DA" w14:textId="77777777" w:rsidR="00076718" w:rsidRDefault="00076718" w:rsidP="00076718">
      <w:pPr>
        <w:pStyle w:val="11"/>
      </w:pPr>
      <w:r>
        <w:rPr>
          <w:rFonts w:hint="eastAsia"/>
        </w:rPr>
        <w:t>支持批量删除毛利预估单。</w:t>
      </w:r>
    </w:p>
    <w:p w14:paraId="790CE286" w14:textId="77777777" w:rsidR="00076718" w:rsidRDefault="00076718" w:rsidP="00076718">
      <w:r>
        <w:rPr>
          <w:rFonts w:hint="eastAsia"/>
        </w:rPr>
        <w:t>【后续生单】：</w:t>
      </w:r>
    </w:p>
    <w:p w14:paraId="7E5B2BE2" w14:textId="77777777" w:rsidR="00076718" w:rsidRDefault="00076718" w:rsidP="00076718">
      <w:pPr>
        <w:pStyle w:val="11"/>
      </w:pPr>
      <w:r>
        <w:rPr>
          <w:rFonts w:hint="eastAsia"/>
        </w:rPr>
        <w:t>支持对审核通过的毛利预估单生成“</w:t>
      </w:r>
      <w:r w:rsidRPr="00B5129A">
        <w:rPr>
          <w:rFonts w:hint="eastAsia"/>
        </w:rPr>
        <w:t>销售订单</w:t>
      </w:r>
      <w:r>
        <w:rPr>
          <w:rFonts w:hint="eastAsia"/>
        </w:rPr>
        <w:t>、</w:t>
      </w:r>
      <w:r w:rsidRPr="00B5129A">
        <w:rPr>
          <w:rFonts w:hint="eastAsia"/>
        </w:rPr>
        <w:t>报价单</w:t>
      </w:r>
      <w:r>
        <w:rPr>
          <w:rFonts w:hint="eastAsia"/>
        </w:rPr>
        <w:t>”等后续业务单据。</w:t>
      </w:r>
    </w:p>
    <w:p w14:paraId="69E370E9" w14:textId="77777777" w:rsidR="0037581F" w:rsidRPr="0037086D" w:rsidRDefault="0037581F" w:rsidP="0037581F">
      <w:pPr>
        <w:pStyle w:val="4"/>
        <w:rPr>
          <w:b/>
        </w:rPr>
      </w:pPr>
      <w:bookmarkStart w:id="750" w:name="_Toc209191778"/>
      <w:r w:rsidRPr="0037086D">
        <w:rPr>
          <w:rFonts w:hint="eastAsia"/>
        </w:rPr>
        <w:t>生产计划汇总表</w:t>
      </w:r>
      <w:bookmarkEnd w:id="747"/>
      <w:bookmarkEnd w:id="750"/>
    </w:p>
    <w:p w14:paraId="556F8976" w14:textId="4AA4B701" w:rsidR="00C77E2B" w:rsidRPr="00E54A40" w:rsidRDefault="00F951F6" w:rsidP="009868BD">
      <w:r>
        <w:rPr>
          <w:noProof/>
        </w:rPr>
        <w:drawing>
          <wp:inline distT="0" distB="0" distL="0" distR="0" wp14:anchorId="2C0D9102" wp14:editId="47DE7D16">
            <wp:extent cx="5274310" cy="2618105"/>
            <wp:effectExtent l="0" t="0" r="254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74310" cy="2618105"/>
                    </a:xfrm>
                    <a:prstGeom prst="rect">
                      <a:avLst/>
                    </a:prstGeom>
                  </pic:spPr>
                </pic:pic>
              </a:graphicData>
            </a:graphic>
          </wp:inline>
        </w:drawing>
      </w:r>
    </w:p>
    <w:p w14:paraId="32F96682" w14:textId="77777777" w:rsidR="0037581F" w:rsidRPr="0037086D" w:rsidRDefault="0037581F" w:rsidP="0037581F">
      <w:r w:rsidRPr="0037086D">
        <w:rPr>
          <w:rFonts w:hint="eastAsia"/>
          <w:bCs/>
        </w:rPr>
        <w:t>功能描述：</w:t>
      </w:r>
      <w:r w:rsidRPr="0037086D">
        <w:rPr>
          <w:rFonts w:hint="eastAsia"/>
        </w:rPr>
        <w:t>生产计划汇总表统计生产计划的数据。</w:t>
      </w:r>
    </w:p>
    <w:p w14:paraId="24DE5F9F" w14:textId="77777777" w:rsidR="0037581F" w:rsidRPr="0037086D" w:rsidRDefault="0037581F" w:rsidP="0037581F">
      <w:r w:rsidRPr="0037086D">
        <w:rPr>
          <w:rFonts w:hint="eastAsia"/>
        </w:rPr>
        <w:t>操作说明：</w:t>
      </w:r>
    </w:p>
    <w:p w14:paraId="02071ACD" w14:textId="77777777" w:rsidR="0037581F" w:rsidRPr="0037086D" w:rsidRDefault="0037581F" w:rsidP="0037581F">
      <w:r>
        <w:rPr>
          <w:rFonts w:hint="eastAsia"/>
        </w:rPr>
        <w:t>【</w:t>
      </w:r>
      <w:r w:rsidRPr="0037086D">
        <w:rPr>
          <w:rFonts w:hint="eastAsia"/>
        </w:rPr>
        <w:t>线性列表</w:t>
      </w:r>
      <w:r>
        <w:rPr>
          <w:rFonts w:hint="eastAsia"/>
        </w:rPr>
        <w:t>】</w:t>
      </w:r>
      <w:r w:rsidRPr="0037086D">
        <w:rPr>
          <w:rFonts w:hint="eastAsia"/>
        </w:rPr>
        <w:t>：进入生产计划汇总表的线性报表。</w:t>
      </w:r>
    </w:p>
    <w:p w14:paraId="659BDB40" w14:textId="77777777" w:rsidR="0037581F" w:rsidRPr="0037086D" w:rsidRDefault="0037581F" w:rsidP="0037581F">
      <w:r>
        <w:rPr>
          <w:rFonts w:hint="eastAsia"/>
        </w:rPr>
        <w:t>【</w:t>
      </w:r>
      <w:r w:rsidRPr="0037086D">
        <w:rPr>
          <w:rFonts w:hint="eastAsia"/>
        </w:rPr>
        <w:t>明细账本</w:t>
      </w:r>
      <w:r>
        <w:rPr>
          <w:rFonts w:hint="eastAsia"/>
        </w:rPr>
        <w:t>】</w:t>
      </w:r>
      <w:r w:rsidRPr="0037086D">
        <w:rPr>
          <w:rFonts w:hint="eastAsia"/>
        </w:rPr>
        <w:t>：进入生产计划汇总表的明细账本。</w:t>
      </w:r>
    </w:p>
    <w:p w14:paraId="2737099C" w14:textId="77777777" w:rsidR="0037581F" w:rsidRPr="0037086D" w:rsidRDefault="0037581F" w:rsidP="0037581F">
      <w:pPr>
        <w:pStyle w:val="4"/>
        <w:rPr>
          <w:b/>
        </w:rPr>
      </w:pPr>
      <w:bookmarkStart w:id="751" w:name="_Toc161755274"/>
      <w:bookmarkStart w:id="752" w:name="_Toc209191779"/>
      <w:r w:rsidRPr="0037086D">
        <w:rPr>
          <w:rFonts w:hint="eastAsia"/>
        </w:rPr>
        <w:t>生产计划明细表</w:t>
      </w:r>
      <w:bookmarkEnd w:id="751"/>
      <w:bookmarkEnd w:id="752"/>
    </w:p>
    <w:p w14:paraId="05786A9C" w14:textId="342F5EDC" w:rsidR="00C77E2B" w:rsidRPr="00E54A40" w:rsidRDefault="00F951F6" w:rsidP="009868BD">
      <w:r>
        <w:rPr>
          <w:noProof/>
        </w:rPr>
        <w:drawing>
          <wp:inline distT="0" distB="0" distL="0" distR="0" wp14:anchorId="1856FF08" wp14:editId="74CB7945">
            <wp:extent cx="5274310" cy="2618105"/>
            <wp:effectExtent l="0" t="0" r="254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274310" cy="2618105"/>
                    </a:xfrm>
                    <a:prstGeom prst="rect">
                      <a:avLst/>
                    </a:prstGeom>
                  </pic:spPr>
                </pic:pic>
              </a:graphicData>
            </a:graphic>
          </wp:inline>
        </w:drawing>
      </w:r>
    </w:p>
    <w:p w14:paraId="779E9A57" w14:textId="77777777" w:rsidR="0037581F" w:rsidRPr="0037086D" w:rsidRDefault="0037581F" w:rsidP="0037581F">
      <w:r w:rsidRPr="0037086D">
        <w:rPr>
          <w:rFonts w:hint="eastAsia"/>
          <w:bCs/>
        </w:rPr>
        <w:t>功能描述：</w:t>
      </w:r>
      <w:r w:rsidRPr="0037086D">
        <w:rPr>
          <w:rFonts w:hint="eastAsia"/>
        </w:rPr>
        <w:t>统计生产计划的明细数据。</w:t>
      </w:r>
    </w:p>
    <w:p w14:paraId="1A93FA3D" w14:textId="77777777" w:rsidR="0037581F" w:rsidRPr="0037086D" w:rsidRDefault="0037581F" w:rsidP="0037581F">
      <w:r w:rsidRPr="0037086D">
        <w:rPr>
          <w:rFonts w:hint="eastAsia"/>
        </w:rPr>
        <w:t>操作说明：</w:t>
      </w:r>
    </w:p>
    <w:p w14:paraId="39F3A8BD" w14:textId="77777777" w:rsidR="0037581F" w:rsidRPr="0037086D" w:rsidRDefault="0037581F" w:rsidP="0037581F">
      <w:r>
        <w:rPr>
          <w:rFonts w:hint="eastAsia"/>
        </w:rPr>
        <w:t>【打开方式】：</w:t>
      </w:r>
      <w:r w:rsidRPr="0037086D">
        <w:rPr>
          <w:rFonts w:hint="eastAsia"/>
        </w:rPr>
        <w:t>该报表可以通过菜单直接打开，也能通过生产计划汇总表中的明细账本打开【整单展示</w:t>
      </w:r>
      <w:r w:rsidRPr="0037086D">
        <w:t>/</w:t>
      </w:r>
      <w:r w:rsidRPr="0037086D">
        <w:rPr>
          <w:rFonts w:hint="eastAsia"/>
        </w:rPr>
        <w:t>明细展示】在整单展示和明细展示方式中进行切换。</w:t>
      </w:r>
    </w:p>
    <w:p w14:paraId="539D2570" w14:textId="77777777" w:rsidR="0037581F" w:rsidRPr="0037086D" w:rsidRDefault="0037581F" w:rsidP="0037581F">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14:paraId="4EB21E2A" w14:textId="77777777" w:rsidR="0037581F" w:rsidRPr="0037086D" w:rsidRDefault="0037581F" w:rsidP="0037581F">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14:paraId="223C215A" w14:textId="77777777" w:rsidR="0037581F" w:rsidRPr="0037086D" w:rsidRDefault="0037581F" w:rsidP="0037581F">
      <w:r>
        <w:rPr>
          <w:rFonts w:hint="eastAsia"/>
        </w:rPr>
        <w:lastRenderedPageBreak/>
        <w:t>【</w:t>
      </w:r>
      <w:r w:rsidRPr="0037086D">
        <w:rPr>
          <w:rFonts w:hint="eastAsia"/>
        </w:rPr>
        <w:t>批量删除</w:t>
      </w:r>
      <w:r>
        <w:rPr>
          <w:rFonts w:hint="eastAsia"/>
        </w:rPr>
        <w:t>】</w:t>
      </w:r>
      <w:r w:rsidRPr="0037086D">
        <w:rPr>
          <w:rFonts w:hint="eastAsia"/>
        </w:rPr>
        <w:t>：只有在整单展示的时候才能对单据进行批量删除操作。</w:t>
      </w:r>
    </w:p>
    <w:p w14:paraId="77D84957" w14:textId="77777777" w:rsidR="0037581F" w:rsidRPr="0037086D" w:rsidRDefault="0037581F" w:rsidP="0037581F">
      <w:pPr>
        <w:pStyle w:val="4"/>
        <w:rPr>
          <w:b/>
        </w:rPr>
      </w:pPr>
      <w:bookmarkStart w:id="753" w:name="_Toc161755275"/>
      <w:bookmarkStart w:id="754" w:name="_Toc209191780"/>
      <w:r w:rsidRPr="0037086D">
        <w:rPr>
          <w:rFonts w:hint="eastAsia"/>
        </w:rPr>
        <w:t>生产任务明细表</w:t>
      </w:r>
      <w:bookmarkEnd w:id="753"/>
      <w:bookmarkEnd w:id="754"/>
    </w:p>
    <w:p w14:paraId="3F829208" w14:textId="78847779" w:rsidR="00C77E2B" w:rsidRPr="00E54A40" w:rsidRDefault="00F951F6" w:rsidP="009868BD">
      <w:pPr>
        <w:rPr>
          <w:rFonts w:cs="宋体"/>
          <w:color w:val="000000"/>
        </w:rPr>
      </w:pPr>
      <w:r>
        <w:rPr>
          <w:noProof/>
        </w:rPr>
        <w:drawing>
          <wp:inline distT="0" distB="0" distL="0" distR="0" wp14:anchorId="0CE85A8A" wp14:editId="78AC2BD7">
            <wp:extent cx="5274310" cy="2618105"/>
            <wp:effectExtent l="0" t="0" r="254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274310" cy="2618105"/>
                    </a:xfrm>
                    <a:prstGeom prst="rect">
                      <a:avLst/>
                    </a:prstGeom>
                  </pic:spPr>
                </pic:pic>
              </a:graphicData>
            </a:graphic>
          </wp:inline>
        </w:drawing>
      </w:r>
    </w:p>
    <w:p w14:paraId="0F290777" w14:textId="77777777" w:rsidR="0037581F" w:rsidRPr="0037086D" w:rsidRDefault="0037581F" w:rsidP="0037581F">
      <w:bookmarkStart w:id="755" w:name="_Toc18470"/>
      <w:r w:rsidRPr="0037086D">
        <w:rPr>
          <w:rFonts w:hint="eastAsia"/>
          <w:bCs/>
        </w:rPr>
        <w:t>功能描述：</w:t>
      </w:r>
      <w:r w:rsidRPr="0037086D">
        <w:rPr>
          <w:rFonts w:hint="eastAsia"/>
        </w:rPr>
        <w:t>生产任务明细表统计生产任务的明细数据。</w:t>
      </w:r>
    </w:p>
    <w:p w14:paraId="34100971" w14:textId="77777777" w:rsidR="0037581F" w:rsidRPr="0037086D" w:rsidRDefault="0037581F" w:rsidP="0037581F">
      <w:r w:rsidRPr="0037086D">
        <w:rPr>
          <w:rFonts w:hint="eastAsia"/>
        </w:rPr>
        <w:t>操作说明：</w:t>
      </w:r>
    </w:p>
    <w:p w14:paraId="66470A24" w14:textId="77777777" w:rsidR="0037581F" w:rsidRPr="0037086D" w:rsidRDefault="0037581F" w:rsidP="0037581F">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4E5CFBF7" w14:textId="77777777" w:rsidR="0037581F" w:rsidRPr="0037086D" w:rsidRDefault="0037581F" w:rsidP="0037581F">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14:paraId="603B1A5B" w14:textId="77777777" w:rsidR="0037581F" w:rsidRPr="0037086D" w:rsidRDefault="0037581F" w:rsidP="0037581F">
      <w:r>
        <w:rPr>
          <w:rFonts w:hint="eastAsia"/>
        </w:rPr>
        <w:t>【</w:t>
      </w:r>
      <w:r w:rsidRPr="0037086D">
        <w:rPr>
          <w:rFonts w:hint="eastAsia"/>
        </w:rPr>
        <w:t>批量删除</w:t>
      </w:r>
      <w:r>
        <w:rPr>
          <w:rFonts w:hint="eastAsia"/>
        </w:rPr>
        <w:t>】</w:t>
      </w:r>
      <w:r w:rsidRPr="0037086D">
        <w:rPr>
          <w:rFonts w:hint="eastAsia"/>
        </w:rPr>
        <w:t>：对单据进行批量删除操作。</w:t>
      </w:r>
    </w:p>
    <w:p w14:paraId="566EF6EA" w14:textId="77777777" w:rsidR="0037581F" w:rsidRPr="0037086D" w:rsidRDefault="0037581F" w:rsidP="0037581F">
      <w:r>
        <w:rPr>
          <w:rFonts w:hint="eastAsia"/>
        </w:rPr>
        <w:t>【</w:t>
      </w:r>
      <w:r w:rsidRPr="0037086D">
        <w:rPr>
          <w:rFonts w:hint="eastAsia"/>
        </w:rPr>
        <w:t>明细数据区</w:t>
      </w:r>
      <w:r>
        <w:rPr>
          <w:rFonts w:hint="eastAsia"/>
        </w:rPr>
        <w:t>】</w:t>
      </w:r>
      <w:r w:rsidRPr="0037086D">
        <w:rPr>
          <w:rFonts w:hint="eastAsia"/>
        </w:rPr>
        <w:t>：分页签展示任务单物料明细行与工序流程明细行数据</w:t>
      </w:r>
    </w:p>
    <w:p w14:paraId="7A035163" w14:textId="77777777" w:rsidR="0037581F" w:rsidRDefault="0037581F" w:rsidP="0037581F">
      <w:r>
        <w:rPr>
          <w:rFonts w:hint="eastAsia"/>
        </w:rPr>
        <w:t>【</w:t>
      </w:r>
      <w:r w:rsidRPr="0037086D">
        <w:rPr>
          <w:rFonts w:hint="eastAsia"/>
        </w:rPr>
        <w:t>生单</w:t>
      </w:r>
      <w:r>
        <w:rPr>
          <w:rFonts w:hint="eastAsia"/>
        </w:rPr>
        <w:t>】</w:t>
      </w:r>
      <w:r w:rsidRPr="0037086D">
        <w:rPr>
          <w:rFonts w:hint="eastAsia"/>
        </w:rPr>
        <w:t>：针对已勾选单据行生成下游派工单、工票单据。</w:t>
      </w:r>
    </w:p>
    <w:p w14:paraId="5B9CF864" w14:textId="77777777" w:rsidR="0067008B" w:rsidRDefault="0067008B" w:rsidP="0067008B">
      <w:pPr>
        <w:pStyle w:val="4"/>
      </w:pPr>
      <w:bookmarkStart w:id="756" w:name="_Toc161755276"/>
      <w:bookmarkStart w:id="757" w:name="_Toc209191781"/>
      <w:r>
        <w:rPr>
          <w:rFonts w:hint="eastAsia"/>
        </w:rPr>
        <w:t>生产任务齐套计算</w:t>
      </w:r>
      <w:bookmarkEnd w:id="757"/>
    </w:p>
    <w:p w14:paraId="2FF1F416" w14:textId="130207A4" w:rsidR="0067008B" w:rsidRDefault="00F951F6" w:rsidP="0067008B">
      <w:r>
        <w:rPr>
          <w:noProof/>
        </w:rPr>
        <w:drawing>
          <wp:inline distT="0" distB="0" distL="0" distR="0" wp14:anchorId="4FEBDEB7" wp14:editId="0CC52F9C">
            <wp:extent cx="5274310" cy="2618105"/>
            <wp:effectExtent l="0" t="0" r="254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274310" cy="2618105"/>
                    </a:xfrm>
                    <a:prstGeom prst="rect">
                      <a:avLst/>
                    </a:prstGeom>
                  </pic:spPr>
                </pic:pic>
              </a:graphicData>
            </a:graphic>
          </wp:inline>
        </w:drawing>
      </w:r>
    </w:p>
    <w:p w14:paraId="702DCF13" w14:textId="77777777" w:rsidR="0067008B" w:rsidRDefault="0067008B" w:rsidP="0067008B">
      <w:r w:rsidRPr="00F17B58">
        <w:rPr>
          <w:rFonts w:hint="eastAsia"/>
        </w:rPr>
        <w:t>功能描述：</w:t>
      </w:r>
      <w:bookmarkStart w:id="758" w:name="OLE_LINK22"/>
      <w:r>
        <w:rPr>
          <w:rFonts w:hint="eastAsia"/>
        </w:rPr>
        <w:t>查询当前的库存中的物料数量还能生产多少产成品。</w:t>
      </w:r>
      <w:bookmarkEnd w:id="758"/>
    </w:p>
    <w:p w14:paraId="286DF900" w14:textId="77777777" w:rsidR="0067008B" w:rsidRPr="00F17B58" w:rsidRDefault="0067008B" w:rsidP="0067008B">
      <w:r>
        <w:rPr>
          <w:rFonts w:cs="宋体" w:hint="eastAsia"/>
          <w:color w:val="000000"/>
          <w:kern w:val="0"/>
        </w:rPr>
        <w:t>操作说明：</w:t>
      </w:r>
    </w:p>
    <w:p w14:paraId="1DF63A76" w14:textId="77777777" w:rsidR="0067008B" w:rsidRDefault="0067008B" w:rsidP="0067008B">
      <w:bookmarkStart w:id="759" w:name="OLE_LINK18"/>
      <w:r>
        <w:rPr>
          <w:rFonts w:hint="eastAsia"/>
        </w:rPr>
        <w:t>【查询】：能查询出审核通过的生产任务单</w:t>
      </w:r>
      <w:r w:rsidRPr="00F17B58">
        <w:rPr>
          <w:rFonts w:hint="eastAsia"/>
        </w:rPr>
        <w:t>。</w:t>
      </w:r>
    </w:p>
    <w:p w14:paraId="0A2D82F5" w14:textId="77777777" w:rsidR="0067008B" w:rsidRDefault="0067008B" w:rsidP="0067008B">
      <w:r>
        <w:rPr>
          <w:rFonts w:hint="eastAsia"/>
        </w:rPr>
        <w:t>【</w:t>
      </w:r>
      <w:r w:rsidRPr="00320169">
        <w:rPr>
          <w:rFonts w:hint="eastAsia"/>
        </w:rPr>
        <w:t>操作</w:t>
      </w:r>
      <w:r>
        <w:rPr>
          <w:rFonts w:hint="eastAsia"/>
        </w:rPr>
        <w:t>】</w:t>
      </w:r>
      <w:r w:rsidRPr="00320169">
        <w:rPr>
          <w:rFonts w:hint="eastAsia"/>
        </w:rPr>
        <w:t>：支持对</w:t>
      </w:r>
      <w:r w:rsidRPr="00320169">
        <w:t>BOM进行上下移动。</w:t>
      </w:r>
    </w:p>
    <w:p w14:paraId="0F05AC6D" w14:textId="77777777" w:rsidR="0067008B" w:rsidRDefault="0067008B" w:rsidP="0067008B">
      <w:r>
        <w:rPr>
          <w:rFonts w:hint="eastAsia"/>
        </w:rPr>
        <w:t>【指定仓库】：用户可以设置全部仓库货具体仓库</w:t>
      </w:r>
      <w:r w:rsidRPr="00956CA9">
        <w:t>。</w:t>
      </w:r>
    </w:p>
    <w:p w14:paraId="67B486A5" w14:textId="77777777" w:rsidR="0067008B" w:rsidRDefault="0067008B" w:rsidP="0067008B">
      <w:r>
        <w:rPr>
          <w:rFonts w:hint="eastAsia"/>
        </w:rPr>
        <w:lastRenderedPageBreak/>
        <w:t>【齐套计算】：对勾选的产成品进行齐套计算，在进行计算的时候，当不同的产成品有相同的物料，非第一个产成品的物料库存数量，受到前序产成品的物料数量影响，需要扣减前行产成品已使用的物料数量。</w:t>
      </w:r>
    </w:p>
    <w:p w14:paraId="139E58DD" w14:textId="77777777" w:rsidR="0067008B" w:rsidRDefault="0067008B" w:rsidP="0067008B">
      <w:r>
        <w:rPr>
          <w:rFonts w:hint="eastAsia"/>
        </w:rPr>
        <w:t>【生单】：齐套计算完成后支持批量生成领料单，未齐套单据红色显示缺料的信息。</w:t>
      </w:r>
    </w:p>
    <w:p w14:paraId="6C562FC2" w14:textId="77777777" w:rsidR="0037581F" w:rsidRPr="0037086D" w:rsidRDefault="0037581F" w:rsidP="0037581F">
      <w:pPr>
        <w:pStyle w:val="4"/>
        <w:rPr>
          <w:b/>
        </w:rPr>
      </w:pPr>
      <w:bookmarkStart w:id="760" w:name="_Toc209191782"/>
      <w:bookmarkEnd w:id="759"/>
      <w:r>
        <w:rPr>
          <w:rFonts w:hint="eastAsia"/>
        </w:rPr>
        <w:t>生产任务缺料统计</w:t>
      </w:r>
      <w:bookmarkEnd w:id="756"/>
      <w:bookmarkEnd w:id="760"/>
    </w:p>
    <w:p w14:paraId="41731BCA" w14:textId="5166CFEB" w:rsidR="00C77E2B" w:rsidRDefault="00F951F6" w:rsidP="009868BD">
      <w:pPr>
        <w:rPr>
          <w:rFonts w:cstheme="minorEastAsia"/>
        </w:rPr>
      </w:pPr>
      <w:r>
        <w:rPr>
          <w:noProof/>
        </w:rPr>
        <w:drawing>
          <wp:inline distT="0" distB="0" distL="0" distR="0" wp14:anchorId="70434F5F" wp14:editId="6B933FE6">
            <wp:extent cx="5274310" cy="2618105"/>
            <wp:effectExtent l="0" t="0" r="254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274310" cy="2618105"/>
                    </a:xfrm>
                    <a:prstGeom prst="rect">
                      <a:avLst/>
                    </a:prstGeom>
                  </pic:spPr>
                </pic:pic>
              </a:graphicData>
            </a:graphic>
          </wp:inline>
        </w:drawing>
      </w:r>
    </w:p>
    <w:bookmarkEnd w:id="755"/>
    <w:p w14:paraId="77FDE707" w14:textId="77777777" w:rsidR="0037581F" w:rsidRPr="0037086D" w:rsidRDefault="0037581F" w:rsidP="0037581F">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14:paraId="6294DECB" w14:textId="77777777" w:rsidR="0037581F" w:rsidRPr="0037086D" w:rsidRDefault="0037581F" w:rsidP="0037581F">
      <w:r w:rsidRPr="0037086D">
        <w:rPr>
          <w:rFonts w:hint="eastAsia"/>
        </w:rPr>
        <w:t>操作说明：</w:t>
      </w:r>
    </w:p>
    <w:p w14:paraId="0433F747" w14:textId="77777777" w:rsidR="0037581F" w:rsidRDefault="0037581F" w:rsidP="0037581F">
      <w:bookmarkStart w:id="761" w:name="_Toc137544368"/>
      <w:bookmarkStart w:id="762"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14:paraId="58A216FD" w14:textId="77777777" w:rsidR="0037581F" w:rsidRPr="002B100A" w:rsidRDefault="0037581F" w:rsidP="0037581F">
      <w:r>
        <w:rPr>
          <w:rFonts w:hint="eastAsia"/>
        </w:rPr>
        <w:t>【批量领料</w:t>
      </w:r>
      <w:r w:rsidRPr="008D1CD7">
        <w:rPr>
          <w:rFonts w:hint="eastAsia"/>
        </w:rPr>
        <w:t>▼</w:t>
      </w:r>
      <w:r>
        <w:rPr>
          <w:rFonts w:hint="eastAsia"/>
        </w:rPr>
        <w:t>】：支持直接领料、合并领料。</w:t>
      </w:r>
    </w:p>
    <w:p w14:paraId="5D58CA97" w14:textId="77777777" w:rsidR="0037581F" w:rsidRPr="0037086D" w:rsidRDefault="0037581F" w:rsidP="0037581F">
      <w:pPr>
        <w:pStyle w:val="4"/>
        <w:rPr>
          <w:b/>
        </w:rPr>
      </w:pPr>
      <w:bookmarkStart w:id="763" w:name="_Toc161755277"/>
      <w:bookmarkStart w:id="764" w:name="_Toc209191783"/>
      <w:bookmarkEnd w:id="761"/>
      <w:bookmarkEnd w:id="762"/>
      <w:r w:rsidRPr="0037086D">
        <w:rPr>
          <w:rFonts w:hint="eastAsia"/>
        </w:rPr>
        <w:t>完工产品成本汇总表</w:t>
      </w:r>
      <w:bookmarkEnd w:id="763"/>
      <w:bookmarkEnd w:id="764"/>
    </w:p>
    <w:p w14:paraId="3260E52A" w14:textId="35522BFD" w:rsidR="00C77E2B" w:rsidRPr="00E54A40" w:rsidRDefault="00F951F6" w:rsidP="009868BD">
      <w:r>
        <w:rPr>
          <w:noProof/>
        </w:rPr>
        <w:drawing>
          <wp:inline distT="0" distB="0" distL="0" distR="0" wp14:anchorId="2C6E56B0" wp14:editId="1889D421">
            <wp:extent cx="5274310" cy="2618105"/>
            <wp:effectExtent l="0" t="0" r="254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274310" cy="2618105"/>
                    </a:xfrm>
                    <a:prstGeom prst="rect">
                      <a:avLst/>
                    </a:prstGeom>
                  </pic:spPr>
                </pic:pic>
              </a:graphicData>
            </a:graphic>
          </wp:inline>
        </w:drawing>
      </w:r>
    </w:p>
    <w:p w14:paraId="4A443BB9" w14:textId="77777777" w:rsidR="0037581F" w:rsidRPr="0037086D" w:rsidRDefault="0037581F" w:rsidP="0037581F">
      <w:r w:rsidRPr="0037086D">
        <w:rPr>
          <w:rFonts w:hint="eastAsia"/>
          <w:bCs/>
        </w:rPr>
        <w:t>功能描述：</w:t>
      </w:r>
      <w:r w:rsidRPr="0037086D">
        <w:rPr>
          <w:rFonts w:hint="eastAsia"/>
        </w:rPr>
        <w:t>统计完工验收单＋费用分摊单进行了完工验收和费用分摊的数据。</w:t>
      </w:r>
    </w:p>
    <w:p w14:paraId="36B3FC47" w14:textId="77777777" w:rsidR="0037581F" w:rsidRPr="0037086D" w:rsidRDefault="0037581F" w:rsidP="0037581F">
      <w:r w:rsidRPr="0037086D">
        <w:rPr>
          <w:rFonts w:hint="eastAsia"/>
        </w:rPr>
        <w:t>操作说明：</w:t>
      </w:r>
    </w:p>
    <w:p w14:paraId="31E201FE" w14:textId="77777777" w:rsidR="0037581F" w:rsidRPr="0037086D" w:rsidRDefault="0037581F" w:rsidP="0037581F">
      <w:r>
        <w:rPr>
          <w:rFonts w:hint="eastAsia"/>
        </w:rPr>
        <w:t>【</w:t>
      </w:r>
      <w:r w:rsidRPr="0037086D">
        <w:rPr>
          <w:rFonts w:hint="eastAsia"/>
        </w:rPr>
        <w:t>线性列表</w:t>
      </w:r>
      <w:r>
        <w:rPr>
          <w:rFonts w:hint="eastAsia"/>
        </w:rPr>
        <w:t>】</w:t>
      </w:r>
      <w:r w:rsidRPr="0037086D">
        <w:rPr>
          <w:rFonts w:hint="eastAsia"/>
        </w:rPr>
        <w:t>：进入完工产品成本汇总表的线性报表。</w:t>
      </w:r>
    </w:p>
    <w:p w14:paraId="46732AB7" w14:textId="77777777" w:rsidR="0037581F" w:rsidRPr="0037086D" w:rsidRDefault="0037581F" w:rsidP="0037581F">
      <w:r>
        <w:rPr>
          <w:rFonts w:hint="eastAsia"/>
        </w:rPr>
        <w:t>【</w:t>
      </w:r>
      <w:r w:rsidRPr="0037086D">
        <w:rPr>
          <w:rFonts w:hint="eastAsia"/>
        </w:rPr>
        <w:t>明细账本</w:t>
      </w:r>
      <w:r>
        <w:rPr>
          <w:rFonts w:hint="eastAsia"/>
        </w:rPr>
        <w:t>】</w:t>
      </w:r>
      <w:r w:rsidRPr="0037086D">
        <w:rPr>
          <w:rFonts w:hint="eastAsia"/>
        </w:rPr>
        <w:t>：进入完工产品成本汇总表的明细账本。</w:t>
      </w:r>
    </w:p>
    <w:p w14:paraId="4B3A8639" w14:textId="77777777" w:rsidR="0037581F" w:rsidRPr="0037086D" w:rsidRDefault="0037581F" w:rsidP="0037581F">
      <w:pPr>
        <w:pStyle w:val="4"/>
        <w:rPr>
          <w:b/>
        </w:rPr>
      </w:pPr>
      <w:bookmarkStart w:id="765" w:name="_Toc161755278"/>
      <w:bookmarkStart w:id="766" w:name="_Toc209191784"/>
      <w:r w:rsidRPr="0037086D">
        <w:rPr>
          <w:rFonts w:hint="eastAsia"/>
        </w:rPr>
        <w:lastRenderedPageBreak/>
        <w:t>完工验收明细表</w:t>
      </w:r>
      <w:bookmarkEnd w:id="765"/>
      <w:bookmarkEnd w:id="766"/>
    </w:p>
    <w:p w14:paraId="1F3C0716" w14:textId="592983E6" w:rsidR="00C77E2B" w:rsidRPr="00E54A40" w:rsidRDefault="00F951F6" w:rsidP="009868BD">
      <w:r>
        <w:rPr>
          <w:noProof/>
        </w:rPr>
        <w:drawing>
          <wp:inline distT="0" distB="0" distL="0" distR="0" wp14:anchorId="28B5F3EF" wp14:editId="355D78E6">
            <wp:extent cx="5274310" cy="2618105"/>
            <wp:effectExtent l="0" t="0" r="254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74310" cy="2618105"/>
                    </a:xfrm>
                    <a:prstGeom prst="rect">
                      <a:avLst/>
                    </a:prstGeom>
                  </pic:spPr>
                </pic:pic>
              </a:graphicData>
            </a:graphic>
          </wp:inline>
        </w:drawing>
      </w:r>
    </w:p>
    <w:p w14:paraId="5CE88A51" w14:textId="77777777" w:rsidR="0037581F" w:rsidRPr="0037086D" w:rsidRDefault="0037581F" w:rsidP="0037581F">
      <w:r w:rsidRPr="0037086D">
        <w:rPr>
          <w:rFonts w:hint="eastAsia"/>
          <w:bCs/>
        </w:rPr>
        <w:t>功能描述：</w:t>
      </w:r>
      <w:r w:rsidRPr="0037086D">
        <w:rPr>
          <w:rFonts w:hint="eastAsia"/>
        </w:rPr>
        <w:t>统计完工验收＋费用分摊单的明细数据</w:t>
      </w:r>
    </w:p>
    <w:p w14:paraId="600F2F86" w14:textId="77777777" w:rsidR="0037581F" w:rsidRPr="0037086D" w:rsidRDefault="0037581F" w:rsidP="0037581F">
      <w:r w:rsidRPr="0037086D">
        <w:rPr>
          <w:rFonts w:hint="eastAsia"/>
        </w:rPr>
        <w:t>操作说明：</w:t>
      </w:r>
    </w:p>
    <w:p w14:paraId="419F0950" w14:textId="77777777" w:rsidR="0037581F" w:rsidRPr="0037086D" w:rsidRDefault="0037581F" w:rsidP="0037581F">
      <w:r>
        <w:rPr>
          <w:rFonts w:hint="eastAsia"/>
        </w:rPr>
        <w:t>【</w:t>
      </w:r>
      <w:r w:rsidRPr="00A67060">
        <w:rPr>
          <w:rFonts w:hint="eastAsia"/>
        </w:rPr>
        <w:t>打开</w:t>
      </w:r>
      <w:r>
        <w:rPr>
          <w:rFonts w:hint="eastAsia"/>
        </w:rPr>
        <w:t>方式】：</w:t>
      </w:r>
      <w:r w:rsidRPr="0037086D">
        <w:rPr>
          <w:rFonts w:hint="eastAsia"/>
        </w:rPr>
        <w:t>该报表可以通过菜单直接打开，也能通过完工产品成本汇总表中的明细账本打开。</w:t>
      </w:r>
    </w:p>
    <w:p w14:paraId="0D350F8B" w14:textId="77777777" w:rsidR="0037581F" w:rsidRDefault="0037581F" w:rsidP="0037581F">
      <w:pPr>
        <w:pStyle w:val="4"/>
      </w:pPr>
      <w:bookmarkStart w:id="767" w:name="_Toc161755279"/>
      <w:bookmarkStart w:id="768" w:name="_Toc209191785"/>
      <w:r w:rsidRPr="0037086D">
        <w:rPr>
          <w:rFonts w:hint="eastAsia"/>
        </w:rPr>
        <w:t>车间物料</w:t>
      </w:r>
      <w:r>
        <w:rPr>
          <w:rFonts w:hint="eastAsia"/>
        </w:rPr>
        <w:t>汇总表</w:t>
      </w:r>
      <w:bookmarkEnd w:id="767"/>
      <w:bookmarkEnd w:id="768"/>
    </w:p>
    <w:p w14:paraId="47A1F3EE" w14:textId="4576BB9F" w:rsidR="00C77E2B" w:rsidRDefault="00F951F6" w:rsidP="009868BD">
      <w:r>
        <w:rPr>
          <w:noProof/>
        </w:rPr>
        <w:drawing>
          <wp:inline distT="0" distB="0" distL="0" distR="0" wp14:anchorId="7708A8D0" wp14:editId="43C0A3D5">
            <wp:extent cx="5274310" cy="2618105"/>
            <wp:effectExtent l="0" t="0" r="254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4310" cy="2618105"/>
                    </a:xfrm>
                    <a:prstGeom prst="rect">
                      <a:avLst/>
                    </a:prstGeom>
                  </pic:spPr>
                </pic:pic>
              </a:graphicData>
            </a:graphic>
          </wp:inline>
        </w:drawing>
      </w:r>
    </w:p>
    <w:p w14:paraId="2B17C049" w14:textId="77777777" w:rsidR="0037581F" w:rsidRPr="0037086D" w:rsidRDefault="0037581F" w:rsidP="0037581F">
      <w:pPr>
        <w:rPr>
          <w:rFonts w:cstheme="minorEastAsia"/>
        </w:rPr>
      </w:pPr>
      <w:r w:rsidRPr="0037086D">
        <w:rPr>
          <w:rFonts w:cstheme="minorEastAsia" w:hint="eastAsia"/>
          <w:bCs/>
        </w:rPr>
        <w:t>功能描述：</w:t>
      </w:r>
      <w:r w:rsidRPr="0037086D">
        <w:rPr>
          <w:rFonts w:cstheme="minorEastAsia" w:hint="eastAsia"/>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14:paraId="49388DA8" w14:textId="77777777" w:rsidR="0037581F" w:rsidRPr="0037086D" w:rsidRDefault="0037581F" w:rsidP="0037581F">
      <w:r w:rsidRPr="0037086D">
        <w:rPr>
          <w:rFonts w:hint="eastAsia"/>
        </w:rPr>
        <w:t>操作说明：</w:t>
      </w:r>
    </w:p>
    <w:p w14:paraId="199F3768" w14:textId="77777777" w:rsidR="0037581F" w:rsidRDefault="0037581F" w:rsidP="0037581F">
      <w:r>
        <w:rPr>
          <w:rFonts w:hint="eastAsia"/>
        </w:rPr>
        <w:t>【</w:t>
      </w:r>
      <w:r w:rsidRPr="0037086D">
        <w:rPr>
          <w:rFonts w:hint="eastAsia"/>
        </w:rPr>
        <w:t>查询所辖车间</w:t>
      </w:r>
      <w:r w:rsidRPr="0037086D">
        <w:t>/</w:t>
      </w:r>
      <w:r w:rsidRPr="0037086D">
        <w:rPr>
          <w:rFonts w:hint="eastAsia"/>
        </w:rPr>
        <w:t>查询当前车间</w:t>
      </w:r>
      <w:r>
        <w:rPr>
          <w:rFonts w:hint="eastAsia"/>
        </w:rPr>
        <w:t>】</w:t>
      </w:r>
      <w:r w:rsidRPr="0037086D">
        <w:rPr>
          <w:rFonts w:hint="eastAsia"/>
        </w:rPr>
        <w:t>：查询操作员权限范围内的车间信息、查询操作员权限内＋车间查询条件内的车间信息。</w:t>
      </w:r>
    </w:p>
    <w:p w14:paraId="0C1D4E4D" w14:textId="77777777" w:rsidR="0037581F" w:rsidRPr="00EA6103" w:rsidRDefault="0037581F" w:rsidP="0037581F">
      <w:r>
        <w:rPr>
          <w:rFonts w:hint="eastAsia"/>
        </w:rPr>
        <w:t>【</w:t>
      </w:r>
      <w:r w:rsidRPr="00EA6103">
        <w:rPr>
          <w:rFonts w:hint="eastAsia"/>
        </w:rPr>
        <w:t>统计单据</w:t>
      </w:r>
      <w:r>
        <w:rPr>
          <w:rFonts w:hint="eastAsia"/>
        </w:rPr>
        <w:t>】</w:t>
      </w:r>
      <w:r w:rsidRPr="00EA6103">
        <w:rPr>
          <w:rFonts w:hint="eastAsia"/>
        </w:rPr>
        <w:t>：</w:t>
      </w:r>
      <w:r w:rsidRPr="00EE575B">
        <w:rPr>
          <w:rFonts w:hint="eastAsia"/>
        </w:rPr>
        <w:t>领退料单、验收单、报损单</w:t>
      </w:r>
      <w:r>
        <w:rPr>
          <w:rFonts w:hint="eastAsia"/>
        </w:rPr>
        <w:t>、</w:t>
      </w:r>
      <w:r w:rsidRPr="00EE575B">
        <w:rPr>
          <w:rFonts w:hint="eastAsia"/>
        </w:rPr>
        <w:t>报溢单</w:t>
      </w:r>
    </w:p>
    <w:p w14:paraId="5B519851" w14:textId="77777777" w:rsidR="0037581F" w:rsidRPr="00EA6103" w:rsidRDefault="0037581F" w:rsidP="0037581F">
      <w:r>
        <w:rPr>
          <w:rFonts w:hint="eastAsia"/>
        </w:rPr>
        <w:t>【</w:t>
      </w:r>
      <w:r w:rsidRPr="00EE575B">
        <w:rPr>
          <w:rFonts w:hint="eastAsia"/>
        </w:rPr>
        <w:t>车间物料</w:t>
      </w:r>
      <w:r>
        <w:rPr>
          <w:rFonts w:hint="eastAsia"/>
        </w:rPr>
        <w:t>汇总</w:t>
      </w:r>
      <w:r w:rsidRPr="00EE575B">
        <w:rPr>
          <w:rFonts w:hint="eastAsia"/>
        </w:rPr>
        <w:t>明细表</w:t>
      </w:r>
      <w:r>
        <w:rPr>
          <w:rFonts w:hint="eastAsia"/>
        </w:rPr>
        <w:t>】：通过明细账本按钮打开报表页签，统计</w:t>
      </w:r>
      <w:r w:rsidRPr="00EA6103">
        <w:rPr>
          <w:rFonts w:hint="eastAsia"/>
        </w:rPr>
        <w:t>车间</w:t>
      </w:r>
      <w:r w:rsidRPr="00EE575B">
        <w:rPr>
          <w:rFonts w:hint="eastAsia"/>
        </w:rPr>
        <w:t>物料期初、本期</w:t>
      </w:r>
      <w:r>
        <w:rPr>
          <w:rFonts w:hint="eastAsia"/>
        </w:rPr>
        <w:t>增加、本期减少</w:t>
      </w:r>
      <w:r w:rsidRPr="00EE575B">
        <w:rPr>
          <w:rFonts w:hint="eastAsia"/>
        </w:rPr>
        <w:t>、期末</w:t>
      </w:r>
      <w:r>
        <w:rPr>
          <w:rFonts w:hint="eastAsia"/>
        </w:rPr>
        <w:t>余量变动明细信息</w:t>
      </w:r>
      <w:r w:rsidRPr="0037086D">
        <w:rPr>
          <w:rFonts w:hint="eastAsia"/>
        </w:rPr>
        <w:t>。</w:t>
      </w:r>
    </w:p>
    <w:p w14:paraId="644D4C0B" w14:textId="77777777" w:rsidR="0037581F" w:rsidRPr="0037086D" w:rsidRDefault="0037581F" w:rsidP="0037581F">
      <w:pPr>
        <w:pStyle w:val="4"/>
        <w:rPr>
          <w:b/>
        </w:rPr>
      </w:pPr>
      <w:bookmarkStart w:id="769" w:name="_Toc161755280"/>
      <w:bookmarkStart w:id="770" w:name="_Toc209191786"/>
      <w:r w:rsidRPr="0037086D">
        <w:rPr>
          <w:rFonts w:hint="eastAsia"/>
        </w:rPr>
        <w:lastRenderedPageBreak/>
        <w:t>车间物料</w:t>
      </w:r>
      <w:r>
        <w:rPr>
          <w:rFonts w:hint="eastAsia"/>
        </w:rPr>
        <w:t>库存状况表</w:t>
      </w:r>
      <w:bookmarkEnd w:id="769"/>
      <w:bookmarkEnd w:id="770"/>
    </w:p>
    <w:p w14:paraId="046B1C10" w14:textId="7DC6321F" w:rsidR="00C77E2B" w:rsidRPr="00E54A40" w:rsidRDefault="00F951F6" w:rsidP="009868BD">
      <w:r>
        <w:rPr>
          <w:noProof/>
        </w:rPr>
        <w:drawing>
          <wp:inline distT="0" distB="0" distL="0" distR="0" wp14:anchorId="377DC0EE" wp14:editId="6F2C9FCE">
            <wp:extent cx="5274310" cy="2618105"/>
            <wp:effectExtent l="0" t="0" r="254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74310" cy="2618105"/>
                    </a:xfrm>
                    <a:prstGeom prst="rect">
                      <a:avLst/>
                    </a:prstGeom>
                  </pic:spPr>
                </pic:pic>
              </a:graphicData>
            </a:graphic>
          </wp:inline>
        </w:drawing>
      </w:r>
    </w:p>
    <w:p w14:paraId="1C205207" w14:textId="77777777" w:rsidR="0037581F" w:rsidRPr="0037086D" w:rsidRDefault="0037581F" w:rsidP="0037581F">
      <w:r w:rsidRPr="0037086D">
        <w:rPr>
          <w:rFonts w:hint="eastAsia"/>
          <w:bCs/>
        </w:rPr>
        <w:t>功能描述：</w:t>
      </w:r>
      <w:r w:rsidRPr="0037086D">
        <w:rPr>
          <w:rFonts w:hint="eastAsia"/>
        </w:rPr>
        <w:t>统计车间中还存在多少物料。</w:t>
      </w:r>
    </w:p>
    <w:p w14:paraId="1EF7A392" w14:textId="77777777" w:rsidR="0037581F" w:rsidRPr="0037086D" w:rsidRDefault="0037581F" w:rsidP="0037581F">
      <w:r w:rsidRPr="0037086D">
        <w:rPr>
          <w:rFonts w:hint="eastAsia"/>
        </w:rPr>
        <w:t>操作说明：</w:t>
      </w:r>
    </w:p>
    <w:p w14:paraId="1D4AE764" w14:textId="77777777" w:rsidR="0037581F" w:rsidRPr="0060267E" w:rsidRDefault="0037581F" w:rsidP="0037581F">
      <w:r>
        <w:rPr>
          <w:rFonts w:hint="eastAsia"/>
        </w:rPr>
        <w:t>【</w:t>
      </w:r>
      <w:r w:rsidRPr="0060267E">
        <w:rPr>
          <w:rFonts w:hint="eastAsia"/>
        </w:rPr>
        <w:t>查询所辖车间</w:t>
      </w:r>
      <w:r w:rsidRPr="0060267E">
        <w:t>/</w:t>
      </w:r>
      <w:r w:rsidRPr="0060267E">
        <w:rPr>
          <w:rFonts w:hint="eastAsia"/>
        </w:rPr>
        <w:t>查询当前车间</w:t>
      </w:r>
      <w:r>
        <w:rPr>
          <w:rFonts w:hint="eastAsia"/>
        </w:rPr>
        <w:t>】</w:t>
      </w:r>
      <w:r w:rsidRPr="0060267E">
        <w:rPr>
          <w:rFonts w:hint="eastAsia"/>
        </w:rPr>
        <w:t>：查询操作员权限范围内的车间信息、查询操作员权限内＋车间查询条件内的车间信息。</w:t>
      </w:r>
    </w:p>
    <w:p w14:paraId="5D9BA884" w14:textId="77777777" w:rsidR="0037581F" w:rsidRPr="0060267E" w:rsidRDefault="0037581F" w:rsidP="0037581F">
      <w:r>
        <w:rPr>
          <w:rFonts w:hint="eastAsia"/>
        </w:rPr>
        <w:t>【</w:t>
      </w:r>
      <w:r w:rsidRPr="0037086D">
        <w:rPr>
          <w:rFonts w:hint="eastAsia"/>
        </w:rPr>
        <w:t>列“自定义辅助数量”</w:t>
      </w:r>
      <w:r>
        <w:rPr>
          <w:rFonts w:hint="eastAsia"/>
        </w:rPr>
        <w:t>】：</w:t>
      </w:r>
      <w:r w:rsidRPr="0037086D">
        <w:rPr>
          <w:rFonts w:hint="eastAsia"/>
        </w:rPr>
        <w:t>不支持点击排序的功能。</w:t>
      </w:r>
    </w:p>
    <w:p w14:paraId="379CAAD8" w14:textId="77777777" w:rsidR="0037581F" w:rsidRPr="00BC64C9" w:rsidRDefault="0037581F" w:rsidP="0037581F">
      <w:r>
        <w:rPr>
          <w:rFonts w:hint="eastAsia"/>
        </w:rPr>
        <w:t>【查询条件</w:t>
      </w:r>
      <w:r w:rsidRPr="00910C30">
        <w:rPr>
          <w:rFonts w:hint="eastAsia"/>
        </w:rPr>
        <w:t>勾选“库存数量为负显示为红色”</w:t>
      </w:r>
      <w:r>
        <w:rPr>
          <w:rFonts w:hint="eastAsia"/>
        </w:rPr>
        <w:t>】：</w:t>
      </w:r>
      <w:r w:rsidRPr="00910C30">
        <w:rPr>
          <w:rFonts w:hint="eastAsia"/>
        </w:rPr>
        <w:t>对于数量为负数的商品，会用红色进行标记提醒用户</w:t>
      </w:r>
      <w:r>
        <w:rPr>
          <w:rFonts w:hint="eastAsia"/>
        </w:rPr>
        <w:t>。</w:t>
      </w:r>
    </w:p>
    <w:p w14:paraId="1052E09C" w14:textId="77777777" w:rsidR="0037581F" w:rsidRPr="0060267E" w:rsidRDefault="0037581F" w:rsidP="0037581F">
      <w:r>
        <w:rPr>
          <w:rFonts w:hint="eastAsia"/>
        </w:rPr>
        <w:t>【自由项明细】：快速查询车间物料</w:t>
      </w:r>
      <w:r w:rsidRPr="00910C30">
        <w:rPr>
          <w:rFonts w:hint="eastAsia"/>
        </w:rPr>
        <w:t>自由项明细</w:t>
      </w:r>
      <w:r>
        <w:rPr>
          <w:rFonts w:hint="eastAsia"/>
        </w:rPr>
        <w:t>表</w:t>
      </w:r>
      <w:r w:rsidRPr="00910C30">
        <w:rPr>
          <w:rFonts w:hint="eastAsia"/>
        </w:rPr>
        <w:t>的报表数据</w:t>
      </w:r>
    </w:p>
    <w:p w14:paraId="567F86BB" w14:textId="77777777" w:rsidR="0037581F" w:rsidRPr="0037086D" w:rsidRDefault="0037581F" w:rsidP="0037581F">
      <w:pPr>
        <w:pStyle w:val="4"/>
        <w:rPr>
          <w:b/>
        </w:rPr>
      </w:pPr>
      <w:bookmarkStart w:id="771" w:name="_Toc161755281"/>
      <w:bookmarkStart w:id="772" w:name="_Toc209191787"/>
      <w:r w:rsidRPr="0037086D">
        <w:rPr>
          <w:rFonts w:hint="eastAsia"/>
        </w:rPr>
        <w:t>车间物料</w:t>
      </w:r>
      <w:r>
        <w:rPr>
          <w:rFonts w:hint="eastAsia"/>
        </w:rPr>
        <w:t>库存状况</w:t>
      </w:r>
      <w:r w:rsidRPr="0037086D">
        <w:rPr>
          <w:rFonts w:hint="eastAsia"/>
        </w:rPr>
        <w:t>明细表</w:t>
      </w:r>
      <w:bookmarkEnd w:id="771"/>
      <w:bookmarkEnd w:id="772"/>
    </w:p>
    <w:p w14:paraId="75608767" w14:textId="31342DE4" w:rsidR="00C77E2B" w:rsidRPr="00E54A40" w:rsidRDefault="00F951F6" w:rsidP="009868BD">
      <w:r>
        <w:rPr>
          <w:noProof/>
        </w:rPr>
        <w:drawing>
          <wp:inline distT="0" distB="0" distL="0" distR="0" wp14:anchorId="39D15E6B" wp14:editId="2A069F7E">
            <wp:extent cx="5274310" cy="2618105"/>
            <wp:effectExtent l="0" t="0" r="254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74310" cy="2618105"/>
                    </a:xfrm>
                    <a:prstGeom prst="rect">
                      <a:avLst/>
                    </a:prstGeom>
                  </pic:spPr>
                </pic:pic>
              </a:graphicData>
            </a:graphic>
          </wp:inline>
        </w:drawing>
      </w:r>
    </w:p>
    <w:p w14:paraId="13376199" w14:textId="77777777" w:rsidR="0037581F" w:rsidRPr="0037086D" w:rsidRDefault="0037581F" w:rsidP="0037581F">
      <w:bookmarkStart w:id="773" w:name="_Toc5889"/>
      <w:r w:rsidRPr="0037086D">
        <w:rPr>
          <w:rFonts w:hint="eastAsia"/>
          <w:bCs/>
        </w:rPr>
        <w:t>功能描述：</w:t>
      </w:r>
      <w:r w:rsidRPr="0037086D">
        <w:rPr>
          <w:rFonts w:hint="eastAsia"/>
        </w:rPr>
        <w:t>统计车间领退料、报损报溢的明细数据</w:t>
      </w:r>
    </w:p>
    <w:p w14:paraId="4EA7E2B4" w14:textId="77777777" w:rsidR="0037581F" w:rsidRPr="0037086D" w:rsidRDefault="0037581F" w:rsidP="0037581F">
      <w:r w:rsidRPr="0037086D">
        <w:rPr>
          <w:rFonts w:hint="eastAsia"/>
        </w:rPr>
        <w:t>操作说明：</w:t>
      </w:r>
    </w:p>
    <w:p w14:paraId="19B0EF1B" w14:textId="77777777" w:rsidR="0037581F" w:rsidRPr="0037086D" w:rsidRDefault="0037581F" w:rsidP="0037581F">
      <w:r>
        <w:rPr>
          <w:rFonts w:hint="eastAsia"/>
        </w:rPr>
        <w:t>【打开方式】：</w:t>
      </w:r>
      <w:r w:rsidRPr="0037086D">
        <w:rPr>
          <w:rFonts w:hint="eastAsia"/>
        </w:rPr>
        <w:t>该报表可以通过菜单直接打开，也能通过车间物料统计中的明细账本打开。</w:t>
      </w:r>
    </w:p>
    <w:p w14:paraId="33D19EE0" w14:textId="77777777" w:rsidR="0037581F" w:rsidRPr="0037086D" w:rsidRDefault="0037581F" w:rsidP="0037581F">
      <w:pPr>
        <w:pStyle w:val="4"/>
        <w:rPr>
          <w:b/>
        </w:rPr>
      </w:pPr>
      <w:bookmarkStart w:id="774" w:name="_Toc161755282"/>
      <w:bookmarkStart w:id="775" w:name="_Toc209191788"/>
      <w:bookmarkEnd w:id="773"/>
      <w:r w:rsidRPr="0037086D">
        <w:rPr>
          <w:rFonts w:hint="eastAsia"/>
        </w:rPr>
        <w:lastRenderedPageBreak/>
        <w:t>车间自由项明细表</w:t>
      </w:r>
      <w:bookmarkEnd w:id="774"/>
      <w:bookmarkEnd w:id="775"/>
    </w:p>
    <w:p w14:paraId="0BC8B678" w14:textId="754AB4E9" w:rsidR="00C77E2B" w:rsidRPr="00E54A40" w:rsidRDefault="00F951F6" w:rsidP="009868BD">
      <w:r>
        <w:rPr>
          <w:noProof/>
        </w:rPr>
        <w:drawing>
          <wp:inline distT="0" distB="0" distL="0" distR="0" wp14:anchorId="4E0B5118" wp14:editId="00D63CDF">
            <wp:extent cx="5274310" cy="2618105"/>
            <wp:effectExtent l="0" t="0" r="254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274310" cy="2618105"/>
                    </a:xfrm>
                    <a:prstGeom prst="rect">
                      <a:avLst/>
                    </a:prstGeom>
                  </pic:spPr>
                </pic:pic>
              </a:graphicData>
            </a:graphic>
          </wp:inline>
        </w:drawing>
      </w:r>
    </w:p>
    <w:p w14:paraId="2E0CCAD3" w14:textId="77777777" w:rsidR="00C77E2B" w:rsidRPr="00E54A40" w:rsidRDefault="00C77E2B" w:rsidP="009868BD">
      <w:pPr>
        <w:rPr>
          <w:rFonts w:cs="宋体"/>
          <w:color w:val="000000"/>
        </w:rPr>
      </w:pPr>
      <w:r w:rsidRPr="00E54A40">
        <w:rPr>
          <w:rFonts w:cs="宋体" w:hint="eastAsia"/>
          <w:color w:val="000000"/>
        </w:rPr>
        <w:t>功能描述：车间自由项明细表是以“物料＋自由项”为维度查询所在车间库存数据的报表。</w:t>
      </w:r>
    </w:p>
    <w:p w14:paraId="3BCDC117" w14:textId="77777777" w:rsidR="00C77E2B" w:rsidRPr="00E54A40" w:rsidRDefault="00C77E2B" w:rsidP="0037581F">
      <w:pPr>
        <w:pStyle w:val="4"/>
        <w:rPr>
          <w:b/>
        </w:rPr>
      </w:pPr>
      <w:bookmarkStart w:id="776" w:name="_Toc1949"/>
      <w:bookmarkStart w:id="777" w:name="_Toc6661"/>
      <w:bookmarkStart w:id="778" w:name="_Toc154395975"/>
      <w:bookmarkStart w:id="779" w:name="_Toc209191789"/>
      <w:r w:rsidRPr="00E54A40">
        <w:rPr>
          <w:rFonts w:hint="eastAsia"/>
        </w:rPr>
        <w:t>生产成本统计</w:t>
      </w:r>
      <w:bookmarkEnd w:id="776"/>
      <w:bookmarkEnd w:id="777"/>
      <w:bookmarkEnd w:id="778"/>
      <w:bookmarkEnd w:id="779"/>
    </w:p>
    <w:p w14:paraId="5F757149" w14:textId="55D575A9" w:rsidR="00C77E2B" w:rsidRPr="00E54A40" w:rsidRDefault="00F951F6" w:rsidP="009868BD">
      <w:pPr>
        <w:rPr>
          <w:rFonts w:cs="宋体"/>
          <w:color w:val="000000"/>
        </w:rPr>
      </w:pPr>
      <w:r>
        <w:rPr>
          <w:noProof/>
        </w:rPr>
        <w:drawing>
          <wp:inline distT="0" distB="0" distL="0" distR="0" wp14:anchorId="790FBAE5" wp14:editId="49FE37AC">
            <wp:extent cx="5274310" cy="2618105"/>
            <wp:effectExtent l="0" t="0" r="254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74310" cy="2618105"/>
                    </a:xfrm>
                    <a:prstGeom prst="rect">
                      <a:avLst/>
                    </a:prstGeom>
                  </pic:spPr>
                </pic:pic>
              </a:graphicData>
            </a:graphic>
          </wp:inline>
        </w:drawing>
      </w:r>
    </w:p>
    <w:p w14:paraId="3787E6DF" w14:textId="77777777" w:rsidR="00C77E2B" w:rsidRPr="00E54A40" w:rsidRDefault="00C77E2B" w:rsidP="009868BD">
      <w:pPr>
        <w:rPr>
          <w:rFonts w:cs="宋体"/>
          <w:color w:val="000000"/>
        </w:rPr>
      </w:pPr>
      <w:r w:rsidRPr="00E54A40">
        <w:rPr>
          <w:rFonts w:cs="宋体" w:hint="eastAsia"/>
          <w:color w:val="000000"/>
        </w:rPr>
        <w:t>功能描述：统计期初在产、返工领出、本期投入、本期完工、期末在产对应数据。</w:t>
      </w:r>
    </w:p>
    <w:p w14:paraId="73B0BB52" w14:textId="77777777" w:rsidR="00C77E2B" w:rsidRPr="00E54A40" w:rsidRDefault="00C77E2B" w:rsidP="0037581F">
      <w:pPr>
        <w:pStyle w:val="4"/>
        <w:rPr>
          <w:b/>
        </w:rPr>
      </w:pPr>
      <w:bookmarkStart w:id="780" w:name="_Toc5765"/>
      <w:bookmarkStart w:id="781" w:name="_Toc11373"/>
      <w:bookmarkStart w:id="782" w:name="_Toc154395976"/>
      <w:bookmarkStart w:id="783" w:name="_Toc209191790"/>
      <w:r w:rsidRPr="00E54A40">
        <w:rPr>
          <w:rFonts w:hint="eastAsia"/>
        </w:rPr>
        <w:lastRenderedPageBreak/>
        <w:t>物料耗用统计</w:t>
      </w:r>
      <w:bookmarkEnd w:id="780"/>
      <w:bookmarkEnd w:id="781"/>
      <w:bookmarkEnd w:id="782"/>
      <w:bookmarkEnd w:id="783"/>
    </w:p>
    <w:p w14:paraId="5E0F2F79" w14:textId="40572475" w:rsidR="00C77E2B" w:rsidRPr="00E54A40" w:rsidRDefault="00F951F6" w:rsidP="009868BD">
      <w:r>
        <w:rPr>
          <w:noProof/>
        </w:rPr>
        <w:drawing>
          <wp:inline distT="0" distB="0" distL="0" distR="0" wp14:anchorId="6A1E6B2D" wp14:editId="2FE18996">
            <wp:extent cx="5274310" cy="2618105"/>
            <wp:effectExtent l="0" t="0" r="254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2618105"/>
                    </a:xfrm>
                    <a:prstGeom prst="rect">
                      <a:avLst/>
                    </a:prstGeom>
                  </pic:spPr>
                </pic:pic>
              </a:graphicData>
            </a:graphic>
          </wp:inline>
        </w:drawing>
      </w:r>
    </w:p>
    <w:p w14:paraId="079D2A60" w14:textId="77777777" w:rsidR="0037581F" w:rsidRPr="0037086D" w:rsidRDefault="0037581F" w:rsidP="0037581F">
      <w:bookmarkStart w:id="784" w:name="_Toc12191"/>
      <w:bookmarkStart w:id="785" w:name="_Toc27081"/>
      <w:bookmarkStart w:id="786" w:name="_Toc154395977"/>
      <w:r w:rsidRPr="0037086D">
        <w:rPr>
          <w:rFonts w:hint="eastAsia"/>
          <w:bCs/>
        </w:rPr>
        <w:t>功能描述：</w:t>
      </w:r>
      <w:r w:rsidRPr="0037086D">
        <w:rPr>
          <w:rFonts w:hint="eastAsia"/>
        </w:rPr>
        <w:t>统计在生成过程中物料是节约还是损耗的数据报表。</w:t>
      </w:r>
    </w:p>
    <w:p w14:paraId="336F4A31" w14:textId="77777777" w:rsidR="0037581F" w:rsidRPr="0037086D" w:rsidRDefault="0037581F" w:rsidP="0037581F">
      <w:r w:rsidRPr="0037086D">
        <w:rPr>
          <w:rFonts w:hint="eastAsia"/>
        </w:rPr>
        <w:t>操作说明：</w:t>
      </w:r>
    </w:p>
    <w:p w14:paraId="4F7DFECF" w14:textId="77777777" w:rsidR="0037581F" w:rsidRPr="0037086D" w:rsidRDefault="0037581F" w:rsidP="0037581F">
      <w:pPr>
        <w:pStyle w:val="11"/>
      </w:pPr>
      <w:r w:rsidRPr="0037086D">
        <w:rPr>
          <w:rFonts w:hint="eastAsia"/>
        </w:rPr>
        <w:t>在设置物料耗用标准的时候可以选择标准</w:t>
      </w:r>
      <w:r w:rsidRPr="0037086D">
        <w:t>BOM</w:t>
      </w:r>
      <w:r w:rsidRPr="0037086D">
        <w:rPr>
          <w:rFonts w:hint="eastAsia"/>
        </w:rPr>
        <w:t>或生产任务单中的产成品和物料的比率关系作为标准。</w:t>
      </w:r>
    </w:p>
    <w:p w14:paraId="2FA53034" w14:textId="77777777" w:rsidR="0037581F" w:rsidRPr="0037086D" w:rsidRDefault="0037581F" w:rsidP="0037581F">
      <w:pPr>
        <w:pStyle w:val="11"/>
      </w:pPr>
      <w:r w:rsidRPr="0037086D">
        <w:rPr>
          <w:rFonts w:hint="eastAsia"/>
        </w:rPr>
        <w:t>查询条件提供了“标准用量统计”规则，可以选择正品、次品、废品等完工验收状态中对应的完工类型来进行统计。</w:t>
      </w:r>
    </w:p>
    <w:p w14:paraId="6F370F08" w14:textId="77777777" w:rsidR="0037581F" w:rsidRPr="0037086D" w:rsidRDefault="0037581F" w:rsidP="0037581F">
      <w:pPr>
        <w:pStyle w:val="11"/>
      </w:pPr>
      <w:r w:rsidRPr="0037086D">
        <w:rPr>
          <w:rFonts w:hint="eastAsia"/>
        </w:rPr>
        <w:t>当不统计一种完工验收状态的时候，该状态对应使用的物料会计算损耗</w:t>
      </w:r>
    </w:p>
    <w:p w14:paraId="2E48A570" w14:textId="77777777" w:rsidR="0037581F" w:rsidRPr="0037086D" w:rsidRDefault="0037581F" w:rsidP="0037581F">
      <w:r w:rsidRPr="0037086D">
        <w:rPr>
          <w:rFonts w:hint="eastAsia"/>
        </w:rPr>
        <w:sym w:font="Wingdings 2" w:char="0052"/>
      </w:r>
      <w:r w:rsidRPr="0037086D">
        <w:rPr>
          <w:rFonts w:hint="eastAsia"/>
        </w:rPr>
        <w:t>正品、</w:t>
      </w:r>
      <w:r w:rsidRPr="0037086D">
        <w:rPr>
          <w:rFonts w:hint="eastAsia"/>
        </w:rPr>
        <w:sym w:font="Wingdings 2" w:char="0052"/>
      </w:r>
      <w:r w:rsidRPr="0037086D">
        <w:rPr>
          <w:rFonts w:hint="eastAsia"/>
        </w:rPr>
        <w:t>次品、</w:t>
      </w:r>
      <w:r w:rsidRPr="0037086D">
        <w:rPr>
          <w:rFonts w:hint="eastAsia"/>
        </w:rPr>
        <w:sym w:font="Wingdings 2" w:char="00A3"/>
      </w:r>
      <w:r w:rsidRPr="0037086D">
        <w:rPr>
          <w:rFonts w:hint="eastAsia"/>
        </w:rPr>
        <w:t>废品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4"/>
        <w:gridCol w:w="1925"/>
        <w:gridCol w:w="1134"/>
        <w:gridCol w:w="1094"/>
        <w:gridCol w:w="1142"/>
        <w:gridCol w:w="1193"/>
      </w:tblGrid>
      <w:tr w:rsidR="0037581F" w:rsidRPr="0037086D" w14:paraId="6DC4DDB4" w14:textId="77777777" w:rsidTr="00F951F6">
        <w:tc>
          <w:tcPr>
            <w:tcW w:w="2051" w:type="dxa"/>
          </w:tcPr>
          <w:p w14:paraId="33FF7329" w14:textId="77777777" w:rsidR="0037581F" w:rsidRPr="0037086D" w:rsidRDefault="0037581F" w:rsidP="00F758FE">
            <w:r w:rsidRPr="0037086D">
              <w:rPr>
                <w:rFonts w:hint="eastAsia"/>
              </w:rPr>
              <w:t>产成品名称</w:t>
            </w:r>
          </w:p>
        </w:tc>
        <w:tc>
          <w:tcPr>
            <w:tcW w:w="1940" w:type="dxa"/>
          </w:tcPr>
          <w:p w14:paraId="69F1AB95" w14:textId="77777777" w:rsidR="0037581F" w:rsidRPr="0037086D" w:rsidRDefault="0037581F" w:rsidP="00F758FE">
            <w:r w:rsidRPr="0037086D">
              <w:rPr>
                <w:rFonts w:hint="eastAsia"/>
              </w:rPr>
              <w:t>物料名称</w:t>
            </w:r>
          </w:p>
        </w:tc>
        <w:tc>
          <w:tcPr>
            <w:tcW w:w="1140" w:type="dxa"/>
          </w:tcPr>
          <w:p w14:paraId="77505C1A" w14:textId="77777777" w:rsidR="0037581F" w:rsidRPr="0037086D" w:rsidRDefault="0037581F" w:rsidP="00F758FE">
            <w:r w:rsidRPr="0037086D">
              <w:rPr>
                <w:rFonts w:hint="eastAsia"/>
              </w:rPr>
              <w:t>标准用量</w:t>
            </w:r>
          </w:p>
        </w:tc>
        <w:tc>
          <w:tcPr>
            <w:tcW w:w="1100" w:type="dxa"/>
          </w:tcPr>
          <w:p w14:paraId="60EA3DA4" w14:textId="77777777" w:rsidR="0037581F" w:rsidRPr="0037086D" w:rsidRDefault="0037581F" w:rsidP="00F758FE">
            <w:r w:rsidRPr="0037086D">
              <w:rPr>
                <w:rFonts w:hint="eastAsia"/>
              </w:rPr>
              <w:t>实际耗用</w:t>
            </w:r>
          </w:p>
        </w:tc>
        <w:tc>
          <w:tcPr>
            <w:tcW w:w="1150" w:type="dxa"/>
          </w:tcPr>
          <w:p w14:paraId="154BA182" w14:textId="77777777" w:rsidR="0037581F" w:rsidRPr="0037086D" w:rsidRDefault="0037581F" w:rsidP="00F758FE">
            <w:r w:rsidRPr="0037086D">
              <w:rPr>
                <w:rFonts w:hint="eastAsia"/>
              </w:rPr>
              <w:t>损耗数量</w:t>
            </w:r>
          </w:p>
        </w:tc>
        <w:tc>
          <w:tcPr>
            <w:tcW w:w="1139" w:type="dxa"/>
          </w:tcPr>
          <w:p w14:paraId="117FC568" w14:textId="77777777" w:rsidR="0037581F" w:rsidRPr="0037086D" w:rsidRDefault="0037581F" w:rsidP="00F758FE">
            <w:r w:rsidRPr="0037086D">
              <w:rPr>
                <w:rFonts w:hint="eastAsia"/>
              </w:rPr>
              <w:t>损耗率</w:t>
            </w:r>
            <w:r w:rsidRPr="0037086D">
              <w:t>(%)</w:t>
            </w:r>
          </w:p>
        </w:tc>
      </w:tr>
      <w:tr w:rsidR="0037581F" w:rsidRPr="0037086D" w14:paraId="4A418548" w14:textId="77777777" w:rsidTr="00F951F6">
        <w:tc>
          <w:tcPr>
            <w:tcW w:w="2051" w:type="dxa"/>
          </w:tcPr>
          <w:p w14:paraId="347A21B3" w14:textId="77777777" w:rsidR="0037581F" w:rsidRPr="0037086D" w:rsidRDefault="0037581F" w:rsidP="00F758FE">
            <w:r w:rsidRPr="0037086D">
              <w:t>6000</w:t>
            </w:r>
            <w:r w:rsidRPr="0037086D">
              <w:rPr>
                <w:rFonts w:hint="eastAsia"/>
              </w:rPr>
              <w:t>毫安充电宝</w:t>
            </w:r>
          </w:p>
        </w:tc>
        <w:tc>
          <w:tcPr>
            <w:tcW w:w="1940" w:type="dxa"/>
          </w:tcPr>
          <w:p w14:paraId="4C6BABAA" w14:textId="77777777" w:rsidR="0037581F" w:rsidRPr="0037086D" w:rsidRDefault="0037581F" w:rsidP="00F758FE">
            <w:r w:rsidRPr="0037086D">
              <w:t>2000</w:t>
            </w:r>
            <w:r w:rsidRPr="0037086D">
              <w:rPr>
                <w:rFonts w:hint="eastAsia"/>
              </w:rPr>
              <w:t>毫安电芯</w:t>
            </w:r>
          </w:p>
        </w:tc>
        <w:tc>
          <w:tcPr>
            <w:tcW w:w="1140" w:type="dxa"/>
          </w:tcPr>
          <w:p w14:paraId="59A57837" w14:textId="77777777" w:rsidR="0037581F" w:rsidRPr="0037086D" w:rsidRDefault="0037581F" w:rsidP="00F758FE">
            <w:r w:rsidRPr="0037086D">
              <w:t>36</w:t>
            </w:r>
          </w:p>
        </w:tc>
        <w:tc>
          <w:tcPr>
            <w:tcW w:w="1100" w:type="dxa"/>
          </w:tcPr>
          <w:p w14:paraId="3C01BF8E" w14:textId="77777777" w:rsidR="0037581F" w:rsidRPr="0037086D" w:rsidRDefault="0037581F" w:rsidP="00F758FE">
            <w:r w:rsidRPr="0037086D">
              <w:t>39</w:t>
            </w:r>
          </w:p>
        </w:tc>
        <w:tc>
          <w:tcPr>
            <w:tcW w:w="1150" w:type="dxa"/>
          </w:tcPr>
          <w:p w14:paraId="2A1E81CE" w14:textId="77777777" w:rsidR="0037581F" w:rsidRPr="0037086D" w:rsidRDefault="0037581F" w:rsidP="00F758FE">
            <w:r w:rsidRPr="0037086D">
              <w:t>3</w:t>
            </w:r>
          </w:p>
        </w:tc>
        <w:tc>
          <w:tcPr>
            <w:tcW w:w="1139" w:type="dxa"/>
          </w:tcPr>
          <w:p w14:paraId="6F667FCB" w14:textId="77777777" w:rsidR="0037581F" w:rsidRPr="0037086D" w:rsidRDefault="0037581F" w:rsidP="00F758FE">
            <w:r w:rsidRPr="0037086D">
              <w:t>8.3333%</w:t>
            </w:r>
          </w:p>
        </w:tc>
      </w:tr>
      <w:tr w:rsidR="0037581F" w:rsidRPr="0037086D" w14:paraId="34342171" w14:textId="77777777" w:rsidTr="00F951F6">
        <w:tc>
          <w:tcPr>
            <w:tcW w:w="2051" w:type="dxa"/>
          </w:tcPr>
          <w:p w14:paraId="4EA302C8" w14:textId="77777777" w:rsidR="0037581F" w:rsidRPr="0037086D" w:rsidRDefault="0037581F" w:rsidP="00F758FE">
            <w:r w:rsidRPr="0037086D">
              <w:t>6000</w:t>
            </w:r>
            <w:r w:rsidRPr="0037086D">
              <w:rPr>
                <w:rFonts w:hint="eastAsia"/>
              </w:rPr>
              <w:t>毫安充电宝</w:t>
            </w:r>
          </w:p>
        </w:tc>
        <w:tc>
          <w:tcPr>
            <w:tcW w:w="1940" w:type="dxa"/>
          </w:tcPr>
          <w:p w14:paraId="5EAE9483" w14:textId="77777777" w:rsidR="0037581F" w:rsidRPr="0037086D" w:rsidRDefault="0037581F" w:rsidP="00F758FE">
            <w:r w:rsidRPr="0037086D">
              <w:rPr>
                <w:rFonts w:hint="eastAsia"/>
              </w:rPr>
              <w:t>外壳涂料</w:t>
            </w:r>
          </w:p>
        </w:tc>
        <w:tc>
          <w:tcPr>
            <w:tcW w:w="1140" w:type="dxa"/>
          </w:tcPr>
          <w:p w14:paraId="6A8447F8" w14:textId="77777777" w:rsidR="0037581F" w:rsidRPr="0037086D" w:rsidRDefault="0037581F" w:rsidP="00F758FE">
            <w:r w:rsidRPr="0037086D">
              <w:t>25.2</w:t>
            </w:r>
          </w:p>
        </w:tc>
        <w:tc>
          <w:tcPr>
            <w:tcW w:w="1100" w:type="dxa"/>
          </w:tcPr>
          <w:p w14:paraId="6FC9E1E3" w14:textId="77777777" w:rsidR="0037581F" w:rsidRPr="0037086D" w:rsidRDefault="0037581F" w:rsidP="00F758FE">
            <w:r w:rsidRPr="0037086D">
              <w:t>29.3</w:t>
            </w:r>
          </w:p>
        </w:tc>
        <w:tc>
          <w:tcPr>
            <w:tcW w:w="1150" w:type="dxa"/>
          </w:tcPr>
          <w:p w14:paraId="2EEBB7C7" w14:textId="77777777" w:rsidR="0037581F" w:rsidRPr="0037086D" w:rsidRDefault="0037581F" w:rsidP="00F758FE">
            <w:r w:rsidRPr="0037086D">
              <w:t>4.1</w:t>
            </w:r>
          </w:p>
        </w:tc>
        <w:tc>
          <w:tcPr>
            <w:tcW w:w="1139" w:type="dxa"/>
          </w:tcPr>
          <w:p w14:paraId="23F61FF1" w14:textId="77777777" w:rsidR="0037581F" w:rsidRPr="0037086D" w:rsidRDefault="0037581F" w:rsidP="00F758FE">
            <w:r w:rsidRPr="0037086D">
              <w:t>16.2698%</w:t>
            </w:r>
          </w:p>
        </w:tc>
      </w:tr>
    </w:tbl>
    <w:p w14:paraId="4EF3AB11" w14:textId="77777777" w:rsidR="0037581F" w:rsidRPr="0037086D" w:rsidRDefault="0037581F" w:rsidP="0037581F">
      <w:r w:rsidRPr="0037086D">
        <w:t>2000</w:t>
      </w:r>
      <w:r w:rsidRPr="0037086D">
        <w:rPr>
          <w:rFonts w:hint="eastAsia"/>
        </w:rPr>
        <w:t>毫安电芯：</w:t>
      </w:r>
      <w:r w:rsidRPr="0037086D">
        <w:t>(10</w:t>
      </w:r>
      <w:r w:rsidRPr="0037086D">
        <w:rPr>
          <w:rFonts w:hint="eastAsia"/>
        </w:rPr>
        <w:t>＋</w:t>
      </w:r>
      <w:r w:rsidRPr="0037086D">
        <w:t>2)</w:t>
      </w:r>
      <w:r w:rsidRPr="0037086D">
        <w:rPr>
          <w:rFonts w:hint="eastAsia"/>
        </w:rPr>
        <w:t>×</w:t>
      </w:r>
      <w:r w:rsidRPr="0037086D">
        <w:t>(15</w:t>
      </w:r>
      <w:r w:rsidRPr="0037086D">
        <w:rPr>
          <w:rFonts w:hint="eastAsia"/>
        </w:rPr>
        <w:t>÷</w:t>
      </w:r>
      <w:r w:rsidRPr="0037086D">
        <w:t>5)</w:t>
      </w:r>
      <w:r w:rsidRPr="0037086D">
        <w:rPr>
          <w:rFonts w:hint="eastAsia"/>
        </w:rPr>
        <w:t>＝</w:t>
      </w:r>
      <w:r w:rsidRPr="0037086D">
        <w:t>36</w:t>
      </w:r>
    </w:p>
    <w:p w14:paraId="74F67BCC" w14:textId="77777777" w:rsidR="0037581F" w:rsidRDefault="0037581F" w:rsidP="0037581F">
      <w:r w:rsidRPr="0037086D">
        <w:rPr>
          <w:rFonts w:hint="eastAsia"/>
        </w:rPr>
        <w:t>外壳涂料：</w:t>
      </w:r>
      <w:r w:rsidRPr="0037086D">
        <w:t>(10</w:t>
      </w:r>
      <w:r w:rsidRPr="0037086D">
        <w:rPr>
          <w:rFonts w:hint="eastAsia"/>
        </w:rPr>
        <w:t>＋</w:t>
      </w:r>
      <w:r w:rsidRPr="0037086D">
        <w:t>2)</w:t>
      </w:r>
      <w:r w:rsidRPr="0037086D">
        <w:rPr>
          <w:rFonts w:hint="eastAsia"/>
        </w:rPr>
        <w:t>×</w:t>
      </w:r>
      <w:r w:rsidRPr="0037086D">
        <w:t>(10.5</w:t>
      </w:r>
      <w:r w:rsidRPr="0037086D">
        <w:rPr>
          <w:rFonts w:hint="eastAsia"/>
        </w:rPr>
        <w:t>÷</w:t>
      </w:r>
      <w:r w:rsidRPr="0037086D">
        <w:t>5)</w:t>
      </w:r>
      <w:r w:rsidRPr="0037086D">
        <w:rPr>
          <w:rFonts w:hint="eastAsia"/>
        </w:rPr>
        <w:t>＝</w:t>
      </w:r>
      <w:r w:rsidRPr="0037086D">
        <w:t>25.2</w:t>
      </w:r>
    </w:p>
    <w:p w14:paraId="2EF82C09" w14:textId="77777777" w:rsidR="0037581F" w:rsidRPr="0037086D" w:rsidRDefault="0037581F" w:rsidP="0037581F">
      <w:pPr>
        <w:pStyle w:val="11"/>
      </w:pPr>
      <w:r>
        <w:rPr>
          <w:rFonts w:hint="eastAsia"/>
        </w:rPr>
        <w:t>物料耗用统计明细表展示产成品、物料验收过账时成本单价与成本金额。</w:t>
      </w:r>
    </w:p>
    <w:p w14:paraId="01BE108B" w14:textId="77777777" w:rsidR="0037581F" w:rsidRPr="0037086D" w:rsidRDefault="0037581F" w:rsidP="0037581F">
      <w:pPr>
        <w:pStyle w:val="4"/>
        <w:rPr>
          <w:b/>
        </w:rPr>
      </w:pPr>
      <w:bookmarkStart w:id="787" w:name="_Toc161755290"/>
      <w:bookmarkStart w:id="788" w:name="_Toc209191791"/>
      <w:bookmarkEnd w:id="784"/>
      <w:bookmarkEnd w:id="785"/>
      <w:bookmarkEnd w:id="786"/>
      <w:r w:rsidRPr="0037086D">
        <w:rPr>
          <w:rFonts w:hint="eastAsia"/>
        </w:rPr>
        <w:t>工票汇总表</w:t>
      </w:r>
      <w:bookmarkEnd w:id="787"/>
      <w:bookmarkEnd w:id="788"/>
    </w:p>
    <w:p w14:paraId="738D4B9B" w14:textId="5130DB53" w:rsidR="00C77E2B" w:rsidRPr="00E54A40" w:rsidRDefault="00F951F6" w:rsidP="009868BD">
      <w:r>
        <w:rPr>
          <w:noProof/>
        </w:rPr>
        <w:drawing>
          <wp:inline distT="0" distB="0" distL="0" distR="0" wp14:anchorId="5A5AD8B1" wp14:editId="06A39870">
            <wp:extent cx="5274310" cy="2618105"/>
            <wp:effectExtent l="0" t="0" r="254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74310" cy="2618105"/>
                    </a:xfrm>
                    <a:prstGeom prst="rect">
                      <a:avLst/>
                    </a:prstGeom>
                  </pic:spPr>
                </pic:pic>
              </a:graphicData>
            </a:graphic>
          </wp:inline>
        </w:drawing>
      </w:r>
    </w:p>
    <w:p w14:paraId="0E9A7279" w14:textId="77777777" w:rsidR="0037581F" w:rsidRPr="0037086D" w:rsidRDefault="0037581F" w:rsidP="0037581F">
      <w:r w:rsidRPr="0037086D">
        <w:rPr>
          <w:rFonts w:hint="eastAsia"/>
          <w:bCs/>
        </w:rPr>
        <w:t>功能描述：</w:t>
      </w:r>
      <w:r w:rsidRPr="0037086D">
        <w:rPr>
          <w:rFonts w:hint="eastAsia"/>
        </w:rPr>
        <w:t>通过多种维度汇总统计生产报工数量、工时以及报工工资。</w:t>
      </w:r>
    </w:p>
    <w:p w14:paraId="56264B6C" w14:textId="77777777" w:rsidR="0037581F" w:rsidRPr="0037086D" w:rsidRDefault="0037581F" w:rsidP="0037581F">
      <w:r w:rsidRPr="0037086D">
        <w:rPr>
          <w:rFonts w:hint="eastAsia"/>
        </w:rPr>
        <w:lastRenderedPageBreak/>
        <w:t>操作说明：</w:t>
      </w:r>
    </w:p>
    <w:p w14:paraId="1628424F" w14:textId="77777777" w:rsidR="0037581F" w:rsidRPr="00EA6103" w:rsidRDefault="0037581F" w:rsidP="0037581F">
      <w:r w:rsidRPr="008F72C9">
        <w:rPr>
          <w:rFonts w:hint="eastAsia"/>
        </w:rPr>
        <w:t>【统计内容】：</w:t>
      </w:r>
      <w:r w:rsidRPr="00EA6103">
        <w:rPr>
          <w:rFonts w:hint="eastAsia"/>
        </w:rPr>
        <w:t>支持按车间、工作组、操作工、工序、产成品为维度分别统计企业生产报工</w:t>
      </w:r>
      <w:r w:rsidRPr="0037086D">
        <w:rPr>
          <w:rFonts w:hint="eastAsia"/>
        </w:rPr>
        <w:t>加工数量、合格数量、让步接收数量、报工数量、报工工时、计件工资、计时工资、其他工资、工资合计等信息</w:t>
      </w:r>
      <w:r w:rsidRPr="00EA6103">
        <w:rPr>
          <w:rFonts w:hint="eastAsia"/>
        </w:rPr>
        <w:t>。</w:t>
      </w:r>
    </w:p>
    <w:p w14:paraId="21847C89" w14:textId="77777777" w:rsidR="0037581F" w:rsidRPr="0037086D" w:rsidRDefault="0037581F" w:rsidP="0037581F">
      <w:r w:rsidRPr="0037086D">
        <w:rPr>
          <w:rFonts w:hint="eastAsia"/>
        </w:rPr>
        <w:t>【工票明细表】</w:t>
      </w:r>
      <w:r>
        <w:rPr>
          <w:rFonts w:hint="eastAsia"/>
        </w:rPr>
        <w:t>：</w:t>
      </w:r>
      <w:r w:rsidRPr="0037086D">
        <w:rPr>
          <w:rFonts w:hint="eastAsia"/>
        </w:rPr>
        <w:t>以页签形式打开工票明细表查看汇总数据单据明细</w:t>
      </w:r>
    </w:p>
    <w:p w14:paraId="72AA5135" w14:textId="77777777" w:rsidR="0037581F" w:rsidRPr="0037086D" w:rsidRDefault="0037581F" w:rsidP="0037581F">
      <w:r>
        <w:rPr>
          <w:rFonts w:hint="eastAsia"/>
        </w:rPr>
        <w:t>【</w:t>
      </w:r>
      <w:r w:rsidRPr="00EA6103">
        <w:rPr>
          <w:rFonts w:hint="eastAsia"/>
        </w:rPr>
        <w:t>计量单位</w:t>
      </w:r>
      <w:r>
        <w:rPr>
          <w:rFonts w:hint="eastAsia"/>
        </w:rPr>
        <w:t>】</w:t>
      </w:r>
      <w:r w:rsidRPr="00EA6103">
        <w:rPr>
          <w:rFonts w:hint="eastAsia"/>
        </w:rPr>
        <w:t>：可选择计量单位查看数据，报表</w:t>
      </w:r>
      <w:r w:rsidRPr="0037086D">
        <w:rPr>
          <w:rFonts w:hint="eastAsia"/>
        </w:rPr>
        <w:t>加工数量、合格数量、让步接收数量、报工数量。</w:t>
      </w:r>
    </w:p>
    <w:p w14:paraId="0AFA5C5D" w14:textId="77777777" w:rsidR="00B1657C" w:rsidRPr="00E54A40" w:rsidRDefault="00B1657C" w:rsidP="00B1657C">
      <w:pPr>
        <w:pStyle w:val="4"/>
        <w:rPr>
          <w:b/>
        </w:rPr>
      </w:pPr>
      <w:bookmarkStart w:id="789" w:name="_Toc161755291"/>
      <w:bookmarkStart w:id="790" w:name="_Toc209191792"/>
      <w:r w:rsidRPr="00E54A40">
        <w:rPr>
          <w:rFonts w:hint="eastAsia"/>
        </w:rPr>
        <w:t>工票明细表</w:t>
      </w:r>
      <w:bookmarkEnd w:id="790"/>
    </w:p>
    <w:p w14:paraId="41B603DF" w14:textId="66B72714" w:rsidR="00B1657C" w:rsidRPr="00E54A40" w:rsidRDefault="004B73E1" w:rsidP="00B1657C">
      <w:r>
        <w:rPr>
          <w:noProof/>
        </w:rPr>
        <w:drawing>
          <wp:inline distT="0" distB="0" distL="0" distR="0" wp14:anchorId="1B63284C" wp14:editId="2A01E990">
            <wp:extent cx="5274310" cy="2618105"/>
            <wp:effectExtent l="0" t="0" r="254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74310" cy="2618105"/>
                    </a:xfrm>
                    <a:prstGeom prst="rect">
                      <a:avLst/>
                    </a:prstGeom>
                  </pic:spPr>
                </pic:pic>
              </a:graphicData>
            </a:graphic>
          </wp:inline>
        </w:drawing>
      </w:r>
    </w:p>
    <w:p w14:paraId="7EBF62AA" w14:textId="77777777" w:rsidR="00B1657C" w:rsidRPr="0037086D" w:rsidRDefault="00B1657C" w:rsidP="00B1657C">
      <w:r w:rsidRPr="0037086D">
        <w:rPr>
          <w:rFonts w:hint="eastAsia"/>
          <w:bCs/>
        </w:rPr>
        <w:t>功能描述：</w:t>
      </w:r>
      <w:r w:rsidRPr="0037086D">
        <w:rPr>
          <w:rFonts w:hint="eastAsia"/>
        </w:rPr>
        <w:t>统计生产工票单的明细数据。</w:t>
      </w:r>
    </w:p>
    <w:p w14:paraId="0F39201A" w14:textId="77777777" w:rsidR="00B1657C" w:rsidRPr="0037086D" w:rsidRDefault="00B1657C" w:rsidP="00B1657C">
      <w:r w:rsidRPr="0037086D">
        <w:rPr>
          <w:rFonts w:hint="eastAsia"/>
        </w:rPr>
        <w:t>操作说明：</w:t>
      </w:r>
    </w:p>
    <w:p w14:paraId="1D91412A" w14:textId="77777777" w:rsidR="00B1657C" w:rsidRPr="0037086D" w:rsidRDefault="00B1657C" w:rsidP="00B1657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687DB92E" w14:textId="77777777" w:rsidR="00B1657C" w:rsidRPr="0037086D" w:rsidRDefault="00B1657C" w:rsidP="00B1657C">
      <w:r>
        <w:rPr>
          <w:rFonts w:hint="eastAsia"/>
        </w:rPr>
        <w:t>【</w:t>
      </w:r>
      <w:r w:rsidRPr="0037086D">
        <w:rPr>
          <w:rFonts w:hint="eastAsia"/>
        </w:rPr>
        <w:t>启用审核流程</w:t>
      </w:r>
      <w:r>
        <w:rPr>
          <w:rFonts w:hint="eastAsia"/>
        </w:rPr>
        <w:t>】</w:t>
      </w:r>
      <w:r w:rsidRPr="0037086D">
        <w:rPr>
          <w:rFonts w:hint="eastAsia"/>
        </w:rPr>
        <w:t>：点击“审核”按钮，工票单据提交审核，状态为（无需审核、待审核）；点击“反审核”按钮，工票单据状态为原始单据；</w:t>
      </w:r>
    </w:p>
    <w:p w14:paraId="3A35FA25" w14:textId="77777777" w:rsidR="00B1657C" w:rsidRPr="0037086D" w:rsidRDefault="00B1657C" w:rsidP="00B1657C">
      <w:r>
        <w:rPr>
          <w:rFonts w:hint="eastAsia"/>
        </w:rPr>
        <w:t>【</w:t>
      </w:r>
      <w:r w:rsidRPr="0037086D">
        <w:rPr>
          <w:rFonts w:hint="eastAsia"/>
        </w:rPr>
        <w:t>未启用审核流程</w:t>
      </w:r>
      <w:r>
        <w:rPr>
          <w:rFonts w:hint="eastAsia"/>
        </w:rPr>
        <w:t>】</w:t>
      </w:r>
      <w:r w:rsidRPr="0037086D">
        <w:rPr>
          <w:rFonts w:hint="eastAsia"/>
        </w:rPr>
        <w:t>：点击“审核”按钮，工票单据状态为审核通过；点击“反审核”按钮，工票单据状态为原始单据；</w:t>
      </w:r>
    </w:p>
    <w:p w14:paraId="43CA2E84" w14:textId="77777777" w:rsidR="00B1657C" w:rsidRPr="0037086D" w:rsidRDefault="00B1657C" w:rsidP="00B1657C">
      <w:r>
        <w:rPr>
          <w:rFonts w:hint="eastAsia"/>
        </w:rPr>
        <w:t>【</w:t>
      </w:r>
      <w:r w:rsidRPr="0037086D">
        <w:rPr>
          <w:rFonts w:hint="eastAsia"/>
        </w:rPr>
        <w:t>批量删除</w:t>
      </w:r>
      <w:r>
        <w:rPr>
          <w:rFonts w:hint="eastAsia"/>
        </w:rPr>
        <w:t>】</w:t>
      </w:r>
      <w:r w:rsidRPr="0037086D">
        <w:rPr>
          <w:rFonts w:hint="eastAsia"/>
        </w:rPr>
        <w:t>：对单据进行批量删除操作。</w:t>
      </w:r>
    </w:p>
    <w:p w14:paraId="3E6745F6" w14:textId="77777777" w:rsidR="0037581F" w:rsidRPr="0037086D" w:rsidRDefault="0037581F" w:rsidP="0037581F">
      <w:pPr>
        <w:pStyle w:val="30"/>
        <w:ind w:left="720" w:firstLineChars="0" w:hanging="720"/>
        <w:rPr>
          <w:b/>
        </w:rPr>
      </w:pPr>
      <w:bookmarkStart w:id="791" w:name="_Toc209191793"/>
      <w:r w:rsidRPr="0037086D">
        <w:rPr>
          <w:rFonts w:hint="eastAsia"/>
        </w:rPr>
        <w:lastRenderedPageBreak/>
        <w:t>委外加工</w:t>
      </w:r>
      <w:bookmarkEnd w:id="789"/>
      <w:bookmarkEnd w:id="791"/>
    </w:p>
    <w:p w14:paraId="1AF3B733" w14:textId="77777777" w:rsidR="0037581F" w:rsidRPr="0037086D" w:rsidRDefault="0037581F" w:rsidP="0037581F">
      <w:pPr>
        <w:pStyle w:val="4"/>
        <w:rPr>
          <w:b/>
        </w:rPr>
      </w:pPr>
      <w:bookmarkStart w:id="792" w:name="_Toc161755292"/>
      <w:bookmarkStart w:id="793" w:name="_Toc209191794"/>
      <w:r w:rsidRPr="0037086D">
        <w:rPr>
          <w:rFonts w:hint="eastAsia"/>
        </w:rPr>
        <w:t>委外加工计划</w:t>
      </w:r>
      <w:bookmarkEnd w:id="792"/>
      <w:bookmarkEnd w:id="793"/>
    </w:p>
    <w:p w14:paraId="12C7E849" w14:textId="6D07553A" w:rsidR="00C77E2B" w:rsidRPr="00E54A40" w:rsidRDefault="004B73E1" w:rsidP="009868BD">
      <w:r>
        <w:rPr>
          <w:noProof/>
        </w:rPr>
        <w:drawing>
          <wp:inline distT="0" distB="0" distL="0" distR="0" wp14:anchorId="4D5D96C5" wp14:editId="2BE5D580">
            <wp:extent cx="5274310" cy="2618105"/>
            <wp:effectExtent l="0" t="0" r="254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74310" cy="2618105"/>
                    </a:xfrm>
                    <a:prstGeom prst="rect">
                      <a:avLst/>
                    </a:prstGeom>
                  </pic:spPr>
                </pic:pic>
              </a:graphicData>
            </a:graphic>
          </wp:inline>
        </w:drawing>
      </w:r>
    </w:p>
    <w:p w14:paraId="1A26FA4F" w14:textId="77777777" w:rsidR="0037581F" w:rsidRPr="0037086D" w:rsidRDefault="0037581F" w:rsidP="0037581F">
      <w:r w:rsidRPr="0037086D">
        <w:rPr>
          <w:rFonts w:hint="eastAsia"/>
          <w:bCs/>
        </w:rPr>
        <w:t>功能描述：</w:t>
      </w:r>
      <w:r w:rsidRPr="0037086D">
        <w:rPr>
          <w:rFonts w:hint="eastAsia"/>
        </w:rPr>
        <w:t>用于委托第三方进行生产计划的制定，需要审核通过后才能被后续单据调用。</w:t>
      </w:r>
    </w:p>
    <w:p w14:paraId="645D6E9B" w14:textId="77777777" w:rsidR="0037581F" w:rsidRPr="0037086D" w:rsidRDefault="0037581F" w:rsidP="0037581F">
      <w:r w:rsidRPr="0037086D">
        <w:rPr>
          <w:rFonts w:hint="eastAsia"/>
        </w:rPr>
        <w:t>操作说明：</w:t>
      </w:r>
    </w:p>
    <w:p w14:paraId="6F691C34" w14:textId="77777777" w:rsidR="0037581F" w:rsidRDefault="0037581F" w:rsidP="0037581F">
      <w:r>
        <w:rPr>
          <w:rFonts w:hint="eastAsia"/>
        </w:rPr>
        <w:t>【录入方式】：提供“</w:t>
      </w:r>
      <w:r w:rsidRPr="0037086D">
        <w:rPr>
          <w:rFonts w:hint="eastAsia"/>
        </w:rPr>
        <w:t>手工录入</w:t>
      </w:r>
      <w:r>
        <w:t>”等方式进行业务单据录入。</w:t>
      </w:r>
    </w:p>
    <w:p w14:paraId="2E6BE64F" w14:textId="77777777"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w:t>
      </w:r>
    </w:p>
    <w:p w14:paraId="7C6F426E" w14:textId="77777777" w:rsidR="0037581F" w:rsidRDefault="0037581F" w:rsidP="0037581F">
      <w:r>
        <w:rPr>
          <w:rFonts w:hint="eastAsia"/>
        </w:rPr>
        <w:t>【单据上、下游关联】：</w:t>
      </w:r>
    </w:p>
    <w:p w14:paraId="53547F14" w14:textId="77777777" w:rsidR="0037581F" w:rsidRDefault="0037581F" w:rsidP="0037581F">
      <w:pPr>
        <w:pStyle w:val="11"/>
      </w:pPr>
      <w:r>
        <w:rPr>
          <w:rFonts w:hint="eastAsia"/>
        </w:rPr>
        <w:t>下游单据：委外加工任务单。</w:t>
      </w:r>
    </w:p>
    <w:p w14:paraId="6B9C0BB0" w14:textId="77777777" w:rsidR="0037581F" w:rsidRDefault="0037581F" w:rsidP="0037581F">
      <w:r>
        <w:rPr>
          <w:rFonts w:hint="eastAsia"/>
        </w:rPr>
        <w:t>【其他】：</w:t>
      </w:r>
    </w:p>
    <w:p w14:paraId="5C794E94" w14:textId="77777777" w:rsidR="0037581F" w:rsidRPr="0037086D" w:rsidRDefault="0037581F" w:rsidP="0037581F">
      <w:pPr>
        <w:pStyle w:val="11"/>
      </w:pPr>
      <w:r w:rsidRPr="0037086D">
        <w:rPr>
          <w:rFonts w:hint="eastAsia"/>
        </w:rPr>
        <w:t>在制定的过程中需要包含车间、产成品、计划生产数量等关键信息。</w:t>
      </w:r>
    </w:p>
    <w:p w14:paraId="34C8767B" w14:textId="77777777" w:rsidR="0037581F" w:rsidRPr="0037086D" w:rsidRDefault="0037581F" w:rsidP="0037581F">
      <w:pPr>
        <w:pStyle w:val="4"/>
        <w:rPr>
          <w:b/>
        </w:rPr>
      </w:pPr>
      <w:bookmarkStart w:id="794" w:name="_Toc161755293"/>
      <w:bookmarkStart w:id="795" w:name="_Toc209191795"/>
      <w:r w:rsidRPr="0037086D">
        <w:rPr>
          <w:rFonts w:hint="eastAsia"/>
        </w:rPr>
        <w:t>委外加工任务</w:t>
      </w:r>
      <w:bookmarkEnd w:id="794"/>
      <w:bookmarkEnd w:id="795"/>
    </w:p>
    <w:p w14:paraId="09762A0C" w14:textId="52C15E5E" w:rsidR="00C77E2B" w:rsidRPr="00E54A40" w:rsidRDefault="004B73E1" w:rsidP="009868BD">
      <w:r>
        <w:rPr>
          <w:noProof/>
        </w:rPr>
        <w:drawing>
          <wp:inline distT="0" distB="0" distL="0" distR="0" wp14:anchorId="5F4E29D8" wp14:editId="5D3CA6E2">
            <wp:extent cx="5274310" cy="2618105"/>
            <wp:effectExtent l="0" t="0" r="254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274310" cy="2618105"/>
                    </a:xfrm>
                    <a:prstGeom prst="rect">
                      <a:avLst/>
                    </a:prstGeom>
                  </pic:spPr>
                </pic:pic>
              </a:graphicData>
            </a:graphic>
          </wp:inline>
        </w:drawing>
      </w:r>
    </w:p>
    <w:p w14:paraId="1537CE47" w14:textId="77777777" w:rsidR="0037581F" w:rsidRPr="0037086D" w:rsidRDefault="0037581F" w:rsidP="0037581F">
      <w:r w:rsidRPr="0037086D">
        <w:rPr>
          <w:rFonts w:hint="eastAsia"/>
          <w:bCs/>
        </w:rPr>
        <w:t>功能描述：</w:t>
      </w:r>
      <w:r w:rsidRPr="0037086D">
        <w:rPr>
          <w:rFonts w:hint="eastAsia"/>
        </w:rPr>
        <w:t>用于委外第三方生产任务的制定，需要审核通过后才能被后续单据调用。</w:t>
      </w:r>
    </w:p>
    <w:p w14:paraId="18F12AF3" w14:textId="77777777" w:rsidR="0037581F" w:rsidRPr="0037086D" w:rsidRDefault="0037581F" w:rsidP="0037581F">
      <w:r w:rsidRPr="0037086D">
        <w:rPr>
          <w:rFonts w:hint="eastAsia"/>
        </w:rPr>
        <w:t>操作说明：</w:t>
      </w:r>
    </w:p>
    <w:p w14:paraId="770965BF" w14:textId="77777777" w:rsidR="0037581F" w:rsidRDefault="0037581F" w:rsidP="0037581F">
      <w:r>
        <w:rPr>
          <w:rFonts w:hint="eastAsia"/>
        </w:rPr>
        <w:t>【录入方式】：提供“</w:t>
      </w:r>
      <w:r w:rsidRPr="0037086D">
        <w:rPr>
          <w:rFonts w:hint="eastAsia"/>
        </w:rPr>
        <w:t>手工录入、引入生产计划单、引入销售订单</w:t>
      </w:r>
      <w:r>
        <w:t>”等方式进行业务单据录入。</w:t>
      </w:r>
    </w:p>
    <w:p w14:paraId="3E913671" w14:textId="77777777"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的商品；刷新汇率。</w:t>
      </w:r>
    </w:p>
    <w:p w14:paraId="63E24FCF" w14:textId="77777777" w:rsidR="0037581F" w:rsidRDefault="0037581F" w:rsidP="0037581F">
      <w:r>
        <w:rPr>
          <w:rFonts w:hint="eastAsia"/>
        </w:rPr>
        <w:t>【单据上、下游关联】：</w:t>
      </w:r>
    </w:p>
    <w:p w14:paraId="7C1CB254" w14:textId="77777777" w:rsidR="0037581F" w:rsidRDefault="0037581F" w:rsidP="0037581F">
      <w:pPr>
        <w:pStyle w:val="11"/>
      </w:pPr>
      <w:r>
        <w:rPr>
          <w:rFonts w:hint="eastAsia"/>
        </w:rPr>
        <w:lastRenderedPageBreak/>
        <w:t>上游单据：委外加工计划单、销售订单、委外加工任务单(返工)。</w:t>
      </w:r>
    </w:p>
    <w:p w14:paraId="73F24390" w14:textId="77777777" w:rsidR="0037581F" w:rsidRDefault="0037581F" w:rsidP="0037581F">
      <w:pPr>
        <w:pStyle w:val="11"/>
      </w:pPr>
      <w:r>
        <w:rPr>
          <w:rFonts w:hint="eastAsia"/>
        </w:rPr>
        <w:t>下游单据：委外加工发料单、委外加工退料单、委外完工验收单。</w:t>
      </w:r>
    </w:p>
    <w:p w14:paraId="3016DFAD" w14:textId="77777777" w:rsidR="0037581F" w:rsidRDefault="0037581F" w:rsidP="0037581F">
      <w:r>
        <w:rPr>
          <w:rFonts w:hint="eastAsia"/>
        </w:rPr>
        <w:t>【其他】：</w:t>
      </w:r>
    </w:p>
    <w:p w14:paraId="788FCD21" w14:textId="77777777" w:rsidR="0037581F" w:rsidRPr="0037086D" w:rsidRDefault="0037581F" w:rsidP="0037581F">
      <w:pPr>
        <w:pStyle w:val="11"/>
      </w:pPr>
      <w:r w:rsidRPr="0037086D">
        <w:rPr>
          <w:rFonts w:hint="eastAsia"/>
        </w:rPr>
        <w:t>表头“</w:t>
      </w:r>
      <w:r w:rsidRPr="0037086D">
        <w:rPr>
          <w:rFonts w:hint="eastAsia"/>
        </w:rPr>
        <w:sym w:font="Wingdings 2" w:char="00A3"/>
      </w:r>
      <w:r w:rsidRPr="0037086D">
        <w:rPr>
          <w:rFonts w:hint="eastAsia"/>
        </w:rPr>
        <w:t>产成品自动带出末级物料”，手工录入产成</w:t>
      </w:r>
      <w:r w:rsidR="000331C2">
        <w:rPr>
          <w:rFonts w:hint="eastAsia"/>
        </w:rPr>
        <w:t>品或引入销售订单、计划单后自动在物料区带出产成品末级物料信息。</w:t>
      </w:r>
    </w:p>
    <w:p w14:paraId="3FBD70A9" w14:textId="77777777" w:rsidR="0037581F" w:rsidRPr="0037086D" w:rsidRDefault="0037581F" w:rsidP="0037581F">
      <w:pPr>
        <w:pStyle w:val="11"/>
      </w:pPr>
      <w:r w:rsidRPr="0037086D">
        <w:rPr>
          <w:rFonts w:hint="eastAsia"/>
        </w:rPr>
        <w:t>生产类型：支持“正常、工序加工、返工”，当为“工序加工、返工”的时候允许物料同产成品相同。</w:t>
      </w:r>
    </w:p>
    <w:p w14:paraId="6197DF08" w14:textId="77777777" w:rsidR="0037581F" w:rsidRPr="0037086D" w:rsidRDefault="0037581F" w:rsidP="0037581F">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14:paraId="1A54155E" w14:textId="77777777" w:rsidR="0037581F" w:rsidRPr="00EA6103" w:rsidRDefault="0037581F" w:rsidP="0037581F">
      <w:pPr>
        <w:pStyle w:val="11"/>
      </w:pPr>
      <w:r w:rsidRPr="0037086D">
        <w:rPr>
          <w:rFonts w:hint="eastAsia"/>
        </w:rPr>
        <w:t>物料信息区，点击替代料符号，可弹出当前物料所属替代料关系列表，快速选择替代物料。</w:t>
      </w:r>
    </w:p>
    <w:p w14:paraId="26C47A5C" w14:textId="77777777" w:rsidR="0037581F" w:rsidRPr="0037086D" w:rsidRDefault="0037581F" w:rsidP="0037581F">
      <w:pPr>
        <w:pStyle w:val="11"/>
      </w:pPr>
      <w:r w:rsidRPr="0037086D">
        <w:rPr>
          <w:rFonts w:hint="eastAsia"/>
        </w:rPr>
        <w:t>产成品有“批号”、物料有“生产日期、效期至、批号”等相关列，对于产成品可以通过销售订单进行数据继承更好的适用客户的以销定采数据正确性。</w:t>
      </w:r>
    </w:p>
    <w:p w14:paraId="5A96F2A3" w14:textId="77777777" w:rsidR="0037581F" w:rsidRPr="0037086D" w:rsidRDefault="0037581F" w:rsidP="0037581F">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14:paraId="6BE74189" w14:textId="77777777" w:rsidR="0037581F" w:rsidRPr="00EA6103" w:rsidRDefault="0037581F" w:rsidP="0037581F">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14:paraId="21CA1B4F" w14:textId="77777777" w:rsidR="0037581F" w:rsidRPr="0037086D" w:rsidRDefault="0037581F" w:rsidP="0037581F">
      <w:pPr>
        <w:pStyle w:val="11"/>
      </w:pPr>
      <w:r w:rsidRPr="0037086D">
        <w:rPr>
          <w:rFonts w:hint="eastAsia"/>
        </w:rPr>
        <w:t>加工单价支持进行价格跟踪。</w:t>
      </w:r>
    </w:p>
    <w:p w14:paraId="618666F6" w14:textId="77777777" w:rsidR="0037581F" w:rsidRPr="0037086D" w:rsidRDefault="0037581F" w:rsidP="0037581F">
      <w:pPr>
        <w:pStyle w:val="4"/>
        <w:rPr>
          <w:b/>
        </w:rPr>
      </w:pPr>
      <w:bookmarkStart w:id="796" w:name="_Toc161755294"/>
      <w:bookmarkStart w:id="797" w:name="_Toc209191796"/>
      <w:r w:rsidRPr="0037086D">
        <w:rPr>
          <w:rFonts w:hint="eastAsia"/>
        </w:rPr>
        <w:t>委外加工发料单</w:t>
      </w:r>
      <w:bookmarkEnd w:id="796"/>
      <w:bookmarkEnd w:id="797"/>
    </w:p>
    <w:p w14:paraId="7C28CD38" w14:textId="2DCF1944" w:rsidR="00C77E2B" w:rsidRPr="00E54A40" w:rsidRDefault="004B73E1" w:rsidP="009868BD">
      <w:pPr>
        <w:rPr>
          <w:rFonts w:cs="宋体"/>
          <w:color w:val="000000"/>
        </w:rPr>
      </w:pPr>
      <w:r>
        <w:rPr>
          <w:noProof/>
        </w:rPr>
        <w:drawing>
          <wp:inline distT="0" distB="0" distL="0" distR="0" wp14:anchorId="7D0904B7" wp14:editId="538A5586">
            <wp:extent cx="5274310" cy="2618105"/>
            <wp:effectExtent l="0" t="0" r="254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274310" cy="2618105"/>
                    </a:xfrm>
                    <a:prstGeom prst="rect">
                      <a:avLst/>
                    </a:prstGeom>
                  </pic:spPr>
                </pic:pic>
              </a:graphicData>
            </a:graphic>
          </wp:inline>
        </w:drawing>
      </w:r>
    </w:p>
    <w:p w14:paraId="4455E617" w14:textId="77777777" w:rsidR="0047216E" w:rsidRPr="0037086D" w:rsidRDefault="0047216E" w:rsidP="0047216E">
      <w:r w:rsidRPr="0037086D">
        <w:rPr>
          <w:rFonts w:hint="eastAsia"/>
          <w:bCs/>
        </w:rPr>
        <w:t>功能描述：</w:t>
      </w:r>
      <w:r w:rsidRPr="0037086D">
        <w:rPr>
          <w:rFonts w:hint="eastAsia"/>
        </w:rPr>
        <w:t>委外加工发料单是把物料由账面库发送至委外加工单位仓库。</w:t>
      </w:r>
    </w:p>
    <w:p w14:paraId="2E68C6DD" w14:textId="77777777" w:rsidR="0047216E" w:rsidRPr="0037086D" w:rsidRDefault="0047216E" w:rsidP="0047216E">
      <w:r w:rsidRPr="0037086D">
        <w:rPr>
          <w:rFonts w:hint="eastAsia"/>
        </w:rPr>
        <w:t>操作说明：</w:t>
      </w:r>
    </w:p>
    <w:p w14:paraId="04A1E335" w14:textId="77777777" w:rsidR="0047216E" w:rsidRDefault="0047216E" w:rsidP="0047216E">
      <w:r>
        <w:rPr>
          <w:rFonts w:hint="eastAsia"/>
        </w:rPr>
        <w:t>【录入方式】：提供“</w:t>
      </w:r>
      <w:r w:rsidRPr="0037086D">
        <w:rPr>
          <w:rFonts w:hint="eastAsia"/>
        </w:rPr>
        <w:t>手工录入、引入任务单</w:t>
      </w:r>
      <w:r>
        <w:t>”等方式进行业务单据录入。</w:t>
      </w:r>
    </w:p>
    <w:p w14:paraId="51961057" w14:textId="77777777" w:rsidR="0047216E" w:rsidRDefault="0047216E" w:rsidP="0047216E">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14:paraId="04FDBA44" w14:textId="77777777" w:rsidR="0047216E" w:rsidRDefault="0047216E" w:rsidP="0047216E">
      <w:r>
        <w:rPr>
          <w:rFonts w:hint="eastAsia"/>
        </w:rPr>
        <w:t>【过账处理】：账面库存数量、金额减少。委外加工数量、金额增加。</w:t>
      </w:r>
    </w:p>
    <w:p w14:paraId="14DF8252" w14:textId="77777777" w:rsidR="0047216E" w:rsidRDefault="0047216E" w:rsidP="0047216E">
      <w:r>
        <w:rPr>
          <w:rFonts w:hint="eastAsia"/>
        </w:rPr>
        <w:t>【单据修改】：</w:t>
      </w:r>
    </w:p>
    <w:p w14:paraId="5D973F6E" w14:textId="77777777" w:rsidR="0047216E" w:rsidRDefault="0047216E" w:rsidP="0047216E">
      <w:pPr>
        <w:pStyle w:val="11"/>
      </w:pPr>
      <w:r>
        <w:rPr>
          <w:rFonts w:hint="eastAsia"/>
        </w:rPr>
        <w:t>支持单据全面修改。</w:t>
      </w:r>
    </w:p>
    <w:p w14:paraId="0E694F48" w14:textId="77777777" w:rsidR="0047216E" w:rsidRDefault="0047216E" w:rsidP="0047216E">
      <w:r>
        <w:rPr>
          <w:rFonts w:hint="eastAsia"/>
        </w:rPr>
        <w:t>【单据上、下游关联】：</w:t>
      </w:r>
    </w:p>
    <w:p w14:paraId="79133B58" w14:textId="77777777" w:rsidR="0047216E" w:rsidRDefault="0047216E" w:rsidP="0047216E">
      <w:pPr>
        <w:pStyle w:val="11"/>
      </w:pPr>
      <w:r>
        <w:rPr>
          <w:rFonts w:hint="eastAsia"/>
        </w:rPr>
        <w:t>上游单据：委外加工任务单。</w:t>
      </w:r>
    </w:p>
    <w:p w14:paraId="71D89607" w14:textId="77777777" w:rsidR="0047216E" w:rsidRDefault="0047216E" w:rsidP="0047216E">
      <w:r>
        <w:rPr>
          <w:rFonts w:hint="eastAsia"/>
        </w:rPr>
        <w:lastRenderedPageBreak/>
        <w:t>【其他】：</w:t>
      </w:r>
    </w:p>
    <w:p w14:paraId="1D007C83" w14:textId="77777777" w:rsidR="0047216E" w:rsidRPr="0037086D" w:rsidRDefault="0047216E" w:rsidP="0047216E">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36B56BB5" w14:textId="77777777" w:rsidR="0047216E" w:rsidRPr="0037086D" w:rsidRDefault="0047216E" w:rsidP="0047216E">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68F1C87B" w14:textId="77777777" w:rsidR="0047216E" w:rsidRPr="0037086D" w:rsidRDefault="0047216E" w:rsidP="0047216E">
      <w:pPr>
        <w:pStyle w:val="4"/>
        <w:rPr>
          <w:b/>
        </w:rPr>
      </w:pPr>
      <w:bookmarkStart w:id="798" w:name="_Toc161755295"/>
      <w:bookmarkStart w:id="799" w:name="_Toc209191797"/>
      <w:r w:rsidRPr="0037086D">
        <w:rPr>
          <w:rFonts w:hint="eastAsia"/>
        </w:rPr>
        <w:t>委外加工退料单</w:t>
      </w:r>
      <w:bookmarkEnd w:id="798"/>
      <w:bookmarkEnd w:id="799"/>
    </w:p>
    <w:p w14:paraId="1EA50CB3" w14:textId="01A769C2" w:rsidR="00C77E2B" w:rsidRPr="00E54A40" w:rsidRDefault="004B73E1" w:rsidP="009868BD">
      <w:pPr>
        <w:rPr>
          <w:rFonts w:cs="宋体"/>
          <w:color w:val="000000"/>
        </w:rPr>
      </w:pPr>
      <w:r>
        <w:rPr>
          <w:noProof/>
        </w:rPr>
        <w:drawing>
          <wp:inline distT="0" distB="0" distL="0" distR="0" wp14:anchorId="0E90EE07" wp14:editId="45C4DB51">
            <wp:extent cx="5274310" cy="2618105"/>
            <wp:effectExtent l="0" t="0" r="254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74310" cy="2618105"/>
                    </a:xfrm>
                    <a:prstGeom prst="rect">
                      <a:avLst/>
                    </a:prstGeom>
                  </pic:spPr>
                </pic:pic>
              </a:graphicData>
            </a:graphic>
          </wp:inline>
        </w:drawing>
      </w:r>
    </w:p>
    <w:p w14:paraId="3CE4E5BA" w14:textId="77777777" w:rsidR="0062650A" w:rsidRPr="0037086D" w:rsidRDefault="0062650A" w:rsidP="0062650A">
      <w:r w:rsidRPr="0037086D">
        <w:rPr>
          <w:rFonts w:hint="eastAsia"/>
          <w:bCs/>
        </w:rPr>
        <w:t>功能描述：</w:t>
      </w:r>
      <w:r w:rsidRPr="0037086D">
        <w:rPr>
          <w:rFonts w:hint="eastAsia"/>
        </w:rPr>
        <w:t>委外加工退料单是把委外加工单位仓库退还至账面库。</w:t>
      </w:r>
    </w:p>
    <w:p w14:paraId="344DDAFA" w14:textId="77777777" w:rsidR="0062650A" w:rsidRPr="0037086D" w:rsidRDefault="0062650A" w:rsidP="0062650A">
      <w:r w:rsidRPr="0037086D">
        <w:rPr>
          <w:rFonts w:hint="eastAsia"/>
        </w:rPr>
        <w:t>操作说明：</w:t>
      </w:r>
    </w:p>
    <w:p w14:paraId="29D66A76" w14:textId="77777777" w:rsidR="0062650A" w:rsidRDefault="0062650A" w:rsidP="0062650A">
      <w:r>
        <w:rPr>
          <w:rFonts w:hint="eastAsia"/>
        </w:rPr>
        <w:t>【录入方式】：提供“</w:t>
      </w:r>
      <w:r w:rsidRPr="0037086D">
        <w:rPr>
          <w:rFonts w:hint="eastAsia"/>
        </w:rPr>
        <w:t>手工录入、引入任务单</w:t>
      </w:r>
      <w:r>
        <w:t>”等方式进行业务单据录入。</w:t>
      </w:r>
    </w:p>
    <w:p w14:paraId="21BEE8D7" w14:textId="77777777" w:rsidR="0062650A" w:rsidRDefault="0062650A" w:rsidP="0062650A">
      <w:r>
        <w:rPr>
          <w:rFonts w:hint="eastAsia"/>
        </w:rPr>
        <w:t>【单据助手】：</w:t>
      </w:r>
      <w:r w:rsidRPr="0037086D">
        <w:rPr>
          <w:rFonts w:hint="eastAsia"/>
        </w:rPr>
        <w:t>单据操作日志；清除数量为</w:t>
      </w:r>
      <w:r w:rsidRPr="0037086D">
        <w:t>0</w:t>
      </w:r>
      <w:r w:rsidRPr="0037086D">
        <w:rPr>
          <w:rFonts w:hint="eastAsia"/>
        </w:rPr>
        <w:t>的商品；刷新委外库存；修改单据；红字反冲。</w:t>
      </w:r>
    </w:p>
    <w:p w14:paraId="33F74DE2" w14:textId="77777777" w:rsidR="0062650A" w:rsidRDefault="0062650A" w:rsidP="0062650A">
      <w:r>
        <w:rPr>
          <w:rFonts w:hint="eastAsia"/>
        </w:rPr>
        <w:t>【过账处理】：账面库存数量、金额增加。委外加工数量、金额减少。</w:t>
      </w:r>
    </w:p>
    <w:p w14:paraId="31739F69" w14:textId="77777777" w:rsidR="0062650A" w:rsidRDefault="0062650A" w:rsidP="0062650A">
      <w:r>
        <w:rPr>
          <w:rFonts w:hint="eastAsia"/>
        </w:rPr>
        <w:t>【单据修改】：</w:t>
      </w:r>
    </w:p>
    <w:p w14:paraId="3BB73D7C" w14:textId="77777777" w:rsidR="0062650A" w:rsidRDefault="0062650A" w:rsidP="0062650A">
      <w:pPr>
        <w:pStyle w:val="11"/>
      </w:pPr>
      <w:r>
        <w:rPr>
          <w:rFonts w:hint="eastAsia"/>
        </w:rPr>
        <w:t>不支持单据全面修改。</w:t>
      </w:r>
    </w:p>
    <w:p w14:paraId="7FBE9CAE" w14:textId="77777777" w:rsidR="0062650A" w:rsidRDefault="0062650A" w:rsidP="0062650A">
      <w:pPr>
        <w:pStyle w:val="11"/>
      </w:pPr>
      <w:r>
        <w:rPr>
          <w:rFonts w:hint="eastAsia"/>
        </w:rPr>
        <w:t>支持修改“单据日期、单据编号、经手人、部门、说明、摘要”。</w:t>
      </w:r>
    </w:p>
    <w:p w14:paraId="4E8DA8DC" w14:textId="77777777" w:rsidR="0062650A" w:rsidRDefault="0062650A" w:rsidP="0062650A">
      <w:r>
        <w:rPr>
          <w:rFonts w:hint="eastAsia"/>
        </w:rPr>
        <w:t>【单据上、下游关联】：</w:t>
      </w:r>
    </w:p>
    <w:p w14:paraId="2B93DE42" w14:textId="77777777" w:rsidR="0062650A" w:rsidRDefault="0062650A" w:rsidP="0062650A">
      <w:pPr>
        <w:pStyle w:val="11"/>
      </w:pPr>
      <w:r>
        <w:rPr>
          <w:rFonts w:hint="eastAsia"/>
        </w:rPr>
        <w:t>上游单据：委外加工任务单。</w:t>
      </w:r>
    </w:p>
    <w:p w14:paraId="62C257C0" w14:textId="77777777" w:rsidR="0062650A" w:rsidRDefault="0062650A" w:rsidP="0062650A">
      <w:r>
        <w:rPr>
          <w:rFonts w:hint="eastAsia"/>
        </w:rPr>
        <w:t>【其他】：</w:t>
      </w:r>
    </w:p>
    <w:p w14:paraId="54AD4F6B" w14:textId="77777777" w:rsidR="0062650A" w:rsidRPr="0037086D" w:rsidRDefault="0062650A" w:rsidP="0062650A">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17CCA094" w14:textId="77777777" w:rsidR="0062650A" w:rsidRPr="0037086D" w:rsidRDefault="0062650A" w:rsidP="0062650A">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2039060A" w14:textId="77777777" w:rsidR="0062650A" w:rsidRPr="0037086D" w:rsidRDefault="0062650A" w:rsidP="0062650A">
      <w:pPr>
        <w:pStyle w:val="4"/>
        <w:rPr>
          <w:b/>
        </w:rPr>
      </w:pPr>
      <w:bookmarkStart w:id="800" w:name="_Toc161755296"/>
      <w:bookmarkStart w:id="801" w:name="_Toc209191798"/>
      <w:r w:rsidRPr="0037086D">
        <w:rPr>
          <w:rFonts w:hint="eastAsia"/>
        </w:rPr>
        <w:lastRenderedPageBreak/>
        <w:t>委外完工验收单</w:t>
      </w:r>
      <w:bookmarkEnd w:id="800"/>
      <w:bookmarkEnd w:id="801"/>
    </w:p>
    <w:p w14:paraId="46A970EB" w14:textId="3DFA4C28" w:rsidR="00C77E2B" w:rsidRPr="00E54A40" w:rsidRDefault="00347CE2" w:rsidP="009868BD">
      <w:pPr>
        <w:rPr>
          <w:rFonts w:cs="宋体"/>
          <w:color w:val="000000"/>
        </w:rPr>
      </w:pPr>
      <w:r>
        <w:rPr>
          <w:noProof/>
        </w:rPr>
        <w:drawing>
          <wp:inline distT="0" distB="0" distL="0" distR="0" wp14:anchorId="46486F6D" wp14:editId="55750B54">
            <wp:extent cx="5274310" cy="2618105"/>
            <wp:effectExtent l="0" t="0" r="254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274310" cy="2618105"/>
                    </a:xfrm>
                    <a:prstGeom prst="rect">
                      <a:avLst/>
                    </a:prstGeom>
                  </pic:spPr>
                </pic:pic>
              </a:graphicData>
            </a:graphic>
          </wp:inline>
        </w:drawing>
      </w:r>
    </w:p>
    <w:p w14:paraId="6D5DC58E" w14:textId="77777777" w:rsidR="0062650A" w:rsidRPr="0037086D" w:rsidRDefault="0062650A" w:rsidP="0062650A">
      <w:r w:rsidRPr="0037086D">
        <w:rPr>
          <w:rFonts w:hint="eastAsia"/>
          <w:bCs/>
        </w:rPr>
        <w:t>功能描述：</w:t>
      </w:r>
      <w:r w:rsidRPr="0037086D">
        <w:rPr>
          <w:rFonts w:hint="eastAsia"/>
        </w:rPr>
        <w:t>委外完工验收单是对委外加工单位已完工的产成品进行验收入库。</w:t>
      </w:r>
    </w:p>
    <w:p w14:paraId="4170BECA" w14:textId="77777777" w:rsidR="0062650A" w:rsidRPr="0037086D" w:rsidRDefault="0062650A" w:rsidP="0062650A">
      <w:r w:rsidRPr="0037086D">
        <w:rPr>
          <w:rFonts w:hint="eastAsia"/>
        </w:rPr>
        <w:t>操作说明：</w:t>
      </w:r>
    </w:p>
    <w:p w14:paraId="1D541BEF" w14:textId="77777777" w:rsidR="0062650A" w:rsidRDefault="0062650A" w:rsidP="0062650A">
      <w:r>
        <w:rPr>
          <w:rFonts w:hint="eastAsia"/>
        </w:rPr>
        <w:t>【录入方式】：提供“</w:t>
      </w:r>
      <w:r w:rsidRPr="0037086D">
        <w:rPr>
          <w:rFonts w:hint="eastAsia"/>
        </w:rPr>
        <w:t>手工录入、引入任务单</w:t>
      </w:r>
      <w:r>
        <w:t>”等方式进行业务单据录入。</w:t>
      </w:r>
    </w:p>
    <w:p w14:paraId="3EC05D6A" w14:textId="77777777" w:rsidR="0062650A" w:rsidRDefault="0062650A" w:rsidP="0062650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14:paraId="74CC912F" w14:textId="77777777" w:rsidR="0062650A" w:rsidRDefault="0062650A" w:rsidP="0062650A">
      <w:r>
        <w:rPr>
          <w:rFonts w:hint="eastAsia"/>
        </w:rPr>
        <w:t>【过账处理】：产成品数量、金额增加。物料数量、金额减少。</w:t>
      </w:r>
    </w:p>
    <w:p w14:paraId="66EAA491" w14:textId="77777777" w:rsidR="0062650A" w:rsidRDefault="0062650A" w:rsidP="0062650A">
      <w:r>
        <w:rPr>
          <w:rFonts w:hint="eastAsia"/>
        </w:rPr>
        <w:t>【单据修改】：</w:t>
      </w:r>
    </w:p>
    <w:p w14:paraId="52B84F7A" w14:textId="77777777" w:rsidR="0062650A" w:rsidRDefault="0062650A" w:rsidP="0062650A">
      <w:pPr>
        <w:pStyle w:val="11"/>
      </w:pPr>
      <w:r>
        <w:rPr>
          <w:rFonts w:hint="eastAsia"/>
        </w:rPr>
        <w:t>支持单据全面修改。</w:t>
      </w:r>
    </w:p>
    <w:p w14:paraId="03CDDE61" w14:textId="77777777" w:rsidR="0062650A" w:rsidRDefault="0062650A" w:rsidP="0062650A">
      <w:r>
        <w:rPr>
          <w:rFonts w:hint="eastAsia"/>
        </w:rPr>
        <w:t>【单据上、下游关联】：</w:t>
      </w:r>
    </w:p>
    <w:p w14:paraId="0BD8E7AA" w14:textId="77777777" w:rsidR="0062650A" w:rsidRDefault="0062650A" w:rsidP="0062650A">
      <w:pPr>
        <w:pStyle w:val="11"/>
      </w:pPr>
      <w:r>
        <w:rPr>
          <w:rFonts w:hint="eastAsia"/>
        </w:rPr>
        <w:t>上游单据：委外加工任务单。</w:t>
      </w:r>
    </w:p>
    <w:p w14:paraId="1B3C0F9F" w14:textId="77777777" w:rsidR="0062650A" w:rsidRDefault="0062650A" w:rsidP="0062650A">
      <w:pPr>
        <w:pStyle w:val="11"/>
      </w:pPr>
      <w:r>
        <w:rPr>
          <w:rFonts w:hint="eastAsia"/>
        </w:rPr>
        <w:t>下游单据：委外完工退货单。</w:t>
      </w:r>
    </w:p>
    <w:p w14:paraId="6A2FF657" w14:textId="77777777" w:rsidR="0062650A" w:rsidRDefault="0062650A" w:rsidP="0062650A">
      <w:r>
        <w:rPr>
          <w:rFonts w:hint="eastAsia"/>
        </w:rPr>
        <w:t>【其他】：</w:t>
      </w:r>
    </w:p>
    <w:p w14:paraId="4D0A4E8E" w14:textId="77777777" w:rsidR="0062650A" w:rsidRPr="0037086D" w:rsidRDefault="0062650A" w:rsidP="0062650A">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1F748D75" w14:textId="77777777" w:rsidR="0062650A" w:rsidRPr="0037086D" w:rsidRDefault="0062650A" w:rsidP="0062650A">
      <w:pPr>
        <w:pStyle w:val="11"/>
      </w:pPr>
      <w:r w:rsidRPr="0037086D">
        <w:rPr>
          <w:rFonts w:hint="eastAsia"/>
        </w:rPr>
        <w:t>表头“废品不入库”勾选后，完工类型为“废品”的产成品不在计算成本，将对应的物料成本分摊到完工类型为“正品”或“次品”的产成品上。</w:t>
      </w:r>
    </w:p>
    <w:p w14:paraId="55637C3F" w14:textId="77777777" w:rsidR="0062650A" w:rsidRPr="0037086D" w:rsidRDefault="0062650A" w:rsidP="0062650A">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64A2664F" w14:textId="77777777" w:rsidR="0062650A" w:rsidRPr="0037086D" w:rsidRDefault="0062650A" w:rsidP="0062650A">
      <w:pPr>
        <w:pStyle w:val="11"/>
      </w:pPr>
      <w:r w:rsidRPr="0037086D">
        <w:rPr>
          <w:rFonts w:hint="eastAsia"/>
        </w:rPr>
        <w:t>加工单价支持进行价格跟踪。</w:t>
      </w:r>
    </w:p>
    <w:p w14:paraId="453BD458" w14:textId="77777777" w:rsidR="0062650A" w:rsidRPr="0037086D" w:rsidRDefault="0062650A" w:rsidP="0062650A">
      <w:pPr>
        <w:pStyle w:val="11"/>
      </w:pPr>
      <w:r w:rsidRPr="0037086D">
        <w:rPr>
          <w:rFonts w:hint="eastAsia"/>
        </w:rPr>
        <w:t>过账后产成品增加；委外加工单位物料减少。</w:t>
      </w:r>
    </w:p>
    <w:p w14:paraId="234E002C" w14:textId="77777777" w:rsidR="0062650A" w:rsidRPr="0037086D" w:rsidRDefault="0062650A" w:rsidP="0062650A">
      <w:pPr>
        <w:pStyle w:val="11"/>
      </w:pPr>
      <w:r w:rsidRPr="0037086D">
        <w:rPr>
          <w:rFonts w:hint="eastAsia"/>
        </w:rPr>
        <w:t>表头的“自动生成发料单”勾选后，无需做发料，只有对应的仓库物料数量足够，就能自动生成对应的发料单。</w:t>
      </w:r>
    </w:p>
    <w:p w14:paraId="0269676A" w14:textId="77777777" w:rsidR="0062650A" w:rsidRPr="0037086D" w:rsidRDefault="0062650A" w:rsidP="0062650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14:paraId="20B0EF4D" w14:textId="77777777" w:rsidR="0062650A" w:rsidRPr="0037086D" w:rsidRDefault="0062650A" w:rsidP="0062650A">
      <w:pPr>
        <w:pStyle w:val="11"/>
      </w:pPr>
      <w:r w:rsidRPr="0037086D">
        <w:rPr>
          <w:rFonts w:hint="eastAsia"/>
        </w:rPr>
        <w:t>支持副产成品功能：</w:t>
      </w:r>
    </w:p>
    <w:p w14:paraId="3ED933BE" w14:textId="77777777" w:rsidR="0062650A" w:rsidRPr="0037086D" w:rsidRDefault="0062650A" w:rsidP="0062650A">
      <w:pPr>
        <w:pStyle w:val="11"/>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14:paraId="2DA2D78B" w14:textId="77777777" w:rsidR="0062650A" w:rsidRDefault="0062650A" w:rsidP="0062650A">
      <w:pPr>
        <w:pStyle w:val="11"/>
      </w:pPr>
      <w:r w:rsidRPr="0037086D">
        <w:rPr>
          <w:rFonts w:hint="eastAsia"/>
        </w:rPr>
        <w:t>用户应能通过操作列中的“选择副产成品”选择出对应的副产成品的商品。</w:t>
      </w:r>
    </w:p>
    <w:p w14:paraId="5B33A8F7" w14:textId="77777777" w:rsidR="0062650A" w:rsidRPr="00EA6103" w:rsidRDefault="0062650A" w:rsidP="0062650A">
      <w:pPr>
        <w:pStyle w:val="11"/>
      </w:pPr>
      <w:r>
        <w:rPr>
          <w:rFonts w:hint="eastAsia"/>
        </w:rPr>
        <w:lastRenderedPageBreak/>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14:paraId="67E5F1C8" w14:textId="77777777" w:rsidR="0062650A" w:rsidRPr="0037086D" w:rsidRDefault="0062650A" w:rsidP="0062650A">
      <w:pPr>
        <w:pStyle w:val="4"/>
        <w:rPr>
          <w:b/>
        </w:rPr>
      </w:pPr>
      <w:bookmarkStart w:id="802" w:name="_Toc161755297"/>
      <w:bookmarkStart w:id="803" w:name="_Toc209191799"/>
      <w:r w:rsidRPr="0037086D">
        <w:rPr>
          <w:rFonts w:hint="eastAsia"/>
        </w:rPr>
        <w:t>委外完工退货单</w:t>
      </w:r>
      <w:bookmarkEnd w:id="802"/>
      <w:bookmarkEnd w:id="803"/>
    </w:p>
    <w:p w14:paraId="7B796EA1" w14:textId="1EB2B58A" w:rsidR="00C77E2B" w:rsidRPr="00E54A40" w:rsidRDefault="00347CE2" w:rsidP="009868BD">
      <w:r>
        <w:rPr>
          <w:noProof/>
        </w:rPr>
        <w:drawing>
          <wp:inline distT="0" distB="0" distL="0" distR="0" wp14:anchorId="48EB39B0" wp14:editId="755C558F">
            <wp:extent cx="5274310" cy="2618105"/>
            <wp:effectExtent l="0" t="0" r="254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274310" cy="2618105"/>
                    </a:xfrm>
                    <a:prstGeom prst="rect">
                      <a:avLst/>
                    </a:prstGeom>
                  </pic:spPr>
                </pic:pic>
              </a:graphicData>
            </a:graphic>
          </wp:inline>
        </w:drawing>
      </w:r>
    </w:p>
    <w:p w14:paraId="7C9602AE" w14:textId="77777777" w:rsidR="0062650A" w:rsidRPr="0037086D" w:rsidRDefault="0062650A" w:rsidP="0062650A">
      <w:r w:rsidRPr="0037086D">
        <w:rPr>
          <w:rFonts w:hint="eastAsia"/>
          <w:bCs/>
        </w:rPr>
        <w:t>功能描述：</w:t>
      </w:r>
      <w:r w:rsidRPr="0037086D">
        <w:rPr>
          <w:rFonts w:hint="eastAsia"/>
        </w:rPr>
        <w:t>委外完工退货单是对委外加工单位已完工的产成品进行退货。</w:t>
      </w:r>
    </w:p>
    <w:p w14:paraId="21F1D881" w14:textId="77777777" w:rsidR="0062650A" w:rsidRPr="0037086D" w:rsidRDefault="0062650A" w:rsidP="0062650A">
      <w:r w:rsidRPr="0037086D">
        <w:rPr>
          <w:rFonts w:hint="eastAsia"/>
        </w:rPr>
        <w:t>操作说明：</w:t>
      </w:r>
    </w:p>
    <w:p w14:paraId="560B9A1D" w14:textId="77777777" w:rsidR="0062650A" w:rsidRDefault="0062650A" w:rsidP="0062650A">
      <w:r>
        <w:rPr>
          <w:rFonts w:hint="eastAsia"/>
        </w:rPr>
        <w:t>【录入方式】：提供“</w:t>
      </w:r>
      <w:r w:rsidRPr="0037086D">
        <w:rPr>
          <w:rFonts w:hint="eastAsia"/>
        </w:rPr>
        <w:t>引入委外完工验收单</w:t>
      </w:r>
      <w:r>
        <w:t>”等方式进行业务单据录入。</w:t>
      </w:r>
    </w:p>
    <w:p w14:paraId="16242ECB" w14:textId="77777777" w:rsidR="0062650A" w:rsidRDefault="0062650A" w:rsidP="0062650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14:paraId="0523D693" w14:textId="77777777" w:rsidR="0062650A" w:rsidRDefault="0062650A" w:rsidP="0062650A">
      <w:r>
        <w:rPr>
          <w:rFonts w:hint="eastAsia"/>
        </w:rPr>
        <w:t>【过账处理】：产成品数量、金额减少。物料数量、金额增加。</w:t>
      </w:r>
    </w:p>
    <w:p w14:paraId="4AEB7B0D" w14:textId="77777777" w:rsidR="0062650A" w:rsidRDefault="0062650A" w:rsidP="0062650A">
      <w:r>
        <w:rPr>
          <w:rFonts w:hint="eastAsia"/>
        </w:rPr>
        <w:t>【单据修改】：</w:t>
      </w:r>
    </w:p>
    <w:p w14:paraId="46DC7DA9" w14:textId="77777777" w:rsidR="0062650A" w:rsidRDefault="0062650A" w:rsidP="0062650A">
      <w:pPr>
        <w:pStyle w:val="11"/>
      </w:pPr>
      <w:r>
        <w:rPr>
          <w:rFonts w:hint="eastAsia"/>
        </w:rPr>
        <w:t>支持单据全面修改。</w:t>
      </w:r>
    </w:p>
    <w:p w14:paraId="13CD915E" w14:textId="77777777" w:rsidR="0062650A" w:rsidRDefault="0062650A" w:rsidP="0062650A">
      <w:r>
        <w:rPr>
          <w:rFonts w:hint="eastAsia"/>
        </w:rPr>
        <w:t>【单据上、下游关联】：</w:t>
      </w:r>
    </w:p>
    <w:p w14:paraId="504E75E0" w14:textId="77777777" w:rsidR="0062650A" w:rsidRDefault="0062650A" w:rsidP="0062650A">
      <w:pPr>
        <w:pStyle w:val="11"/>
      </w:pPr>
      <w:r>
        <w:rPr>
          <w:rFonts w:hint="eastAsia"/>
        </w:rPr>
        <w:t>上游单据：委外完工验收单。</w:t>
      </w:r>
    </w:p>
    <w:p w14:paraId="6D0CEB16" w14:textId="77777777" w:rsidR="0062650A" w:rsidRDefault="0062650A" w:rsidP="0062650A">
      <w:r>
        <w:rPr>
          <w:rFonts w:hint="eastAsia"/>
        </w:rPr>
        <w:t>【其他】：</w:t>
      </w:r>
    </w:p>
    <w:p w14:paraId="23A3AD98" w14:textId="77777777" w:rsidR="0062650A" w:rsidRPr="0037086D" w:rsidRDefault="0062650A" w:rsidP="0062650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14:paraId="59476AC5" w14:textId="77777777" w:rsidR="0062650A" w:rsidRPr="0037086D" w:rsidRDefault="0062650A" w:rsidP="0062650A">
      <w:pPr>
        <w:pStyle w:val="4"/>
        <w:rPr>
          <w:b/>
        </w:rPr>
      </w:pPr>
      <w:bookmarkStart w:id="804" w:name="_Toc161755298"/>
      <w:bookmarkStart w:id="805" w:name="_Toc209191800"/>
      <w:r w:rsidRPr="0037086D">
        <w:rPr>
          <w:rFonts w:hint="eastAsia"/>
        </w:rPr>
        <w:t>委外加工费用单</w:t>
      </w:r>
      <w:bookmarkEnd w:id="804"/>
      <w:bookmarkEnd w:id="805"/>
    </w:p>
    <w:p w14:paraId="23D7FD81" w14:textId="7BC6B602" w:rsidR="00C77E2B" w:rsidRPr="00E54A40" w:rsidRDefault="00347CE2" w:rsidP="009868BD">
      <w:r>
        <w:rPr>
          <w:noProof/>
        </w:rPr>
        <w:drawing>
          <wp:inline distT="0" distB="0" distL="0" distR="0" wp14:anchorId="114156B4" wp14:editId="304172B1">
            <wp:extent cx="5274310" cy="2618105"/>
            <wp:effectExtent l="0" t="0" r="254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74310" cy="2618105"/>
                    </a:xfrm>
                    <a:prstGeom prst="rect">
                      <a:avLst/>
                    </a:prstGeom>
                  </pic:spPr>
                </pic:pic>
              </a:graphicData>
            </a:graphic>
          </wp:inline>
        </w:drawing>
      </w:r>
    </w:p>
    <w:p w14:paraId="302513F5" w14:textId="77777777" w:rsidR="0062650A" w:rsidRPr="0037086D" w:rsidRDefault="0062650A" w:rsidP="0062650A">
      <w:r w:rsidRPr="0037086D">
        <w:rPr>
          <w:rFonts w:hint="eastAsia"/>
          <w:bCs/>
        </w:rPr>
        <w:t>功能描述：</w:t>
      </w:r>
      <w:r w:rsidRPr="0037086D">
        <w:rPr>
          <w:rFonts w:hint="eastAsia"/>
        </w:rPr>
        <w:t>委外加工过程中产生的费用，费用会产生应付往来，也能被委外费用分摊单调用。</w:t>
      </w:r>
    </w:p>
    <w:p w14:paraId="197B6C88" w14:textId="77777777" w:rsidR="0062650A" w:rsidRPr="0037086D" w:rsidRDefault="0062650A" w:rsidP="0062650A">
      <w:r w:rsidRPr="0037086D">
        <w:rPr>
          <w:rFonts w:hint="eastAsia"/>
        </w:rPr>
        <w:lastRenderedPageBreak/>
        <w:t>操作说明：</w:t>
      </w:r>
    </w:p>
    <w:p w14:paraId="2EFF5EAC" w14:textId="77777777" w:rsidR="0062650A" w:rsidRDefault="0062650A" w:rsidP="0062650A">
      <w:r>
        <w:rPr>
          <w:rFonts w:hint="eastAsia"/>
        </w:rPr>
        <w:t>【录入方式】：提供“</w:t>
      </w:r>
      <w:r w:rsidRPr="0037086D">
        <w:rPr>
          <w:rFonts w:hint="eastAsia"/>
        </w:rPr>
        <w:t>手工录入</w:t>
      </w:r>
      <w:r>
        <w:t>”等方式进行业务单据录入。</w:t>
      </w:r>
    </w:p>
    <w:p w14:paraId="15DFA7FB" w14:textId="77777777" w:rsidR="0062650A" w:rsidRDefault="0062650A" w:rsidP="0062650A">
      <w:r>
        <w:rPr>
          <w:rFonts w:hint="eastAsia"/>
        </w:rPr>
        <w:t>【单据助手】：</w:t>
      </w:r>
      <w:r w:rsidRPr="0037086D">
        <w:rPr>
          <w:rFonts w:hint="eastAsia"/>
        </w:rPr>
        <w:t>单据操作日志；修改单据；红字反冲。</w:t>
      </w:r>
    </w:p>
    <w:p w14:paraId="403C0434" w14:textId="77777777" w:rsidR="0062650A" w:rsidRDefault="0062650A" w:rsidP="0062650A">
      <w:r>
        <w:rPr>
          <w:rFonts w:hint="eastAsia"/>
        </w:rPr>
        <w:t>【过账处理】：费用金额增加。账户金额减少。</w:t>
      </w:r>
    </w:p>
    <w:p w14:paraId="597A0552" w14:textId="77777777" w:rsidR="0062650A" w:rsidRDefault="0062650A" w:rsidP="0062650A">
      <w:r>
        <w:rPr>
          <w:rFonts w:hint="eastAsia"/>
        </w:rPr>
        <w:t>【单据修改】：</w:t>
      </w:r>
    </w:p>
    <w:p w14:paraId="392B111A" w14:textId="77777777" w:rsidR="0062650A" w:rsidRDefault="0062650A" w:rsidP="0062650A">
      <w:pPr>
        <w:pStyle w:val="11"/>
      </w:pPr>
      <w:r>
        <w:rPr>
          <w:rFonts w:hint="eastAsia"/>
        </w:rPr>
        <w:t>支持单据全面修改。</w:t>
      </w:r>
    </w:p>
    <w:p w14:paraId="443BE504" w14:textId="77777777" w:rsidR="0062650A" w:rsidRPr="0037086D" w:rsidRDefault="0062650A" w:rsidP="0062650A">
      <w:pPr>
        <w:pStyle w:val="4"/>
        <w:rPr>
          <w:b/>
        </w:rPr>
      </w:pPr>
      <w:bookmarkStart w:id="806" w:name="_Toc161755299"/>
      <w:bookmarkStart w:id="807" w:name="_Toc209191801"/>
      <w:r w:rsidRPr="0037086D">
        <w:rPr>
          <w:rFonts w:hint="eastAsia"/>
        </w:rPr>
        <w:t>委外费用分摊单</w:t>
      </w:r>
      <w:bookmarkEnd w:id="806"/>
      <w:bookmarkEnd w:id="807"/>
    </w:p>
    <w:p w14:paraId="48CDAABC" w14:textId="5ACA969A" w:rsidR="00C77E2B" w:rsidRPr="00E54A40" w:rsidRDefault="00347CE2" w:rsidP="009868BD">
      <w:pPr>
        <w:rPr>
          <w:rFonts w:cs="宋体"/>
          <w:color w:val="000000"/>
        </w:rPr>
      </w:pPr>
      <w:r>
        <w:rPr>
          <w:noProof/>
        </w:rPr>
        <w:drawing>
          <wp:inline distT="0" distB="0" distL="0" distR="0" wp14:anchorId="2900675E" wp14:editId="521595D6">
            <wp:extent cx="5274310" cy="2618105"/>
            <wp:effectExtent l="0" t="0" r="254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274310" cy="2618105"/>
                    </a:xfrm>
                    <a:prstGeom prst="rect">
                      <a:avLst/>
                    </a:prstGeom>
                  </pic:spPr>
                </pic:pic>
              </a:graphicData>
            </a:graphic>
          </wp:inline>
        </w:drawing>
      </w:r>
    </w:p>
    <w:p w14:paraId="151BD7CD" w14:textId="77777777" w:rsidR="0062650A" w:rsidRPr="0037086D" w:rsidRDefault="0062650A" w:rsidP="0062650A">
      <w:r w:rsidRPr="0037086D">
        <w:rPr>
          <w:rFonts w:hint="eastAsia"/>
          <w:bCs/>
        </w:rPr>
        <w:t>功能描述：</w:t>
      </w:r>
      <w:r w:rsidRPr="0037086D">
        <w:rPr>
          <w:rFonts w:hint="eastAsia"/>
        </w:rPr>
        <w:t>把相关费用分摊到产成品上。</w:t>
      </w:r>
    </w:p>
    <w:p w14:paraId="68327D5B" w14:textId="77777777" w:rsidR="0062650A" w:rsidRPr="0037086D" w:rsidRDefault="0062650A" w:rsidP="0062650A">
      <w:r w:rsidRPr="0037086D">
        <w:rPr>
          <w:rFonts w:hint="eastAsia"/>
        </w:rPr>
        <w:t>操作说明：</w:t>
      </w:r>
    </w:p>
    <w:p w14:paraId="73FFFA80" w14:textId="77777777" w:rsidR="0062650A" w:rsidRDefault="0062650A" w:rsidP="0062650A">
      <w:r>
        <w:rPr>
          <w:rFonts w:hint="eastAsia"/>
        </w:rPr>
        <w:t>【录入方式】：提供“</w:t>
      </w:r>
      <w:r w:rsidRPr="0037086D">
        <w:rPr>
          <w:rFonts w:hint="eastAsia"/>
        </w:rPr>
        <w:t>手工录入</w:t>
      </w:r>
      <w:r>
        <w:t>”等方式进行业务单据录入。</w:t>
      </w:r>
    </w:p>
    <w:p w14:paraId="3E39F6AA" w14:textId="77777777" w:rsidR="0062650A" w:rsidRDefault="0062650A" w:rsidP="0062650A">
      <w:r>
        <w:rPr>
          <w:rFonts w:hint="eastAsia"/>
        </w:rPr>
        <w:t>【单据助手】：</w:t>
      </w:r>
      <w:r w:rsidRPr="0037086D">
        <w:rPr>
          <w:rFonts w:hint="eastAsia"/>
        </w:rPr>
        <w:t>单据操作日志；修改单据；红字反冲；刷新汇率。</w:t>
      </w:r>
    </w:p>
    <w:p w14:paraId="50B89C77" w14:textId="77777777" w:rsidR="0062650A" w:rsidRDefault="0062650A" w:rsidP="0062650A">
      <w:r>
        <w:rPr>
          <w:rFonts w:hint="eastAsia"/>
        </w:rPr>
        <w:t>【过账处理】：费用项目余额减少。产成品成本增加。</w:t>
      </w:r>
    </w:p>
    <w:p w14:paraId="555770B9" w14:textId="77777777" w:rsidR="0062650A" w:rsidRDefault="0062650A" w:rsidP="0062650A">
      <w:r>
        <w:rPr>
          <w:rFonts w:hint="eastAsia"/>
        </w:rPr>
        <w:t>【单据修改】：</w:t>
      </w:r>
    </w:p>
    <w:p w14:paraId="168C4DD7" w14:textId="77777777" w:rsidR="0062650A" w:rsidRDefault="0062650A" w:rsidP="0062650A">
      <w:pPr>
        <w:pStyle w:val="11"/>
      </w:pPr>
      <w:r>
        <w:rPr>
          <w:rFonts w:hint="eastAsia"/>
        </w:rPr>
        <w:t>不支持单据全面修改。</w:t>
      </w:r>
    </w:p>
    <w:p w14:paraId="1F92E269" w14:textId="77777777" w:rsidR="0062650A" w:rsidRDefault="0062650A" w:rsidP="0062650A">
      <w:pPr>
        <w:pStyle w:val="11"/>
      </w:pPr>
      <w:r>
        <w:rPr>
          <w:rFonts w:hint="eastAsia"/>
        </w:rPr>
        <w:t>支持修改“单据日期、单据编号、经手人、部门、说明、摘要”。</w:t>
      </w:r>
    </w:p>
    <w:p w14:paraId="61049D8D" w14:textId="77777777" w:rsidR="0062650A" w:rsidRDefault="0062650A" w:rsidP="0062650A">
      <w:r>
        <w:rPr>
          <w:rFonts w:hint="eastAsia"/>
        </w:rPr>
        <w:t>【其他】：</w:t>
      </w:r>
    </w:p>
    <w:p w14:paraId="091D0809" w14:textId="77777777" w:rsidR="0062650A" w:rsidRPr="0037086D" w:rsidRDefault="0062650A" w:rsidP="0062650A">
      <w:pPr>
        <w:pStyle w:val="11"/>
      </w:pPr>
      <w:r w:rsidRPr="0037086D">
        <w:rPr>
          <w:rFonts w:hint="eastAsia"/>
        </w:rPr>
        <w:t>可以按“按实际工时分摊、按定额工时分摊、按验收数量分摊、按材料金额分摊”等方式进行费用分摊。</w:t>
      </w:r>
    </w:p>
    <w:p w14:paraId="39CA04A1" w14:textId="77777777" w:rsidR="0062650A" w:rsidRPr="0037086D" w:rsidRDefault="0062650A" w:rsidP="0062650A">
      <w:pPr>
        <w:pStyle w:val="11"/>
      </w:pPr>
      <w:r w:rsidRPr="0037086D">
        <w:rPr>
          <w:rFonts w:hint="eastAsia"/>
        </w:rPr>
        <w:t>委外费用分摊单是把相关费用分摊到产成品上，费用来源为委外加工费用单，产成品为选择委外完工验收单。</w:t>
      </w:r>
    </w:p>
    <w:p w14:paraId="162079A5" w14:textId="77777777" w:rsidR="0062650A" w:rsidRPr="0037086D" w:rsidRDefault="0062650A" w:rsidP="0062650A">
      <w:pPr>
        <w:pStyle w:val="4"/>
        <w:rPr>
          <w:b/>
        </w:rPr>
      </w:pPr>
      <w:bookmarkStart w:id="808" w:name="_Toc161755300"/>
      <w:bookmarkStart w:id="809" w:name="_Toc209191802"/>
      <w:r w:rsidRPr="0037086D">
        <w:rPr>
          <w:rFonts w:hint="eastAsia"/>
        </w:rPr>
        <w:lastRenderedPageBreak/>
        <w:t>委外库存盘点</w:t>
      </w:r>
      <w:bookmarkEnd w:id="808"/>
      <w:bookmarkEnd w:id="809"/>
    </w:p>
    <w:p w14:paraId="76E76AA8" w14:textId="55DB8649" w:rsidR="00C77E2B" w:rsidRPr="00E54A40" w:rsidRDefault="00347CE2" w:rsidP="009868BD">
      <w:r>
        <w:rPr>
          <w:noProof/>
        </w:rPr>
        <w:drawing>
          <wp:inline distT="0" distB="0" distL="0" distR="0" wp14:anchorId="61BB8AA4" wp14:editId="33CBFF20">
            <wp:extent cx="5274310" cy="2618105"/>
            <wp:effectExtent l="0" t="0" r="254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274310" cy="2618105"/>
                    </a:xfrm>
                    <a:prstGeom prst="rect">
                      <a:avLst/>
                    </a:prstGeom>
                  </pic:spPr>
                </pic:pic>
              </a:graphicData>
            </a:graphic>
          </wp:inline>
        </w:drawing>
      </w:r>
    </w:p>
    <w:p w14:paraId="26F3A652" w14:textId="77777777" w:rsidR="005C2A05" w:rsidRPr="0037086D" w:rsidRDefault="005C2A05" w:rsidP="005C2A05">
      <w:r w:rsidRPr="0037086D">
        <w:rPr>
          <w:rFonts w:hint="eastAsia"/>
          <w:bCs/>
        </w:rPr>
        <w:t>功能描述：</w:t>
      </w:r>
      <w:r w:rsidRPr="00E54A40">
        <w:rPr>
          <w:rFonts w:cs="宋体" w:hint="eastAsia"/>
        </w:rPr>
        <w:t>盘点委外加工单位物料实际数量，和账面库</w:t>
      </w:r>
      <w:r>
        <w:rPr>
          <w:rFonts w:cs="宋体" w:hint="eastAsia"/>
        </w:rPr>
        <w:t>差异</w:t>
      </w:r>
      <w:r w:rsidRPr="00E54A40">
        <w:rPr>
          <w:rFonts w:cs="宋体" w:hint="eastAsia"/>
        </w:rPr>
        <w:t>，自动生成“报损</w:t>
      </w:r>
      <w:r w:rsidRPr="00E54A40">
        <w:rPr>
          <w:rFonts w:cs="宋体"/>
        </w:rPr>
        <w:t>/</w:t>
      </w:r>
      <w:r w:rsidRPr="00E54A40">
        <w:rPr>
          <w:rFonts w:cs="宋体" w:hint="eastAsia"/>
        </w:rPr>
        <w:t>报溢</w:t>
      </w:r>
      <w:r>
        <w:rPr>
          <w:rFonts w:cs="宋体" w:hint="eastAsia"/>
        </w:rPr>
        <w:t>”</w:t>
      </w:r>
      <w:r w:rsidRPr="00E54A40">
        <w:rPr>
          <w:rFonts w:cs="宋体" w:hint="eastAsia"/>
        </w:rPr>
        <w:t>草稿</w:t>
      </w:r>
      <w:r w:rsidRPr="0037086D">
        <w:rPr>
          <w:rFonts w:hint="eastAsia"/>
        </w:rPr>
        <w:t>。</w:t>
      </w:r>
    </w:p>
    <w:p w14:paraId="6C4051DB" w14:textId="77777777" w:rsidR="005C2A05" w:rsidRPr="0037086D" w:rsidRDefault="005C2A05" w:rsidP="005C2A05">
      <w:r w:rsidRPr="0037086D">
        <w:rPr>
          <w:rFonts w:hint="eastAsia"/>
        </w:rPr>
        <w:t>操作说明：</w:t>
      </w:r>
    </w:p>
    <w:p w14:paraId="7A9135FE" w14:textId="77777777" w:rsidR="005C2A05" w:rsidRDefault="005C2A05" w:rsidP="005C2A05">
      <w:r>
        <w:rPr>
          <w:rFonts w:hint="eastAsia"/>
        </w:rPr>
        <w:t>【录入方式】：提供“手工录入、Excel明细导入</w:t>
      </w:r>
      <w:r>
        <w:t>”等方式进行业务单据录入。</w:t>
      </w:r>
    </w:p>
    <w:p w14:paraId="2FD13FCB" w14:textId="77777777" w:rsidR="005C2A05" w:rsidRDefault="005C2A05" w:rsidP="005C2A05">
      <w:r>
        <w:rPr>
          <w:rFonts w:hint="eastAsia"/>
        </w:rPr>
        <w:t>【单据助手】：单据操作日志、</w:t>
      </w:r>
      <w:r>
        <w:t>Excel明细导入Alt+E、</w:t>
      </w:r>
      <w:r>
        <w:rPr>
          <w:rFonts w:hint="eastAsia"/>
        </w:rPr>
        <w:t>清除数量为</w:t>
      </w:r>
      <w:r>
        <w:t>0的商品、</w:t>
      </w:r>
      <w:r>
        <w:rPr>
          <w:rFonts w:hint="eastAsia"/>
        </w:rPr>
        <w:t>快速录入商品</w:t>
      </w:r>
      <w:r>
        <w:t>Alt+V。</w:t>
      </w:r>
    </w:p>
    <w:p w14:paraId="09892597" w14:textId="77777777" w:rsidR="005C2A05" w:rsidRDefault="005C2A05" w:rsidP="005C2A05">
      <w:r>
        <w:rPr>
          <w:rFonts w:hint="eastAsia"/>
        </w:rPr>
        <w:t>【其他】：</w:t>
      </w:r>
    </w:p>
    <w:p w14:paraId="6D73D956" w14:textId="77777777" w:rsidR="005C2A05" w:rsidRPr="0037086D" w:rsidRDefault="005C2A05" w:rsidP="005C2A05">
      <w:pPr>
        <w:pStyle w:val="11"/>
      </w:pPr>
      <w:r w:rsidRPr="0037086D">
        <w:rPr>
          <w:rFonts w:hint="eastAsia"/>
        </w:rPr>
        <w:t>填入“盘点委外加工单位”和“物料信息”后会自动显示账面的“委外库存数量”，仓管填入“盘点数量”后，系统自动计算“盈亏数量”。</w:t>
      </w:r>
    </w:p>
    <w:p w14:paraId="10659D06" w14:textId="77777777" w:rsidR="005C2A05" w:rsidRDefault="005C2A05" w:rsidP="005C2A05">
      <w:pPr>
        <w:pStyle w:val="11"/>
      </w:pPr>
      <w:r w:rsidRPr="0037086D">
        <w:rPr>
          <w:rFonts w:hint="eastAsia"/>
        </w:rPr>
        <w:t>未盘点商品查询</w:t>
      </w:r>
      <w:r w:rsidRPr="0037086D">
        <w:t>:</w:t>
      </w:r>
    </w:p>
    <w:p w14:paraId="2545AE7F" w14:textId="77777777" w:rsidR="005C2A05" w:rsidRDefault="005C2A05" w:rsidP="005C2A05">
      <w:pPr>
        <w:pStyle w:val="20"/>
      </w:pPr>
      <w:r w:rsidRPr="00583D0F">
        <w:rPr>
          <w:rFonts w:hint="eastAsia"/>
        </w:rPr>
        <w:t>可以按委外加工单位查询出未盘点的商品，并支持转换为委外盘点单。</w:t>
      </w:r>
    </w:p>
    <w:p w14:paraId="7D440444" w14:textId="77777777" w:rsidR="005C2A05" w:rsidRPr="00546CE8" w:rsidRDefault="005C2A05" w:rsidP="005C2A05">
      <w:pPr>
        <w:pStyle w:val="20"/>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数量生成委外盘点单盘点数量</w:t>
      </w:r>
    </w:p>
    <w:p w14:paraId="3564A581" w14:textId="77777777" w:rsidR="005C2A05" w:rsidRPr="0037086D" w:rsidRDefault="005C2A05" w:rsidP="005C2A05">
      <w:pPr>
        <w:pStyle w:val="11"/>
      </w:pPr>
      <w:r w:rsidRPr="0037086D">
        <w:rPr>
          <w:rFonts w:hint="eastAsia"/>
        </w:rPr>
        <w:t>盘点处理：选择委外盘点单进行盘点处理，系统会根据该张委外盘点单的盈亏数量自动生成委外报损</w:t>
      </w:r>
      <w:r w:rsidRPr="0037086D">
        <w:t>/</w:t>
      </w:r>
      <w:r w:rsidRPr="0037086D">
        <w:rPr>
          <w:rFonts w:hint="eastAsia"/>
        </w:rPr>
        <w:t>报溢单草稿。</w:t>
      </w:r>
    </w:p>
    <w:p w14:paraId="712E28FE" w14:textId="77777777" w:rsidR="005C2A05" w:rsidRPr="0037086D" w:rsidRDefault="005C2A05" w:rsidP="005C2A05">
      <w:pPr>
        <w:pStyle w:val="11"/>
      </w:pPr>
      <w:r w:rsidRPr="0037086D">
        <w:rPr>
          <w:rFonts w:hint="eastAsia"/>
        </w:rPr>
        <w:t>盘点汇总：对指定委外加工单位的所有委外盘点单批量进行盘点处理</w:t>
      </w:r>
      <w:r w:rsidRPr="0037086D">
        <w:t>(</w:t>
      </w:r>
      <w:r w:rsidRPr="0037086D">
        <w:rPr>
          <w:rFonts w:hint="eastAsia"/>
        </w:rPr>
        <w:t>必须指定唯一委外加工单位的委外盘点单</w:t>
      </w:r>
      <w:r w:rsidRPr="0037086D">
        <w:t>)</w:t>
      </w:r>
      <w:r w:rsidRPr="0037086D">
        <w:rPr>
          <w:rFonts w:hint="eastAsia"/>
        </w:rPr>
        <w:t>。进入盘点汇总：</w:t>
      </w:r>
    </w:p>
    <w:p w14:paraId="12E77E07" w14:textId="77777777" w:rsidR="005C2A05" w:rsidRPr="0037086D" w:rsidRDefault="005C2A05" w:rsidP="005C2A05">
      <w:pPr>
        <w:pStyle w:val="20"/>
      </w:pPr>
      <w:r w:rsidRPr="0037086D">
        <w:rPr>
          <w:rFonts w:hint="eastAsia"/>
        </w:rPr>
        <w:t>筛选物料：可以模糊输入商品名称和编号，筛选出部分商品进行盘点。</w:t>
      </w:r>
    </w:p>
    <w:p w14:paraId="55DA9FCB" w14:textId="77777777" w:rsidR="005C2A05" w:rsidRPr="0037086D" w:rsidRDefault="005C2A05" w:rsidP="005C2A05">
      <w:pPr>
        <w:pStyle w:val="20"/>
      </w:pPr>
      <w:r w:rsidRPr="0037086D">
        <w:rPr>
          <w:rFonts w:hint="eastAsia"/>
        </w:rPr>
        <w:t>全部盘点处理：对物料所有已有委外盘点单进行盘点处理，并根据所有委外盘点单的盈亏数量自动生成委外报损</w:t>
      </w:r>
      <w:r w:rsidRPr="0037086D">
        <w:t>/</w:t>
      </w:r>
      <w:r w:rsidRPr="0037086D">
        <w:rPr>
          <w:rFonts w:hint="eastAsia"/>
        </w:rPr>
        <w:t>报溢单草稿。</w:t>
      </w:r>
    </w:p>
    <w:p w14:paraId="3F311300" w14:textId="77777777" w:rsidR="005C2A05" w:rsidRPr="0037086D" w:rsidRDefault="005C2A05" w:rsidP="005C2A05">
      <w:pPr>
        <w:pStyle w:val="11"/>
      </w:pPr>
      <w:r w:rsidRPr="0037086D">
        <w:rPr>
          <w:rFonts w:hint="eastAsia"/>
        </w:rPr>
        <w:t>修改为未盘点单据：将做过【盘点处理】的委外盘点单的状态修改为“未盘点”</w:t>
      </w:r>
      <w:r w:rsidRPr="0037086D">
        <w:t>(</w:t>
      </w:r>
      <w:r w:rsidRPr="0037086D">
        <w:rPr>
          <w:rFonts w:hint="eastAsia"/>
        </w:rPr>
        <w:t>仅处理光标当前选中的单据</w:t>
      </w:r>
      <w:r w:rsidRPr="0037086D">
        <w:t>)</w:t>
      </w:r>
      <w:r w:rsidRPr="0037086D">
        <w:rPr>
          <w:rFonts w:hint="eastAsia"/>
        </w:rPr>
        <w:t>，用户可以重新对委外盘点单进行修改并做盘点处理。</w:t>
      </w:r>
    </w:p>
    <w:p w14:paraId="58B2C230" w14:textId="77777777" w:rsidR="005C2A05" w:rsidRPr="0037086D" w:rsidRDefault="005C2A05" w:rsidP="005C2A05">
      <w:pPr>
        <w:pStyle w:val="11"/>
      </w:pPr>
      <w:r w:rsidRPr="0037086D">
        <w:rPr>
          <w:rFonts w:hint="eastAsia"/>
        </w:rPr>
        <w:t>批量删除单据：批量删除勾选的委外盘点单单据。</w:t>
      </w:r>
    </w:p>
    <w:p w14:paraId="5CD08773" w14:textId="77777777" w:rsidR="005C2A05" w:rsidRDefault="005C2A05" w:rsidP="005C2A05">
      <w:pPr>
        <w:pStyle w:val="11"/>
      </w:pPr>
      <w:r w:rsidRPr="0037086D">
        <w:rPr>
          <w:rFonts w:hint="eastAsia"/>
        </w:rPr>
        <w:t>序列号盘点：系统配置启用【系统采用序列号严密管理模式</w:t>
      </w:r>
      <w:r w:rsidRPr="0037086D">
        <w:t>+</w:t>
      </w:r>
      <w:r w:rsidRPr="0037086D">
        <w:rPr>
          <w:rFonts w:hint="eastAsia"/>
        </w:rPr>
        <w:t>序列号关联货位、自由项、批次批号】功能后，委外盘点单支持对启用序列号管理商品进行序列号盘点。</w:t>
      </w:r>
    </w:p>
    <w:p w14:paraId="46E922B7" w14:textId="77777777" w:rsidR="005C2A05" w:rsidRPr="0037086D" w:rsidRDefault="005C2A05" w:rsidP="005C2A05">
      <w:pPr>
        <w:pStyle w:val="11"/>
      </w:pPr>
      <w:r w:rsidRPr="00583D0F">
        <w:rPr>
          <w:rFonts w:hint="eastAsia"/>
        </w:rPr>
        <w:t>盘点处理单据日期生成规则：支持选择按当前日期，或按盘点单日期生成</w:t>
      </w:r>
      <w:r>
        <w:rPr>
          <w:rFonts w:hint="eastAsia"/>
        </w:rPr>
        <w:t>委外</w:t>
      </w:r>
      <w:r w:rsidRPr="00583D0F">
        <w:rPr>
          <w:rFonts w:hint="eastAsia"/>
        </w:rPr>
        <w:t>报损报溢单单据日期。</w:t>
      </w:r>
    </w:p>
    <w:p w14:paraId="78E59B72" w14:textId="77777777" w:rsidR="005C2A05" w:rsidRPr="0037086D" w:rsidRDefault="005C2A05" w:rsidP="005C2A05">
      <w:pPr>
        <w:pStyle w:val="4"/>
        <w:rPr>
          <w:b/>
        </w:rPr>
      </w:pPr>
      <w:bookmarkStart w:id="810" w:name="_Toc161755301"/>
      <w:bookmarkStart w:id="811" w:name="_Toc209191803"/>
      <w:r w:rsidRPr="0037086D">
        <w:rPr>
          <w:rFonts w:hint="eastAsia"/>
        </w:rPr>
        <w:lastRenderedPageBreak/>
        <w:t>委外加工报损单</w:t>
      </w:r>
      <w:bookmarkEnd w:id="810"/>
      <w:bookmarkEnd w:id="811"/>
    </w:p>
    <w:p w14:paraId="1B8963DF" w14:textId="2F2C9320" w:rsidR="00C77E2B" w:rsidRPr="00E54A40" w:rsidRDefault="00347CE2" w:rsidP="009868BD">
      <w:pPr>
        <w:rPr>
          <w:rFonts w:cs="宋体"/>
        </w:rPr>
      </w:pPr>
      <w:r>
        <w:rPr>
          <w:noProof/>
        </w:rPr>
        <w:drawing>
          <wp:inline distT="0" distB="0" distL="0" distR="0" wp14:anchorId="5C150FAF" wp14:editId="3E56F640">
            <wp:extent cx="5274310" cy="2618105"/>
            <wp:effectExtent l="0" t="0" r="2540"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74310" cy="2618105"/>
                    </a:xfrm>
                    <a:prstGeom prst="rect">
                      <a:avLst/>
                    </a:prstGeom>
                  </pic:spPr>
                </pic:pic>
              </a:graphicData>
            </a:graphic>
          </wp:inline>
        </w:drawing>
      </w:r>
    </w:p>
    <w:p w14:paraId="00C91471" w14:textId="77777777" w:rsidR="005C2A05" w:rsidRPr="0037086D" w:rsidRDefault="005C2A05" w:rsidP="005C2A05">
      <w:pPr>
        <w:rPr>
          <w:rFonts w:cstheme="minorEastAsia"/>
        </w:rPr>
      </w:pPr>
      <w:r w:rsidRPr="0037086D">
        <w:rPr>
          <w:rFonts w:cstheme="minorEastAsia" w:hint="eastAsia"/>
          <w:bCs/>
        </w:rPr>
        <w:t>功能描述：</w:t>
      </w:r>
      <w:r w:rsidRPr="00E54A40">
        <w:rPr>
          <w:rFonts w:cs="宋体" w:hint="eastAsia"/>
        </w:rPr>
        <w:t>意外情况导致物料受损，通过委外报损单对物料数量进行调整，使账实相符</w:t>
      </w:r>
      <w:r w:rsidRPr="0037086D">
        <w:rPr>
          <w:rFonts w:cstheme="minorEastAsia" w:hint="eastAsia"/>
        </w:rPr>
        <w:t>。</w:t>
      </w:r>
    </w:p>
    <w:p w14:paraId="3D21EFE5" w14:textId="77777777" w:rsidR="005C2A05" w:rsidRPr="0037086D" w:rsidRDefault="005C2A05" w:rsidP="005C2A05">
      <w:r w:rsidRPr="0037086D">
        <w:rPr>
          <w:rFonts w:hint="eastAsia"/>
        </w:rPr>
        <w:t>操作说明：</w:t>
      </w:r>
    </w:p>
    <w:p w14:paraId="59FCEA8D" w14:textId="77777777" w:rsidR="005C2A05" w:rsidRDefault="005C2A05" w:rsidP="005C2A05">
      <w:r>
        <w:rPr>
          <w:rFonts w:hint="eastAsia"/>
        </w:rPr>
        <w:t>【录入方式】：提供“手工录入</w:t>
      </w:r>
      <w:r>
        <w:t>”等方式进行业务单据录入。</w:t>
      </w:r>
    </w:p>
    <w:p w14:paraId="56BEF7AA" w14:textId="77777777" w:rsidR="005C2A05" w:rsidRDefault="005C2A05" w:rsidP="005C2A05">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773029CB" w14:textId="77777777" w:rsidR="005C2A05" w:rsidRDefault="005C2A05" w:rsidP="005C2A05">
      <w:r>
        <w:rPr>
          <w:rFonts w:hint="eastAsia"/>
        </w:rPr>
        <w:t>【过账处理】：</w:t>
      </w:r>
      <w:r w:rsidRPr="0037086D">
        <w:rPr>
          <w:rFonts w:hint="eastAsia"/>
        </w:rPr>
        <w:t>委外加工单位材料成本、物料库存数量同时减少。</w:t>
      </w:r>
    </w:p>
    <w:p w14:paraId="0DC04650" w14:textId="77777777" w:rsidR="005C2A05" w:rsidRDefault="005C2A05" w:rsidP="005C2A05">
      <w:r>
        <w:rPr>
          <w:rFonts w:hint="eastAsia"/>
        </w:rPr>
        <w:t>【单据修改】：</w:t>
      </w:r>
    </w:p>
    <w:p w14:paraId="24561E64" w14:textId="77777777" w:rsidR="005C2A05" w:rsidRDefault="005C2A05" w:rsidP="005C2A05">
      <w:pPr>
        <w:pStyle w:val="11"/>
      </w:pPr>
      <w:r>
        <w:rPr>
          <w:rFonts w:hint="eastAsia"/>
        </w:rPr>
        <w:t>不支持单据全面修改。</w:t>
      </w:r>
    </w:p>
    <w:p w14:paraId="16D8A611" w14:textId="77777777" w:rsidR="005C2A05" w:rsidRDefault="005C2A05" w:rsidP="005C2A05">
      <w:pPr>
        <w:pStyle w:val="11"/>
      </w:pPr>
      <w:r>
        <w:rPr>
          <w:rFonts w:hint="eastAsia"/>
        </w:rPr>
        <w:t>支持修改“单据日期、单据编号、经手人、部门、说明、摘要”。</w:t>
      </w:r>
    </w:p>
    <w:p w14:paraId="10679573" w14:textId="77777777" w:rsidR="005C2A05" w:rsidRDefault="005C2A05" w:rsidP="005C2A05">
      <w:r>
        <w:rPr>
          <w:rFonts w:hint="eastAsia"/>
        </w:rPr>
        <w:t>【其他】：</w:t>
      </w:r>
    </w:p>
    <w:p w14:paraId="70DD03E3" w14:textId="77777777" w:rsidR="005C2A05" w:rsidRPr="00EA6103" w:rsidRDefault="005C2A05" w:rsidP="005C2A05">
      <w:pPr>
        <w:pStyle w:val="11"/>
      </w:pPr>
      <w:r>
        <w:rPr>
          <w:rFonts w:hint="eastAsia"/>
        </w:rPr>
        <w:t>允许只报损浮动单位数量</w:t>
      </w:r>
    </w:p>
    <w:p w14:paraId="69EB149F" w14:textId="77777777" w:rsidR="005C2A05" w:rsidRPr="0037086D" w:rsidRDefault="005C2A05" w:rsidP="005C2A05">
      <w:pPr>
        <w:pStyle w:val="4"/>
        <w:rPr>
          <w:b/>
        </w:rPr>
      </w:pPr>
      <w:bookmarkStart w:id="812" w:name="_Toc161755302"/>
      <w:bookmarkStart w:id="813" w:name="_Toc209191804"/>
      <w:r w:rsidRPr="0037086D">
        <w:rPr>
          <w:rFonts w:hint="eastAsia"/>
        </w:rPr>
        <w:t>委外加工报溢单</w:t>
      </w:r>
      <w:bookmarkEnd w:id="812"/>
      <w:bookmarkEnd w:id="813"/>
    </w:p>
    <w:p w14:paraId="7A830D05" w14:textId="4E56F920" w:rsidR="00C77E2B" w:rsidRPr="00E54A40" w:rsidRDefault="00347CE2" w:rsidP="009868BD">
      <w:r>
        <w:rPr>
          <w:noProof/>
        </w:rPr>
        <w:drawing>
          <wp:inline distT="0" distB="0" distL="0" distR="0" wp14:anchorId="79A010F2" wp14:editId="2D1ED19F">
            <wp:extent cx="5274310" cy="2618105"/>
            <wp:effectExtent l="0" t="0" r="254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74310" cy="2618105"/>
                    </a:xfrm>
                    <a:prstGeom prst="rect">
                      <a:avLst/>
                    </a:prstGeom>
                  </pic:spPr>
                </pic:pic>
              </a:graphicData>
            </a:graphic>
          </wp:inline>
        </w:drawing>
      </w:r>
    </w:p>
    <w:p w14:paraId="10978349" w14:textId="77777777" w:rsidR="005C2A05" w:rsidRPr="0037086D" w:rsidRDefault="005C2A05" w:rsidP="005C2A05">
      <w:r w:rsidRPr="0037086D">
        <w:rPr>
          <w:rFonts w:hint="eastAsia"/>
          <w:bCs/>
        </w:rPr>
        <w:t>功能描述：</w:t>
      </w:r>
      <w:r w:rsidRPr="0037086D">
        <w:rPr>
          <w:rFonts w:hint="eastAsia"/>
        </w:rPr>
        <w:t>通过委外报溢单对委外加工单位中的物料数量及金额进行调整，使账实相符。</w:t>
      </w:r>
    </w:p>
    <w:p w14:paraId="1F9454C6" w14:textId="77777777" w:rsidR="005C2A05" w:rsidRPr="0037086D" w:rsidRDefault="005C2A05" w:rsidP="005C2A05">
      <w:r w:rsidRPr="0037086D">
        <w:rPr>
          <w:rFonts w:hint="eastAsia"/>
        </w:rPr>
        <w:t>操作说明：</w:t>
      </w:r>
    </w:p>
    <w:p w14:paraId="1884EDD3" w14:textId="77777777" w:rsidR="005C2A05" w:rsidRDefault="005C2A05" w:rsidP="005C2A05">
      <w:r>
        <w:rPr>
          <w:rFonts w:hint="eastAsia"/>
        </w:rPr>
        <w:t>【录入方式】：提供“手工录入</w:t>
      </w:r>
      <w:r>
        <w:t>”等方式进行业务单据录入。</w:t>
      </w:r>
    </w:p>
    <w:p w14:paraId="3EA46C7A" w14:textId="77777777" w:rsidR="005C2A05" w:rsidRDefault="005C2A05" w:rsidP="005C2A05">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44E26055" w14:textId="77777777" w:rsidR="005C2A05" w:rsidRDefault="005C2A05" w:rsidP="005C2A05">
      <w:r>
        <w:rPr>
          <w:rFonts w:hint="eastAsia"/>
        </w:rPr>
        <w:t>【过账处理】：委外加工单位材料成本、物料库存数量同时增加</w:t>
      </w:r>
      <w:r w:rsidRPr="0037086D">
        <w:rPr>
          <w:rFonts w:hint="eastAsia"/>
        </w:rPr>
        <w:t>。</w:t>
      </w:r>
    </w:p>
    <w:p w14:paraId="3B9678D1" w14:textId="77777777" w:rsidR="005C2A05" w:rsidRDefault="005C2A05" w:rsidP="005C2A05">
      <w:r>
        <w:rPr>
          <w:rFonts w:hint="eastAsia"/>
        </w:rPr>
        <w:lastRenderedPageBreak/>
        <w:t>【单据修改】：</w:t>
      </w:r>
    </w:p>
    <w:p w14:paraId="16A5BEE6" w14:textId="77777777" w:rsidR="005C2A05" w:rsidRDefault="005C2A05" w:rsidP="005C2A05">
      <w:pPr>
        <w:pStyle w:val="11"/>
      </w:pPr>
      <w:r>
        <w:rPr>
          <w:rFonts w:hint="eastAsia"/>
        </w:rPr>
        <w:t>不支持单据全面修改。</w:t>
      </w:r>
    </w:p>
    <w:p w14:paraId="6F993047" w14:textId="77777777" w:rsidR="005C2A05" w:rsidRDefault="005C2A05" w:rsidP="005C2A05">
      <w:pPr>
        <w:pStyle w:val="11"/>
      </w:pPr>
      <w:r>
        <w:rPr>
          <w:rFonts w:hint="eastAsia"/>
        </w:rPr>
        <w:t>支持修改“单据日期、单据编号、经手人、部门、说明、摘要”。</w:t>
      </w:r>
    </w:p>
    <w:p w14:paraId="62DE12DF" w14:textId="77777777" w:rsidR="005C2A05" w:rsidRDefault="005C2A05" w:rsidP="005C2A05">
      <w:r>
        <w:rPr>
          <w:rFonts w:hint="eastAsia"/>
        </w:rPr>
        <w:t>【其他】：</w:t>
      </w:r>
    </w:p>
    <w:p w14:paraId="7C86D13F" w14:textId="77777777" w:rsidR="005C2A05" w:rsidRPr="00EA6103" w:rsidRDefault="005C2A05" w:rsidP="005C2A05">
      <w:pPr>
        <w:pStyle w:val="11"/>
      </w:pPr>
      <w:r>
        <w:rPr>
          <w:rFonts w:hint="eastAsia"/>
        </w:rPr>
        <w:t>允许只报溢浮动单位数量</w:t>
      </w:r>
    </w:p>
    <w:p w14:paraId="5B164EBA" w14:textId="77777777" w:rsidR="005C2A05" w:rsidRPr="0037086D" w:rsidRDefault="005C2A05" w:rsidP="005C2A05">
      <w:pPr>
        <w:pStyle w:val="30"/>
        <w:ind w:left="720" w:firstLineChars="0" w:hanging="720"/>
        <w:rPr>
          <w:b/>
        </w:rPr>
      </w:pPr>
      <w:bookmarkStart w:id="814" w:name="_Toc161755303"/>
      <w:bookmarkStart w:id="815" w:name="_Toc209191805"/>
      <w:r w:rsidRPr="0037086D">
        <w:rPr>
          <w:rFonts w:hint="eastAsia"/>
        </w:rPr>
        <w:t>委外加工报表</w:t>
      </w:r>
      <w:bookmarkEnd w:id="814"/>
      <w:bookmarkEnd w:id="815"/>
    </w:p>
    <w:p w14:paraId="01D724B1" w14:textId="77777777" w:rsidR="005C2A05" w:rsidRPr="0037086D" w:rsidRDefault="005C2A05" w:rsidP="005C2A05">
      <w:pPr>
        <w:pStyle w:val="4"/>
        <w:rPr>
          <w:b/>
        </w:rPr>
      </w:pPr>
      <w:bookmarkStart w:id="816" w:name="_Toc161755304"/>
      <w:bookmarkStart w:id="817" w:name="_Toc209191806"/>
      <w:r w:rsidRPr="0037086D">
        <w:rPr>
          <w:rFonts w:hint="eastAsia"/>
        </w:rPr>
        <w:t>委外加工计划汇总表</w:t>
      </w:r>
      <w:bookmarkEnd w:id="816"/>
      <w:bookmarkEnd w:id="817"/>
    </w:p>
    <w:p w14:paraId="35A75C17" w14:textId="6B1AE837" w:rsidR="00C77E2B" w:rsidRPr="00E54A40" w:rsidRDefault="00347CE2" w:rsidP="009868BD">
      <w:r>
        <w:rPr>
          <w:noProof/>
        </w:rPr>
        <w:drawing>
          <wp:inline distT="0" distB="0" distL="0" distR="0" wp14:anchorId="024B63CB" wp14:editId="32F3FA31">
            <wp:extent cx="5274310" cy="2618105"/>
            <wp:effectExtent l="0" t="0" r="254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274310" cy="2618105"/>
                    </a:xfrm>
                    <a:prstGeom prst="rect">
                      <a:avLst/>
                    </a:prstGeom>
                  </pic:spPr>
                </pic:pic>
              </a:graphicData>
            </a:graphic>
          </wp:inline>
        </w:drawing>
      </w:r>
    </w:p>
    <w:p w14:paraId="7084A443" w14:textId="77777777" w:rsidR="005C2A05" w:rsidRPr="0037086D" w:rsidRDefault="005C2A05" w:rsidP="005C2A05">
      <w:bookmarkStart w:id="818" w:name="_Toc22954"/>
      <w:bookmarkStart w:id="819" w:name="_Toc17294"/>
      <w:bookmarkStart w:id="820" w:name="_Toc154395993"/>
      <w:r w:rsidRPr="0037086D">
        <w:rPr>
          <w:rFonts w:hint="eastAsia"/>
          <w:bCs/>
        </w:rPr>
        <w:t>功能描述：</w:t>
      </w:r>
      <w:r w:rsidRPr="0037086D">
        <w:rPr>
          <w:rFonts w:hint="eastAsia"/>
        </w:rPr>
        <w:t>委外加工计划汇总表统计委外加工计划的数据。</w:t>
      </w:r>
    </w:p>
    <w:p w14:paraId="2B9EA13E" w14:textId="77777777" w:rsidR="005C2A05" w:rsidRPr="0037086D" w:rsidRDefault="005C2A05" w:rsidP="005C2A05">
      <w:r w:rsidRPr="0037086D">
        <w:rPr>
          <w:rFonts w:hint="eastAsia"/>
        </w:rPr>
        <w:t>操作说明：</w:t>
      </w:r>
    </w:p>
    <w:p w14:paraId="7F9C8795" w14:textId="77777777" w:rsidR="005C2A05" w:rsidRPr="0037086D" w:rsidRDefault="005C2A05" w:rsidP="005C2A05">
      <w:r>
        <w:rPr>
          <w:rFonts w:hint="eastAsia"/>
        </w:rPr>
        <w:t>【</w:t>
      </w:r>
      <w:r w:rsidRPr="0037086D">
        <w:rPr>
          <w:rFonts w:hint="eastAsia"/>
        </w:rPr>
        <w:t>线性列表</w:t>
      </w:r>
      <w:r>
        <w:rPr>
          <w:rFonts w:hint="eastAsia"/>
        </w:rPr>
        <w:t>】</w:t>
      </w:r>
      <w:r w:rsidRPr="0037086D">
        <w:rPr>
          <w:rFonts w:hint="eastAsia"/>
        </w:rPr>
        <w:t>：进入生产计划汇总表的线性报表。</w:t>
      </w:r>
    </w:p>
    <w:p w14:paraId="330A6AF2" w14:textId="77777777" w:rsidR="005C2A05" w:rsidRPr="0037086D" w:rsidRDefault="005C2A05" w:rsidP="005C2A05">
      <w:r>
        <w:rPr>
          <w:rFonts w:hint="eastAsia"/>
        </w:rPr>
        <w:t>【</w:t>
      </w:r>
      <w:r w:rsidRPr="0037086D">
        <w:rPr>
          <w:rFonts w:hint="eastAsia"/>
        </w:rPr>
        <w:t>明细账本</w:t>
      </w:r>
      <w:r>
        <w:rPr>
          <w:rFonts w:hint="eastAsia"/>
        </w:rPr>
        <w:t>】</w:t>
      </w:r>
      <w:r w:rsidRPr="0037086D">
        <w:rPr>
          <w:rFonts w:hint="eastAsia"/>
        </w:rPr>
        <w:t>：进入生产计划汇总表的明细账本。</w:t>
      </w:r>
    </w:p>
    <w:p w14:paraId="31B59DA8" w14:textId="77777777" w:rsidR="00C77E2B" w:rsidRPr="00E54A40" w:rsidRDefault="00C77E2B" w:rsidP="005C2A05">
      <w:pPr>
        <w:pStyle w:val="4"/>
        <w:rPr>
          <w:b/>
        </w:rPr>
      </w:pPr>
      <w:bookmarkStart w:id="821" w:name="_Toc209191807"/>
      <w:r w:rsidRPr="00E54A40">
        <w:rPr>
          <w:rFonts w:hint="eastAsia"/>
        </w:rPr>
        <w:t>委外加工计划明细表</w:t>
      </w:r>
      <w:bookmarkEnd w:id="818"/>
      <w:bookmarkEnd w:id="819"/>
      <w:bookmarkEnd w:id="820"/>
      <w:bookmarkEnd w:id="821"/>
    </w:p>
    <w:p w14:paraId="1F6E0469" w14:textId="57FA6A98" w:rsidR="00C77E2B" w:rsidRPr="00E54A40" w:rsidRDefault="00347CE2" w:rsidP="009868BD">
      <w:r>
        <w:rPr>
          <w:noProof/>
        </w:rPr>
        <w:drawing>
          <wp:inline distT="0" distB="0" distL="0" distR="0" wp14:anchorId="3CD83770" wp14:editId="2A44AE98">
            <wp:extent cx="5274310" cy="2618105"/>
            <wp:effectExtent l="0" t="0" r="254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74310" cy="2618105"/>
                    </a:xfrm>
                    <a:prstGeom prst="rect">
                      <a:avLst/>
                    </a:prstGeom>
                  </pic:spPr>
                </pic:pic>
              </a:graphicData>
            </a:graphic>
          </wp:inline>
        </w:drawing>
      </w:r>
    </w:p>
    <w:p w14:paraId="5AABE378" w14:textId="77777777" w:rsidR="005C2A05" w:rsidRPr="0037086D" w:rsidRDefault="005C2A05" w:rsidP="005C2A05">
      <w:r w:rsidRPr="0037086D">
        <w:rPr>
          <w:rFonts w:hint="eastAsia"/>
          <w:bCs/>
        </w:rPr>
        <w:t>功能描述：</w:t>
      </w:r>
      <w:r w:rsidRPr="0037086D">
        <w:rPr>
          <w:rFonts w:hint="eastAsia"/>
        </w:rPr>
        <w:t>委外技工计划明细表统计委外计划的明细数据。</w:t>
      </w:r>
    </w:p>
    <w:p w14:paraId="0F425CB2" w14:textId="77777777" w:rsidR="005C2A05" w:rsidRPr="0037086D" w:rsidRDefault="005C2A05" w:rsidP="005C2A05">
      <w:r w:rsidRPr="0037086D">
        <w:rPr>
          <w:rFonts w:hint="eastAsia"/>
        </w:rPr>
        <w:t>操作说明：</w:t>
      </w:r>
    </w:p>
    <w:p w14:paraId="7FEAD3EE" w14:textId="77777777" w:rsidR="005C2A05" w:rsidRPr="0037086D" w:rsidRDefault="005C2A05" w:rsidP="005C2A05">
      <w:r>
        <w:rPr>
          <w:rFonts w:hint="eastAsia"/>
        </w:rPr>
        <w:t>【打开方式】：</w:t>
      </w:r>
      <w:r w:rsidRPr="0037086D">
        <w:rPr>
          <w:rFonts w:hint="eastAsia"/>
        </w:rPr>
        <w:t>该报表可以通过菜单直接打开，也能通过生产计划汇总表中的明细账本打开。</w:t>
      </w:r>
    </w:p>
    <w:p w14:paraId="6ED1454C" w14:textId="77777777" w:rsidR="005C2A05" w:rsidRPr="0037086D" w:rsidRDefault="005C2A05" w:rsidP="005C2A05">
      <w:r>
        <w:rPr>
          <w:rFonts w:hint="eastAsia"/>
        </w:rPr>
        <w:t>【</w:t>
      </w:r>
      <w:r w:rsidRPr="0037086D">
        <w:rPr>
          <w:rFonts w:hint="eastAsia"/>
        </w:rPr>
        <w:t>整单展示</w:t>
      </w:r>
      <w:r w:rsidRPr="0037086D">
        <w:t>/</w:t>
      </w:r>
      <w:r w:rsidRPr="0037086D">
        <w:rPr>
          <w:rFonts w:hint="eastAsia"/>
        </w:rPr>
        <w:t>明细展示</w:t>
      </w:r>
      <w:r>
        <w:rPr>
          <w:rFonts w:hint="eastAsia"/>
        </w:rPr>
        <w:t>】</w:t>
      </w:r>
      <w:r w:rsidRPr="0037086D">
        <w:rPr>
          <w:rFonts w:hint="eastAsia"/>
        </w:rPr>
        <w:t>：在整单展示和明细展示方式中进行切换。</w:t>
      </w:r>
    </w:p>
    <w:p w14:paraId="6D5C6DEA" w14:textId="77777777" w:rsidR="005C2A05" w:rsidRPr="0037086D" w:rsidRDefault="005C2A05" w:rsidP="005C2A05">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14:paraId="0DF1AD36" w14:textId="77777777" w:rsidR="005C2A05" w:rsidRPr="0037086D" w:rsidRDefault="005C2A05" w:rsidP="005C2A05">
      <w:r>
        <w:rPr>
          <w:rFonts w:hint="eastAsia"/>
        </w:rPr>
        <w:lastRenderedPageBreak/>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14:paraId="0B8EA632" w14:textId="77777777" w:rsidR="005C2A05" w:rsidRPr="0037086D" w:rsidRDefault="005C2A05" w:rsidP="005C2A05">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14:paraId="7A8A7AC4" w14:textId="77777777" w:rsidR="005C2A05" w:rsidRPr="0037086D" w:rsidRDefault="005C2A05" w:rsidP="005C2A05">
      <w:pPr>
        <w:pStyle w:val="4"/>
        <w:rPr>
          <w:b/>
        </w:rPr>
      </w:pPr>
      <w:bookmarkStart w:id="822" w:name="_Toc161755306"/>
      <w:bookmarkStart w:id="823" w:name="_Toc209191808"/>
      <w:r w:rsidRPr="0037086D">
        <w:rPr>
          <w:rFonts w:hint="eastAsia"/>
        </w:rPr>
        <w:t>委外加工任务明细表</w:t>
      </w:r>
      <w:bookmarkEnd w:id="822"/>
      <w:bookmarkEnd w:id="823"/>
    </w:p>
    <w:p w14:paraId="2D94B0A8" w14:textId="4CAFBA1B" w:rsidR="00C77E2B" w:rsidRPr="00E54A40" w:rsidRDefault="00347CE2" w:rsidP="009868BD">
      <w:r>
        <w:rPr>
          <w:noProof/>
        </w:rPr>
        <w:drawing>
          <wp:inline distT="0" distB="0" distL="0" distR="0" wp14:anchorId="0C838789" wp14:editId="14509813">
            <wp:extent cx="5274310" cy="2618105"/>
            <wp:effectExtent l="0" t="0" r="254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274310" cy="2618105"/>
                    </a:xfrm>
                    <a:prstGeom prst="rect">
                      <a:avLst/>
                    </a:prstGeom>
                  </pic:spPr>
                </pic:pic>
              </a:graphicData>
            </a:graphic>
          </wp:inline>
        </w:drawing>
      </w:r>
    </w:p>
    <w:p w14:paraId="3C49F5D2" w14:textId="77777777" w:rsidR="00474840" w:rsidRPr="0037086D" w:rsidRDefault="00474840" w:rsidP="00474840">
      <w:r w:rsidRPr="0037086D">
        <w:rPr>
          <w:rFonts w:hint="eastAsia"/>
          <w:bCs/>
        </w:rPr>
        <w:t>功能描述：</w:t>
      </w:r>
      <w:r w:rsidRPr="0037086D">
        <w:rPr>
          <w:rFonts w:hint="eastAsia"/>
        </w:rPr>
        <w:t>委外加工任务明细表统计委外加工任务的明细数据。</w:t>
      </w:r>
    </w:p>
    <w:p w14:paraId="7C685C7E" w14:textId="77777777" w:rsidR="00474840" w:rsidRPr="0037086D" w:rsidRDefault="00474840" w:rsidP="00474840">
      <w:r w:rsidRPr="0037086D">
        <w:rPr>
          <w:rFonts w:hint="eastAsia"/>
        </w:rPr>
        <w:t>操作说明：</w:t>
      </w:r>
    </w:p>
    <w:p w14:paraId="4AB13A7E" w14:textId="77777777" w:rsidR="00474840" w:rsidRPr="0037086D" w:rsidRDefault="00474840" w:rsidP="00474840">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0C1DE332" w14:textId="77777777" w:rsidR="00474840" w:rsidRPr="0037086D" w:rsidRDefault="00474840" w:rsidP="00474840">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14:paraId="71A1AC75" w14:textId="77777777" w:rsidR="00474840" w:rsidRDefault="00474840" w:rsidP="00474840">
      <w:r>
        <w:rPr>
          <w:rFonts w:hint="eastAsia"/>
        </w:rPr>
        <w:t>【</w:t>
      </w:r>
      <w:r w:rsidRPr="0037086D">
        <w:rPr>
          <w:rFonts w:hint="eastAsia"/>
        </w:rPr>
        <w:t>批量删除</w:t>
      </w:r>
      <w:r>
        <w:rPr>
          <w:rFonts w:hint="eastAsia"/>
        </w:rPr>
        <w:t>】</w:t>
      </w:r>
      <w:r w:rsidRPr="0037086D">
        <w:rPr>
          <w:rFonts w:hint="eastAsia"/>
        </w:rPr>
        <w:t>：对单据进行批量删除操作。</w:t>
      </w:r>
    </w:p>
    <w:p w14:paraId="3A534150" w14:textId="77777777" w:rsidR="0086148A" w:rsidRDefault="0086148A" w:rsidP="0086148A">
      <w:pPr>
        <w:pStyle w:val="4"/>
      </w:pPr>
      <w:bookmarkStart w:id="824" w:name="_Toc161755307"/>
      <w:bookmarkStart w:id="825" w:name="_Toc209191809"/>
      <w:r>
        <w:rPr>
          <w:rFonts w:hint="eastAsia"/>
        </w:rPr>
        <w:t>委外加工任务齐套计算</w:t>
      </w:r>
      <w:bookmarkEnd w:id="825"/>
    </w:p>
    <w:p w14:paraId="26FD7FAB" w14:textId="22E7E213" w:rsidR="0086148A" w:rsidRDefault="00347CE2" w:rsidP="0086148A">
      <w:r>
        <w:rPr>
          <w:noProof/>
        </w:rPr>
        <w:drawing>
          <wp:inline distT="0" distB="0" distL="0" distR="0" wp14:anchorId="34D8AEEC" wp14:editId="6B18F99A">
            <wp:extent cx="5274310" cy="2618105"/>
            <wp:effectExtent l="0" t="0" r="254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74310" cy="2618105"/>
                    </a:xfrm>
                    <a:prstGeom prst="rect">
                      <a:avLst/>
                    </a:prstGeom>
                  </pic:spPr>
                </pic:pic>
              </a:graphicData>
            </a:graphic>
          </wp:inline>
        </w:drawing>
      </w:r>
    </w:p>
    <w:p w14:paraId="66178249" w14:textId="77777777" w:rsidR="0086148A" w:rsidRDefault="0086148A" w:rsidP="0086148A">
      <w:r w:rsidRPr="00F17B58">
        <w:rPr>
          <w:rFonts w:hint="eastAsia"/>
        </w:rPr>
        <w:t>功能描述：</w:t>
      </w:r>
      <w:r>
        <w:rPr>
          <w:rFonts w:hint="eastAsia"/>
        </w:rPr>
        <w:t>查询当前的库存中的物料数量还能生产多少产成品。</w:t>
      </w:r>
    </w:p>
    <w:p w14:paraId="2EEE0915" w14:textId="77777777" w:rsidR="0086148A" w:rsidRPr="00F17B58" w:rsidRDefault="0086148A" w:rsidP="0086148A">
      <w:r>
        <w:rPr>
          <w:rFonts w:cs="宋体" w:hint="eastAsia"/>
          <w:color w:val="000000"/>
          <w:kern w:val="0"/>
        </w:rPr>
        <w:t>操作说明：</w:t>
      </w:r>
    </w:p>
    <w:p w14:paraId="7CDF26F1" w14:textId="77777777" w:rsidR="0086148A" w:rsidRDefault="0086148A" w:rsidP="0086148A">
      <w:r>
        <w:rPr>
          <w:rFonts w:hint="eastAsia"/>
        </w:rPr>
        <w:t>【查询】：能查询出审核通过的委外加工任务单</w:t>
      </w:r>
      <w:r w:rsidRPr="00F17B58">
        <w:rPr>
          <w:rFonts w:hint="eastAsia"/>
        </w:rPr>
        <w:t>。</w:t>
      </w:r>
    </w:p>
    <w:p w14:paraId="17E5F439" w14:textId="77777777" w:rsidR="0086148A" w:rsidRDefault="0086148A" w:rsidP="0086148A">
      <w:r>
        <w:rPr>
          <w:rFonts w:hint="eastAsia"/>
        </w:rPr>
        <w:t>【</w:t>
      </w:r>
      <w:r w:rsidRPr="00320169">
        <w:rPr>
          <w:rFonts w:hint="eastAsia"/>
        </w:rPr>
        <w:t>操作</w:t>
      </w:r>
      <w:r>
        <w:rPr>
          <w:rFonts w:hint="eastAsia"/>
        </w:rPr>
        <w:t>】</w:t>
      </w:r>
      <w:r w:rsidRPr="00320169">
        <w:rPr>
          <w:rFonts w:hint="eastAsia"/>
        </w:rPr>
        <w:t>：支持对</w:t>
      </w:r>
      <w:r w:rsidRPr="00320169">
        <w:t>BOM进行上下移动。</w:t>
      </w:r>
    </w:p>
    <w:p w14:paraId="6BD6EE2B" w14:textId="77777777" w:rsidR="0086148A" w:rsidRDefault="0086148A" w:rsidP="0086148A">
      <w:r>
        <w:rPr>
          <w:rFonts w:hint="eastAsia"/>
        </w:rPr>
        <w:t>【指定仓库】：用户可以设置全部仓库货具体仓库</w:t>
      </w:r>
      <w:r w:rsidRPr="00956CA9">
        <w:t>。</w:t>
      </w:r>
    </w:p>
    <w:p w14:paraId="2F7BE20E" w14:textId="77777777" w:rsidR="0086148A" w:rsidRDefault="0086148A" w:rsidP="0086148A">
      <w:r>
        <w:rPr>
          <w:rFonts w:hint="eastAsia"/>
        </w:rPr>
        <w:t>【齐套计算】：对勾选的产成品进行齐套计算，在进行计算的时候，当不同的产成品有相同的物料，非第一个产成品的物料库存数量，受到前序产成品的物料数量影响，需要扣减前行产成品已使用的物料数量。</w:t>
      </w:r>
    </w:p>
    <w:p w14:paraId="3E9C056F" w14:textId="77777777" w:rsidR="0086148A" w:rsidRDefault="0086148A" w:rsidP="0086148A">
      <w:r>
        <w:rPr>
          <w:rFonts w:hint="eastAsia"/>
        </w:rPr>
        <w:lastRenderedPageBreak/>
        <w:t>【生单】：齐套计算完成后支持批量生成委外加工发料单，未齐套单据红色显示缺料的信息。</w:t>
      </w:r>
    </w:p>
    <w:p w14:paraId="626206A7" w14:textId="77777777" w:rsidR="00474840" w:rsidRPr="0037086D" w:rsidRDefault="00474840" w:rsidP="00474840">
      <w:pPr>
        <w:pStyle w:val="4"/>
        <w:rPr>
          <w:b/>
        </w:rPr>
      </w:pPr>
      <w:bookmarkStart w:id="826" w:name="_Toc209191810"/>
      <w:r>
        <w:rPr>
          <w:rFonts w:hint="eastAsia"/>
        </w:rPr>
        <w:t>委外加工任务缺料统计</w:t>
      </w:r>
      <w:bookmarkEnd w:id="824"/>
      <w:bookmarkEnd w:id="826"/>
    </w:p>
    <w:p w14:paraId="65A62223" w14:textId="5FFD2135" w:rsidR="00C77E2B" w:rsidRDefault="00347CE2" w:rsidP="009868BD">
      <w:pPr>
        <w:rPr>
          <w:rFonts w:cstheme="minorEastAsia"/>
        </w:rPr>
      </w:pPr>
      <w:r>
        <w:rPr>
          <w:noProof/>
        </w:rPr>
        <w:drawing>
          <wp:inline distT="0" distB="0" distL="0" distR="0" wp14:anchorId="0CEFD5BC" wp14:editId="5709AEB3">
            <wp:extent cx="5274310" cy="2618105"/>
            <wp:effectExtent l="0" t="0" r="254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274310" cy="2618105"/>
                    </a:xfrm>
                    <a:prstGeom prst="rect">
                      <a:avLst/>
                    </a:prstGeom>
                  </pic:spPr>
                </pic:pic>
              </a:graphicData>
            </a:graphic>
          </wp:inline>
        </w:drawing>
      </w:r>
    </w:p>
    <w:p w14:paraId="31788104" w14:textId="77777777" w:rsidR="00474840" w:rsidRPr="0037086D" w:rsidRDefault="00474840" w:rsidP="00474840">
      <w:pPr>
        <w:rPr>
          <w:rFonts w:cstheme="minorEastAsia"/>
        </w:rPr>
      </w:pPr>
      <w:bookmarkStart w:id="827" w:name="_Toc12942"/>
      <w:bookmarkStart w:id="828" w:name="_Toc11808"/>
      <w:r w:rsidRPr="0037086D">
        <w:rPr>
          <w:rFonts w:cstheme="minorEastAsia" w:hint="eastAsia"/>
          <w:bCs/>
        </w:rPr>
        <w:t>功能描述：</w:t>
      </w:r>
      <w:r>
        <w:rPr>
          <w:rFonts w:hint="eastAsia"/>
        </w:rPr>
        <w:t>查询任务单产成品关联物料已领、未领、超领明细数据，以及物料当前库存数量。</w:t>
      </w:r>
    </w:p>
    <w:p w14:paraId="76FA4A4B" w14:textId="77777777" w:rsidR="00474840" w:rsidRPr="0037086D" w:rsidRDefault="00474840" w:rsidP="00474840">
      <w:r w:rsidRPr="0037086D">
        <w:rPr>
          <w:rFonts w:hint="eastAsia"/>
        </w:rPr>
        <w:t>操作说明：</w:t>
      </w:r>
    </w:p>
    <w:p w14:paraId="7B012943" w14:textId="77777777" w:rsidR="00474840" w:rsidRDefault="00474840" w:rsidP="00474840">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14:paraId="7698DFA8" w14:textId="77777777" w:rsidR="00474840" w:rsidRPr="00B1045C" w:rsidRDefault="00474840" w:rsidP="00474840">
      <w:r>
        <w:rPr>
          <w:rFonts w:hint="eastAsia"/>
        </w:rPr>
        <w:t>【批量领料】：支持直接领料、合并领料。</w:t>
      </w:r>
    </w:p>
    <w:p w14:paraId="61C914A9" w14:textId="77777777" w:rsidR="00474840" w:rsidRPr="0037086D" w:rsidRDefault="00474840" w:rsidP="00474840">
      <w:pPr>
        <w:pStyle w:val="4"/>
        <w:rPr>
          <w:b/>
        </w:rPr>
      </w:pPr>
      <w:bookmarkStart w:id="829" w:name="_Toc161755308"/>
      <w:bookmarkStart w:id="830" w:name="_Toc209191811"/>
      <w:r w:rsidRPr="0037086D">
        <w:rPr>
          <w:rFonts w:hint="eastAsia"/>
        </w:rPr>
        <w:t>委外产品成本汇总表</w:t>
      </w:r>
      <w:bookmarkEnd w:id="829"/>
      <w:bookmarkEnd w:id="830"/>
    </w:p>
    <w:p w14:paraId="7A2A6F22" w14:textId="3C8C1B05" w:rsidR="00C77E2B" w:rsidRPr="00E54A40" w:rsidRDefault="00347CE2" w:rsidP="009868BD">
      <w:r>
        <w:rPr>
          <w:noProof/>
        </w:rPr>
        <w:drawing>
          <wp:inline distT="0" distB="0" distL="0" distR="0" wp14:anchorId="65F55ACB" wp14:editId="531BE427">
            <wp:extent cx="5274310" cy="2618105"/>
            <wp:effectExtent l="0" t="0" r="254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274310" cy="2618105"/>
                    </a:xfrm>
                    <a:prstGeom prst="rect">
                      <a:avLst/>
                    </a:prstGeom>
                  </pic:spPr>
                </pic:pic>
              </a:graphicData>
            </a:graphic>
          </wp:inline>
        </w:drawing>
      </w:r>
    </w:p>
    <w:p w14:paraId="48F66017" w14:textId="77777777" w:rsidR="00474840" w:rsidRPr="0037086D" w:rsidRDefault="00474840" w:rsidP="00474840">
      <w:r w:rsidRPr="0037086D">
        <w:rPr>
          <w:rFonts w:hint="eastAsia"/>
          <w:bCs/>
        </w:rPr>
        <w:t>功能描述：</w:t>
      </w:r>
      <w:r w:rsidRPr="0037086D">
        <w:rPr>
          <w:rFonts w:hint="eastAsia"/>
        </w:rPr>
        <w:t>统计委外完工验收单＋委外费用分摊单进行了完工验收和费用分摊的数据。</w:t>
      </w:r>
    </w:p>
    <w:p w14:paraId="2ED12C32" w14:textId="77777777" w:rsidR="00474840" w:rsidRPr="0037086D" w:rsidRDefault="00474840" w:rsidP="00474840">
      <w:r w:rsidRPr="0037086D">
        <w:rPr>
          <w:rFonts w:hint="eastAsia"/>
        </w:rPr>
        <w:t>操作说明：</w:t>
      </w:r>
    </w:p>
    <w:p w14:paraId="29994BD6" w14:textId="77777777" w:rsidR="00474840" w:rsidRPr="0037086D" w:rsidRDefault="00474840" w:rsidP="00474840">
      <w:r>
        <w:rPr>
          <w:rFonts w:hint="eastAsia"/>
        </w:rPr>
        <w:t>【</w:t>
      </w:r>
      <w:r w:rsidRPr="0037086D">
        <w:rPr>
          <w:rFonts w:hint="eastAsia"/>
        </w:rPr>
        <w:t>线性列表</w:t>
      </w:r>
      <w:r>
        <w:rPr>
          <w:rFonts w:hint="eastAsia"/>
        </w:rPr>
        <w:t>】</w:t>
      </w:r>
      <w:r w:rsidRPr="0037086D">
        <w:rPr>
          <w:rFonts w:hint="eastAsia"/>
        </w:rPr>
        <w:t>：进入完工产品成本汇总表的线性报表。</w:t>
      </w:r>
    </w:p>
    <w:p w14:paraId="78FF2A21" w14:textId="77777777" w:rsidR="00474840" w:rsidRPr="0037086D" w:rsidRDefault="00474840" w:rsidP="00474840">
      <w:r>
        <w:rPr>
          <w:rFonts w:hint="eastAsia"/>
        </w:rPr>
        <w:t>【</w:t>
      </w:r>
      <w:r w:rsidRPr="0037086D">
        <w:rPr>
          <w:rFonts w:hint="eastAsia"/>
        </w:rPr>
        <w:t>明细账本</w:t>
      </w:r>
      <w:r>
        <w:rPr>
          <w:rFonts w:hint="eastAsia"/>
        </w:rPr>
        <w:t>】</w:t>
      </w:r>
      <w:r w:rsidRPr="0037086D">
        <w:rPr>
          <w:rFonts w:hint="eastAsia"/>
        </w:rPr>
        <w:t>：进入完工产品成本汇总表的明细账本。</w:t>
      </w:r>
    </w:p>
    <w:p w14:paraId="70002893" w14:textId="77777777" w:rsidR="00474840" w:rsidRPr="0037086D" w:rsidRDefault="00474840" w:rsidP="00474840">
      <w:pPr>
        <w:pStyle w:val="4"/>
        <w:rPr>
          <w:b/>
        </w:rPr>
      </w:pPr>
      <w:bookmarkStart w:id="831" w:name="_Toc161755309"/>
      <w:bookmarkStart w:id="832" w:name="_Toc209191812"/>
      <w:r w:rsidRPr="0037086D">
        <w:rPr>
          <w:rFonts w:hint="eastAsia"/>
        </w:rPr>
        <w:lastRenderedPageBreak/>
        <w:t>委外完工验收明细表</w:t>
      </w:r>
      <w:bookmarkEnd w:id="831"/>
      <w:bookmarkEnd w:id="832"/>
    </w:p>
    <w:p w14:paraId="51218184" w14:textId="748520EF" w:rsidR="00C77E2B" w:rsidRPr="00E54A40" w:rsidRDefault="00347CE2" w:rsidP="009868BD">
      <w:r>
        <w:rPr>
          <w:noProof/>
        </w:rPr>
        <w:drawing>
          <wp:inline distT="0" distB="0" distL="0" distR="0" wp14:anchorId="324D554E" wp14:editId="324A0B6E">
            <wp:extent cx="5274310" cy="2618105"/>
            <wp:effectExtent l="0" t="0" r="254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274310" cy="2618105"/>
                    </a:xfrm>
                    <a:prstGeom prst="rect">
                      <a:avLst/>
                    </a:prstGeom>
                  </pic:spPr>
                </pic:pic>
              </a:graphicData>
            </a:graphic>
          </wp:inline>
        </w:drawing>
      </w:r>
    </w:p>
    <w:p w14:paraId="0D72975F" w14:textId="77777777" w:rsidR="00474840" w:rsidRPr="0037086D" w:rsidRDefault="00474840" w:rsidP="00474840">
      <w:r w:rsidRPr="0037086D">
        <w:rPr>
          <w:rFonts w:hint="eastAsia"/>
          <w:bCs/>
        </w:rPr>
        <w:t>功能描述：</w:t>
      </w:r>
      <w:r w:rsidRPr="0037086D">
        <w:rPr>
          <w:rFonts w:hint="eastAsia"/>
        </w:rPr>
        <w:t>统计的是委外完工验收单＋委外费用分摊单进行了完工验收和费用分摊的数据。</w:t>
      </w:r>
    </w:p>
    <w:p w14:paraId="0025D901" w14:textId="77777777" w:rsidR="00474840" w:rsidRPr="0037086D" w:rsidRDefault="00474840" w:rsidP="00474840">
      <w:r w:rsidRPr="0037086D">
        <w:rPr>
          <w:rFonts w:hint="eastAsia"/>
        </w:rPr>
        <w:t>操作说明：</w:t>
      </w:r>
    </w:p>
    <w:p w14:paraId="4702A566" w14:textId="77777777" w:rsidR="00474840" w:rsidRDefault="00474840" w:rsidP="00474840">
      <w:r>
        <w:rPr>
          <w:rFonts w:hint="eastAsia"/>
        </w:rPr>
        <w:t>【打开方式】：</w:t>
      </w:r>
      <w:r w:rsidRPr="0037086D">
        <w:rPr>
          <w:rFonts w:hint="eastAsia"/>
        </w:rPr>
        <w:t>该报表可以通过菜单直接打开，也能通过委外完工产品成本汇总表中的明细账本打开。</w:t>
      </w:r>
    </w:p>
    <w:p w14:paraId="4B901013" w14:textId="77777777" w:rsidR="00474840" w:rsidRDefault="00474840" w:rsidP="00474840">
      <w:pPr>
        <w:pStyle w:val="4"/>
      </w:pPr>
      <w:bookmarkStart w:id="833" w:name="_Toc161755310"/>
      <w:bookmarkStart w:id="834" w:name="_Toc209191813"/>
      <w:r>
        <w:rPr>
          <w:rFonts w:hint="eastAsia"/>
        </w:rPr>
        <w:t>委外</w:t>
      </w:r>
      <w:r w:rsidRPr="0037086D">
        <w:rPr>
          <w:rFonts w:hint="eastAsia"/>
        </w:rPr>
        <w:t>物料</w:t>
      </w:r>
      <w:r>
        <w:rPr>
          <w:rFonts w:hint="eastAsia"/>
        </w:rPr>
        <w:t>汇总表</w:t>
      </w:r>
      <w:bookmarkEnd w:id="833"/>
      <w:bookmarkEnd w:id="834"/>
    </w:p>
    <w:p w14:paraId="70C57ED8" w14:textId="008AF7D4" w:rsidR="00C77E2B" w:rsidRDefault="00347CE2" w:rsidP="009868BD">
      <w:r>
        <w:rPr>
          <w:noProof/>
        </w:rPr>
        <w:drawing>
          <wp:inline distT="0" distB="0" distL="0" distR="0" wp14:anchorId="6E522268" wp14:editId="426CDB29">
            <wp:extent cx="5274310" cy="2618105"/>
            <wp:effectExtent l="0" t="0" r="254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274310" cy="2618105"/>
                    </a:xfrm>
                    <a:prstGeom prst="rect">
                      <a:avLst/>
                    </a:prstGeom>
                  </pic:spPr>
                </pic:pic>
              </a:graphicData>
            </a:graphic>
          </wp:inline>
        </w:drawing>
      </w:r>
    </w:p>
    <w:bookmarkEnd w:id="827"/>
    <w:bookmarkEnd w:id="828"/>
    <w:p w14:paraId="63A00B6B" w14:textId="77777777" w:rsidR="00474840" w:rsidRPr="0037086D" w:rsidRDefault="00474840" w:rsidP="00474840">
      <w:pPr>
        <w:rPr>
          <w:rFonts w:cstheme="minorEastAsia"/>
        </w:rPr>
      </w:pPr>
      <w:r w:rsidRPr="0037086D">
        <w:rPr>
          <w:rFonts w:cstheme="minorEastAsia" w:hint="eastAsia"/>
          <w:bCs/>
        </w:rPr>
        <w:t>功能描述：</w:t>
      </w:r>
      <w:r>
        <w:rPr>
          <w:rFonts w:cstheme="minorEastAsia" w:hint="eastAsia"/>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14:paraId="0DE2F7E4" w14:textId="77777777" w:rsidR="00474840" w:rsidRPr="0037086D" w:rsidRDefault="00474840" w:rsidP="00474840">
      <w:r w:rsidRPr="0037086D">
        <w:rPr>
          <w:rFonts w:hint="eastAsia"/>
        </w:rPr>
        <w:t>操作说明：</w:t>
      </w:r>
    </w:p>
    <w:p w14:paraId="574CAE82" w14:textId="77777777" w:rsidR="00474840" w:rsidRPr="0084788E" w:rsidRDefault="00474840" w:rsidP="00474840">
      <w:r w:rsidRPr="0057762B">
        <w:rPr>
          <w:rFonts w:hint="eastAsia"/>
        </w:rPr>
        <w:t>【统计内容】：</w:t>
      </w:r>
      <w:r w:rsidRPr="0084788E">
        <w:rPr>
          <w:rFonts w:hint="eastAsia"/>
        </w:rPr>
        <w:t>查询所辖委外加工单位</w:t>
      </w:r>
      <w:r w:rsidRPr="0084788E">
        <w:t>/</w:t>
      </w:r>
      <w:r w:rsidRPr="0084788E">
        <w:rPr>
          <w:rFonts w:hint="eastAsia"/>
        </w:rPr>
        <w:t>查询当前委外加工单位：查询操作员权限范围内的委外加工单位信息、查询操作员权限内＋委外加工单位查询条件内的委外加工单位信息。</w:t>
      </w:r>
    </w:p>
    <w:p w14:paraId="33CF9269" w14:textId="77777777" w:rsidR="00474840" w:rsidRPr="0084788E" w:rsidRDefault="00474840" w:rsidP="00474840">
      <w:r>
        <w:rPr>
          <w:rFonts w:hint="eastAsia"/>
        </w:rPr>
        <w:t>【</w:t>
      </w:r>
      <w:r w:rsidRPr="0084788E">
        <w:rPr>
          <w:rFonts w:hint="eastAsia"/>
        </w:rPr>
        <w:t>统计单据</w:t>
      </w:r>
      <w:r>
        <w:rPr>
          <w:rFonts w:hint="eastAsia"/>
        </w:rPr>
        <w:t>】</w:t>
      </w:r>
      <w:r w:rsidRPr="0084788E">
        <w:rPr>
          <w:rFonts w:hint="eastAsia"/>
        </w:rPr>
        <w:t>：</w:t>
      </w:r>
      <w:r>
        <w:rPr>
          <w:rFonts w:hint="eastAsia"/>
        </w:rPr>
        <w:t>委外发</w:t>
      </w:r>
      <w:r w:rsidRPr="00EE575B">
        <w:rPr>
          <w:rFonts w:hint="eastAsia"/>
        </w:rPr>
        <w:t>退料单、验收单、报损单</w:t>
      </w:r>
      <w:r>
        <w:rPr>
          <w:rFonts w:hint="eastAsia"/>
        </w:rPr>
        <w:t>、</w:t>
      </w:r>
      <w:r w:rsidRPr="00EE575B">
        <w:rPr>
          <w:rFonts w:hint="eastAsia"/>
        </w:rPr>
        <w:t>报溢单</w:t>
      </w:r>
    </w:p>
    <w:p w14:paraId="3D30902D" w14:textId="77777777" w:rsidR="00474840" w:rsidRPr="0084788E" w:rsidRDefault="00474840" w:rsidP="00474840">
      <w:r>
        <w:rPr>
          <w:rFonts w:hint="eastAsia"/>
        </w:rPr>
        <w:t>【委外</w:t>
      </w:r>
      <w:r w:rsidRPr="00EE575B">
        <w:rPr>
          <w:rFonts w:hint="eastAsia"/>
        </w:rPr>
        <w:t>物料</w:t>
      </w:r>
      <w:r>
        <w:rPr>
          <w:rFonts w:hint="eastAsia"/>
        </w:rPr>
        <w:t>汇总</w:t>
      </w:r>
      <w:r w:rsidRPr="00EE575B">
        <w:rPr>
          <w:rFonts w:hint="eastAsia"/>
        </w:rPr>
        <w:t>明细表</w:t>
      </w:r>
      <w:r>
        <w:rPr>
          <w:rFonts w:hint="eastAsia"/>
        </w:rPr>
        <w:t>】：通过明细账本按钮打开报表页签，统计委外加工单位物料</w:t>
      </w:r>
      <w:r w:rsidRPr="00EE575B">
        <w:rPr>
          <w:rFonts w:hint="eastAsia"/>
        </w:rPr>
        <w:t>期初、本期</w:t>
      </w:r>
      <w:r>
        <w:rPr>
          <w:rFonts w:hint="eastAsia"/>
        </w:rPr>
        <w:t>增加、本期减少</w:t>
      </w:r>
      <w:r w:rsidRPr="00EE575B">
        <w:rPr>
          <w:rFonts w:hint="eastAsia"/>
        </w:rPr>
        <w:t>、期末</w:t>
      </w:r>
      <w:r>
        <w:rPr>
          <w:rFonts w:hint="eastAsia"/>
        </w:rPr>
        <w:t>余量变动明细信息</w:t>
      </w:r>
      <w:r w:rsidRPr="0037086D">
        <w:rPr>
          <w:rFonts w:hint="eastAsia"/>
        </w:rPr>
        <w:t>。</w:t>
      </w:r>
    </w:p>
    <w:p w14:paraId="0B17D383" w14:textId="77777777" w:rsidR="00474840" w:rsidRPr="0037086D" w:rsidRDefault="00474840" w:rsidP="00474840">
      <w:pPr>
        <w:pStyle w:val="4"/>
        <w:rPr>
          <w:b/>
        </w:rPr>
      </w:pPr>
      <w:bookmarkStart w:id="835" w:name="_Toc161755311"/>
      <w:bookmarkStart w:id="836" w:name="_Toc209191814"/>
      <w:r>
        <w:rPr>
          <w:rFonts w:hint="eastAsia"/>
        </w:rPr>
        <w:lastRenderedPageBreak/>
        <w:t>委外</w:t>
      </w:r>
      <w:r w:rsidRPr="0037086D">
        <w:rPr>
          <w:rFonts w:hint="eastAsia"/>
        </w:rPr>
        <w:t>物料</w:t>
      </w:r>
      <w:r>
        <w:rPr>
          <w:rFonts w:hint="eastAsia"/>
        </w:rPr>
        <w:t>库存状况表</w:t>
      </w:r>
      <w:bookmarkEnd w:id="835"/>
      <w:bookmarkEnd w:id="836"/>
    </w:p>
    <w:p w14:paraId="2C19EECE" w14:textId="367E8E76" w:rsidR="00C77E2B" w:rsidRPr="00E54A40" w:rsidRDefault="00347CE2" w:rsidP="009868BD">
      <w:r>
        <w:rPr>
          <w:noProof/>
        </w:rPr>
        <w:drawing>
          <wp:inline distT="0" distB="0" distL="0" distR="0" wp14:anchorId="302C1F75" wp14:editId="147A6D40">
            <wp:extent cx="5274310" cy="2618105"/>
            <wp:effectExtent l="0" t="0" r="254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274310" cy="2618105"/>
                    </a:xfrm>
                    <a:prstGeom prst="rect">
                      <a:avLst/>
                    </a:prstGeom>
                  </pic:spPr>
                </pic:pic>
              </a:graphicData>
            </a:graphic>
          </wp:inline>
        </w:drawing>
      </w:r>
    </w:p>
    <w:p w14:paraId="79EB20BC" w14:textId="77777777" w:rsidR="00474840" w:rsidRPr="0037086D" w:rsidRDefault="00474840" w:rsidP="00474840">
      <w:r w:rsidRPr="0037086D">
        <w:rPr>
          <w:rFonts w:hint="eastAsia"/>
          <w:bCs/>
        </w:rPr>
        <w:t>功能描述：</w:t>
      </w:r>
      <w:r>
        <w:rPr>
          <w:rFonts w:hint="eastAsia"/>
        </w:rPr>
        <w:t>委外</w:t>
      </w:r>
      <w:r w:rsidRPr="0037086D">
        <w:rPr>
          <w:rFonts w:hint="eastAsia"/>
        </w:rPr>
        <w:t>物料统计是统计委外加工单位还存在多少物料。</w:t>
      </w:r>
    </w:p>
    <w:p w14:paraId="4C53CC93" w14:textId="77777777" w:rsidR="00474840" w:rsidRPr="0037086D" w:rsidRDefault="00474840" w:rsidP="00474840">
      <w:r w:rsidRPr="0037086D">
        <w:rPr>
          <w:rFonts w:hint="eastAsia"/>
        </w:rPr>
        <w:t>操作说明：</w:t>
      </w:r>
    </w:p>
    <w:p w14:paraId="45DBFC0B" w14:textId="77777777" w:rsidR="00474840" w:rsidRPr="0037086D" w:rsidRDefault="00474840" w:rsidP="00474840">
      <w:r>
        <w:rPr>
          <w:rFonts w:hint="eastAsia"/>
        </w:rPr>
        <w:t>【</w:t>
      </w:r>
      <w:r w:rsidRPr="0037086D">
        <w:rPr>
          <w:rFonts w:hint="eastAsia"/>
        </w:rPr>
        <w:t>查询所辖委外单位</w:t>
      </w:r>
      <w:r w:rsidRPr="0037086D">
        <w:t>/</w:t>
      </w:r>
      <w:r w:rsidRPr="0037086D">
        <w:rPr>
          <w:rFonts w:hint="eastAsia"/>
        </w:rPr>
        <w:t>查询当前委外单位</w:t>
      </w:r>
      <w:r>
        <w:rPr>
          <w:rFonts w:hint="eastAsia"/>
        </w:rPr>
        <w:t>】</w:t>
      </w:r>
      <w:r w:rsidRPr="0037086D">
        <w:rPr>
          <w:rFonts w:hint="eastAsia"/>
        </w:rPr>
        <w:t>：查询操作员权限范围内的委外单位信息、查询操作员权限内＋委外单位查询条件内的委外单位信息。</w:t>
      </w:r>
    </w:p>
    <w:p w14:paraId="23610744" w14:textId="77777777" w:rsidR="00474840" w:rsidRPr="00EA6103" w:rsidRDefault="00474840" w:rsidP="00474840">
      <w:r>
        <w:rPr>
          <w:rFonts w:hint="eastAsia"/>
        </w:rPr>
        <w:t>【</w:t>
      </w:r>
      <w:r w:rsidRPr="0037086D">
        <w:rPr>
          <w:rFonts w:hint="eastAsia"/>
        </w:rPr>
        <w:t>列“自定义辅助数量”</w:t>
      </w:r>
      <w:r>
        <w:rPr>
          <w:rFonts w:hint="eastAsia"/>
        </w:rPr>
        <w:t>】：</w:t>
      </w:r>
      <w:r w:rsidRPr="0037086D">
        <w:rPr>
          <w:rFonts w:hint="eastAsia"/>
        </w:rPr>
        <w:t>不支持点击排序的功能。</w:t>
      </w:r>
    </w:p>
    <w:p w14:paraId="5C608A4D" w14:textId="77777777" w:rsidR="00474840" w:rsidRPr="00EA6103" w:rsidRDefault="00474840" w:rsidP="00474840">
      <w:r>
        <w:rPr>
          <w:rFonts w:hint="eastAsia"/>
        </w:rPr>
        <w:t>【查询条件</w:t>
      </w:r>
      <w:r w:rsidRPr="00910C30">
        <w:rPr>
          <w:rFonts w:hint="eastAsia"/>
        </w:rPr>
        <w:t>勾选“库存数量为负显示为红色”</w:t>
      </w:r>
      <w:r>
        <w:rPr>
          <w:rFonts w:hint="eastAsia"/>
        </w:rPr>
        <w:t>】：</w:t>
      </w:r>
      <w:r w:rsidRPr="00910C30">
        <w:rPr>
          <w:rFonts w:hint="eastAsia"/>
        </w:rPr>
        <w:t>对于数量为负数的商品，会用红色进行标记提醒用户</w:t>
      </w:r>
    </w:p>
    <w:p w14:paraId="7EA69A90" w14:textId="77777777" w:rsidR="00474840" w:rsidRPr="0037086D" w:rsidRDefault="00474840" w:rsidP="00474840">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r>
        <w:rPr>
          <w:rFonts w:hint="eastAsia"/>
        </w:rPr>
        <w:t>。</w:t>
      </w:r>
    </w:p>
    <w:p w14:paraId="58848A69" w14:textId="77777777" w:rsidR="00474840" w:rsidRPr="0037086D" w:rsidRDefault="00474840" w:rsidP="00474840">
      <w:pPr>
        <w:pStyle w:val="4"/>
        <w:rPr>
          <w:b/>
        </w:rPr>
      </w:pPr>
      <w:bookmarkStart w:id="837" w:name="_Toc161755312"/>
      <w:bookmarkStart w:id="838" w:name="_Toc209191815"/>
      <w:r>
        <w:rPr>
          <w:rFonts w:hint="eastAsia"/>
        </w:rPr>
        <w:t>委外</w:t>
      </w:r>
      <w:r w:rsidRPr="0037086D">
        <w:rPr>
          <w:rFonts w:hint="eastAsia"/>
        </w:rPr>
        <w:t>物料</w:t>
      </w:r>
      <w:r>
        <w:rPr>
          <w:rFonts w:hint="eastAsia"/>
        </w:rPr>
        <w:t>库存状况</w:t>
      </w:r>
      <w:r w:rsidRPr="0037086D">
        <w:rPr>
          <w:rFonts w:hint="eastAsia"/>
        </w:rPr>
        <w:t>明细表</w:t>
      </w:r>
      <w:bookmarkEnd w:id="837"/>
      <w:bookmarkEnd w:id="838"/>
    </w:p>
    <w:p w14:paraId="6FBEC0F9" w14:textId="0278F956" w:rsidR="00C77E2B" w:rsidRPr="00E54A40" w:rsidRDefault="00347CE2" w:rsidP="009868BD">
      <w:r>
        <w:rPr>
          <w:noProof/>
        </w:rPr>
        <w:drawing>
          <wp:inline distT="0" distB="0" distL="0" distR="0" wp14:anchorId="76020E0A" wp14:editId="6C8C1827">
            <wp:extent cx="5274310" cy="2618105"/>
            <wp:effectExtent l="0" t="0" r="254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74310" cy="2618105"/>
                    </a:xfrm>
                    <a:prstGeom prst="rect">
                      <a:avLst/>
                    </a:prstGeom>
                  </pic:spPr>
                </pic:pic>
              </a:graphicData>
            </a:graphic>
          </wp:inline>
        </w:drawing>
      </w:r>
    </w:p>
    <w:p w14:paraId="03FE00B4" w14:textId="77777777" w:rsidR="00474840" w:rsidRPr="0037086D" w:rsidRDefault="00474840" w:rsidP="00474840">
      <w:bookmarkStart w:id="839" w:name="_Toc1778"/>
      <w:r w:rsidRPr="0037086D">
        <w:rPr>
          <w:rFonts w:hint="eastAsia"/>
          <w:bCs/>
        </w:rPr>
        <w:t>功能描述：</w:t>
      </w:r>
      <w:r w:rsidRPr="0037086D">
        <w:rPr>
          <w:rFonts w:hint="eastAsia"/>
        </w:rPr>
        <w:t>委外物料明细表统委外加工单位发、退料、报损、报溢的明细数据。</w:t>
      </w:r>
    </w:p>
    <w:p w14:paraId="426DB0C3" w14:textId="77777777" w:rsidR="00474840" w:rsidRPr="0037086D" w:rsidRDefault="00474840" w:rsidP="00474840">
      <w:r w:rsidRPr="0037086D">
        <w:rPr>
          <w:rFonts w:hint="eastAsia"/>
        </w:rPr>
        <w:t>操作说明：</w:t>
      </w:r>
    </w:p>
    <w:p w14:paraId="05230B99" w14:textId="77777777" w:rsidR="00474840" w:rsidRPr="0037086D" w:rsidRDefault="00474840" w:rsidP="00474840">
      <w:r>
        <w:rPr>
          <w:rFonts w:hint="eastAsia"/>
        </w:rPr>
        <w:t>【打开方式】：</w:t>
      </w:r>
      <w:r w:rsidRPr="0037086D">
        <w:rPr>
          <w:rFonts w:hint="eastAsia"/>
        </w:rPr>
        <w:t>该报表可以通过菜单直接打开，也能通过委外物料统计中的明细账本打开。</w:t>
      </w:r>
    </w:p>
    <w:p w14:paraId="2C80AF7F" w14:textId="77777777" w:rsidR="00474840" w:rsidRPr="0037086D" w:rsidRDefault="00474840" w:rsidP="00474840">
      <w:pPr>
        <w:pStyle w:val="4"/>
        <w:rPr>
          <w:b/>
        </w:rPr>
      </w:pPr>
      <w:bookmarkStart w:id="840" w:name="_Toc161755313"/>
      <w:bookmarkStart w:id="841" w:name="_Toc209191816"/>
      <w:bookmarkEnd w:id="839"/>
      <w:r w:rsidRPr="0037086D">
        <w:rPr>
          <w:rFonts w:hint="eastAsia"/>
        </w:rPr>
        <w:lastRenderedPageBreak/>
        <w:t>委外自由项明细表</w:t>
      </w:r>
      <w:bookmarkEnd w:id="840"/>
      <w:bookmarkEnd w:id="841"/>
    </w:p>
    <w:p w14:paraId="5FD9567A" w14:textId="544FF77B" w:rsidR="00C77E2B" w:rsidRPr="00E54A40" w:rsidRDefault="00347CE2" w:rsidP="009868BD">
      <w:r>
        <w:rPr>
          <w:noProof/>
        </w:rPr>
        <w:drawing>
          <wp:inline distT="0" distB="0" distL="0" distR="0" wp14:anchorId="1AD61E20" wp14:editId="77FAB729">
            <wp:extent cx="5274310" cy="2618105"/>
            <wp:effectExtent l="0" t="0" r="2540"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274310" cy="2618105"/>
                    </a:xfrm>
                    <a:prstGeom prst="rect">
                      <a:avLst/>
                    </a:prstGeom>
                  </pic:spPr>
                </pic:pic>
              </a:graphicData>
            </a:graphic>
          </wp:inline>
        </w:drawing>
      </w:r>
    </w:p>
    <w:p w14:paraId="2FD78121" w14:textId="77777777" w:rsidR="00474840" w:rsidRPr="0037086D" w:rsidRDefault="00474840" w:rsidP="00474840">
      <w:r w:rsidRPr="0037086D">
        <w:rPr>
          <w:rFonts w:hint="eastAsia"/>
          <w:bCs/>
        </w:rPr>
        <w:t>功能描述：</w:t>
      </w:r>
      <w:r w:rsidRPr="0037086D">
        <w:rPr>
          <w:rFonts w:hint="eastAsia"/>
        </w:rPr>
        <w:t>以“物料＋自由项”为维度查询所在委外加工单位库存数据的报表。</w:t>
      </w:r>
    </w:p>
    <w:p w14:paraId="79819DA9" w14:textId="77777777" w:rsidR="00474840" w:rsidRPr="0037086D" w:rsidRDefault="00474840" w:rsidP="00474840">
      <w:pPr>
        <w:pStyle w:val="2"/>
        <w:ind w:left="578"/>
        <w:rPr>
          <w:b/>
        </w:rPr>
      </w:pPr>
      <w:bookmarkStart w:id="842" w:name="_Toc161755314"/>
      <w:bookmarkStart w:id="843" w:name="_Toc209191817"/>
      <w:r w:rsidRPr="0037086D">
        <w:rPr>
          <w:rFonts w:hint="eastAsia"/>
        </w:rPr>
        <w:t>往来管理</w:t>
      </w:r>
      <w:bookmarkEnd w:id="842"/>
      <w:bookmarkEnd w:id="843"/>
    </w:p>
    <w:p w14:paraId="7C8A51F4" w14:textId="77777777" w:rsidR="00474840" w:rsidRPr="0037086D" w:rsidRDefault="00474840" w:rsidP="00474840">
      <w:pPr>
        <w:pStyle w:val="30"/>
        <w:ind w:left="720" w:firstLineChars="0" w:hanging="720"/>
        <w:rPr>
          <w:b/>
        </w:rPr>
      </w:pPr>
      <w:bookmarkStart w:id="844" w:name="_Toc161755315"/>
      <w:bookmarkStart w:id="845" w:name="_Toc209191818"/>
      <w:r w:rsidRPr="0037086D">
        <w:rPr>
          <w:rFonts w:hint="eastAsia"/>
        </w:rPr>
        <w:t>往来处理</w:t>
      </w:r>
      <w:bookmarkEnd w:id="844"/>
      <w:bookmarkEnd w:id="845"/>
    </w:p>
    <w:p w14:paraId="6176FDB1" w14:textId="77777777" w:rsidR="00474840" w:rsidRPr="0037086D" w:rsidRDefault="00474840" w:rsidP="00474840">
      <w:pPr>
        <w:pStyle w:val="4"/>
        <w:rPr>
          <w:b/>
        </w:rPr>
      </w:pPr>
      <w:bookmarkStart w:id="846" w:name="_Toc161755316"/>
      <w:bookmarkStart w:id="847" w:name="_Toc209191819"/>
      <w:r w:rsidRPr="0037086D">
        <w:rPr>
          <w:rFonts w:hint="eastAsia"/>
        </w:rPr>
        <w:t>往来处理总览</w:t>
      </w:r>
      <w:bookmarkEnd w:id="846"/>
      <w:bookmarkEnd w:id="847"/>
    </w:p>
    <w:p w14:paraId="2CEF597A" w14:textId="77777777" w:rsidR="00474840" w:rsidRPr="0037086D" w:rsidRDefault="00474840" w:rsidP="00474840">
      <w:pPr>
        <w:ind w:firstLine="420"/>
      </w:pPr>
      <w:r w:rsidRPr="0037086D">
        <w:rPr>
          <w:rFonts w:hint="eastAsia"/>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14:paraId="75485F8E" w14:textId="77777777" w:rsidR="00474840" w:rsidRPr="0037086D" w:rsidRDefault="00474840" w:rsidP="00474840">
      <w:pPr>
        <w:pStyle w:val="4"/>
        <w:rPr>
          <w:b/>
        </w:rPr>
      </w:pPr>
      <w:bookmarkStart w:id="848" w:name="_Toc161755317"/>
      <w:bookmarkStart w:id="849" w:name="_Toc209191820"/>
      <w:r w:rsidRPr="0037086D">
        <w:rPr>
          <w:rFonts w:hint="eastAsia"/>
        </w:rPr>
        <w:t>应收款增加单</w:t>
      </w:r>
      <w:bookmarkEnd w:id="848"/>
      <w:bookmarkEnd w:id="849"/>
    </w:p>
    <w:p w14:paraId="7486BA4D" w14:textId="17E04BAB" w:rsidR="00C77E2B" w:rsidRPr="00E54A40" w:rsidRDefault="00347CE2" w:rsidP="009868BD">
      <w:pPr>
        <w:rPr>
          <w:rFonts w:cs="宋体"/>
          <w:color w:val="000000"/>
        </w:rPr>
      </w:pPr>
      <w:r>
        <w:rPr>
          <w:noProof/>
        </w:rPr>
        <w:drawing>
          <wp:inline distT="0" distB="0" distL="0" distR="0" wp14:anchorId="12C39453" wp14:editId="0C62ECBE">
            <wp:extent cx="5274310" cy="2618105"/>
            <wp:effectExtent l="0" t="0" r="254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274310" cy="2618105"/>
                    </a:xfrm>
                    <a:prstGeom prst="rect">
                      <a:avLst/>
                    </a:prstGeom>
                  </pic:spPr>
                </pic:pic>
              </a:graphicData>
            </a:graphic>
          </wp:inline>
        </w:drawing>
      </w:r>
    </w:p>
    <w:p w14:paraId="6FA61594" w14:textId="77777777" w:rsidR="00474840" w:rsidRPr="0037086D" w:rsidRDefault="00474840" w:rsidP="00474840">
      <w:r w:rsidRPr="0037086D">
        <w:rPr>
          <w:rFonts w:hint="eastAsia"/>
          <w:bCs/>
        </w:rPr>
        <w:t>功能描述：</w:t>
      </w:r>
      <w:r w:rsidRPr="0037086D">
        <w:rPr>
          <w:rFonts w:hint="eastAsia"/>
        </w:rPr>
        <w:t>应收款增加单用于企业和往来单位之间进行应收增加账务数据的调整。</w:t>
      </w:r>
    </w:p>
    <w:p w14:paraId="5196C779" w14:textId="77777777" w:rsidR="00474840" w:rsidRPr="0037086D" w:rsidRDefault="00474840" w:rsidP="00474840">
      <w:r w:rsidRPr="0037086D">
        <w:rPr>
          <w:rFonts w:hint="eastAsia"/>
        </w:rPr>
        <w:t>操作说明：</w:t>
      </w:r>
    </w:p>
    <w:p w14:paraId="206F5EC6"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6B93A865" w14:textId="77777777" w:rsidR="00474840" w:rsidRDefault="00474840" w:rsidP="00474840">
      <w:r>
        <w:rPr>
          <w:rFonts w:hint="eastAsia"/>
        </w:rPr>
        <w:t>【单据助手】：</w:t>
      </w:r>
      <w:r w:rsidRPr="0037086D">
        <w:rPr>
          <w:rFonts w:hint="eastAsia"/>
        </w:rPr>
        <w:t>单据操作日志；修改单据；红字反冲；刷新汇率。</w:t>
      </w:r>
    </w:p>
    <w:p w14:paraId="1AB01C0F" w14:textId="77777777" w:rsidR="00474840" w:rsidRDefault="00474840" w:rsidP="00474840">
      <w:r>
        <w:rPr>
          <w:rFonts w:hint="eastAsia"/>
        </w:rPr>
        <w:t>【过账处理】：</w:t>
      </w:r>
      <w:r w:rsidRPr="0037086D">
        <w:rPr>
          <w:rFonts w:hint="eastAsia"/>
        </w:rPr>
        <w:t>往来单位应收增加；调账收入增加。</w:t>
      </w:r>
    </w:p>
    <w:p w14:paraId="71313E8B" w14:textId="77777777" w:rsidR="00474840" w:rsidRDefault="00474840" w:rsidP="00474840">
      <w:r>
        <w:rPr>
          <w:rFonts w:hint="eastAsia"/>
        </w:rPr>
        <w:t>【单据修改】：</w:t>
      </w:r>
    </w:p>
    <w:p w14:paraId="09394533" w14:textId="77777777" w:rsidR="00474840" w:rsidRDefault="00474840" w:rsidP="00474840">
      <w:pPr>
        <w:pStyle w:val="11"/>
      </w:pPr>
      <w:r>
        <w:rPr>
          <w:rFonts w:hint="eastAsia"/>
        </w:rPr>
        <w:t>不支持单据全面修改。</w:t>
      </w:r>
    </w:p>
    <w:p w14:paraId="75205BD0" w14:textId="77777777" w:rsidR="00474840" w:rsidRDefault="00474840" w:rsidP="00474840">
      <w:pPr>
        <w:pStyle w:val="11"/>
      </w:pPr>
      <w:r>
        <w:rPr>
          <w:rFonts w:hint="eastAsia"/>
        </w:rPr>
        <w:t>支持修改“单据日期、单据编号、经手人、部门、说明、摘要”。</w:t>
      </w:r>
    </w:p>
    <w:p w14:paraId="756F33CB" w14:textId="77777777" w:rsidR="00474840" w:rsidRDefault="00474840" w:rsidP="00474840">
      <w:r>
        <w:rPr>
          <w:rFonts w:hint="eastAsia"/>
        </w:rPr>
        <w:lastRenderedPageBreak/>
        <w:t>【其他】：</w:t>
      </w:r>
    </w:p>
    <w:p w14:paraId="4622EF0D" w14:textId="77777777" w:rsidR="00474840" w:rsidRPr="0037086D" w:rsidRDefault="00474840" w:rsidP="00474840">
      <w:pPr>
        <w:pStyle w:val="11"/>
      </w:pPr>
      <w:r w:rsidRPr="0037086D">
        <w:rPr>
          <w:rFonts w:hint="eastAsia"/>
        </w:rPr>
        <w:t>例如因为期初应收款录入多了，但是系统已经开账正在使用中，不想暂停业务回到期初修改期初应收款，系统中可以使用“应收款减少单”直接调减应收，使当前的应收余额是正确的数据即可。</w:t>
      </w:r>
    </w:p>
    <w:p w14:paraId="4539ACC0" w14:textId="77777777" w:rsidR="00474840" w:rsidRPr="0037086D" w:rsidRDefault="00474840" w:rsidP="00474840">
      <w:pPr>
        <w:pStyle w:val="11"/>
      </w:pPr>
      <w:r w:rsidRPr="0037086D">
        <w:rPr>
          <w:rFonts w:hint="eastAsia"/>
        </w:rPr>
        <w:t>应收款是发生在公司与客户之间的往来收款业务，应收款增加是指公司应该向客户收取的款项增加。</w:t>
      </w:r>
    </w:p>
    <w:p w14:paraId="50A51239" w14:textId="77777777" w:rsidR="00474840" w:rsidRPr="0037086D" w:rsidRDefault="00474840" w:rsidP="00474840">
      <w:pPr>
        <w:pStyle w:val="4"/>
        <w:rPr>
          <w:b/>
        </w:rPr>
      </w:pPr>
      <w:bookmarkStart w:id="850" w:name="_Toc161755318"/>
      <w:bookmarkStart w:id="851" w:name="_Toc209191821"/>
      <w:r w:rsidRPr="0037086D">
        <w:rPr>
          <w:rFonts w:hint="eastAsia"/>
        </w:rPr>
        <w:t>应收款减少单</w:t>
      </w:r>
      <w:bookmarkEnd w:id="850"/>
      <w:bookmarkEnd w:id="851"/>
    </w:p>
    <w:p w14:paraId="67B8F1B1" w14:textId="65277866" w:rsidR="00C77E2B" w:rsidRPr="00E54A40" w:rsidRDefault="00347CE2" w:rsidP="009868BD">
      <w:r>
        <w:rPr>
          <w:noProof/>
        </w:rPr>
        <w:drawing>
          <wp:inline distT="0" distB="0" distL="0" distR="0" wp14:anchorId="3642D160" wp14:editId="017B86F3">
            <wp:extent cx="5274310" cy="2618105"/>
            <wp:effectExtent l="0" t="0" r="254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74310" cy="2618105"/>
                    </a:xfrm>
                    <a:prstGeom prst="rect">
                      <a:avLst/>
                    </a:prstGeom>
                  </pic:spPr>
                </pic:pic>
              </a:graphicData>
            </a:graphic>
          </wp:inline>
        </w:drawing>
      </w:r>
    </w:p>
    <w:p w14:paraId="3D1CFD1A" w14:textId="77777777" w:rsidR="00474840" w:rsidRPr="0037086D" w:rsidRDefault="00474840" w:rsidP="00474840">
      <w:r w:rsidRPr="0037086D">
        <w:rPr>
          <w:rFonts w:hint="eastAsia"/>
          <w:bCs/>
        </w:rPr>
        <w:t>功能描述：</w:t>
      </w:r>
      <w:r w:rsidRPr="0037086D">
        <w:rPr>
          <w:rFonts w:hint="eastAsia"/>
        </w:rPr>
        <w:t>应收款减少单用于企业和往来单位之间进行应收减少账务数据的调整。</w:t>
      </w:r>
    </w:p>
    <w:p w14:paraId="1C269435" w14:textId="77777777" w:rsidR="00474840" w:rsidRPr="0037086D" w:rsidRDefault="00474840" w:rsidP="00474840">
      <w:r w:rsidRPr="0037086D">
        <w:rPr>
          <w:rFonts w:hint="eastAsia"/>
        </w:rPr>
        <w:t>操作说明：</w:t>
      </w:r>
    </w:p>
    <w:p w14:paraId="0F106CDB"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042CB87F" w14:textId="77777777" w:rsidR="00474840" w:rsidRDefault="00474840" w:rsidP="00474840">
      <w:r>
        <w:rPr>
          <w:rFonts w:hint="eastAsia"/>
        </w:rPr>
        <w:t>【单据助手】：</w:t>
      </w:r>
      <w:r w:rsidRPr="0037086D">
        <w:rPr>
          <w:rFonts w:hint="eastAsia"/>
        </w:rPr>
        <w:t>单据操作日志；修改单据；红字反冲；刷新汇率。</w:t>
      </w:r>
    </w:p>
    <w:p w14:paraId="42AE96AF" w14:textId="77777777" w:rsidR="00474840" w:rsidRDefault="00474840" w:rsidP="00474840">
      <w:r>
        <w:rPr>
          <w:rFonts w:hint="eastAsia"/>
        </w:rPr>
        <w:t>【过账处理】：往来单位应收减少</w:t>
      </w:r>
      <w:r w:rsidRPr="0037086D">
        <w:rPr>
          <w:rFonts w:hint="eastAsia"/>
        </w:rPr>
        <w:t>；调账</w:t>
      </w:r>
      <w:r>
        <w:rPr>
          <w:rFonts w:hint="eastAsia"/>
        </w:rPr>
        <w:t>亏损</w:t>
      </w:r>
      <w:r w:rsidRPr="0037086D">
        <w:rPr>
          <w:rFonts w:hint="eastAsia"/>
        </w:rPr>
        <w:t>增加。</w:t>
      </w:r>
    </w:p>
    <w:p w14:paraId="3ED79A68" w14:textId="77777777" w:rsidR="00474840" w:rsidRDefault="00474840" w:rsidP="00474840">
      <w:r>
        <w:rPr>
          <w:rFonts w:hint="eastAsia"/>
        </w:rPr>
        <w:t>【单据修改】：</w:t>
      </w:r>
    </w:p>
    <w:p w14:paraId="704B51A8" w14:textId="77777777" w:rsidR="00474840" w:rsidRDefault="00474840" w:rsidP="00474840">
      <w:pPr>
        <w:pStyle w:val="11"/>
      </w:pPr>
      <w:r>
        <w:rPr>
          <w:rFonts w:hint="eastAsia"/>
        </w:rPr>
        <w:t>不支持单据全面修改。</w:t>
      </w:r>
    </w:p>
    <w:p w14:paraId="14889DFC" w14:textId="77777777" w:rsidR="00474840" w:rsidRDefault="00474840" w:rsidP="00474840">
      <w:pPr>
        <w:pStyle w:val="11"/>
      </w:pPr>
      <w:r>
        <w:rPr>
          <w:rFonts w:hint="eastAsia"/>
        </w:rPr>
        <w:t>支持修改“单据日期、单据编号、经手人、部门、说明、摘要”。</w:t>
      </w:r>
    </w:p>
    <w:p w14:paraId="58217B14" w14:textId="77777777" w:rsidR="00474840" w:rsidRDefault="00474840" w:rsidP="00474840">
      <w:r>
        <w:rPr>
          <w:rFonts w:hint="eastAsia"/>
        </w:rPr>
        <w:t>【其他】：</w:t>
      </w:r>
    </w:p>
    <w:p w14:paraId="177B8064" w14:textId="77777777" w:rsidR="00474840" w:rsidRPr="0037086D" w:rsidRDefault="00474840" w:rsidP="00474840">
      <w:pPr>
        <w:pStyle w:val="11"/>
      </w:pPr>
      <w:r w:rsidRPr="0037086D">
        <w:rPr>
          <w:rFonts w:hint="eastAsia"/>
        </w:rPr>
        <w:t>应收款是发生在公司与客户之间的往来收款业务，应收款减少是指公司应该向客户收取的款项减少。</w:t>
      </w:r>
    </w:p>
    <w:p w14:paraId="77F932CC" w14:textId="77777777" w:rsidR="00474840" w:rsidRPr="0037086D" w:rsidRDefault="00474840" w:rsidP="00474840">
      <w:pPr>
        <w:pStyle w:val="4"/>
        <w:rPr>
          <w:b/>
        </w:rPr>
      </w:pPr>
      <w:bookmarkStart w:id="852" w:name="_Toc209191822"/>
      <w:r w:rsidRPr="0037086D">
        <w:rPr>
          <w:rFonts w:hint="eastAsia"/>
        </w:rPr>
        <w:lastRenderedPageBreak/>
        <w:t>应付款增加单</w:t>
      </w:r>
      <w:bookmarkEnd w:id="852"/>
    </w:p>
    <w:p w14:paraId="2E1EBE56" w14:textId="690647AF" w:rsidR="00C77E2B" w:rsidRPr="00E54A40" w:rsidRDefault="00347CE2" w:rsidP="009868BD">
      <w:r>
        <w:rPr>
          <w:noProof/>
        </w:rPr>
        <w:drawing>
          <wp:inline distT="0" distB="0" distL="0" distR="0" wp14:anchorId="30F8FC76" wp14:editId="7969DE88">
            <wp:extent cx="5274310" cy="2618105"/>
            <wp:effectExtent l="0" t="0" r="254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274310" cy="2618105"/>
                    </a:xfrm>
                    <a:prstGeom prst="rect">
                      <a:avLst/>
                    </a:prstGeom>
                  </pic:spPr>
                </pic:pic>
              </a:graphicData>
            </a:graphic>
          </wp:inline>
        </w:drawing>
      </w:r>
    </w:p>
    <w:p w14:paraId="6C78B764" w14:textId="77777777" w:rsidR="00474840" w:rsidRPr="0037086D" w:rsidRDefault="00474840" w:rsidP="00474840">
      <w:r w:rsidRPr="0037086D">
        <w:rPr>
          <w:rFonts w:hint="eastAsia"/>
          <w:bCs/>
        </w:rPr>
        <w:t>功能描述：</w:t>
      </w:r>
      <w:r w:rsidRPr="0037086D">
        <w:rPr>
          <w:rFonts w:hint="eastAsia"/>
        </w:rPr>
        <w:t>应付款增加单用于企业和往来单位之间进行应付增加账务数据的调整。</w:t>
      </w:r>
    </w:p>
    <w:p w14:paraId="6E206279" w14:textId="77777777" w:rsidR="00474840" w:rsidRPr="0037086D" w:rsidRDefault="00474840" w:rsidP="00474840">
      <w:r w:rsidRPr="0037086D">
        <w:rPr>
          <w:rFonts w:hint="eastAsia"/>
        </w:rPr>
        <w:t>操作说明：</w:t>
      </w:r>
    </w:p>
    <w:p w14:paraId="6B6EB291"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10C55333" w14:textId="77777777" w:rsidR="00474840" w:rsidRDefault="00474840" w:rsidP="00474840">
      <w:r>
        <w:rPr>
          <w:rFonts w:hint="eastAsia"/>
        </w:rPr>
        <w:t>【单据助手】：</w:t>
      </w:r>
      <w:r w:rsidRPr="0037086D">
        <w:rPr>
          <w:rFonts w:hint="eastAsia"/>
        </w:rPr>
        <w:t>单据操作日志；修改单据；红字反冲；刷新汇率。</w:t>
      </w:r>
    </w:p>
    <w:p w14:paraId="7D157C01" w14:textId="77777777" w:rsidR="00474840" w:rsidRDefault="00474840" w:rsidP="00474840">
      <w:r>
        <w:rPr>
          <w:rFonts w:hint="eastAsia"/>
        </w:rPr>
        <w:t>【过账处理】：</w:t>
      </w:r>
      <w:r w:rsidRPr="0037086D">
        <w:rPr>
          <w:rFonts w:hint="eastAsia"/>
        </w:rPr>
        <w:t>往来单位应付增加；调账亏损增加。</w:t>
      </w:r>
    </w:p>
    <w:p w14:paraId="3C432035" w14:textId="77777777" w:rsidR="00474840" w:rsidRDefault="00474840" w:rsidP="00474840">
      <w:r>
        <w:rPr>
          <w:rFonts w:hint="eastAsia"/>
        </w:rPr>
        <w:t>【单据修改】：</w:t>
      </w:r>
    </w:p>
    <w:p w14:paraId="7637762E" w14:textId="77777777" w:rsidR="00474840" w:rsidRDefault="00474840" w:rsidP="00474840">
      <w:pPr>
        <w:pStyle w:val="11"/>
      </w:pPr>
      <w:r>
        <w:rPr>
          <w:rFonts w:hint="eastAsia"/>
        </w:rPr>
        <w:t>不支持单据全面修改。</w:t>
      </w:r>
    </w:p>
    <w:p w14:paraId="48BDB640" w14:textId="77777777" w:rsidR="00474840" w:rsidRDefault="00474840" w:rsidP="00474840">
      <w:pPr>
        <w:pStyle w:val="11"/>
      </w:pPr>
      <w:r>
        <w:rPr>
          <w:rFonts w:hint="eastAsia"/>
        </w:rPr>
        <w:t>支持修改“单据日期、单据编号、经手人、部门、说明、摘要”。</w:t>
      </w:r>
    </w:p>
    <w:p w14:paraId="310592B0" w14:textId="77777777" w:rsidR="00474840" w:rsidRDefault="00474840" w:rsidP="00474840">
      <w:r>
        <w:rPr>
          <w:rFonts w:hint="eastAsia"/>
        </w:rPr>
        <w:t>【其他】：</w:t>
      </w:r>
    </w:p>
    <w:p w14:paraId="3DD930D2" w14:textId="77777777" w:rsidR="00474840" w:rsidRPr="0037086D" w:rsidRDefault="00474840" w:rsidP="00474840">
      <w:pPr>
        <w:pStyle w:val="11"/>
      </w:pPr>
      <w:r w:rsidRPr="0037086D">
        <w:rPr>
          <w:rFonts w:hint="eastAsia"/>
        </w:rPr>
        <w:t>应付款是发生在公司与供货商之间的往来应付业务，应付款增加是指公司应该向供货商支付的款项增加。</w:t>
      </w:r>
    </w:p>
    <w:p w14:paraId="5032BBAF" w14:textId="77777777" w:rsidR="00474840" w:rsidRPr="0037086D" w:rsidRDefault="00474840" w:rsidP="00474840">
      <w:pPr>
        <w:pStyle w:val="4"/>
        <w:rPr>
          <w:b/>
        </w:rPr>
      </w:pPr>
      <w:bookmarkStart w:id="853" w:name="_Toc161755319"/>
      <w:bookmarkStart w:id="854" w:name="_Toc209191823"/>
      <w:r w:rsidRPr="0037086D">
        <w:rPr>
          <w:rFonts w:hint="eastAsia"/>
        </w:rPr>
        <w:t>应付款减少单</w:t>
      </w:r>
      <w:bookmarkEnd w:id="853"/>
      <w:bookmarkEnd w:id="854"/>
    </w:p>
    <w:p w14:paraId="455708C8" w14:textId="6D3990ED" w:rsidR="00C77E2B" w:rsidRPr="00E54A40" w:rsidRDefault="00347CE2" w:rsidP="009868BD">
      <w:r>
        <w:rPr>
          <w:noProof/>
        </w:rPr>
        <w:drawing>
          <wp:inline distT="0" distB="0" distL="0" distR="0" wp14:anchorId="5479CF81" wp14:editId="01B4F6AE">
            <wp:extent cx="5274310" cy="2618105"/>
            <wp:effectExtent l="0" t="0" r="254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274310" cy="2618105"/>
                    </a:xfrm>
                    <a:prstGeom prst="rect">
                      <a:avLst/>
                    </a:prstGeom>
                  </pic:spPr>
                </pic:pic>
              </a:graphicData>
            </a:graphic>
          </wp:inline>
        </w:drawing>
      </w:r>
    </w:p>
    <w:p w14:paraId="36F8C330" w14:textId="77777777" w:rsidR="00474840" w:rsidRPr="0037086D" w:rsidRDefault="00474840" w:rsidP="00474840">
      <w:r w:rsidRPr="0037086D">
        <w:rPr>
          <w:rFonts w:hint="eastAsia"/>
          <w:bCs/>
        </w:rPr>
        <w:t>功能描述：</w:t>
      </w:r>
      <w:r w:rsidRPr="0037086D">
        <w:rPr>
          <w:rFonts w:hint="eastAsia"/>
        </w:rPr>
        <w:t>应付款减少单用于企业和往来单位之间进行应付减少账务数据的调整。</w:t>
      </w:r>
    </w:p>
    <w:p w14:paraId="0064DCD0" w14:textId="77777777" w:rsidR="00474840" w:rsidRPr="0037086D" w:rsidRDefault="00474840" w:rsidP="00474840">
      <w:r w:rsidRPr="0037086D">
        <w:rPr>
          <w:rFonts w:hint="eastAsia"/>
        </w:rPr>
        <w:t>操作说明：</w:t>
      </w:r>
    </w:p>
    <w:p w14:paraId="3877B8E8"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63FD6F9A" w14:textId="77777777" w:rsidR="00474840" w:rsidRDefault="00474840" w:rsidP="00474840">
      <w:r>
        <w:rPr>
          <w:rFonts w:hint="eastAsia"/>
        </w:rPr>
        <w:t>【单据助手】：</w:t>
      </w:r>
      <w:r w:rsidRPr="0037086D">
        <w:rPr>
          <w:rFonts w:hint="eastAsia"/>
        </w:rPr>
        <w:t>单据操作日志；修改单据；红字反冲；刷新汇率。</w:t>
      </w:r>
    </w:p>
    <w:p w14:paraId="0CAF4E93" w14:textId="77777777" w:rsidR="00474840" w:rsidRDefault="00474840" w:rsidP="00474840">
      <w:r>
        <w:rPr>
          <w:rFonts w:hint="eastAsia"/>
        </w:rPr>
        <w:lastRenderedPageBreak/>
        <w:t>【过账处理】：</w:t>
      </w:r>
      <w:r w:rsidRPr="0037086D">
        <w:rPr>
          <w:rFonts w:hint="eastAsia"/>
        </w:rPr>
        <w:t>往来单位应付减少；调账收入增加。</w:t>
      </w:r>
    </w:p>
    <w:p w14:paraId="3C6618E5" w14:textId="77777777" w:rsidR="00474840" w:rsidRDefault="00474840" w:rsidP="00474840">
      <w:r>
        <w:rPr>
          <w:rFonts w:hint="eastAsia"/>
        </w:rPr>
        <w:t>【单据修改】：</w:t>
      </w:r>
    </w:p>
    <w:p w14:paraId="33D5EB93" w14:textId="77777777" w:rsidR="00474840" w:rsidRDefault="00474840" w:rsidP="00474840">
      <w:pPr>
        <w:pStyle w:val="11"/>
      </w:pPr>
      <w:r>
        <w:rPr>
          <w:rFonts w:hint="eastAsia"/>
        </w:rPr>
        <w:t>不支持单据全面修改。</w:t>
      </w:r>
    </w:p>
    <w:p w14:paraId="30BB2CD6" w14:textId="77777777" w:rsidR="00474840" w:rsidRDefault="00474840" w:rsidP="00474840">
      <w:pPr>
        <w:pStyle w:val="11"/>
      </w:pPr>
      <w:r>
        <w:rPr>
          <w:rFonts w:hint="eastAsia"/>
        </w:rPr>
        <w:t>支持修改“单据日期、单据编号、经手人、部门、说明、摘要”。</w:t>
      </w:r>
    </w:p>
    <w:p w14:paraId="17B3DDB2" w14:textId="77777777" w:rsidR="00474840" w:rsidRDefault="00474840" w:rsidP="00474840">
      <w:r>
        <w:rPr>
          <w:rFonts w:hint="eastAsia"/>
        </w:rPr>
        <w:t>【其他】：</w:t>
      </w:r>
    </w:p>
    <w:p w14:paraId="6A4CA1DF" w14:textId="77777777" w:rsidR="00474840" w:rsidRPr="0037086D" w:rsidRDefault="00474840" w:rsidP="00474840">
      <w:pPr>
        <w:pStyle w:val="11"/>
      </w:pPr>
      <w:r w:rsidRPr="0037086D">
        <w:rPr>
          <w:rFonts w:hint="eastAsia"/>
        </w:rPr>
        <w:t>应付款是发生在公司与供货商之间的往来应付业务，应付款减少是指公司应该向供货商支付的款项减少。</w:t>
      </w:r>
    </w:p>
    <w:p w14:paraId="18EAC84C" w14:textId="77777777" w:rsidR="00474840" w:rsidRPr="0037086D" w:rsidRDefault="00474840" w:rsidP="00474840">
      <w:pPr>
        <w:pStyle w:val="4"/>
        <w:rPr>
          <w:b/>
        </w:rPr>
      </w:pPr>
      <w:bookmarkStart w:id="855" w:name="_Toc161755320"/>
      <w:bookmarkStart w:id="856" w:name="_Toc209191824"/>
      <w:r w:rsidRPr="0037086D">
        <w:rPr>
          <w:rFonts w:hint="eastAsia"/>
        </w:rPr>
        <w:t>往来核销单</w:t>
      </w:r>
      <w:bookmarkEnd w:id="855"/>
      <w:bookmarkEnd w:id="856"/>
    </w:p>
    <w:p w14:paraId="0212CEC0" w14:textId="66C2B9DE" w:rsidR="00C77E2B" w:rsidRPr="00E54A40" w:rsidRDefault="00347CE2" w:rsidP="009868BD">
      <w:pPr>
        <w:rPr>
          <w:rFonts w:cs="宋体"/>
          <w:color w:val="000000"/>
        </w:rPr>
      </w:pPr>
      <w:r>
        <w:rPr>
          <w:noProof/>
        </w:rPr>
        <w:drawing>
          <wp:inline distT="0" distB="0" distL="0" distR="0" wp14:anchorId="57615AD4" wp14:editId="620C4E96">
            <wp:extent cx="5274310" cy="2618105"/>
            <wp:effectExtent l="0" t="0" r="254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274310" cy="2618105"/>
                    </a:xfrm>
                    <a:prstGeom prst="rect">
                      <a:avLst/>
                    </a:prstGeom>
                  </pic:spPr>
                </pic:pic>
              </a:graphicData>
            </a:graphic>
          </wp:inline>
        </w:drawing>
      </w:r>
    </w:p>
    <w:p w14:paraId="269245A3" w14:textId="77777777" w:rsidR="00474840" w:rsidRPr="0037086D" w:rsidRDefault="00474840" w:rsidP="00474840">
      <w:r w:rsidRPr="0037086D">
        <w:rPr>
          <w:rFonts w:hint="eastAsia"/>
          <w:bCs/>
        </w:rPr>
        <w:t>功能描述：</w:t>
      </w:r>
      <w:r w:rsidRPr="0037086D">
        <w:rPr>
          <w:rFonts w:hint="eastAsia"/>
        </w:rPr>
        <w:t>往来核销可实现业务上往来账的灵活冲销，并且满足财务上冲销转账记账的要求。</w:t>
      </w:r>
    </w:p>
    <w:p w14:paraId="5486464C" w14:textId="77777777" w:rsidR="00474840" w:rsidRPr="0037086D" w:rsidRDefault="00474840" w:rsidP="00474840">
      <w:r w:rsidRPr="0037086D">
        <w:rPr>
          <w:rFonts w:hint="eastAsia"/>
        </w:rPr>
        <w:t>操作说明：</w:t>
      </w:r>
    </w:p>
    <w:p w14:paraId="3E43B869"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47067613" w14:textId="77777777" w:rsidR="00474840" w:rsidRDefault="00474840" w:rsidP="00474840">
      <w:r>
        <w:rPr>
          <w:rFonts w:hint="eastAsia"/>
        </w:rPr>
        <w:t>【单据助手】：</w:t>
      </w:r>
      <w:r w:rsidRPr="0037086D">
        <w:rPr>
          <w:rFonts w:hint="eastAsia"/>
        </w:rPr>
        <w:t>单据操作日志；修改单据；红字反冲；刷新汇率。</w:t>
      </w:r>
    </w:p>
    <w:p w14:paraId="5DECA040" w14:textId="77777777" w:rsidR="00474840" w:rsidRDefault="00474840" w:rsidP="00474840">
      <w:r>
        <w:rPr>
          <w:rFonts w:hint="eastAsia"/>
        </w:rPr>
        <w:t>【单据修改】：</w:t>
      </w:r>
    </w:p>
    <w:p w14:paraId="59CC9FEC" w14:textId="77777777" w:rsidR="00474840" w:rsidRDefault="00474840" w:rsidP="00474840">
      <w:pPr>
        <w:pStyle w:val="11"/>
      </w:pPr>
      <w:r>
        <w:rPr>
          <w:rFonts w:hint="eastAsia"/>
        </w:rPr>
        <w:t>不支持单据全面修改。</w:t>
      </w:r>
    </w:p>
    <w:p w14:paraId="1A20176C" w14:textId="77777777" w:rsidR="00474840" w:rsidRDefault="00474840" w:rsidP="00474840">
      <w:pPr>
        <w:pStyle w:val="11"/>
      </w:pPr>
      <w:r>
        <w:rPr>
          <w:rFonts w:hint="eastAsia"/>
        </w:rPr>
        <w:t>支持修改“单据日期、单据编号、经手人、部门、说明、摘要”。</w:t>
      </w:r>
    </w:p>
    <w:p w14:paraId="5C2F5948" w14:textId="77777777" w:rsidR="00474840" w:rsidRDefault="00474840" w:rsidP="00474840">
      <w:r>
        <w:rPr>
          <w:rFonts w:hint="eastAsia"/>
        </w:rPr>
        <w:t>【其他】：</w:t>
      </w:r>
    </w:p>
    <w:p w14:paraId="1F811133" w14:textId="77777777" w:rsidR="00474840" w:rsidRPr="0037086D" w:rsidRDefault="00474840" w:rsidP="00474840">
      <w:pPr>
        <w:pStyle w:val="11"/>
      </w:pPr>
      <w:r w:rsidRPr="0037086D">
        <w:rPr>
          <w:rFonts w:hint="eastAsia"/>
        </w:rPr>
        <w:t>系统中的“往来核销单”通过首先确认核销类型、应收单位、应付单位，然后分别选择应收单位和应付单位由哪些往来业务来冲减的方式来进行往来账的冲销。</w:t>
      </w:r>
    </w:p>
    <w:p w14:paraId="357D968A" w14:textId="77777777" w:rsidR="00474840" w:rsidRPr="0037086D" w:rsidRDefault="00474840" w:rsidP="00474840">
      <w:pPr>
        <w:pStyle w:val="11"/>
      </w:pPr>
      <w:r w:rsidRPr="0037086D">
        <w:rPr>
          <w:rFonts w:hint="eastAsia"/>
        </w:rPr>
        <w:t>核销类型：系统提供：应收冲应付、预收冲预付、应收转应收、应付转应付、预收转应付和预付转应付一共六种冲销业务。每种类型的业务场景如下：</w:t>
      </w:r>
    </w:p>
    <w:p w14:paraId="2E04EAC6" w14:textId="77777777" w:rsidR="00474840" w:rsidRPr="0037086D" w:rsidRDefault="00474840" w:rsidP="00474840">
      <w:pPr>
        <w:pStyle w:val="20"/>
      </w:pPr>
      <w:r w:rsidRPr="0037086D">
        <w:rPr>
          <w:rFonts w:hint="eastAsia"/>
        </w:rPr>
        <w:t>应收冲应付：某公司与某往来单位</w:t>
      </w:r>
      <w:r w:rsidRPr="00306C59">
        <w:rPr>
          <w:rFonts w:hint="eastAsia"/>
        </w:rPr>
        <w:t>既</w:t>
      </w:r>
      <w:r w:rsidRPr="0037086D">
        <w:rPr>
          <w:rFonts w:hint="eastAsia"/>
        </w:rPr>
        <w:t>有应收也有应付账款，为了减少后续先收款再付款或先付款再收款业务操作上的复杂度及提高对账的直观性，将此往来单位的应收与应付直接冲销，仅保留其中一方的往来账；</w:t>
      </w:r>
    </w:p>
    <w:p w14:paraId="0DAF8214" w14:textId="77777777" w:rsidR="00474840" w:rsidRPr="0037086D" w:rsidRDefault="00474840" w:rsidP="00474840">
      <w:pPr>
        <w:pStyle w:val="20"/>
      </w:pPr>
      <w:r w:rsidRPr="0037086D">
        <w:rPr>
          <w:rFonts w:hint="eastAsia"/>
        </w:rPr>
        <w:t>预收冲预付：公司与某往来单位即有预收也有预付，为了提高对账的直观性，将此往来单位的预收与预付直接冲销，仅保留其中一方的往来账；</w:t>
      </w:r>
    </w:p>
    <w:p w14:paraId="211DEC12" w14:textId="77777777" w:rsidR="00474840" w:rsidRPr="0037086D" w:rsidRDefault="00474840" w:rsidP="00474840">
      <w:pPr>
        <w:pStyle w:val="20"/>
      </w:pPr>
      <w:r w:rsidRPr="0037086D">
        <w:rPr>
          <w:rFonts w:hint="eastAsia"/>
        </w:rPr>
        <w:t>应收转应收：某公司与</w:t>
      </w:r>
      <w:r w:rsidRPr="0037086D">
        <w:t>A</w:t>
      </w:r>
      <w:r w:rsidRPr="0037086D">
        <w:rPr>
          <w:rFonts w:hint="eastAsia"/>
        </w:rPr>
        <w:t>客户存在应收往来，但</w:t>
      </w:r>
      <w:r w:rsidRPr="0037086D">
        <w:t>A</w:t>
      </w:r>
      <w:r w:rsidRPr="0037086D">
        <w:rPr>
          <w:rFonts w:hint="eastAsia"/>
        </w:rPr>
        <w:t>客户又与</w:t>
      </w:r>
      <w:r w:rsidRPr="0037086D">
        <w:t>B</w:t>
      </w:r>
      <w:r w:rsidRPr="0037086D">
        <w:rPr>
          <w:rFonts w:hint="eastAsia"/>
        </w:rPr>
        <w:t>客户存在应收往来，在</w:t>
      </w:r>
      <w:r w:rsidRPr="0037086D">
        <w:t>A</w:t>
      </w:r>
      <w:r w:rsidRPr="0037086D">
        <w:rPr>
          <w:rFonts w:hint="eastAsia"/>
        </w:rPr>
        <w:t>客户授权委托</w:t>
      </w:r>
      <w:r w:rsidRPr="0037086D">
        <w:t>B</w:t>
      </w:r>
      <w:r w:rsidRPr="0037086D">
        <w:rPr>
          <w:rFonts w:hint="eastAsia"/>
        </w:rPr>
        <w:t>客户将应支付</w:t>
      </w:r>
      <w:r w:rsidRPr="0037086D">
        <w:t>A</w:t>
      </w:r>
      <w:r w:rsidRPr="0037086D">
        <w:rPr>
          <w:rFonts w:hint="eastAsia"/>
        </w:rPr>
        <w:t>客户的款项直接支付给公司的一种债权转移业务；</w:t>
      </w:r>
    </w:p>
    <w:p w14:paraId="13F627DD" w14:textId="77777777" w:rsidR="00474840" w:rsidRPr="0037086D" w:rsidRDefault="00474840" w:rsidP="00474840">
      <w:pPr>
        <w:pStyle w:val="20"/>
      </w:pPr>
      <w:r w:rsidRPr="0037086D">
        <w:rPr>
          <w:rFonts w:hint="eastAsia"/>
        </w:rPr>
        <w:lastRenderedPageBreak/>
        <w:t>应付转应付：某公司与</w:t>
      </w:r>
      <w:r w:rsidRPr="0037086D">
        <w:t>A</w:t>
      </w:r>
      <w:r w:rsidRPr="0037086D">
        <w:rPr>
          <w:rFonts w:hint="eastAsia"/>
        </w:rPr>
        <w:t>供应商存在应付往来，但</w:t>
      </w:r>
      <w:r w:rsidRPr="0037086D">
        <w:t>A</w:t>
      </w:r>
      <w:r w:rsidRPr="0037086D">
        <w:rPr>
          <w:rFonts w:hint="eastAsia"/>
        </w:rPr>
        <w:t>供应商又与</w:t>
      </w:r>
      <w:r w:rsidRPr="0037086D">
        <w:t>B</w:t>
      </w:r>
      <w:r w:rsidRPr="0037086D">
        <w:rPr>
          <w:rFonts w:hint="eastAsia"/>
        </w:rPr>
        <w:t>供应商存在应付往来，在</w:t>
      </w:r>
      <w:r w:rsidRPr="0037086D">
        <w:t>A</w:t>
      </w:r>
      <w:r w:rsidRPr="0037086D">
        <w:rPr>
          <w:rFonts w:hint="eastAsia"/>
        </w:rPr>
        <w:t>供应商授权委托公司将应支付</w:t>
      </w:r>
      <w:r w:rsidRPr="0037086D">
        <w:t>A</w:t>
      </w:r>
      <w:r w:rsidRPr="0037086D">
        <w:rPr>
          <w:rFonts w:hint="eastAsia"/>
        </w:rPr>
        <w:t>供应商的款项直接支付给</w:t>
      </w:r>
      <w:r w:rsidRPr="0037086D">
        <w:t>B</w:t>
      </w:r>
      <w:r w:rsidRPr="0037086D">
        <w:rPr>
          <w:rFonts w:hint="eastAsia"/>
        </w:rPr>
        <w:t>供应商的一种债务转移业务；</w:t>
      </w:r>
    </w:p>
    <w:p w14:paraId="6563FB09" w14:textId="77777777" w:rsidR="00474840" w:rsidRPr="0037086D" w:rsidRDefault="00474840" w:rsidP="00474840">
      <w:pPr>
        <w:pStyle w:val="20"/>
      </w:pPr>
      <w:r w:rsidRPr="0037086D">
        <w:rPr>
          <w:rFonts w:hint="eastAsia"/>
        </w:rPr>
        <w:t>预付转应收：某公司因购买或接受劳务向某客户支付了一笔预付款，后此业务因某原因取消，为与客户的往来账清晰可查，直接将支付给此客户的预付款转为应收账款；</w:t>
      </w:r>
    </w:p>
    <w:p w14:paraId="47A2797C" w14:textId="77777777" w:rsidR="00474840" w:rsidRPr="0037086D" w:rsidRDefault="00474840" w:rsidP="00474840">
      <w:pPr>
        <w:pStyle w:val="20"/>
      </w:pPr>
      <w:r w:rsidRPr="0037086D">
        <w:rPr>
          <w:rFonts w:hint="eastAsia"/>
        </w:rPr>
        <w:t>预收转应付：某公司因向某供应商销售或提供劳务，收到此供应商支付的一笔预收款，后此业务因某原因取消，为与供应商的往来账清晰可查，直接将收到此供应商的预收款转为应付账款；</w:t>
      </w:r>
    </w:p>
    <w:p w14:paraId="3F1B757F" w14:textId="77777777" w:rsidR="00474840" w:rsidRPr="0037086D" w:rsidRDefault="00474840" w:rsidP="00474840">
      <w:pPr>
        <w:pStyle w:val="11"/>
      </w:pPr>
      <w:r w:rsidRPr="0037086D">
        <w:rPr>
          <w:rFonts w:hint="eastAsia"/>
        </w:rPr>
        <w:t>收付款期限：仅针对【核销类型</w:t>
      </w:r>
      <w:r w:rsidRPr="0037086D">
        <w:t>=</w:t>
      </w:r>
      <w:r w:rsidRPr="0037086D">
        <w:rPr>
          <w:rFonts w:hint="eastAsia"/>
        </w:rPr>
        <w:t>应收转应收、应付转应付、预付转应收、预收转应付】四种类型的转入往来单位设置。</w:t>
      </w:r>
    </w:p>
    <w:p w14:paraId="1B774EBF" w14:textId="77777777" w:rsidR="00474840" w:rsidRPr="0037086D" w:rsidRDefault="00474840" w:rsidP="00474840">
      <w:pPr>
        <w:pStyle w:val="11"/>
      </w:pPr>
      <w:r w:rsidRPr="0037086D">
        <w:rPr>
          <w:rFonts w:hint="eastAsia"/>
        </w:rPr>
        <w:t>此核销单是对产生应收、应付、预收、预付账款业务单据的核销，被核销后往来账均作减少处理；如原业务单据全部被核销完毕，此业务单据视作已结算完成。</w:t>
      </w:r>
    </w:p>
    <w:p w14:paraId="4B14C569" w14:textId="77777777" w:rsidR="00474840" w:rsidRPr="0037086D" w:rsidRDefault="00474840" w:rsidP="00474840">
      <w:pPr>
        <w:pStyle w:val="11"/>
      </w:pPr>
      <w:r w:rsidRPr="0037086D">
        <w:rPr>
          <w:rFonts w:hint="eastAsia"/>
        </w:rPr>
        <w:t>调入表体的业务单据中【未结算金额</w:t>
      </w:r>
      <w:r w:rsidRPr="0037086D">
        <w:t>=</w:t>
      </w:r>
      <w:r w:rsidRPr="0037086D">
        <w:rPr>
          <w:rFonts w:hint="eastAsia"/>
        </w:rPr>
        <w:t>单据金额</w:t>
      </w:r>
      <w:r w:rsidRPr="0037086D">
        <w:t>-</w:t>
      </w:r>
      <w:r w:rsidRPr="0037086D">
        <w:rPr>
          <w:rFonts w:hint="eastAsia"/>
        </w:rPr>
        <w:t>已结算金额</w:t>
      </w:r>
      <w:r w:rsidRPr="0037086D">
        <w:t>-</w:t>
      </w:r>
      <w:r w:rsidRPr="0037086D">
        <w:rPr>
          <w:rFonts w:hint="eastAsia"/>
        </w:rPr>
        <w:t>已核销金额；余额</w:t>
      </w:r>
      <w:r w:rsidRPr="0037086D">
        <w:t>=</w:t>
      </w:r>
      <w:r w:rsidRPr="0037086D">
        <w:rPr>
          <w:rFonts w:hint="eastAsia"/>
        </w:rPr>
        <w:t>未结算金额</w:t>
      </w:r>
      <w:r w:rsidRPr="0037086D">
        <w:t>-</w:t>
      </w:r>
      <w:r w:rsidRPr="0037086D">
        <w:rPr>
          <w:rFonts w:hint="eastAsia"/>
        </w:rPr>
        <w:t>本次核销额】。</w:t>
      </w:r>
    </w:p>
    <w:p w14:paraId="76E626AE" w14:textId="77777777" w:rsidR="00474840" w:rsidRPr="0037086D" w:rsidRDefault="00474840" w:rsidP="00474840">
      <w:pPr>
        <w:pStyle w:val="11"/>
      </w:pPr>
      <w:r w:rsidRPr="0037086D">
        <w:rPr>
          <w:rFonts w:hint="eastAsia"/>
        </w:rPr>
        <w:t>被核销过的原业务单据</w:t>
      </w:r>
      <w:r w:rsidRPr="0037086D">
        <w:t>(</w:t>
      </w:r>
      <w:r w:rsidRPr="0037086D">
        <w:rPr>
          <w:rFonts w:hint="eastAsia"/>
        </w:rPr>
        <w:t>已核销金额＞</w:t>
      </w:r>
      <w:r w:rsidRPr="0037086D">
        <w:t>0)</w:t>
      </w:r>
      <w:r w:rsidRPr="0037086D">
        <w:rPr>
          <w:rFonts w:hint="eastAsia"/>
        </w:rPr>
        <w:t>，控制原单据不能红冲；不能再参与按商品结算，仅能按单结算。</w:t>
      </w:r>
    </w:p>
    <w:p w14:paraId="7666E3BC" w14:textId="77777777" w:rsidR="00474840" w:rsidRPr="0037086D" w:rsidRDefault="00474840" w:rsidP="00474840">
      <w:pPr>
        <w:pStyle w:val="4"/>
        <w:rPr>
          <w:b/>
        </w:rPr>
      </w:pPr>
      <w:bookmarkStart w:id="857" w:name="_Toc161755321"/>
      <w:bookmarkStart w:id="858" w:name="_Toc209191825"/>
      <w:r w:rsidRPr="0037086D">
        <w:rPr>
          <w:rFonts w:hint="eastAsia"/>
        </w:rPr>
        <w:t>期末汇差处理</w:t>
      </w:r>
      <w:bookmarkEnd w:id="857"/>
      <w:bookmarkEnd w:id="858"/>
    </w:p>
    <w:p w14:paraId="643B8D52" w14:textId="3517BF38" w:rsidR="00C77E2B" w:rsidRPr="00E54A40" w:rsidRDefault="00347CE2" w:rsidP="009868BD">
      <w:r>
        <w:rPr>
          <w:noProof/>
        </w:rPr>
        <w:drawing>
          <wp:inline distT="0" distB="0" distL="0" distR="0" wp14:anchorId="6B0FAA66" wp14:editId="2E542034">
            <wp:extent cx="5274310" cy="2618105"/>
            <wp:effectExtent l="0" t="0" r="254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274310" cy="2618105"/>
                    </a:xfrm>
                    <a:prstGeom prst="rect">
                      <a:avLst/>
                    </a:prstGeom>
                  </pic:spPr>
                </pic:pic>
              </a:graphicData>
            </a:graphic>
          </wp:inline>
        </w:drawing>
      </w:r>
    </w:p>
    <w:p w14:paraId="5BA95D87" w14:textId="77777777" w:rsidR="00474840" w:rsidRPr="0037086D" w:rsidRDefault="00474840" w:rsidP="00474840">
      <w:pPr>
        <w:rPr>
          <w:rFonts w:cstheme="minorEastAsia"/>
        </w:rPr>
      </w:pPr>
      <w:r w:rsidRPr="0037086D">
        <w:rPr>
          <w:rFonts w:cstheme="minorEastAsia" w:hint="eastAsia"/>
          <w:bCs/>
        </w:rPr>
        <w:t>功能描述：</w:t>
      </w:r>
      <w:r w:rsidRPr="0037086D">
        <w:rPr>
          <w:rFonts w:hint="eastAsia"/>
        </w:rPr>
        <w:t>业务期内汇率随时变动，期末汇差处理则是专门用户处理该数据差额的业务</w:t>
      </w:r>
      <w:r w:rsidRPr="0037086D">
        <w:rPr>
          <w:rFonts w:cstheme="minorEastAsia" w:hint="eastAsia"/>
        </w:rPr>
        <w:t>。</w:t>
      </w:r>
    </w:p>
    <w:p w14:paraId="0B75DC9D" w14:textId="77777777" w:rsidR="00474840" w:rsidRPr="0037086D" w:rsidRDefault="00474840" w:rsidP="00474840">
      <w:r w:rsidRPr="0037086D">
        <w:rPr>
          <w:rFonts w:hint="eastAsia"/>
        </w:rPr>
        <w:t>操作说明：</w:t>
      </w:r>
    </w:p>
    <w:p w14:paraId="439D1AF9" w14:textId="77777777" w:rsidR="00474840" w:rsidRPr="0037086D" w:rsidRDefault="00474840" w:rsidP="00474840">
      <w:pPr>
        <w:pStyle w:val="11"/>
      </w:pPr>
      <w:r w:rsidRPr="0037086D">
        <w:rPr>
          <w:rFonts w:hint="eastAsia"/>
        </w:rPr>
        <w:t>对挂往来单位核算的应收应付、预收预付业务，期末原币金额为零但本位币有金额或期末原币不为零但期末汇率发生了变化的业务进行处理。</w:t>
      </w:r>
    </w:p>
    <w:p w14:paraId="7D20952D" w14:textId="77777777" w:rsidR="00474840" w:rsidRPr="0037086D" w:rsidRDefault="00474840" w:rsidP="00474840">
      <w:pPr>
        <w:pStyle w:val="11"/>
      </w:pPr>
      <w:r w:rsidRPr="0037086D">
        <w:rPr>
          <w:rFonts w:hint="eastAsia"/>
        </w:rPr>
        <w:t>对货币资金</w:t>
      </w:r>
      <w:r w:rsidRPr="0037086D">
        <w:t>(</w:t>
      </w:r>
      <w:r w:rsidRPr="0037086D">
        <w:rPr>
          <w:rFonts w:hint="eastAsia"/>
        </w:rPr>
        <w:t>现金、银行存款</w:t>
      </w:r>
      <w:r w:rsidRPr="0037086D">
        <w:t>)</w:t>
      </w:r>
      <w:r w:rsidRPr="0037086D">
        <w:rPr>
          <w:rFonts w:hint="eastAsia"/>
        </w:rPr>
        <w:t>、其他类型业务，期末原币金额不为零，但业务发生时汇率与期末汇率不一致数据进行调整。</w:t>
      </w:r>
    </w:p>
    <w:p w14:paraId="6607CD91" w14:textId="77777777" w:rsidR="00474840" w:rsidRPr="0037086D" w:rsidRDefault="00474840" w:rsidP="00474840">
      <w:pPr>
        <w:pStyle w:val="4"/>
        <w:rPr>
          <w:b/>
        </w:rPr>
      </w:pPr>
      <w:bookmarkStart w:id="859" w:name="_Toc161755322"/>
      <w:bookmarkStart w:id="860" w:name="_Toc209191826"/>
      <w:r w:rsidRPr="0037086D">
        <w:rPr>
          <w:rFonts w:hint="eastAsia"/>
        </w:rPr>
        <w:lastRenderedPageBreak/>
        <w:t>超期应收款</w:t>
      </w:r>
      <w:bookmarkEnd w:id="859"/>
      <w:bookmarkEnd w:id="860"/>
    </w:p>
    <w:p w14:paraId="54661502" w14:textId="52CDCF6A" w:rsidR="00C77E2B" w:rsidRPr="00E54A40" w:rsidRDefault="00AA6EAE" w:rsidP="009868BD">
      <w:r>
        <w:rPr>
          <w:noProof/>
        </w:rPr>
        <w:drawing>
          <wp:inline distT="0" distB="0" distL="0" distR="0" wp14:anchorId="3C9AF4E4" wp14:editId="2F38F705">
            <wp:extent cx="5274310" cy="2618105"/>
            <wp:effectExtent l="0" t="0" r="254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274310" cy="2618105"/>
                    </a:xfrm>
                    <a:prstGeom prst="rect">
                      <a:avLst/>
                    </a:prstGeom>
                  </pic:spPr>
                </pic:pic>
              </a:graphicData>
            </a:graphic>
          </wp:inline>
        </w:drawing>
      </w:r>
    </w:p>
    <w:p w14:paraId="6B40C5B1" w14:textId="77777777" w:rsidR="00474840" w:rsidRPr="0037086D" w:rsidRDefault="00474840" w:rsidP="00474840">
      <w:r w:rsidRPr="0037086D">
        <w:rPr>
          <w:rFonts w:hint="eastAsia"/>
          <w:bCs/>
        </w:rPr>
        <w:t>功能描述：</w:t>
      </w:r>
      <w:r w:rsidRPr="0037086D">
        <w:rPr>
          <w:rFonts w:hint="eastAsia"/>
        </w:rPr>
        <w:t>查询超过收款期限的应收款和没有收款期限的应收款。</w:t>
      </w:r>
    </w:p>
    <w:p w14:paraId="2EECFA95" w14:textId="77777777" w:rsidR="00474840" w:rsidRPr="0037086D" w:rsidRDefault="00474840" w:rsidP="00474840">
      <w:r w:rsidRPr="0037086D">
        <w:rPr>
          <w:rFonts w:hint="eastAsia"/>
        </w:rPr>
        <w:t>操作说明：</w:t>
      </w:r>
    </w:p>
    <w:p w14:paraId="5455F387" w14:textId="77777777" w:rsidR="00474840" w:rsidRPr="0037086D" w:rsidRDefault="00474840" w:rsidP="00474840">
      <w:r>
        <w:rPr>
          <w:rFonts w:hint="eastAsia"/>
        </w:rPr>
        <w:t>【</w:t>
      </w:r>
      <w:r w:rsidRPr="0037086D">
        <w:rPr>
          <w:rFonts w:hint="eastAsia"/>
        </w:rPr>
        <w:t>停止该单据收款</w:t>
      </w:r>
      <w:r>
        <w:rPr>
          <w:rFonts w:hint="eastAsia"/>
        </w:rPr>
        <w:t>】</w:t>
      </w:r>
      <w:r w:rsidRPr="0037086D">
        <w:rPr>
          <w:rFonts w:hint="eastAsia"/>
        </w:rPr>
        <w:t>：是将系统中的超期应收款和临近收款期限的单据进行停止收款处理。如果点击该按钮后，这张单据将不能再进行按单结算，在超期应收款和临近收款期限的单据列中可查看到。</w:t>
      </w:r>
      <w:r w:rsidRPr="0037086D">
        <w:t>(</w:t>
      </w:r>
      <w:r w:rsidRPr="0037086D">
        <w:rPr>
          <w:rFonts w:hint="eastAsia"/>
        </w:rPr>
        <w:t>★注意事项：停止该单据收款后，与该往来单位的往来余额是不会发生变化</w:t>
      </w:r>
      <w:r w:rsidRPr="0037086D">
        <w:t>)</w:t>
      </w:r>
      <w:r w:rsidRPr="0037086D">
        <w:rPr>
          <w:rFonts w:hint="eastAsia"/>
        </w:rPr>
        <w:t>若需恢复该单据收款，可到单据中心</w:t>
      </w:r>
      <w:r w:rsidRPr="0037086D">
        <w:t>--</w:t>
      </w:r>
      <w:r w:rsidRPr="0037086D">
        <w:rPr>
          <w:rFonts w:hint="eastAsia"/>
        </w:rPr>
        <w:t>经营历程中修改该单据的收款期限，可以将此单据恢复到停止该单据收款前的状态。</w:t>
      </w:r>
    </w:p>
    <w:p w14:paraId="006C743D" w14:textId="77777777" w:rsidR="00474840" w:rsidRPr="0037086D" w:rsidRDefault="00474840" w:rsidP="00474840">
      <w:r>
        <w:rPr>
          <w:rFonts w:hint="eastAsia"/>
        </w:rPr>
        <w:t>【</w:t>
      </w:r>
      <w:r w:rsidRPr="0037086D">
        <w:rPr>
          <w:rFonts w:hint="eastAsia"/>
        </w:rPr>
        <w:t>取消该单据期限</w:t>
      </w:r>
      <w:r>
        <w:rPr>
          <w:rFonts w:hint="eastAsia"/>
        </w:rPr>
        <w:t>】</w:t>
      </w:r>
      <w:r w:rsidRPr="0037086D">
        <w:rPr>
          <w:rFonts w:hint="eastAsia"/>
        </w:rPr>
        <w:t>：点击该按钮后，这张单据的收款期限将会清空，在无收款期限单据中以查看到。若需恢复该单据收款期限，同理可以到单据中心</w:t>
      </w:r>
      <w:r w:rsidRPr="0037086D">
        <w:t>--</w:t>
      </w:r>
      <w:r w:rsidRPr="0037086D">
        <w:rPr>
          <w:rFonts w:hint="eastAsia"/>
        </w:rPr>
        <w:t>经营历程中修改该单据的收款期限。</w:t>
      </w:r>
    </w:p>
    <w:p w14:paraId="5BB3F4BE" w14:textId="77777777" w:rsidR="00474840" w:rsidRPr="0037086D" w:rsidRDefault="00474840" w:rsidP="00474840">
      <w:r>
        <w:rPr>
          <w:rFonts w:hint="eastAsia"/>
        </w:rPr>
        <w:t>【</w:t>
      </w:r>
      <w:r w:rsidRPr="0037086D">
        <w:rPr>
          <w:rFonts w:hint="eastAsia"/>
        </w:rPr>
        <w:t>临近收款期限单据</w:t>
      </w:r>
      <w:r>
        <w:rPr>
          <w:rFonts w:hint="eastAsia"/>
        </w:rPr>
        <w:t>】</w:t>
      </w:r>
      <w:r w:rsidRPr="0037086D">
        <w:rPr>
          <w:rFonts w:hint="eastAsia"/>
        </w:rPr>
        <w:t>：对系统中没有收款期限且快要到收款期限的单据进行提醒。系统提醒录单日期、距离收款期限</w:t>
      </w:r>
      <w:r w:rsidRPr="0037086D">
        <w:t>(</w:t>
      </w:r>
      <w:r w:rsidRPr="0037086D">
        <w:rPr>
          <w:rFonts w:hint="eastAsia"/>
        </w:rPr>
        <w:t>天</w:t>
      </w:r>
      <w:r w:rsidRPr="0037086D">
        <w:t>)</w:t>
      </w:r>
      <w:r w:rsidRPr="0037086D">
        <w:rPr>
          <w:rFonts w:hint="eastAsia"/>
        </w:rPr>
        <w:t>、单据编号、往来单位、仓库、经手人等信息。</w:t>
      </w:r>
    </w:p>
    <w:p w14:paraId="21C0F9CA" w14:textId="77777777" w:rsidR="00474840" w:rsidRPr="0037086D" w:rsidRDefault="00474840" w:rsidP="00474840">
      <w:r>
        <w:rPr>
          <w:rFonts w:hint="eastAsia"/>
        </w:rPr>
        <w:t>【</w:t>
      </w:r>
      <w:r w:rsidRPr="0037086D">
        <w:rPr>
          <w:rFonts w:hint="eastAsia"/>
        </w:rPr>
        <w:t>超期应收单据</w:t>
      </w:r>
      <w:r>
        <w:rPr>
          <w:rFonts w:hint="eastAsia"/>
        </w:rPr>
        <w:t>】</w:t>
      </w:r>
      <w:r w:rsidRPr="0037086D">
        <w:rPr>
          <w:rFonts w:hint="eastAsia"/>
        </w:rPr>
        <w:t>：用于快速查询超过收款期限尚未还清款项的单据，已还清账款的单据将不再显示。</w:t>
      </w:r>
    </w:p>
    <w:p w14:paraId="033B7462" w14:textId="77777777" w:rsidR="00474840" w:rsidRPr="0037086D" w:rsidRDefault="00474840" w:rsidP="00474840">
      <w:r>
        <w:rPr>
          <w:rFonts w:hint="eastAsia"/>
        </w:rPr>
        <w:t>【</w:t>
      </w:r>
      <w:r w:rsidRPr="0037086D">
        <w:rPr>
          <w:rFonts w:hint="eastAsia"/>
        </w:rPr>
        <w:t>无收款期限单据</w:t>
      </w:r>
      <w:r>
        <w:rPr>
          <w:rFonts w:hint="eastAsia"/>
        </w:rPr>
        <w:t>】</w:t>
      </w:r>
      <w:r w:rsidRPr="0037086D">
        <w:rPr>
          <w:rFonts w:hint="eastAsia"/>
        </w:rPr>
        <w:t>：用于快速查询没有限定收款期限的单据。</w:t>
      </w:r>
    </w:p>
    <w:p w14:paraId="1AEC7758" w14:textId="77777777" w:rsidR="00474840" w:rsidRPr="0037086D" w:rsidRDefault="00474840" w:rsidP="00474840">
      <w:pPr>
        <w:pStyle w:val="4"/>
        <w:rPr>
          <w:b/>
        </w:rPr>
      </w:pPr>
      <w:bookmarkStart w:id="861" w:name="_Toc161755323"/>
      <w:bookmarkStart w:id="862" w:name="_Toc209191827"/>
      <w:r w:rsidRPr="0037086D">
        <w:rPr>
          <w:rFonts w:hint="eastAsia"/>
        </w:rPr>
        <w:t>超期应付款</w:t>
      </w:r>
      <w:bookmarkEnd w:id="861"/>
      <w:bookmarkEnd w:id="862"/>
    </w:p>
    <w:p w14:paraId="7CAB3718" w14:textId="64345D8C" w:rsidR="00C77E2B" w:rsidRPr="00E54A40" w:rsidRDefault="00AA6EAE" w:rsidP="009868BD">
      <w:pPr>
        <w:rPr>
          <w:color w:val="000000"/>
        </w:rPr>
      </w:pPr>
      <w:r>
        <w:rPr>
          <w:noProof/>
        </w:rPr>
        <w:drawing>
          <wp:inline distT="0" distB="0" distL="0" distR="0" wp14:anchorId="47F5A9C3" wp14:editId="3CFCB798">
            <wp:extent cx="5274310" cy="2618105"/>
            <wp:effectExtent l="0" t="0" r="2540"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274310" cy="2618105"/>
                    </a:xfrm>
                    <a:prstGeom prst="rect">
                      <a:avLst/>
                    </a:prstGeom>
                  </pic:spPr>
                </pic:pic>
              </a:graphicData>
            </a:graphic>
          </wp:inline>
        </w:drawing>
      </w:r>
    </w:p>
    <w:p w14:paraId="4F6D998A" w14:textId="77777777" w:rsidR="00474840" w:rsidRPr="0037086D" w:rsidRDefault="00474840" w:rsidP="00474840">
      <w:r w:rsidRPr="0037086D">
        <w:rPr>
          <w:rFonts w:hint="eastAsia"/>
          <w:bCs/>
        </w:rPr>
        <w:lastRenderedPageBreak/>
        <w:t>功能描述：</w:t>
      </w:r>
      <w:r w:rsidRPr="0037086D">
        <w:rPr>
          <w:rFonts w:hint="eastAsia"/>
        </w:rPr>
        <w:t>同超期应收款一致。只是专门针对付款业务。</w:t>
      </w:r>
    </w:p>
    <w:p w14:paraId="3AA82CDB" w14:textId="77777777" w:rsidR="00474840" w:rsidRPr="0037086D" w:rsidRDefault="00474840" w:rsidP="00474840">
      <w:r w:rsidRPr="0037086D">
        <w:rPr>
          <w:rFonts w:hint="eastAsia"/>
        </w:rPr>
        <w:t>操作说明：</w:t>
      </w:r>
    </w:p>
    <w:p w14:paraId="60CDB2B6" w14:textId="77777777" w:rsidR="00474840" w:rsidRPr="0037086D" w:rsidRDefault="00474840" w:rsidP="00474840">
      <w:pPr>
        <w:pStyle w:val="11"/>
      </w:pPr>
      <w:r w:rsidRPr="0037086D">
        <w:rPr>
          <w:rFonts w:hint="eastAsia"/>
        </w:rPr>
        <w:t>同超期应收款一致。</w:t>
      </w:r>
    </w:p>
    <w:p w14:paraId="4E4DD233" w14:textId="77777777" w:rsidR="00474840" w:rsidRPr="0037086D" w:rsidRDefault="00474840" w:rsidP="00474840">
      <w:pPr>
        <w:pStyle w:val="4"/>
        <w:rPr>
          <w:b/>
        </w:rPr>
      </w:pPr>
      <w:bookmarkStart w:id="863" w:name="_Toc161755324"/>
      <w:bookmarkStart w:id="864" w:name="_Toc209191828"/>
      <w:r w:rsidRPr="0037086D">
        <w:rPr>
          <w:rFonts w:hint="eastAsia"/>
        </w:rPr>
        <w:t>往来对账表</w:t>
      </w:r>
      <w:bookmarkEnd w:id="863"/>
      <w:bookmarkEnd w:id="864"/>
    </w:p>
    <w:p w14:paraId="1A85BF74" w14:textId="2BF18F85" w:rsidR="00C77E2B" w:rsidRPr="00E54A40" w:rsidRDefault="00AA6EAE" w:rsidP="009868BD">
      <w:r>
        <w:rPr>
          <w:noProof/>
        </w:rPr>
        <w:drawing>
          <wp:inline distT="0" distB="0" distL="0" distR="0" wp14:anchorId="6D1BA7BF" wp14:editId="78061E62">
            <wp:extent cx="5274310" cy="2618105"/>
            <wp:effectExtent l="0" t="0" r="254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74310" cy="2618105"/>
                    </a:xfrm>
                    <a:prstGeom prst="rect">
                      <a:avLst/>
                    </a:prstGeom>
                  </pic:spPr>
                </pic:pic>
              </a:graphicData>
            </a:graphic>
          </wp:inline>
        </w:drawing>
      </w:r>
    </w:p>
    <w:p w14:paraId="180E7F36" w14:textId="77777777" w:rsidR="00474840" w:rsidRPr="0037086D" w:rsidRDefault="00474840" w:rsidP="00474840">
      <w:r w:rsidRPr="0037086D">
        <w:rPr>
          <w:rFonts w:hint="eastAsia"/>
          <w:bCs/>
        </w:rPr>
        <w:t>功能描述：</w:t>
      </w:r>
      <w:r w:rsidRPr="0037086D">
        <w:rPr>
          <w:rFonts w:hint="eastAsia"/>
        </w:rPr>
        <w:t>统计所选往来单位的应收明细和应付明细，以及相互抵扣之后的收付款情况。</w:t>
      </w:r>
    </w:p>
    <w:p w14:paraId="7F330BB0" w14:textId="77777777" w:rsidR="00474840" w:rsidRPr="0037086D" w:rsidRDefault="00474840" w:rsidP="00474840">
      <w:r w:rsidRPr="0037086D">
        <w:rPr>
          <w:rFonts w:hint="eastAsia"/>
        </w:rPr>
        <w:t>操作说明：</w:t>
      </w:r>
    </w:p>
    <w:p w14:paraId="64544D4E" w14:textId="77777777" w:rsidR="00474840" w:rsidRPr="0037086D" w:rsidRDefault="00474840" w:rsidP="00474840">
      <w:pPr>
        <w:pStyle w:val="11"/>
      </w:pPr>
      <w:r w:rsidRPr="0037086D">
        <w:rPr>
          <w:rFonts w:hint="eastAsia"/>
        </w:rPr>
        <w:t>并且支持按单据明细、按商品明细和按账户明细的多种维度查询。在此还可以针对已经对账过的业务进行标记。</w:t>
      </w:r>
    </w:p>
    <w:p w14:paraId="1126989C" w14:textId="77777777" w:rsidR="00474840" w:rsidRPr="0037086D" w:rsidRDefault="00474840" w:rsidP="00474840">
      <w:pPr>
        <w:pStyle w:val="4"/>
        <w:rPr>
          <w:b/>
        </w:rPr>
      </w:pPr>
      <w:bookmarkStart w:id="865" w:name="_Toc161755325"/>
      <w:bookmarkStart w:id="866" w:name="_Toc209191829"/>
      <w:r w:rsidRPr="0037086D">
        <w:rPr>
          <w:rFonts w:hint="eastAsia"/>
        </w:rPr>
        <w:t>往来对账明细表</w:t>
      </w:r>
      <w:bookmarkEnd w:id="865"/>
      <w:bookmarkEnd w:id="866"/>
    </w:p>
    <w:p w14:paraId="10B94209" w14:textId="52AEE1F1" w:rsidR="00C77E2B" w:rsidRPr="00E54A40" w:rsidRDefault="008720C2" w:rsidP="009868BD">
      <w:r>
        <w:rPr>
          <w:noProof/>
        </w:rPr>
        <w:drawing>
          <wp:inline distT="0" distB="0" distL="0" distR="0" wp14:anchorId="1A1EAC13" wp14:editId="355894DE">
            <wp:extent cx="5274310" cy="2618105"/>
            <wp:effectExtent l="0" t="0" r="254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274310" cy="2618105"/>
                    </a:xfrm>
                    <a:prstGeom prst="rect">
                      <a:avLst/>
                    </a:prstGeom>
                  </pic:spPr>
                </pic:pic>
              </a:graphicData>
            </a:graphic>
          </wp:inline>
        </w:drawing>
      </w:r>
    </w:p>
    <w:p w14:paraId="2E2710F0" w14:textId="77777777" w:rsidR="00474840" w:rsidRPr="0037086D" w:rsidRDefault="00474840" w:rsidP="00474840">
      <w:r w:rsidRPr="0037086D">
        <w:rPr>
          <w:rFonts w:hint="eastAsia"/>
          <w:bCs/>
        </w:rPr>
        <w:t>功能描述：</w:t>
      </w:r>
      <w:r w:rsidRPr="0037086D">
        <w:rPr>
          <w:rFonts w:hint="eastAsia"/>
        </w:rPr>
        <w:t>同往来对账表一致。</w:t>
      </w:r>
    </w:p>
    <w:p w14:paraId="2BC18D79" w14:textId="77777777" w:rsidR="00474840" w:rsidRPr="0037086D" w:rsidRDefault="00474840" w:rsidP="00474840">
      <w:r w:rsidRPr="0037086D">
        <w:rPr>
          <w:rFonts w:hint="eastAsia"/>
        </w:rPr>
        <w:t>操作说明：</w:t>
      </w:r>
    </w:p>
    <w:p w14:paraId="3B5D1CF8" w14:textId="77777777" w:rsidR="00474840" w:rsidRDefault="00474840" w:rsidP="00474840">
      <w:r>
        <w:rPr>
          <w:rFonts w:hint="eastAsia"/>
        </w:rPr>
        <w:t>【</w:t>
      </w:r>
      <w:r w:rsidRPr="0037086D">
        <w:rPr>
          <w:rFonts w:hint="eastAsia"/>
        </w:rPr>
        <w:t>查询条件</w:t>
      </w:r>
      <w:r>
        <w:rPr>
          <w:rFonts w:hint="eastAsia"/>
        </w:rPr>
        <w:t>】：</w:t>
      </w:r>
    </w:p>
    <w:p w14:paraId="7E2D30E7" w14:textId="77777777" w:rsidR="00474840" w:rsidRPr="0037086D" w:rsidRDefault="00474840" w:rsidP="00474840">
      <w:pPr>
        <w:pStyle w:val="11"/>
      </w:pPr>
      <w:r w:rsidRPr="0037086D">
        <w:rPr>
          <w:rFonts w:hint="eastAsia"/>
        </w:rPr>
        <w:t>“币种选择”：默认为综合本位币，也可以选择具体的币种进行对账。</w:t>
      </w:r>
    </w:p>
    <w:p w14:paraId="26BA13D1" w14:textId="77777777" w:rsidR="00474840" w:rsidRPr="0037086D" w:rsidRDefault="00474840" w:rsidP="00474840">
      <w:pPr>
        <w:pStyle w:val="11"/>
      </w:pPr>
      <w:r w:rsidRPr="0037086D">
        <w:rPr>
          <w:rFonts w:hint="eastAsia"/>
        </w:rPr>
        <w:t>“对账方式”：默认为按整单对账，也可以选择按整单对账显示明细信息或按单据明细对账。</w:t>
      </w:r>
    </w:p>
    <w:p w14:paraId="4B97032E" w14:textId="77777777" w:rsidR="00474840" w:rsidRPr="0037086D" w:rsidRDefault="00474840" w:rsidP="00474840">
      <w:pPr>
        <w:pStyle w:val="11"/>
      </w:pPr>
      <w:r w:rsidRPr="0037086D">
        <w:rPr>
          <w:rFonts w:hint="eastAsia"/>
        </w:rPr>
        <w:t>“对账单据”：默认为全部，也可以选择仅显示对账完成、仅显示未对账的数据。</w:t>
      </w:r>
    </w:p>
    <w:p w14:paraId="7B61D5C5" w14:textId="77777777" w:rsidR="00474840" w:rsidRPr="0037086D" w:rsidRDefault="00474840" w:rsidP="00474840">
      <w:pPr>
        <w:pStyle w:val="11"/>
      </w:pPr>
      <w:r w:rsidRPr="0037086D">
        <w:rPr>
          <w:rFonts w:hint="eastAsia"/>
        </w:rPr>
        <w:lastRenderedPageBreak/>
        <w:t>“</w:t>
      </w:r>
      <w:r w:rsidRPr="0037086D">
        <w:rPr>
          <w:rFonts w:hint="eastAsia"/>
        </w:rPr>
        <w:sym w:font="Wingdings 2" w:char="0052"/>
      </w:r>
      <w:r w:rsidRPr="0037086D">
        <w:rPr>
          <w:rFonts w:hint="eastAsia"/>
        </w:rPr>
        <w:t>显示收付款账户”：勾选对于有收付款明细的单据能清晰展示该单据所用收付款的项目，知道使用现金或银行或支付宝进行的收付款。</w:t>
      </w:r>
    </w:p>
    <w:p w14:paraId="7352F381" w14:textId="77777777" w:rsidR="00474840" w:rsidRPr="0037086D" w:rsidRDefault="00474840" w:rsidP="00474840">
      <w:r>
        <w:rPr>
          <w:rFonts w:hint="eastAsia"/>
        </w:rPr>
        <w:t>【颜色标记】：</w:t>
      </w:r>
      <w:r w:rsidRPr="0037086D">
        <w:rPr>
          <w:rFonts w:hint="eastAsia"/>
        </w:rPr>
        <w:t>对于已经进行了对账的单据使用颜色进行了标记，同时整张单据明细也标记为“已对账”。</w:t>
      </w:r>
    </w:p>
    <w:p w14:paraId="50548F54" w14:textId="77777777" w:rsidR="00474840" w:rsidRPr="0037086D" w:rsidRDefault="00474840" w:rsidP="00474840">
      <w:pPr>
        <w:pStyle w:val="30"/>
        <w:ind w:left="720" w:firstLineChars="0" w:hanging="720"/>
        <w:rPr>
          <w:b/>
        </w:rPr>
      </w:pPr>
      <w:bookmarkStart w:id="867" w:name="_Toc161755326"/>
      <w:bookmarkStart w:id="868" w:name="_Toc209191830"/>
      <w:r w:rsidRPr="0037086D">
        <w:rPr>
          <w:rFonts w:hint="eastAsia"/>
        </w:rPr>
        <w:t>收付款处理</w:t>
      </w:r>
      <w:bookmarkEnd w:id="867"/>
      <w:bookmarkEnd w:id="868"/>
    </w:p>
    <w:p w14:paraId="570B5FE8" w14:textId="77777777" w:rsidR="00474840" w:rsidRPr="0037086D" w:rsidRDefault="00474840" w:rsidP="00474840">
      <w:pPr>
        <w:pStyle w:val="4"/>
        <w:rPr>
          <w:b/>
        </w:rPr>
      </w:pPr>
      <w:bookmarkStart w:id="869" w:name="_Toc161755327"/>
      <w:bookmarkStart w:id="870" w:name="_Toc209191831"/>
      <w:r w:rsidRPr="0037086D">
        <w:rPr>
          <w:rFonts w:hint="eastAsia"/>
        </w:rPr>
        <w:t>收付款处理总览</w:t>
      </w:r>
      <w:bookmarkEnd w:id="869"/>
      <w:bookmarkEnd w:id="870"/>
    </w:p>
    <w:p w14:paraId="6A6B31AD" w14:textId="77777777" w:rsidR="00474840" w:rsidRPr="0037086D" w:rsidRDefault="00474840" w:rsidP="00474840">
      <w:pPr>
        <w:ind w:firstLine="420"/>
      </w:pPr>
      <w:r w:rsidRPr="0037086D">
        <w:rPr>
          <w:rFonts w:hint="eastAsia"/>
        </w:rPr>
        <w:t>用于处理与往来单位产生的收款、付款业务的单据，共分为收款单、付款单、预收款单、预付款单四张单据。</w:t>
      </w:r>
    </w:p>
    <w:p w14:paraId="2D5DB75B" w14:textId="77777777" w:rsidR="00474840" w:rsidRPr="0037086D" w:rsidRDefault="00474840" w:rsidP="00474840">
      <w:pPr>
        <w:pStyle w:val="4"/>
        <w:rPr>
          <w:b/>
        </w:rPr>
      </w:pPr>
      <w:bookmarkStart w:id="871" w:name="_Toc161755328"/>
      <w:bookmarkStart w:id="872" w:name="_Toc209191832"/>
      <w:r w:rsidRPr="0037086D">
        <w:rPr>
          <w:rFonts w:hint="eastAsia"/>
        </w:rPr>
        <w:t>收款单</w:t>
      </w:r>
      <w:bookmarkEnd w:id="871"/>
      <w:bookmarkEnd w:id="872"/>
    </w:p>
    <w:p w14:paraId="7F4FDB0C" w14:textId="54573332" w:rsidR="00C77E2B" w:rsidRPr="00E54A40" w:rsidRDefault="004E623E" w:rsidP="009868BD">
      <w:pPr>
        <w:rPr>
          <w:rFonts w:cs="宋体"/>
          <w:color w:val="000000"/>
        </w:rPr>
      </w:pPr>
      <w:r>
        <w:rPr>
          <w:noProof/>
        </w:rPr>
        <w:drawing>
          <wp:inline distT="0" distB="0" distL="0" distR="0" wp14:anchorId="3053DBEF" wp14:editId="68AD42E6">
            <wp:extent cx="5274310" cy="2618105"/>
            <wp:effectExtent l="0" t="0" r="254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274310" cy="2618105"/>
                    </a:xfrm>
                    <a:prstGeom prst="rect">
                      <a:avLst/>
                    </a:prstGeom>
                  </pic:spPr>
                </pic:pic>
              </a:graphicData>
            </a:graphic>
          </wp:inline>
        </w:drawing>
      </w:r>
    </w:p>
    <w:p w14:paraId="35935605" w14:textId="77777777" w:rsidR="00AC09CB" w:rsidRPr="0037086D" w:rsidRDefault="00AC09CB" w:rsidP="00AC09CB">
      <w:r w:rsidRPr="0037086D">
        <w:rPr>
          <w:rFonts w:hint="eastAsia"/>
          <w:bCs/>
        </w:rPr>
        <w:t>功能描述：</w:t>
      </w:r>
      <w:r w:rsidRPr="0037086D">
        <w:rPr>
          <w:rFonts w:hint="eastAsia"/>
        </w:rPr>
        <w:t>收款单用处理和往来单位之间收款业务。</w:t>
      </w:r>
    </w:p>
    <w:p w14:paraId="7057BEA0" w14:textId="77777777" w:rsidR="00AC09CB" w:rsidRPr="0037086D" w:rsidRDefault="00AC09CB" w:rsidP="00AC09CB">
      <w:r w:rsidRPr="0037086D">
        <w:rPr>
          <w:rFonts w:hint="eastAsia"/>
        </w:rPr>
        <w:t>操作说明：</w:t>
      </w:r>
    </w:p>
    <w:p w14:paraId="713904E5"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337DC04D" w14:textId="77777777" w:rsidR="00AC09CB" w:rsidRDefault="00AC09CB" w:rsidP="00AC09CB">
      <w:r>
        <w:rPr>
          <w:rFonts w:hint="eastAsia"/>
        </w:rPr>
        <w:t>【单据助手】：</w:t>
      </w:r>
      <w:r w:rsidRPr="0037086D">
        <w:rPr>
          <w:rFonts w:hint="eastAsia"/>
        </w:rPr>
        <w:t>单据操作日志；修改单据；红字反冲；刷新汇率。</w:t>
      </w:r>
    </w:p>
    <w:p w14:paraId="7A470E3B" w14:textId="77777777" w:rsidR="00AC09CB" w:rsidRDefault="00AC09CB" w:rsidP="00AC09CB">
      <w:r>
        <w:rPr>
          <w:rFonts w:hint="eastAsia"/>
        </w:rPr>
        <w:t>【过账处理】：应收账款余额 减少。收款账户余额 增加。</w:t>
      </w:r>
    </w:p>
    <w:p w14:paraId="12F9D97C" w14:textId="77777777" w:rsidR="00AC09CB" w:rsidRDefault="00AC09CB" w:rsidP="00AC09CB">
      <w:r>
        <w:rPr>
          <w:rFonts w:hint="eastAsia"/>
        </w:rPr>
        <w:t>【单据修改】：</w:t>
      </w:r>
    </w:p>
    <w:p w14:paraId="16191AD4" w14:textId="77777777" w:rsidR="00AC09CB" w:rsidRDefault="00AC09CB" w:rsidP="00AC09CB">
      <w:pPr>
        <w:pStyle w:val="11"/>
      </w:pPr>
      <w:r>
        <w:rPr>
          <w:rFonts w:hint="eastAsia"/>
        </w:rPr>
        <w:t>支持单据全面修改。</w:t>
      </w:r>
    </w:p>
    <w:p w14:paraId="5C26F402" w14:textId="77777777" w:rsidR="00AC09CB" w:rsidRDefault="00AC09CB" w:rsidP="00AC09CB">
      <w:r>
        <w:rPr>
          <w:rFonts w:hint="eastAsia"/>
        </w:rPr>
        <w:t>【其他】：</w:t>
      </w:r>
    </w:p>
    <w:p w14:paraId="5D6BC505" w14:textId="77777777" w:rsidR="00AC09CB" w:rsidRPr="0037086D" w:rsidRDefault="00AC09CB" w:rsidP="00AC09CB">
      <w:pPr>
        <w:pStyle w:val="11"/>
      </w:pPr>
      <w:r w:rsidRPr="0037086D">
        <w:rPr>
          <w:rFonts w:hint="eastAsia"/>
        </w:rPr>
        <w:t>支持操作员单据表头数据物理记忆，保证下次该操作员无论在哪里登录系统，开单还是上次的表头信息，记忆了“结算类型、经手人、部门、币种、汇率”等信息。</w:t>
      </w:r>
    </w:p>
    <w:p w14:paraId="0A7237EC" w14:textId="77777777" w:rsidR="00AC09CB" w:rsidRPr="0037086D" w:rsidRDefault="00AC09CB" w:rsidP="00AC09CB">
      <w:pPr>
        <w:pStyle w:val="11"/>
      </w:pPr>
      <w:r w:rsidRPr="0037086D">
        <w:rPr>
          <w:rFonts w:hint="eastAsia"/>
        </w:rPr>
        <w:t>结算类型：</w:t>
      </w:r>
    </w:p>
    <w:p w14:paraId="5AD809D0" w14:textId="77777777" w:rsidR="00AC09CB" w:rsidRPr="0037086D" w:rsidRDefault="00AC09CB" w:rsidP="00AC09CB">
      <w:pPr>
        <w:pStyle w:val="20"/>
      </w:pPr>
      <w:r w:rsidRPr="0037086D">
        <w:rPr>
          <w:rFonts w:hint="eastAsia"/>
        </w:rPr>
        <w:t>普通结算：即按金额结算。若对账时只需与结算单位对总的应收余额，不需要核对具体单据的应收状况，可用此相对简单的结算方法。</w:t>
      </w:r>
    </w:p>
    <w:p w14:paraId="2CFD496E" w14:textId="77777777" w:rsidR="00AC09CB" w:rsidRPr="0037086D" w:rsidRDefault="00AC09CB" w:rsidP="00AC09CB">
      <w:pPr>
        <w:pStyle w:val="3"/>
        <w:numPr>
          <w:ilvl w:val="0"/>
          <w:numId w:val="8"/>
        </w:numPr>
        <w:ind w:left="851"/>
      </w:pPr>
      <w:r w:rsidRPr="0037086D">
        <w:rPr>
          <w:rFonts w:hint="eastAsia"/>
        </w:rPr>
        <w:t>操作方法：</w:t>
      </w:r>
    </w:p>
    <w:p w14:paraId="0BF6C4C6" w14:textId="77777777" w:rsidR="00AC09CB" w:rsidRPr="0037086D" w:rsidRDefault="00AC09CB" w:rsidP="00AC09CB">
      <w:pPr>
        <w:pStyle w:val="3"/>
        <w:numPr>
          <w:ilvl w:val="0"/>
          <w:numId w:val="8"/>
        </w:numPr>
        <w:ind w:left="851"/>
      </w:pPr>
      <w:r w:rsidRPr="0037086D">
        <w:rPr>
          <w:rFonts w:hint="eastAsia"/>
        </w:rPr>
        <w:t>表头录入单据日期、单据编号、往来单位、结算单位、经手人、部门等必填项后；</w:t>
      </w:r>
    </w:p>
    <w:p w14:paraId="14E7A22B" w14:textId="77777777" w:rsidR="00AC09CB" w:rsidRPr="0037086D" w:rsidRDefault="00AC09CB" w:rsidP="00AC09CB">
      <w:pPr>
        <w:pStyle w:val="3"/>
        <w:numPr>
          <w:ilvl w:val="0"/>
          <w:numId w:val="8"/>
        </w:numPr>
        <w:ind w:left="851"/>
      </w:pPr>
      <w:r w:rsidRPr="0037086D">
        <w:rPr>
          <w:rFonts w:hint="eastAsia"/>
        </w:rPr>
        <w:t>“收款明细”表体选择具体的收款账户，录入原币金额；</w:t>
      </w:r>
    </w:p>
    <w:p w14:paraId="154514FB" w14:textId="77777777" w:rsidR="00AC09CB" w:rsidRPr="0037086D" w:rsidRDefault="00AC09CB" w:rsidP="00AC09CB">
      <w:pPr>
        <w:pStyle w:val="3"/>
        <w:numPr>
          <w:ilvl w:val="0"/>
          <w:numId w:val="8"/>
        </w:numPr>
        <w:ind w:left="851"/>
      </w:pPr>
      <w:r w:rsidRPr="0037086D">
        <w:rPr>
          <w:rFonts w:hint="eastAsia"/>
        </w:rPr>
        <w:t>表尾点击</w:t>
      </w:r>
      <w:r>
        <w:rPr>
          <w:rFonts w:hint="eastAsia"/>
        </w:rPr>
        <w:t>“</w:t>
      </w:r>
      <w:r w:rsidRPr="0037086D">
        <w:rPr>
          <w:rFonts w:hint="eastAsia"/>
        </w:rPr>
        <w:t>审核过账</w:t>
      </w:r>
      <w:r>
        <w:rPr>
          <w:rFonts w:hint="eastAsia"/>
        </w:rPr>
        <w:t>”</w:t>
      </w:r>
      <w:r w:rsidRPr="0037086D">
        <w:rPr>
          <w:rFonts w:hint="eastAsia"/>
        </w:rPr>
        <w:t>后生效。</w:t>
      </w:r>
    </w:p>
    <w:p w14:paraId="16428DFE" w14:textId="77777777" w:rsidR="00AC09CB" w:rsidRPr="0037086D" w:rsidRDefault="00AC09CB" w:rsidP="00AC09CB">
      <w:pPr>
        <w:pStyle w:val="20"/>
      </w:pPr>
      <w:r w:rsidRPr="0037086D">
        <w:rPr>
          <w:rFonts w:hint="eastAsia"/>
        </w:rPr>
        <w:t>按单结算：收款时按照业务单据来进行结算。如一笔销售业务，可能是通过几次才完成收款的，若不采用按单结算，则很难将付款与原销售业务挂钩，无法了解销售</w:t>
      </w:r>
      <w:r w:rsidRPr="0037086D">
        <w:rPr>
          <w:rFonts w:hint="eastAsia"/>
        </w:rPr>
        <w:lastRenderedPageBreak/>
        <w:t>业务的付款情况。选择“按单结算”后，系统将显示“收款明细”和“单据结算明细”两个表体。</w:t>
      </w:r>
    </w:p>
    <w:p w14:paraId="124E1494" w14:textId="77777777" w:rsidR="00AC09CB" w:rsidRPr="0037086D" w:rsidRDefault="00AC09CB" w:rsidP="00AC09CB">
      <w:pPr>
        <w:pStyle w:val="20"/>
      </w:pPr>
      <w:r w:rsidRPr="0037086D">
        <w:rPr>
          <w:rFonts w:hint="eastAsia"/>
        </w:rPr>
        <w:t>操作方法：</w:t>
      </w:r>
    </w:p>
    <w:p w14:paraId="58783A4C" w14:textId="77777777" w:rsidR="00AC09CB" w:rsidRPr="0037086D" w:rsidRDefault="00AC09CB" w:rsidP="00AC09CB">
      <w:pPr>
        <w:pStyle w:val="3"/>
        <w:numPr>
          <w:ilvl w:val="0"/>
          <w:numId w:val="8"/>
        </w:numPr>
        <w:ind w:left="851"/>
      </w:pPr>
      <w:r w:rsidRPr="0037086D">
        <w:rPr>
          <w:rFonts w:hint="eastAsia"/>
        </w:rPr>
        <w:t>表头录入单据日期、单据编号、往来单位、结算单位、经手人、部门等必填项后；</w:t>
      </w:r>
    </w:p>
    <w:p w14:paraId="176148DC" w14:textId="77777777" w:rsidR="00AC09CB" w:rsidRPr="0037086D" w:rsidRDefault="00AC09CB" w:rsidP="00AC09CB">
      <w:pPr>
        <w:pStyle w:val="3"/>
        <w:numPr>
          <w:ilvl w:val="0"/>
          <w:numId w:val="8"/>
        </w:numPr>
        <w:ind w:left="851"/>
      </w:pPr>
      <w:r w:rsidRPr="0037086D">
        <w:rPr>
          <w:rFonts w:hint="eastAsia"/>
        </w:rPr>
        <w:t>“收款明细”表体选择具体的收款账户，录入原币金额；</w:t>
      </w:r>
    </w:p>
    <w:p w14:paraId="0A34CBD5" w14:textId="77777777" w:rsidR="00AC09CB" w:rsidRPr="0037086D" w:rsidRDefault="00AC09CB" w:rsidP="00AC09CB">
      <w:pPr>
        <w:pStyle w:val="3"/>
        <w:numPr>
          <w:ilvl w:val="0"/>
          <w:numId w:val="8"/>
        </w:numPr>
        <w:ind w:left="851"/>
      </w:pPr>
      <w:r w:rsidRPr="0037086D">
        <w:rPr>
          <w:rFonts w:hint="eastAsia"/>
        </w:rPr>
        <w:t>“单据结算明细”表体通过【选择单据】按钮选择需要按单结算的单据；</w:t>
      </w:r>
    </w:p>
    <w:p w14:paraId="267C6ECA" w14:textId="77777777" w:rsidR="00AC09CB" w:rsidRPr="0037086D" w:rsidRDefault="00AC09CB" w:rsidP="00AC09CB">
      <w:pPr>
        <w:pStyle w:val="3"/>
        <w:numPr>
          <w:ilvl w:val="0"/>
          <w:numId w:val="8"/>
        </w:numPr>
        <w:ind w:left="851"/>
      </w:pPr>
      <w:r>
        <w:rPr>
          <w:rFonts w:hint="eastAsia"/>
        </w:rPr>
        <w:t>表尾点击“</w:t>
      </w:r>
      <w:r w:rsidRPr="0037086D">
        <w:rPr>
          <w:rFonts w:hint="eastAsia"/>
        </w:rPr>
        <w:t>审核过账</w:t>
      </w:r>
      <w:r>
        <w:rPr>
          <w:rFonts w:hint="eastAsia"/>
        </w:rPr>
        <w:t>”</w:t>
      </w:r>
      <w:r w:rsidRPr="0037086D">
        <w:rPr>
          <w:rFonts w:hint="eastAsia"/>
        </w:rPr>
        <w:t>后生效；</w:t>
      </w:r>
    </w:p>
    <w:p w14:paraId="0EB30F02" w14:textId="77777777" w:rsidR="00AC09CB" w:rsidRPr="0037086D" w:rsidRDefault="00AC09CB" w:rsidP="00AC09CB">
      <w:pPr>
        <w:pStyle w:val="11"/>
      </w:pPr>
      <w:r w:rsidRPr="0037086D">
        <w:rPr>
          <w:rFonts w:hint="eastAsia"/>
        </w:rPr>
        <w:t>【调入订单】：此功能用于销售订单需要收取客户订金的情况下，手动结算该订单的订金。和用预收款单结算订金的区别在于，用收款单挂应收的负数，而用预收款单则挂预收资金。</w:t>
      </w:r>
    </w:p>
    <w:p w14:paraId="0653681E" w14:textId="77777777" w:rsidR="00AC09CB" w:rsidRPr="0037086D" w:rsidRDefault="00AC09CB" w:rsidP="00AC09CB">
      <w:pPr>
        <w:pStyle w:val="11"/>
      </w:pPr>
      <w:r w:rsidRPr="0037086D">
        <w:rPr>
          <w:rFonts w:hint="eastAsia"/>
        </w:rPr>
        <w:t>结算方式切换说明：</w:t>
      </w:r>
    </w:p>
    <w:p w14:paraId="51AB15FA" w14:textId="77777777" w:rsidR="006E4659" w:rsidRPr="0037086D" w:rsidRDefault="006E4659" w:rsidP="006E4659">
      <w:pPr>
        <w:pStyle w:val="20"/>
      </w:pPr>
      <w:bookmarkStart w:id="873" w:name="OLE_LINK1"/>
      <w:r w:rsidRPr="0037086D">
        <w:rPr>
          <w:rFonts w:hint="eastAsia"/>
        </w:rPr>
        <w:t>系统默认为“普通</w:t>
      </w:r>
      <w:r>
        <w:rPr>
          <w:rFonts w:hint="eastAsia"/>
        </w:rPr>
        <w:t>收款</w:t>
      </w:r>
      <w:r w:rsidRPr="0037086D">
        <w:rPr>
          <w:rFonts w:hint="eastAsia"/>
        </w:rPr>
        <w:t>”</w:t>
      </w:r>
      <w:r>
        <w:rPr>
          <w:rFonts w:hint="eastAsia"/>
        </w:rPr>
        <w:t>，允许在</w:t>
      </w:r>
      <w:r w:rsidRPr="0037086D">
        <w:rPr>
          <w:rFonts w:hint="eastAsia"/>
        </w:rPr>
        <w:t>“普通</w:t>
      </w:r>
      <w:r>
        <w:rPr>
          <w:rFonts w:hint="eastAsia"/>
        </w:rPr>
        <w:t>收款、</w:t>
      </w:r>
      <w:r w:rsidRPr="0037086D">
        <w:rPr>
          <w:rFonts w:hint="eastAsia"/>
        </w:rPr>
        <w:t>按单结算</w:t>
      </w:r>
      <w:r>
        <w:rPr>
          <w:rFonts w:hint="eastAsia"/>
        </w:rPr>
        <w:t>、</w:t>
      </w:r>
      <w:r w:rsidRPr="007D4340">
        <w:rPr>
          <w:rFonts w:hint="eastAsia"/>
        </w:rPr>
        <w:t>按商品结算</w:t>
      </w:r>
      <w:r w:rsidRPr="0037086D">
        <w:rPr>
          <w:rFonts w:hint="eastAsia"/>
        </w:rPr>
        <w:t>”</w:t>
      </w:r>
      <w:r>
        <w:rPr>
          <w:rFonts w:hint="eastAsia"/>
        </w:rPr>
        <w:t>进行切换</w:t>
      </w:r>
      <w:r w:rsidRPr="0037086D">
        <w:rPr>
          <w:rFonts w:hint="eastAsia"/>
        </w:rPr>
        <w:t>；</w:t>
      </w:r>
    </w:p>
    <w:p w14:paraId="2B770046" w14:textId="77777777" w:rsidR="006E4659" w:rsidRDefault="006E4659" w:rsidP="006E4659">
      <w:pPr>
        <w:pStyle w:val="20"/>
      </w:pPr>
      <w:r w:rsidRPr="0037086D">
        <w:rPr>
          <w:rFonts w:hint="eastAsia"/>
        </w:rPr>
        <w:t>普通</w:t>
      </w:r>
      <w:r>
        <w:rPr>
          <w:rFonts w:hint="eastAsia"/>
        </w:rPr>
        <w:t>收款：直接对结算单位的余额进行收款。</w:t>
      </w:r>
    </w:p>
    <w:p w14:paraId="0F5238DA" w14:textId="77777777" w:rsidR="006E4659" w:rsidRDefault="006E4659" w:rsidP="006E4659">
      <w:pPr>
        <w:pStyle w:val="20"/>
      </w:pPr>
      <w:r w:rsidRPr="0037086D">
        <w:rPr>
          <w:rFonts w:hint="eastAsia"/>
        </w:rPr>
        <w:t>按单结算</w:t>
      </w:r>
      <w:r>
        <w:rPr>
          <w:rFonts w:hint="eastAsia"/>
        </w:rPr>
        <w:t>：对业务单据进行按整单结算。</w:t>
      </w:r>
    </w:p>
    <w:p w14:paraId="605BB83E" w14:textId="77777777" w:rsidR="006E4659" w:rsidRDefault="006E4659" w:rsidP="006E4659">
      <w:pPr>
        <w:pStyle w:val="20"/>
      </w:pPr>
      <w:r w:rsidRPr="007D4340">
        <w:rPr>
          <w:rFonts w:hint="eastAsia"/>
        </w:rPr>
        <w:t>按商品结算</w:t>
      </w:r>
      <w:r>
        <w:rPr>
          <w:rFonts w:hint="eastAsia"/>
        </w:rPr>
        <w:t>：对业务单据进行按明细结算。</w:t>
      </w:r>
    </w:p>
    <w:p w14:paraId="39B81371" w14:textId="77777777" w:rsidR="006E4659" w:rsidRPr="0037086D" w:rsidRDefault="006E4659" w:rsidP="006E4659">
      <w:pPr>
        <w:pStyle w:val="20"/>
      </w:pPr>
      <w:r w:rsidRPr="0037086D">
        <w:rPr>
          <w:rFonts w:hint="eastAsia"/>
        </w:rPr>
        <w:t>“普通结算”切换为“按单结算</w:t>
      </w:r>
      <w:r>
        <w:rPr>
          <w:rFonts w:hint="eastAsia"/>
        </w:rPr>
        <w:t>、</w:t>
      </w:r>
      <w:r w:rsidRPr="007D4340">
        <w:rPr>
          <w:rFonts w:hint="eastAsia"/>
        </w:rPr>
        <w:t>按商品结算</w:t>
      </w:r>
      <w:r w:rsidRPr="0037086D">
        <w:rPr>
          <w:rFonts w:hint="eastAsia"/>
        </w:rPr>
        <w:t>”后，单据表头和“收款明细”表体都不变，</w:t>
      </w:r>
      <w:r>
        <w:rPr>
          <w:rFonts w:hint="eastAsia"/>
        </w:rPr>
        <w:t>查询待结算的单据</w:t>
      </w:r>
      <w:r w:rsidRPr="0037086D">
        <w:rPr>
          <w:rFonts w:hint="eastAsia"/>
        </w:rPr>
        <w:t>。</w:t>
      </w:r>
    </w:p>
    <w:p w14:paraId="6952C58A" w14:textId="47DECB90" w:rsidR="00AC09CB" w:rsidRPr="0037086D" w:rsidRDefault="006E4659" w:rsidP="00AC09CB">
      <w:pPr>
        <w:pStyle w:val="20"/>
      </w:pPr>
      <w:r w:rsidRPr="0037086D">
        <w:rPr>
          <w:rFonts w:hint="eastAsia"/>
        </w:rPr>
        <w:t>“按单结算</w:t>
      </w:r>
      <w:r>
        <w:rPr>
          <w:rFonts w:hint="eastAsia"/>
        </w:rPr>
        <w:t>、</w:t>
      </w:r>
      <w:r w:rsidRPr="007D4340">
        <w:rPr>
          <w:rFonts w:hint="eastAsia"/>
        </w:rPr>
        <w:t>按商品结算</w:t>
      </w:r>
      <w:r w:rsidRPr="0037086D">
        <w:rPr>
          <w:rFonts w:hint="eastAsia"/>
        </w:rPr>
        <w:t>”切换为“普通结算”后，单据表头和“收款明细”表体都不变，系统会将下表体“单据结算明细”的数据清空，并不再显示下表体。</w:t>
      </w:r>
    </w:p>
    <w:bookmarkEnd w:id="873"/>
    <w:p w14:paraId="27711DFE" w14:textId="77777777" w:rsidR="00AC09CB" w:rsidRPr="0037086D" w:rsidRDefault="00AC09CB" w:rsidP="00AC09CB">
      <w:pPr>
        <w:pStyle w:val="11"/>
      </w:pPr>
      <w:r w:rsidRPr="0037086D">
        <w:rPr>
          <w:rFonts w:hint="eastAsia"/>
        </w:rPr>
        <w:t>全面修改规则：</w:t>
      </w:r>
    </w:p>
    <w:p w14:paraId="39987177" w14:textId="77777777" w:rsidR="00AC09CB" w:rsidRPr="0037086D" w:rsidRDefault="00AC09CB" w:rsidP="00AC09CB">
      <w:pPr>
        <w:pStyle w:val="20"/>
      </w:pPr>
      <w:r w:rsidRPr="0037086D">
        <w:rPr>
          <w:rFonts w:hint="eastAsia"/>
        </w:rPr>
        <w:t>全面修改后单据只可审核过账，不支持保存草稿</w:t>
      </w:r>
    </w:p>
    <w:p w14:paraId="2845B40E" w14:textId="77777777" w:rsidR="00AC09CB" w:rsidRPr="0037086D" w:rsidRDefault="00AC09CB" w:rsidP="00AC09CB">
      <w:pPr>
        <w:pStyle w:val="20"/>
      </w:pPr>
      <w:r w:rsidRPr="0037086D">
        <w:rPr>
          <w:rFonts w:hint="eastAsia"/>
        </w:rPr>
        <w:t>所有信息均可修改</w:t>
      </w:r>
    </w:p>
    <w:p w14:paraId="15193E0D" w14:textId="77777777" w:rsidR="00AC09CB" w:rsidRPr="0037086D" w:rsidRDefault="00AC09CB" w:rsidP="00AC09CB">
      <w:pPr>
        <w:pStyle w:val="20"/>
      </w:pPr>
      <w:r w:rsidRPr="0037086D">
        <w:rPr>
          <w:rFonts w:hint="eastAsia"/>
        </w:rPr>
        <w:t>按单结算时，全面修改后被结算单据未结算金额必须大于等于</w:t>
      </w:r>
      <w:r w:rsidRPr="0037086D">
        <w:t>0</w:t>
      </w:r>
      <w:r w:rsidRPr="0037086D">
        <w:rPr>
          <w:rFonts w:hint="eastAsia"/>
        </w:rPr>
        <w:t>。</w:t>
      </w:r>
    </w:p>
    <w:p w14:paraId="046E3EB6" w14:textId="77777777" w:rsidR="00AC09CB" w:rsidRPr="0037086D" w:rsidRDefault="00AC09CB" w:rsidP="00AC09CB">
      <w:pPr>
        <w:pStyle w:val="20"/>
      </w:pPr>
      <w:r w:rsidRPr="0037086D">
        <w:rPr>
          <w:rFonts w:hint="eastAsia"/>
        </w:rPr>
        <w:t>单据修改后单据录单日期必须大于等于本期会计期间开始日期、以及所有上游单据录单日期，否则不允许过账。</w:t>
      </w:r>
    </w:p>
    <w:p w14:paraId="14687242" w14:textId="77777777" w:rsidR="00AC09CB" w:rsidRPr="0037086D" w:rsidRDefault="00AC09CB" w:rsidP="00AC09CB">
      <w:pPr>
        <w:pStyle w:val="11"/>
      </w:pPr>
      <w:r w:rsidRPr="0037086D">
        <w:rPr>
          <w:rFonts w:hint="eastAsia"/>
        </w:rPr>
        <w:t>自动结算顺序：点击自动结算后，先对未结算金额为负数的单据进行结算，再开始按单据顺序对本次结算金额为正数的单据进行结算。</w:t>
      </w:r>
    </w:p>
    <w:p w14:paraId="05F412EA" w14:textId="77777777" w:rsidR="00AC09CB" w:rsidRPr="0037086D" w:rsidRDefault="00AC09CB" w:rsidP="00AC09CB">
      <w:pPr>
        <w:pStyle w:val="4"/>
        <w:rPr>
          <w:b/>
        </w:rPr>
      </w:pPr>
      <w:bookmarkStart w:id="874" w:name="_Toc161755329"/>
      <w:bookmarkStart w:id="875" w:name="_Toc209191833"/>
      <w:r w:rsidRPr="0037086D">
        <w:rPr>
          <w:rFonts w:hint="eastAsia"/>
        </w:rPr>
        <w:t>预收款单</w:t>
      </w:r>
      <w:bookmarkEnd w:id="874"/>
      <w:bookmarkEnd w:id="875"/>
    </w:p>
    <w:p w14:paraId="7F8652AD" w14:textId="6AD06969" w:rsidR="00C77E2B" w:rsidRPr="00E54A40" w:rsidRDefault="004E2A71" w:rsidP="009868BD">
      <w:r>
        <w:rPr>
          <w:noProof/>
        </w:rPr>
        <w:drawing>
          <wp:inline distT="0" distB="0" distL="0" distR="0" wp14:anchorId="5868D342" wp14:editId="698F7FCE">
            <wp:extent cx="5274310" cy="2618105"/>
            <wp:effectExtent l="0" t="0" r="254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274310" cy="2618105"/>
                    </a:xfrm>
                    <a:prstGeom prst="rect">
                      <a:avLst/>
                    </a:prstGeom>
                  </pic:spPr>
                </pic:pic>
              </a:graphicData>
            </a:graphic>
          </wp:inline>
        </w:drawing>
      </w:r>
    </w:p>
    <w:p w14:paraId="5F1EB57A" w14:textId="77777777" w:rsidR="00AC09CB" w:rsidRPr="0037086D" w:rsidRDefault="00AC09CB" w:rsidP="00AC09CB">
      <w:r w:rsidRPr="0037086D">
        <w:rPr>
          <w:rFonts w:hint="eastAsia"/>
          <w:bCs/>
        </w:rPr>
        <w:t>功能描述：</w:t>
      </w:r>
      <w:r w:rsidRPr="0037086D">
        <w:rPr>
          <w:rFonts w:hint="eastAsia"/>
        </w:rPr>
        <w:t>预收往来单位订金。</w:t>
      </w:r>
    </w:p>
    <w:p w14:paraId="3824E243" w14:textId="77777777" w:rsidR="00AC09CB" w:rsidRPr="0037086D" w:rsidRDefault="00AC09CB" w:rsidP="00AC09CB">
      <w:r w:rsidRPr="0037086D">
        <w:rPr>
          <w:rFonts w:hint="eastAsia"/>
        </w:rPr>
        <w:lastRenderedPageBreak/>
        <w:t>操作说明：</w:t>
      </w:r>
    </w:p>
    <w:p w14:paraId="7A08EF1D"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43CA3661" w14:textId="77777777" w:rsidR="00AC09CB" w:rsidRDefault="00AC09CB" w:rsidP="00AC09CB">
      <w:r>
        <w:rPr>
          <w:rFonts w:hint="eastAsia"/>
        </w:rPr>
        <w:t>【单据助手】：</w:t>
      </w:r>
      <w:r w:rsidRPr="0037086D">
        <w:rPr>
          <w:rFonts w:hint="eastAsia"/>
        </w:rPr>
        <w:t>单据操作日志；修改单据；红字反冲；刷新汇率。</w:t>
      </w:r>
    </w:p>
    <w:p w14:paraId="3F94F10B" w14:textId="77777777" w:rsidR="00AC09CB" w:rsidRDefault="00AC09CB" w:rsidP="00AC09CB">
      <w:r>
        <w:rPr>
          <w:rFonts w:hint="eastAsia"/>
        </w:rPr>
        <w:t>【过账处理】：预收账款余额 增加。收款账户余额 增加。</w:t>
      </w:r>
    </w:p>
    <w:p w14:paraId="4FF0099D" w14:textId="77777777" w:rsidR="00AC09CB" w:rsidRDefault="00AC09CB" w:rsidP="00AC09CB">
      <w:r>
        <w:rPr>
          <w:rFonts w:hint="eastAsia"/>
        </w:rPr>
        <w:t>【单据修改】：</w:t>
      </w:r>
    </w:p>
    <w:p w14:paraId="46ADA4FA" w14:textId="77777777" w:rsidR="00AC09CB" w:rsidRDefault="00AC09CB" w:rsidP="00AC09CB">
      <w:pPr>
        <w:pStyle w:val="11"/>
      </w:pPr>
      <w:r>
        <w:rPr>
          <w:rFonts w:hint="eastAsia"/>
        </w:rPr>
        <w:t>不支持单据全面修改。</w:t>
      </w:r>
    </w:p>
    <w:p w14:paraId="0E9ED59A" w14:textId="77777777" w:rsidR="00AC09CB" w:rsidRDefault="00AC09CB" w:rsidP="00AC09CB">
      <w:pPr>
        <w:pStyle w:val="11"/>
      </w:pPr>
      <w:r>
        <w:rPr>
          <w:rFonts w:hint="eastAsia"/>
        </w:rPr>
        <w:t>支持修改“单据日期、单据编号、经手人、部门、说明、摘要”。</w:t>
      </w:r>
    </w:p>
    <w:p w14:paraId="7E75330F" w14:textId="77777777" w:rsidR="00AC09CB" w:rsidRDefault="00AC09CB" w:rsidP="00AC09CB">
      <w:r>
        <w:rPr>
          <w:rFonts w:hint="eastAsia"/>
        </w:rPr>
        <w:t>【其他】：</w:t>
      </w:r>
    </w:p>
    <w:p w14:paraId="7134B68A" w14:textId="77777777" w:rsidR="00AC09CB" w:rsidRPr="0037086D" w:rsidRDefault="00AC09CB" w:rsidP="00AC09CB">
      <w:pPr>
        <w:pStyle w:val="11"/>
      </w:pPr>
      <w:r w:rsidRPr="0037086D">
        <w:rPr>
          <w:rFonts w:hint="eastAsia"/>
        </w:rPr>
        <w:t>在实际业务中，企业可能会向客户直接收取一笔销售订金或预收款，用于后期销售业务发生时，直接用这笔钱抵扣本次销售的应收货款，预收款单就可以用于处理类似业务。</w:t>
      </w:r>
    </w:p>
    <w:p w14:paraId="0E4BC226" w14:textId="77777777" w:rsidR="00AC09CB" w:rsidRPr="0037086D" w:rsidRDefault="00AC09CB" w:rsidP="00AC09CB">
      <w:pPr>
        <w:pStyle w:val="11"/>
      </w:pPr>
      <w:r w:rsidRPr="0037086D">
        <w:rPr>
          <w:rFonts w:hint="eastAsia"/>
        </w:rPr>
        <w:t>单据</w:t>
      </w:r>
      <w:r w:rsidRPr="0037086D">
        <w:t>Grid</w:t>
      </w:r>
      <w:r w:rsidRPr="0037086D">
        <w:rPr>
          <w:rFonts w:hint="eastAsia"/>
        </w:rPr>
        <w:t>原币金额：允许录入负数，当预收款需要进行退还的时候不用红冲之前的预收款单，再做一张预收款为负数的单据过账即可。</w:t>
      </w:r>
    </w:p>
    <w:p w14:paraId="0B63E295" w14:textId="77777777" w:rsidR="00AC09CB" w:rsidRPr="0037086D" w:rsidRDefault="00AC09CB" w:rsidP="00AC09CB">
      <w:pPr>
        <w:pStyle w:val="4"/>
        <w:rPr>
          <w:b/>
        </w:rPr>
      </w:pPr>
      <w:bookmarkStart w:id="876" w:name="_Toc161755330"/>
      <w:bookmarkStart w:id="877" w:name="_Toc209191834"/>
      <w:r w:rsidRPr="0037086D">
        <w:rPr>
          <w:rFonts w:hint="eastAsia"/>
        </w:rPr>
        <w:t>付款单</w:t>
      </w:r>
      <w:bookmarkEnd w:id="876"/>
      <w:bookmarkEnd w:id="877"/>
    </w:p>
    <w:p w14:paraId="11F81924" w14:textId="17E9A003" w:rsidR="00C77E2B" w:rsidRPr="00E54A40" w:rsidRDefault="004E2A71" w:rsidP="009868BD">
      <w:pPr>
        <w:rPr>
          <w:color w:val="000000"/>
        </w:rPr>
      </w:pPr>
      <w:r>
        <w:rPr>
          <w:noProof/>
        </w:rPr>
        <w:drawing>
          <wp:inline distT="0" distB="0" distL="0" distR="0" wp14:anchorId="78AC5553" wp14:editId="60E97233">
            <wp:extent cx="5274310" cy="2618105"/>
            <wp:effectExtent l="0" t="0" r="254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274310" cy="2618105"/>
                    </a:xfrm>
                    <a:prstGeom prst="rect">
                      <a:avLst/>
                    </a:prstGeom>
                  </pic:spPr>
                </pic:pic>
              </a:graphicData>
            </a:graphic>
          </wp:inline>
        </w:drawing>
      </w:r>
    </w:p>
    <w:p w14:paraId="75E93797" w14:textId="77777777" w:rsidR="00AC09CB" w:rsidRPr="0037086D" w:rsidRDefault="00AC09CB" w:rsidP="00AC09CB">
      <w:r w:rsidRPr="0037086D">
        <w:rPr>
          <w:rFonts w:hint="eastAsia"/>
          <w:bCs/>
        </w:rPr>
        <w:t>功能描述：</w:t>
      </w:r>
      <w:r w:rsidRPr="0037086D">
        <w:rPr>
          <w:rFonts w:hint="eastAsia"/>
        </w:rPr>
        <w:t>付款单用处理和往来单位之间付款业务。</w:t>
      </w:r>
    </w:p>
    <w:p w14:paraId="0F06A0EE" w14:textId="77777777" w:rsidR="00AC09CB" w:rsidRPr="0037086D" w:rsidRDefault="00AC09CB" w:rsidP="00AC09CB">
      <w:r w:rsidRPr="0037086D">
        <w:rPr>
          <w:rFonts w:hint="eastAsia"/>
        </w:rPr>
        <w:t>操作说明：</w:t>
      </w:r>
    </w:p>
    <w:p w14:paraId="0C5894B8"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3D4E0A8B" w14:textId="77777777" w:rsidR="00AC09CB" w:rsidRDefault="00AC09CB" w:rsidP="00AC09CB">
      <w:r>
        <w:rPr>
          <w:rFonts w:hint="eastAsia"/>
        </w:rPr>
        <w:t>【单据助手】：</w:t>
      </w:r>
      <w:r w:rsidRPr="0037086D">
        <w:rPr>
          <w:rFonts w:hint="eastAsia"/>
        </w:rPr>
        <w:t>单据操作日志；修改单据；红字反冲；刷新汇率。</w:t>
      </w:r>
    </w:p>
    <w:p w14:paraId="75F75D12" w14:textId="77777777" w:rsidR="00AC09CB" w:rsidRDefault="00AC09CB" w:rsidP="00AC09CB">
      <w:r>
        <w:rPr>
          <w:rFonts w:hint="eastAsia"/>
        </w:rPr>
        <w:t>【过账处理】：应付账款余额 减少。付款账户余额 减少。</w:t>
      </w:r>
    </w:p>
    <w:p w14:paraId="2DBA6EEE" w14:textId="77777777" w:rsidR="00AC09CB" w:rsidRDefault="00AC09CB" w:rsidP="00AC09CB">
      <w:r>
        <w:rPr>
          <w:rFonts w:hint="eastAsia"/>
        </w:rPr>
        <w:t>【单据修改】：</w:t>
      </w:r>
    </w:p>
    <w:p w14:paraId="643E6FCF" w14:textId="77777777" w:rsidR="00AC09CB" w:rsidRDefault="00AC09CB" w:rsidP="00AC09CB">
      <w:pPr>
        <w:pStyle w:val="11"/>
      </w:pPr>
      <w:r>
        <w:rPr>
          <w:rFonts w:hint="eastAsia"/>
        </w:rPr>
        <w:t>支持单据全面修改。</w:t>
      </w:r>
    </w:p>
    <w:p w14:paraId="4A543FC0" w14:textId="77777777" w:rsidR="00AC09CB" w:rsidRDefault="00AC09CB" w:rsidP="00AC09CB">
      <w:r>
        <w:rPr>
          <w:rFonts w:hint="eastAsia"/>
        </w:rPr>
        <w:t>【其他】：</w:t>
      </w:r>
    </w:p>
    <w:p w14:paraId="1D1E83A4" w14:textId="77777777" w:rsidR="00AC09CB" w:rsidRPr="0037086D" w:rsidRDefault="00AC09CB" w:rsidP="00AC09CB">
      <w:pPr>
        <w:pStyle w:val="11"/>
      </w:pPr>
      <w:r w:rsidRPr="0037086D">
        <w:rPr>
          <w:rFonts w:hint="eastAsia"/>
        </w:rPr>
        <w:t>付款单用处理和往来单位之间付款的业务。单过账后，收款单上对应的现金银行会增加，对应的往来单位的应收账款会减少。</w:t>
      </w:r>
    </w:p>
    <w:p w14:paraId="36ACEAB8" w14:textId="77777777" w:rsidR="00AC09CB" w:rsidRPr="0037086D" w:rsidRDefault="00AC09CB" w:rsidP="00AC09CB">
      <w:pPr>
        <w:pStyle w:val="11"/>
      </w:pPr>
      <w:r w:rsidRPr="0037086D">
        <w:rPr>
          <w:rFonts w:hint="eastAsia"/>
        </w:rPr>
        <w:t>支持操作员单据表头数据物理记忆，保证下次该操作员无论在哪里登录系统，开单还是上次的表头信息，记忆了“结算类型、经手人、部门、币种、汇率”等信息。</w:t>
      </w:r>
    </w:p>
    <w:p w14:paraId="22B55AE7" w14:textId="77777777" w:rsidR="00AC09CB" w:rsidRPr="0037086D" w:rsidRDefault="00AC09CB" w:rsidP="00AC09CB">
      <w:pPr>
        <w:pStyle w:val="11"/>
      </w:pPr>
      <w:r w:rsidRPr="0037086D">
        <w:rPr>
          <w:rFonts w:hint="eastAsia"/>
        </w:rPr>
        <w:t>其他规则同收款单类似操作可以参考收款单。</w:t>
      </w:r>
    </w:p>
    <w:p w14:paraId="226D2364" w14:textId="77777777" w:rsidR="00AC09CB" w:rsidRPr="0037086D" w:rsidRDefault="00AC09CB" w:rsidP="00AC09CB">
      <w:pPr>
        <w:pStyle w:val="4"/>
        <w:rPr>
          <w:b/>
        </w:rPr>
      </w:pPr>
      <w:bookmarkStart w:id="878" w:name="_Toc161755331"/>
      <w:bookmarkStart w:id="879" w:name="_Toc209191835"/>
      <w:r w:rsidRPr="0037086D">
        <w:rPr>
          <w:rFonts w:hint="eastAsia"/>
        </w:rPr>
        <w:lastRenderedPageBreak/>
        <w:t>预付款单</w:t>
      </w:r>
      <w:bookmarkEnd w:id="878"/>
      <w:bookmarkEnd w:id="879"/>
    </w:p>
    <w:p w14:paraId="4FF37424" w14:textId="52289547" w:rsidR="00C77E2B" w:rsidRPr="00E54A40" w:rsidRDefault="00550C80" w:rsidP="009868BD">
      <w:r>
        <w:rPr>
          <w:noProof/>
        </w:rPr>
        <w:drawing>
          <wp:inline distT="0" distB="0" distL="0" distR="0" wp14:anchorId="79F39856" wp14:editId="321DC7D5">
            <wp:extent cx="5274310" cy="2618105"/>
            <wp:effectExtent l="0" t="0" r="254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274310" cy="2618105"/>
                    </a:xfrm>
                    <a:prstGeom prst="rect">
                      <a:avLst/>
                    </a:prstGeom>
                  </pic:spPr>
                </pic:pic>
              </a:graphicData>
            </a:graphic>
          </wp:inline>
        </w:drawing>
      </w:r>
    </w:p>
    <w:p w14:paraId="49BB677D" w14:textId="77777777" w:rsidR="00AC09CB" w:rsidRPr="0037086D" w:rsidRDefault="00AC09CB" w:rsidP="00AC09CB">
      <w:r w:rsidRPr="0037086D">
        <w:rPr>
          <w:rFonts w:hint="eastAsia"/>
          <w:bCs/>
        </w:rPr>
        <w:t>功能描述：</w:t>
      </w:r>
      <w:r w:rsidRPr="0037086D">
        <w:rPr>
          <w:rFonts w:hint="eastAsia"/>
        </w:rPr>
        <w:t>预付往来单位订金。</w:t>
      </w:r>
    </w:p>
    <w:p w14:paraId="357DFB28" w14:textId="77777777" w:rsidR="00AC09CB" w:rsidRPr="0037086D" w:rsidRDefault="00AC09CB" w:rsidP="00AC09CB">
      <w:r w:rsidRPr="0037086D">
        <w:rPr>
          <w:rFonts w:hint="eastAsia"/>
        </w:rPr>
        <w:t>操作说明：</w:t>
      </w:r>
    </w:p>
    <w:p w14:paraId="3D18F1B7"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00FDDE90" w14:textId="77777777" w:rsidR="00AC09CB" w:rsidRDefault="00AC09CB" w:rsidP="00AC09CB">
      <w:r>
        <w:rPr>
          <w:rFonts w:hint="eastAsia"/>
        </w:rPr>
        <w:t>【单据助手】：</w:t>
      </w:r>
      <w:r w:rsidRPr="0037086D">
        <w:rPr>
          <w:rFonts w:hint="eastAsia"/>
        </w:rPr>
        <w:t>单据操作日志；修改单据；红字反冲；刷新汇率。</w:t>
      </w:r>
    </w:p>
    <w:p w14:paraId="264FEF10" w14:textId="77777777" w:rsidR="00AC09CB" w:rsidRDefault="00AC09CB" w:rsidP="00AC09CB">
      <w:r>
        <w:rPr>
          <w:rFonts w:hint="eastAsia"/>
        </w:rPr>
        <w:t>【过账处理】：预付账款余额 增加。付款账户余额 减少。</w:t>
      </w:r>
    </w:p>
    <w:p w14:paraId="63930DDB" w14:textId="77777777" w:rsidR="00AC09CB" w:rsidRDefault="00AC09CB" w:rsidP="00AC09CB">
      <w:r>
        <w:rPr>
          <w:rFonts w:hint="eastAsia"/>
        </w:rPr>
        <w:t>【单据修改】：</w:t>
      </w:r>
    </w:p>
    <w:p w14:paraId="1B87761F" w14:textId="77777777" w:rsidR="00AC09CB" w:rsidRDefault="00AC09CB" w:rsidP="00AC09CB">
      <w:pPr>
        <w:pStyle w:val="11"/>
      </w:pPr>
      <w:r>
        <w:rPr>
          <w:rFonts w:hint="eastAsia"/>
        </w:rPr>
        <w:t>支持单据全面修改。</w:t>
      </w:r>
    </w:p>
    <w:p w14:paraId="36CB401B" w14:textId="77777777" w:rsidR="00AC09CB" w:rsidRDefault="00AC09CB" w:rsidP="00AC09CB">
      <w:r>
        <w:rPr>
          <w:rFonts w:hint="eastAsia"/>
        </w:rPr>
        <w:t>【其他】：</w:t>
      </w:r>
    </w:p>
    <w:p w14:paraId="2E67122B" w14:textId="77777777" w:rsidR="00AC09CB" w:rsidRPr="0037086D" w:rsidRDefault="00AC09CB" w:rsidP="00AC09CB">
      <w:pPr>
        <w:pStyle w:val="11"/>
      </w:pPr>
      <w:r w:rsidRPr="0037086D">
        <w:rPr>
          <w:rFonts w:hint="eastAsia"/>
        </w:rPr>
        <w:t>在实际业务中，企业可能会向供货商直接打一笔采购订金或预收款，用于后期采购业务发生时，直接用这笔钱抵扣本次采购的应付货款，预收款单就可以用于处理类似业务。</w:t>
      </w:r>
    </w:p>
    <w:p w14:paraId="4330C49A" w14:textId="77777777" w:rsidR="00AC09CB" w:rsidRPr="0037086D" w:rsidRDefault="00AC09CB" w:rsidP="00AC09CB">
      <w:pPr>
        <w:pStyle w:val="11"/>
      </w:pPr>
      <w:r w:rsidRPr="0037086D">
        <w:rPr>
          <w:rFonts w:hint="eastAsia"/>
        </w:rPr>
        <w:t>单据</w:t>
      </w:r>
      <w:r w:rsidRPr="0037086D">
        <w:t>Grid</w:t>
      </w:r>
      <w:r w:rsidRPr="0037086D">
        <w:rPr>
          <w:rFonts w:hint="eastAsia"/>
        </w:rPr>
        <w:t>原币金额：允许录入负数，当预付款需要进行退还的时候不用红冲之前的预付款单，再做一张预付款为负数的单据过账即可。</w:t>
      </w:r>
    </w:p>
    <w:p w14:paraId="40F31EA3" w14:textId="77777777" w:rsidR="00AC09CB" w:rsidRPr="0037086D" w:rsidRDefault="00AC09CB" w:rsidP="00AC09CB">
      <w:pPr>
        <w:pStyle w:val="4"/>
        <w:rPr>
          <w:b/>
        </w:rPr>
      </w:pPr>
      <w:bookmarkStart w:id="880" w:name="_Toc161755332"/>
      <w:bookmarkStart w:id="881" w:name="_Toc209191836"/>
      <w:r w:rsidRPr="0037086D">
        <w:rPr>
          <w:rFonts w:hint="eastAsia"/>
        </w:rPr>
        <w:t>未完全结算收付款单查询</w:t>
      </w:r>
      <w:bookmarkEnd w:id="880"/>
      <w:bookmarkEnd w:id="881"/>
    </w:p>
    <w:p w14:paraId="49EB331F" w14:textId="0EBE2319" w:rsidR="00C77E2B" w:rsidRPr="00E54A40" w:rsidRDefault="00A22107" w:rsidP="009868BD">
      <w:r>
        <w:rPr>
          <w:noProof/>
        </w:rPr>
        <w:drawing>
          <wp:inline distT="0" distB="0" distL="0" distR="0" wp14:anchorId="2F5526C9" wp14:editId="3E338192">
            <wp:extent cx="5274310" cy="2618105"/>
            <wp:effectExtent l="0" t="0" r="2540"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274310" cy="2618105"/>
                    </a:xfrm>
                    <a:prstGeom prst="rect">
                      <a:avLst/>
                    </a:prstGeom>
                  </pic:spPr>
                </pic:pic>
              </a:graphicData>
            </a:graphic>
          </wp:inline>
        </w:drawing>
      </w:r>
    </w:p>
    <w:p w14:paraId="5F151948" w14:textId="77777777" w:rsidR="00AC09CB" w:rsidRPr="0037086D" w:rsidRDefault="00AC09CB" w:rsidP="00AC09CB">
      <w:r w:rsidRPr="0037086D">
        <w:rPr>
          <w:rFonts w:hint="eastAsia"/>
          <w:bCs/>
        </w:rPr>
        <w:t>功能描述：</w:t>
      </w:r>
      <w:r w:rsidRPr="0037086D">
        <w:rPr>
          <w:rFonts w:hint="eastAsia"/>
        </w:rPr>
        <w:t>对收付款单据没有完全和实际已发生业务相关联的统计。</w:t>
      </w:r>
    </w:p>
    <w:p w14:paraId="4777C402" w14:textId="77777777" w:rsidR="00AC09CB" w:rsidRPr="0037086D" w:rsidRDefault="00AC09CB" w:rsidP="00AC09CB">
      <w:r w:rsidRPr="0037086D">
        <w:rPr>
          <w:rFonts w:hint="eastAsia"/>
        </w:rPr>
        <w:t>操作说明：</w:t>
      </w:r>
    </w:p>
    <w:p w14:paraId="58A76D4C" w14:textId="77777777" w:rsidR="00AC09CB" w:rsidRPr="0037086D" w:rsidRDefault="00AC09CB" w:rsidP="00AC09CB">
      <w:r w:rsidRPr="006A1D07">
        <w:rPr>
          <w:rFonts w:hint="eastAsia"/>
        </w:rPr>
        <w:lastRenderedPageBreak/>
        <w:t>【统计内容】：</w:t>
      </w:r>
      <w:r w:rsidRPr="0037086D">
        <w:rPr>
          <w:rFonts w:hint="eastAsia"/>
        </w:rPr>
        <w:t>部分企业管理要求每一笔收付款都对应有真实的业务发生，因此所有的收付款单据都应该是按单结算的，通过该报表即可统计哪些收付款单据未和实际已发生业务相关联。</w:t>
      </w:r>
    </w:p>
    <w:p w14:paraId="2A18DE05" w14:textId="77777777" w:rsidR="00AC09CB" w:rsidRPr="0037086D" w:rsidRDefault="00AC09CB" w:rsidP="00AC09CB">
      <w:r w:rsidRPr="0037086D">
        <w:rPr>
          <w:rFonts w:hint="eastAsia"/>
        </w:rPr>
        <w:t>【结算过程】：可查看所选单据的收款结算过程或者付款结算过程。</w:t>
      </w:r>
    </w:p>
    <w:p w14:paraId="170A1E64" w14:textId="77777777" w:rsidR="00AC09CB" w:rsidRPr="0037086D" w:rsidRDefault="00AC09CB" w:rsidP="00AC09CB">
      <w:pPr>
        <w:pStyle w:val="4"/>
        <w:rPr>
          <w:b/>
        </w:rPr>
      </w:pPr>
      <w:bookmarkStart w:id="882" w:name="_Toc161755333"/>
      <w:bookmarkStart w:id="883" w:name="_Toc209191837"/>
      <w:r w:rsidRPr="0037086D">
        <w:rPr>
          <w:rFonts w:hint="eastAsia"/>
        </w:rPr>
        <w:t>收付款结算明细表查询</w:t>
      </w:r>
      <w:bookmarkEnd w:id="882"/>
      <w:bookmarkEnd w:id="883"/>
    </w:p>
    <w:p w14:paraId="7A3C9B1F" w14:textId="6F96BAA0" w:rsidR="00C77E2B" w:rsidRPr="00E54A40" w:rsidRDefault="00A22107" w:rsidP="009868BD">
      <w:r>
        <w:rPr>
          <w:noProof/>
        </w:rPr>
        <w:drawing>
          <wp:inline distT="0" distB="0" distL="0" distR="0" wp14:anchorId="04826E5C" wp14:editId="7E350192">
            <wp:extent cx="5274310" cy="2618105"/>
            <wp:effectExtent l="0" t="0" r="254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274310" cy="2618105"/>
                    </a:xfrm>
                    <a:prstGeom prst="rect">
                      <a:avLst/>
                    </a:prstGeom>
                  </pic:spPr>
                </pic:pic>
              </a:graphicData>
            </a:graphic>
          </wp:inline>
        </w:drawing>
      </w:r>
    </w:p>
    <w:p w14:paraId="0217E854" w14:textId="77777777" w:rsidR="00C77E2B" w:rsidRPr="00E54A40" w:rsidRDefault="00C77E2B" w:rsidP="009868BD">
      <w:pPr>
        <w:rPr>
          <w:rFonts w:cs="宋体"/>
          <w:color w:val="000000"/>
        </w:rPr>
      </w:pPr>
      <w:r w:rsidRPr="00E54A40">
        <w:rPr>
          <w:rFonts w:cs="宋体" w:hint="eastAsia"/>
          <w:color w:val="000000"/>
        </w:rPr>
        <w:t>功能描述：收付款结算明细表查询可分别查询收款单和付款单的结算明细。</w:t>
      </w:r>
    </w:p>
    <w:p w14:paraId="6A389FED" w14:textId="77777777" w:rsidR="00C77E2B" w:rsidRPr="00E54A40" w:rsidRDefault="00C77E2B" w:rsidP="00AC09CB">
      <w:pPr>
        <w:pStyle w:val="4"/>
        <w:rPr>
          <w:b/>
        </w:rPr>
      </w:pPr>
      <w:bookmarkStart w:id="884" w:name="_Toc9274"/>
      <w:bookmarkStart w:id="885" w:name="_Toc17219"/>
      <w:bookmarkStart w:id="886" w:name="_Toc154396023"/>
      <w:bookmarkStart w:id="887" w:name="_Toc209191838"/>
      <w:r w:rsidRPr="00E54A40">
        <w:rPr>
          <w:rFonts w:hint="eastAsia"/>
        </w:rPr>
        <w:t>预收预付查询</w:t>
      </w:r>
      <w:bookmarkEnd w:id="884"/>
      <w:bookmarkEnd w:id="885"/>
      <w:bookmarkEnd w:id="886"/>
      <w:bookmarkEnd w:id="887"/>
    </w:p>
    <w:p w14:paraId="195C36E5" w14:textId="066BD0E7" w:rsidR="00C77E2B" w:rsidRPr="00E54A40" w:rsidRDefault="00A22107" w:rsidP="009868BD">
      <w:r>
        <w:rPr>
          <w:noProof/>
        </w:rPr>
        <w:drawing>
          <wp:inline distT="0" distB="0" distL="0" distR="0" wp14:anchorId="7139E955" wp14:editId="4DACAB7B">
            <wp:extent cx="5274310" cy="2618105"/>
            <wp:effectExtent l="0" t="0" r="254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274310" cy="2618105"/>
                    </a:xfrm>
                    <a:prstGeom prst="rect">
                      <a:avLst/>
                    </a:prstGeom>
                  </pic:spPr>
                </pic:pic>
              </a:graphicData>
            </a:graphic>
          </wp:inline>
        </w:drawing>
      </w:r>
    </w:p>
    <w:p w14:paraId="01B2B9F9" w14:textId="77777777" w:rsidR="00AC09CB" w:rsidRPr="0037086D" w:rsidRDefault="00AC09CB" w:rsidP="00AC09CB">
      <w:pPr>
        <w:rPr>
          <w:rFonts w:cstheme="minorEastAsia"/>
        </w:rPr>
      </w:pPr>
      <w:r w:rsidRPr="0037086D">
        <w:rPr>
          <w:rFonts w:cstheme="minorEastAsia" w:hint="eastAsia"/>
          <w:bCs/>
        </w:rPr>
        <w:t>功能描述：</w:t>
      </w:r>
      <w:r w:rsidRPr="0037086D">
        <w:rPr>
          <w:rFonts w:hint="eastAsia"/>
        </w:rPr>
        <w:t>统计“往来单位</w:t>
      </w:r>
      <w:r w:rsidRPr="0037086D">
        <w:t>+</w:t>
      </w:r>
      <w:r w:rsidRPr="0037086D">
        <w:rPr>
          <w:rFonts w:hint="eastAsia"/>
        </w:rPr>
        <w:t>职员”维度显示预收预付分布的二维报表</w:t>
      </w:r>
      <w:r w:rsidRPr="0037086D">
        <w:rPr>
          <w:rFonts w:cstheme="minorEastAsia" w:hint="eastAsia"/>
        </w:rPr>
        <w:t>。</w:t>
      </w:r>
    </w:p>
    <w:p w14:paraId="40954393" w14:textId="77777777" w:rsidR="00AC09CB" w:rsidRPr="0037086D" w:rsidRDefault="00AC09CB" w:rsidP="00AC09CB">
      <w:pPr>
        <w:pStyle w:val="30"/>
        <w:ind w:left="720" w:firstLineChars="0" w:hanging="720"/>
        <w:rPr>
          <w:b/>
        </w:rPr>
      </w:pPr>
      <w:bookmarkStart w:id="888" w:name="_Toc161755335"/>
      <w:bookmarkStart w:id="889" w:name="_Toc209191839"/>
      <w:r w:rsidRPr="0037086D">
        <w:rPr>
          <w:rFonts w:hint="eastAsia"/>
        </w:rPr>
        <w:t>发票管理</w:t>
      </w:r>
      <w:bookmarkEnd w:id="888"/>
      <w:bookmarkEnd w:id="889"/>
    </w:p>
    <w:p w14:paraId="394E2823" w14:textId="77777777" w:rsidR="00AC09CB" w:rsidRPr="0037086D" w:rsidRDefault="00AC09CB" w:rsidP="00AC09CB">
      <w:pPr>
        <w:pStyle w:val="4"/>
        <w:rPr>
          <w:b/>
        </w:rPr>
      </w:pPr>
      <w:bookmarkStart w:id="890" w:name="_Toc161755336"/>
      <w:bookmarkStart w:id="891" w:name="_Toc209191840"/>
      <w:r w:rsidRPr="0037086D">
        <w:rPr>
          <w:rFonts w:hint="eastAsia"/>
        </w:rPr>
        <w:t>发票管理总览</w:t>
      </w:r>
      <w:bookmarkEnd w:id="890"/>
      <w:bookmarkEnd w:id="891"/>
    </w:p>
    <w:p w14:paraId="06668702" w14:textId="77777777" w:rsidR="00AC09CB" w:rsidRPr="0037086D" w:rsidRDefault="00AC09CB" w:rsidP="00AC09CB">
      <w:pPr>
        <w:ind w:firstLine="420"/>
      </w:pPr>
      <w:r w:rsidRPr="0037086D">
        <w:rPr>
          <w:rFonts w:hint="eastAsia"/>
        </w:rPr>
        <w:t>发票是指一切单位和个人在购销商品、提供或接受服务以及从事其他经营活动中，所开具和收取的业务凭证，是会计核算的原始依据。</w:t>
      </w:r>
    </w:p>
    <w:p w14:paraId="2656055C" w14:textId="77777777" w:rsidR="00AC09CB" w:rsidRPr="0037086D" w:rsidRDefault="00AC09CB" w:rsidP="00AC09CB">
      <w:pPr>
        <w:ind w:firstLine="420"/>
      </w:pPr>
      <w:r w:rsidRPr="0037086D">
        <w:t>S</w:t>
      </w:r>
      <w:r>
        <w:rPr>
          <w:rFonts w:hint="eastAsia"/>
        </w:rPr>
        <w:t>1</w:t>
      </w:r>
      <w:r w:rsidRPr="0037086D">
        <w:rPr>
          <w:rFonts w:hint="eastAsia"/>
        </w:rPr>
        <w:t>提供开票的方式有三种分别为“按整单开票、按商品开票、手工开票”。其中“按整单开票、按商品开票”是通过调用业务单据实现。</w:t>
      </w:r>
    </w:p>
    <w:p w14:paraId="4D1865A6" w14:textId="77777777" w:rsidR="00AC09CB" w:rsidRPr="0037086D" w:rsidRDefault="00AC09CB" w:rsidP="00AC09CB">
      <w:pPr>
        <w:ind w:firstLine="420"/>
      </w:pPr>
      <w:r w:rsidRPr="0037086D">
        <w:rPr>
          <w:rFonts w:hint="eastAsia"/>
        </w:rPr>
        <w:t>按整单开票：是按单据抹零后金额为标准，对金额进行开票处理。</w:t>
      </w:r>
    </w:p>
    <w:p w14:paraId="3C00793B" w14:textId="77777777" w:rsidR="00AC09CB" w:rsidRPr="0037086D" w:rsidRDefault="00AC09CB" w:rsidP="00AC09CB">
      <w:pPr>
        <w:ind w:firstLine="420"/>
      </w:pPr>
      <w:r w:rsidRPr="0037086D">
        <w:rPr>
          <w:rFonts w:hint="eastAsia"/>
        </w:rPr>
        <w:t>按商品开票：是按单据商品明细数量为标准，对数量、金额进行开票处理。</w:t>
      </w:r>
    </w:p>
    <w:p w14:paraId="7937A3CC" w14:textId="77777777" w:rsidR="00AC09CB" w:rsidRPr="0037086D" w:rsidRDefault="00AC09CB" w:rsidP="00AC09CB">
      <w:pPr>
        <w:ind w:firstLine="420"/>
      </w:pPr>
      <w:r w:rsidRPr="0037086D">
        <w:rPr>
          <w:rFonts w:hint="eastAsia"/>
        </w:rPr>
        <w:t>手工开票：是可以不需要依托业务单据就能直接进行开票处理。</w:t>
      </w:r>
    </w:p>
    <w:p w14:paraId="6693C15E" w14:textId="77777777" w:rsidR="00AC09CB" w:rsidRPr="0037086D" w:rsidRDefault="00AC09CB" w:rsidP="00AC09CB">
      <w:pPr>
        <w:ind w:firstLine="420"/>
      </w:pPr>
      <w:r w:rsidRPr="0037086D">
        <w:rPr>
          <w:rFonts w:hint="eastAsia"/>
        </w:rPr>
        <w:lastRenderedPageBreak/>
        <w:t>一张业务单据只能有一种开票方式，要么是“按整单开票”要么是“按商品开票”。</w:t>
      </w:r>
    </w:p>
    <w:p w14:paraId="4D6E2184" w14:textId="77777777" w:rsidR="00AC09CB" w:rsidRPr="0037086D" w:rsidRDefault="00AC09CB" w:rsidP="00AC09CB">
      <w:pPr>
        <w:pStyle w:val="4"/>
        <w:rPr>
          <w:b/>
        </w:rPr>
      </w:pPr>
      <w:bookmarkStart w:id="892" w:name="_Toc161755337"/>
      <w:bookmarkStart w:id="893" w:name="_Toc209191841"/>
      <w:r w:rsidRPr="0037086D">
        <w:rPr>
          <w:rFonts w:hint="eastAsia"/>
        </w:rPr>
        <w:t>销售发票</w:t>
      </w:r>
      <w:bookmarkEnd w:id="892"/>
      <w:bookmarkEnd w:id="893"/>
    </w:p>
    <w:p w14:paraId="1508B426" w14:textId="626383EB" w:rsidR="00C77E2B" w:rsidRPr="00E54A40" w:rsidRDefault="00A22107" w:rsidP="009868BD">
      <w:pPr>
        <w:rPr>
          <w:rFonts w:cs="宋体"/>
          <w:color w:val="000000"/>
        </w:rPr>
      </w:pPr>
      <w:r>
        <w:rPr>
          <w:noProof/>
        </w:rPr>
        <w:drawing>
          <wp:inline distT="0" distB="0" distL="0" distR="0" wp14:anchorId="1EC8C3C9" wp14:editId="0FF98E5D">
            <wp:extent cx="5274310" cy="2618105"/>
            <wp:effectExtent l="0" t="0" r="254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274310" cy="2618105"/>
                    </a:xfrm>
                    <a:prstGeom prst="rect">
                      <a:avLst/>
                    </a:prstGeom>
                  </pic:spPr>
                </pic:pic>
              </a:graphicData>
            </a:graphic>
          </wp:inline>
        </w:drawing>
      </w:r>
    </w:p>
    <w:p w14:paraId="09F3DE90" w14:textId="77777777" w:rsidR="00AC09CB" w:rsidRPr="0037086D" w:rsidRDefault="00AC09CB" w:rsidP="00AC09CB">
      <w:r w:rsidRPr="0037086D">
        <w:rPr>
          <w:rFonts w:hint="eastAsia"/>
          <w:bCs/>
        </w:rPr>
        <w:t>功能描述：</w:t>
      </w:r>
      <w:r w:rsidRPr="0037086D">
        <w:rPr>
          <w:rFonts w:hint="eastAsia"/>
        </w:rPr>
        <w:t>销售发票对销售业务进行开票。</w:t>
      </w:r>
    </w:p>
    <w:p w14:paraId="6BADFC19" w14:textId="77777777" w:rsidR="00AC09CB" w:rsidRPr="0037086D" w:rsidRDefault="00AC09CB" w:rsidP="00AC09CB">
      <w:r w:rsidRPr="0037086D">
        <w:rPr>
          <w:rFonts w:hint="eastAsia"/>
        </w:rPr>
        <w:t>操作说明：</w:t>
      </w:r>
    </w:p>
    <w:p w14:paraId="0CAD375B"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6C3163AA" w14:textId="77777777" w:rsidR="00AC09CB" w:rsidRDefault="00AC09CB" w:rsidP="00AC09CB">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14:paraId="3DC96725" w14:textId="77777777" w:rsidR="00AC09CB" w:rsidRDefault="00AC09CB" w:rsidP="00AC09CB">
      <w:r>
        <w:rPr>
          <w:rFonts w:hint="eastAsia"/>
        </w:rPr>
        <w:t>【其他】：</w:t>
      </w:r>
    </w:p>
    <w:p w14:paraId="7286CFFA" w14:textId="77777777" w:rsidR="00AC09CB" w:rsidRPr="0037086D" w:rsidRDefault="00AC09CB" w:rsidP="00AC09CB">
      <w:pPr>
        <w:pStyle w:val="11"/>
      </w:pPr>
      <w:r w:rsidRPr="0037086D">
        <w:rPr>
          <w:rFonts w:hint="eastAsia"/>
        </w:rPr>
        <w:t>默认为“按整单开票”，当需要进行不同开票方式处理的时候点击右上角的开票方式列表即可。</w:t>
      </w:r>
    </w:p>
    <w:p w14:paraId="38E5AC59" w14:textId="77777777" w:rsidR="00AC09CB" w:rsidRDefault="00AC09CB" w:rsidP="00AC09CB">
      <w:pPr>
        <w:pStyle w:val="11"/>
      </w:pPr>
      <w:r w:rsidRPr="0037086D">
        <w:rPr>
          <w:rFonts w:hint="eastAsia"/>
        </w:rPr>
        <w:t>能对“销售出库单、零售单、销售换货单、销售退货单、零售退货单”等单据进行开票。</w:t>
      </w:r>
    </w:p>
    <w:p w14:paraId="5E1195FE" w14:textId="77777777" w:rsidR="00AC09CB" w:rsidRPr="00EA6103" w:rsidRDefault="00AC09CB" w:rsidP="00AC09CB">
      <w:pPr>
        <w:pStyle w:val="11"/>
      </w:pPr>
      <w:r>
        <w:rPr>
          <w:rFonts w:hint="eastAsia"/>
        </w:rPr>
        <w:t>单据表头开票方式支持物理记忆。</w:t>
      </w:r>
    </w:p>
    <w:p w14:paraId="63B40BEF" w14:textId="77777777" w:rsidR="00AC09CB" w:rsidRPr="0037086D" w:rsidRDefault="00AC09CB" w:rsidP="00AC09CB">
      <w:pPr>
        <w:pStyle w:val="4"/>
        <w:rPr>
          <w:b/>
        </w:rPr>
      </w:pPr>
      <w:bookmarkStart w:id="894" w:name="_Toc161755338"/>
      <w:bookmarkStart w:id="895" w:name="_Toc209191842"/>
      <w:r w:rsidRPr="0037086D">
        <w:rPr>
          <w:rFonts w:hint="eastAsia"/>
        </w:rPr>
        <w:t>采购发票</w:t>
      </w:r>
      <w:bookmarkEnd w:id="894"/>
      <w:bookmarkEnd w:id="895"/>
    </w:p>
    <w:p w14:paraId="0D3AC7CA" w14:textId="6DAC201E" w:rsidR="00C77E2B" w:rsidRPr="00E54A40" w:rsidRDefault="00A22107" w:rsidP="009868BD">
      <w:r>
        <w:rPr>
          <w:noProof/>
        </w:rPr>
        <w:drawing>
          <wp:inline distT="0" distB="0" distL="0" distR="0" wp14:anchorId="7F591AC0" wp14:editId="51A4A2F9">
            <wp:extent cx="5274310" cy="2618105"/>
            <wp:effectExtent l="0" t="0" r="254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274310" cy="2618105"/>
                    </a:xfrm>
                    <a:prstGeom prst="rect">
                      <a:avLst/>
                    </a:prstGeom>
                  </pic:spPr>
                </pic:pic>
              </a:graphicData>
            </a:graphic>
          </wp:inline>
        </w:drawing>
      </w:r>
    </w:p>
    <w:p w14:paraId="230F3C71" w14:textId="77777777" w:rsidR="00AC09CB" w:rsidRPr="0037086D" w:rsidRDefault="00AC09CB" w:rsidP="00AC09CB">
      <w:r w:rsidRPr="0037086D">
        <w:rPr>
          <w:rFonts w:hint="eastAsia"/>
          <w:bCs/>
        </w:rPr>
        <w:t>功能描述：</w:t>
      </w:r>
      <w:r w:rsidRPr="0037086D">
        <w:rPr>
          <w:rFonts w:hint="eastAsia"/>
        </w:rPr>
        <w:t>采购发票对采购业务进行开票。</w:t>
      </w:r>
    </w:p>
    <w:p w14:paraId="1A8E8D66" w14:textId="77777777" w:rsidR="00AC09CB" w:rsidRPr="0037086D" w:rsidRDefault="00AC09CB" w:rsidP="00AC09CB">
      <w:r w:rsidRPr="0037086D">
        <w:rPr>
          <w:rFonts w:hint="eastAsia"/>
        </w:rPr>
        <w:t>操作说明：</w:t>
      </w:r>
    </w:p>
    <w:p w14:paraId="69D34D6E"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6A4E6AD2" w14:textId="77777777" w:rsidR="00AC09CB" w:rsidRDefault="00AC09CB" w:rsidP="00AC09CB">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14:paraId="5D64EFC6" w14:textId="77777777" w:rsidR="00AC09CB" w:rsidRDefault="00AC09CB" w:rsidP="00AC09CB">
      <w:r>
        <w:rPr>
          <w:rFonts w:hint="eastAsia"/>
        </w:rPr>
        <w:t>【其他】：</w:t>
      </w:r>
    </w:p>
    <w:p w14:paraId="044F77F1" w14:textId="77777777" w:rsidR="00AC09CB" w:rsidRPr="0037086D" w:rsidRDefault="00AC09CB" w:rsidP="00AC09CB">
      <w:pPr>
        <w:pStyle w:val="11"/>
      </w:pPr>
      <w:r w:rsidRPr="0037086D">
        <w:rPr>
          <w:rFonts w:hint="eastAsia"/>
        </w:rPr>
        <w:lastRenderedPageBreak/>
        <w:t>默认为“按整单开票”，当需要进行不同开票方式处理的时候点击右上角的开票方式列表即可。</w:t>
      </w:r>
    </w:p>
    <w:p w14:paraId="77B91970" w14:textId="77777777" w:rsidR="00AC09CB" w:rsidRDefault="00AC09CB" w:rsidP="00AC09CB">
      <w:pPr>
        <w:pStyle w:val="11"/>
      </w:pPr>
      <w:r w:rsidRPr="0037086D">
        <w:rPr>
          <w:rFonts w:hint="eastAsia"/>
        </w:rPr>
        <w:t>能对“采购入库单、采购换货单、委外完工验收单、采购退货单、委外完工退货单”等单据进行开票。</w:t>
      </w:r>
    </w:p>
    <w:p w14:paraId="1311C312" w14:textId="77777777" w:rsidR="00AC09CB" w:rsidRPr="00EA6103" w:rsidRDefault="00AC09CB" w:rsidP="00AC09CB">
      <w:pPr>
        <w:pStyle w:val="11"/>
      </w:pPr>
      <w:r>
        <w:rPr>
          <w:rFonts w:hint="eastAsia"/>
        </w:rPr>
        <w:t>单据表头开票方式支持物理记忆。</w:t>
      </w:r>
    </w:p>
    <w:p w14:paraId="2B7533E0" w14:textId="77777777" w:rsidR="00AC09CB" w:rsidRPr="0037086D" w:rsidRDefault="00AC09CB" w:rsidP="00AC09CB">
      <w:pPr>
        <w:pStyle w:val="4"/>
        <w:rPr>
          <w:b/>
        </w:rPr>
      </w:pPr>
      <w:bookmarkStart w:id="896" w:name="_Toc161755339"/>
      <w:bookmarkStart w:id="897" w:name="_Toc209191843"/>
      <w:r w:rsidRPr="0037086D">
        <w:rPr>
          <w:rFonts w:hint="eastAsia"/>
        </w:rPr>
        <w:t>销售发票查询</w:t>
      </w:r>
      <w:bookmarkEnd w:id="896"/>
      <w:bookmarkEnd w:id="897"/>
    </w:p>
    <w:p w14:paraId="4A53E3E7" w14:textId="0292FA85" w:rsidR="00C77E2B" w:rsidRPr="00E54A40" w:rsidRDefault="00A22107" w:rsidP="009868BD">
      <w:r>
        <w:rPr>
          <w:noProof/>
        </w:rPr>
        <w:drawing>
          <wp:inline distT="0" distB="0" distL="0" distR="0" wp14:anchorId="5BA17451" wp14:editId="0996CE70">
            <wp:extent cx="5274310" cy="2618105"/>
            <wp:effectExtent l="0" t="0" r="254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274310" cy="2618105"/>
                    </a:xfrm>
                    <a:prstGeom prst="rect">
                      <a:avLst/>
                    </a:prstGeom>
                  </pic:spPr>
                </pic:pic>
              </a:graphicData>
            </a:graphic>
          </wp:inline>
        </w:drawing>
      </w:r>
    </w:p>
    <w:p w14:paraId="0F5AF25B" w14:textId="77777777" w:rsidR="00AC09CB" w:rsidRPr="0037086D" w:rsidRDefault="00AC09CB" w:rsidP="00AC09CB">
      <w:r w:rsidRPr="0037086D">
        <w:rPr>
          <w:rFonts w:hint="eastAsia"/>
          <w:bCs/>
        </w:rPr>
        <w:t>功能描述：</w:t>
      </w:r>
      <w:r w:rsidRPr="0037086D">
        <w:rPr>
          <w:rFonts w:hint="eastAsia"/>
        </w:rPr>
        <w:t>销售发票单据为对象查询销售发票的情况。</w:t>
      </w:r>
    </w:p>
    <w:p w14:paraId="2F1053F1" w14:textId="77777777" w:rsidR="00AC09CB" w:rsidRPr="0037086D" w:rsidRDefault="00AC09CB" w:rsidP="00AC09CB">
      <w:r w:rsidRPr="0037086D">
        <w:rPr>
          <w:rFonts w:hint="eastAsia"/>
        </w:rPr>
        <w:t>操作说明：</w:t>
      </w:r>
    </w:p>
    <w:p w14:paraId="207117F3" w14:textId="77777777" w:rsidR="00AC09CB" w:rsidRPr="0037086D" w:rsidRDefault="00AC09CB" w:rsidP="00AC09CB">
      <w:bookmarkStart w:id="898" w:name="_Toc11909"/>
      <w:r>
        <w:rPr>
          <w:rFonts w:hint="eastAsia"/>
        </w:rPr>
        <w:t>【</w:t>
      </w:r>
      <w:r w:rsidRPr="0037086D">
        <w:rPr>
          <w:rFonts w:hint="eastAsia"/>
        </w:rPr>
        <w:t>批量审核▼</w:t>
      </w:r>
      <w:r>
        <w:rPr>
          <w:rFonts w:hint="eastAsia"/>
        </w:rPr>
        <w:t>】</w:t>
      </w:r>
      <w:r w:rsidRPr="0037086D">
        <w:rPr>
          <w:rFonts w:hint="eastAsia"/>
        </w:rPr>
        <w:t>：对发票进行批量审核或反审核的操作，或单张单据的审核与反审核。</w:t>
      </w:r>
    </w:p>
    <w:p w14:paraId="2DB07F20" w14:textId="77777777" w:rsidR="00AC09CB" w:rsidRPr="0037086D" w:rsidRDefault="00AC09CB" w:rsidP="00AC09CB">
      <w:r>
        <w:rPr>
          <w:rFonts w:hint="eastAsia"/>
        </w:rPr>
        <w:t>【</w:t>
      </w:r>
      <w:r w:rsidRPr="0037086D">
        <w:rPr>
          <w:rFonts w:hint="eastAsia"/>
        </w:rPr>
        <w:t>批量删除</w:t>
      </w:r>
      <w:r>
        <w:rPr>
          <w:rFonts w:hint="eastAsia"/>
        </w:rPr>
        <w:t>】</w:t>
      </w:r>
      <w:r w:rsidRPr="0037086D">
        <w:rPr>
          <w:rFonts w:hint="eastAsia"/>
        </w:rPr>
        <w:t>：批量删除已经存在的发票。</w:t>
      </w:r>
    </w:p>
    <w:p w14:paraId="6709AACA" w14:textId="77777777" w:rsidR="00AC09CB" w:rsidRPr="0037086D" w:rsidRDefault="00AC09CB" w:rsidP="00AC09CB">
      <w:pPr>
        <w:pStyle w:val="4"/>
        <w:rPr>
          <w:b/>
        </w:rPr>
      </w:pPr>
      <w:bookmarkStart w:id="899" w:name="_Toc161755340"/>
      <w:bookmarkStart w:id="900" w:name="_Toc209191844"/>
      <w:bookmarkEnd w:id="898"/>
      <w:r w:rsidRPr="0037086D">
        <w:rPr>
          <w:rFonts w:hint="eastAsia"/>
        </w:rPr>
        <w:t>销售开票统计</w:t>
      </w:r>
      <w:bookmarkEnd w:id="899"/>
      <w:bookmarkEnd w:id="900"/>
    </w:p>
    <w:p w14:paraId="78EA021D" w14:textId="5897C915" w:rsidR="00C77E2B" w:rsidRPr="00E54A40" w:rsidRDefault="00A22107" w:rsidP="009868BD">
      <w:r>
        <w:rPr>
          <w:noProof/>
        </w:rPr>
        <w:drawing>
          <wp:inline distT="0" distB="0" distL="0" distR="0" wp14:anchorId="520A0332" wp14:editId="06AC9F3C">
            <wp:extent cx="5274310" cy="2618105"/>
            <wp:effectExtent l="0" t="0" r="2540"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274310" cy="2618105"/>
                    </a:xfrm>
                    <a:prstGeom prst="rect">
                      <a:avLst/>
                    </a:prstGeom>
                  </pic:spPr>
                </pic:pic>
              </a:graphicData>
            </a:graphic>
          </wp:inline>
        </w:drawing>
      </w:r>
    </w:p>
    <w:p w14:paraId="4460009B" w14:textId="77777777" w:rsidR="00AC09CB" w:rsidRPr="0037086D" w:rsidRDefault="00AC09CB" w:rsidP="00AC09CB">
      <w:bookmarkStart w:id="901" w:name="_Toc22994"/>
      <w:bookmarkStart w:id="902" w:name="_Toc1801"/>
      <w:bookmarkStart w:id="903" w:name="_Toc154396030"/>
      <w:r w:rsidRPr="0037086D">
        <w:rPr>
          <w:rFonts w:hint="eastAsia"/>
          <w:bCs/>
        </w:rPr>
        <w:t>功能描述：</w:t>
      </w:r>
      <w:r w:rsidRPr="0037086D">
        <w:rPr>
          <w:rFonts w:hint="eastAsia"/>
        </w:rPr>
        <w:t>统计销售结算单位为对象相关的数据。</w:t>
      </w:r>
    </w:p>
    <w:p w14:paraId="32040DB4" w14:textId="77777777" w:rsidR="00AC09CB" w:rsidRPr="0037086D" w:rsidRDefault="00AC09CB" w:rsidP="00AC09CB">
      <w:r w:rsidRPr="0037086D">
        <w:rPr>
          <w:rFonts w:hint="eastAsia"/>
        </w:rPr>
        <w:t>操作说明：</w:t>
      </w:r>
    </w:p>
    <w:p w14:paraId="608E9299" w14:textId="77777777" w:rsidR="00AC09CB" w:rsidRPr="00EA6103" w:rsidRDefault="00AC09CB" w:rsidP="00AC09CB">
      <w:pPr>
        <w:pStyle w:val="11"/>
      </w:pPr>
      <w:r w:rsidRPr="0037086D">
        <w:rPr>
          <w:rFonts w:hint="eastAsia"/>
        </w:rPr>
        <w:t>销售数量、销售金额、抹零金额、抹零后金额、销售成本、费用合计：都是统计该结算单位对应的销售业务数据。</w:t>
      </w:r>
    </w:p>
    <w:p w14:paraId="589ADA1D" w14:textId="77777777" w:rsidR="00AC09CB" w:rsidRPr="00EA6103" w:rsidRDefault="00AC09CB" w:rsidP="00AC09CB">
      <w:pPr>
        <w:pStyle w:val="11"/>
      </w:pPr>
      <w:r w:rsidRPr="0037086D">
        <w:rPr>
          <w:rFonts w:hint="eastAsia"/>
        </w:rPr>
        <w:lastRenderedPageBreak/>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14:paraId="47AE5EE7" w14:textId="77777777" w:rsidR="00AC09CB" w:rsidRPr="00EA6103" w:rsidRDefault="00AC09CB" w:rsidP="00AC09CB">
      <w:pPr>
        <w:pStyle w:val="11"/>
      </w:pPr>
      <w:r w:rsidRPr="0037086D">
        <w:rPr>
          <w:rFonts w:hint="eastAsia"/>
        </w:rPr>
        <w:t>毛利、毛利率：统计开票金额对应的毛利，和销售价格对应的毛利是不一致的，使用“开票金额－</w:t>
      </w:r>
      <w:r w:rsidRPr="0037086D">
        <w:t>(</w:t>
      </w:r>
      <w:r w:rsidRPr="0037086D">
        <w:rPr>
          <w:rFonts w:hint="eastAsia"/>
        </w:rPr>
        <w:t>销售成本＋费用合计</w:t>
      </w:r>
      <w:r w:rsidRPr="0037086D">
        <w:t>)</w:t>
      </w:r>
      <w:r w:rsidRPr="0037086D">
        <w:rPr>
          <w:rFonts w:hint="eastAsia"/>
        </w:rPr>
        <w:t>”得到。</w:t>
      </w:r>
    </w:p>
    <w:p w14:paraId="077BB1FE" w14:textId="77777777" w:rsidR="00AC09CB" w:rsidRPr="00EA6103" w:rsidRDefault="00AC09CB" w:rsidP="00AC09CB">
      <w:pPr>
        <w:pStyle w:val="11"/>
      </w:pPr>
      <w:r w:rsidRPr="0037086D">
        <w:rPr>
          <w:rFonts w:hint="eastAsia"/>
        </w:rPr>
        <w:t>要看到毛利、毛利率，必须具有成本查看权限。</w:t>
      </w:r>
    </w:p>
    <w:p w14:paraId="2F680A3B" w14:textId="77777777" w:rsidR="00AC09CB" w:rsidRDefault="00AC09CB" w:rsidP="00AC09CB">
      <w:pPr>
        <w:pStyle w:val="4"/>
      </w:pPr>
      <w:bookmarkStart w:id="904" w:name="_Toc161755341"/>
      <w:bookmarkStart w:id="905" w:name="_Toc209191845"/>
      <w:r>
        <w:rPr>
          <w:rFonts w:hint="eastAsia"/>
        </w:rPr>
        <w:t>销售开票商品统计</w:t>
      </w:r>
      <w:bookmarkEnd w:id="904"/>
      <w:bookmarkEnd w:id="905"/>
    </w:p>
    <w:p w14:paraId="455D52AC" w14:textId="02FAC7C6" w:rsidR="001762D4" w:rsidRPr="001762D4" w:rsidRDefault="00A22107" w:rsidP="001762D4">
      <w:r>
        <w:rPr>
          <w:noProof/>
        </w:rPr>
        <w:drawing>
          <wp:inline distT="0" distB="0" distL="0" distR="0" wp14:anchorId="69CEB75E" wp14:editId="73692D46">
            <wp:extent cx="5274310" cy="2618105"/>
            <wp:effectExtent l="0" t="0" r="254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274310" cy="2618105"/>
                    </a:xfrm>
                    <a:prstGeom prst="rect">
                      <a:avLst/>
                    </a:prstGeom>
                  </pic:spPr>
                </pic:pic>
              </a:graphicData>
            </a:graphic>
          </wp:inline>
        </w:drawing>
      </w:r>
    </w:p>
    <w:bookmarkEnd w:id="901"/>
    <w:bookmarkEnd w:id="902"/>
    <w:bookmarkEnd w:id="903"/>
    <w:p w14:paraId="28397723" w14:textId="77777777" w:rsidR="00AC09CB" w:rsidRDefault="00AC09CB" w:rsidP="00AC09CB">
      <w:r w:rsidRPr="0037086D">
        <w:rPr>
          <w:rFonts w:hint="eastAsia"/>
          <w:bCs/>
        </w:rPr>
        <w:t>功能描述：</w:t>
      </w:r>
      <w:r>
        <w:rPr>
          <w:rFonts w:hint="eastAsia"/>
        </w:rPr>
        <w:t>按商品明细统计销售单已开票数量、金额，未开票数量、金额等数据</w:t>
      </w:r>
      <w:r w:rsidRPr="0037086D">
        <w:rPr>
          <w:rFonts w:hint="eastAsia"/>
        </w:rPr>
        <w:t>。</w:t>
      </w:r>
    </w:p>
    <w:p w14:paraId="3F9C4DB6" w14:textId="77777777" w:rsidR="00AC09CB" w:rsidRDefault="00AC09CB" w:rsidP="00AC09CB">
      <w:r>
        <w:rPr>
          <w:rFonts w:hint="eastAsia"/>
        </w:rPr>
        <w:t>操作说明</w:t>
      </w:r>
      <w:r>
        <w:t>;</w:t>
      </w:r>
    </w:p>
    <w:p w14:paraId="6A5E0A58" w14:textId="77777777" w:rsidR="00AC09CB" w:rsidRPr="002453C1" w:rsidRDefault="00AC09CB" w:rsidP="00AC09CB">
      <w:pPr>
        <w:pStyle w:val="11"/>
      </w:pPr>
      <w:r w:rsidRPr="002453C1">
        <w:rPr>
          <w:rFonts w:hint="eastAsia"/>
        </w:rPr>
        <w:t>只有按商品开票方式销售发票可以统计商品开票数量，金额相关数据，</w:t>
      </w:r>
    </w:p>
    <w:p w14:paraId="34BFB9E5" w14:textId="77777777" w:rsidR="00AC09CB" w:rsidRPr="006613AE" w:rsidRDefault="00AC09CB" w:rsidP="00AC09CB">
      <w:pPr>
        <w:pStyle w:val="11"/>
      </w:pPr>
      <w:r w:rsidRPr="002453C1">
        <w:rPr>
          <w:rFonts w:hint="eastAsia"/>
        </w:rPr>
        <w:t>按整单开票方式销售发票无商品信息</w:t>
      </w:r>
      <w:r>
        <w:rPr>
          <w:rFonts w:hint="eastAsia"/>
        </w:rPr>
        <w:t>，且只显示开票金额，不显示数量。</w:t>
      </w:r>
    </w:p>
    <w:p w14:paraId="3A4B5D8F" w14:textId="77777777" w:rsidR="00AC09CB" w:rsidRPr="0037086D" w:rsidRDefault="00AC09CB" w:rsidP="00AC09CB">
      <w:pPr>
        <w:pStyle w:val="4"/>
        <w:rPr>
          <w:b/>
        </w:rPr>
      </w:pPr>
      <w:bookmarkStart w:id="906" w:name="_Toc161755342"/>
      <w:bookmarkStart w:id="907" w:name="_Toc209191846"/>
      <w:r w:rsidRPr="0037086D">
        <w:rPr>
          <w:rFonts w:hint="eastAsia"/>
        </w:rPr>
        <w:t>采购发票查询</w:t>
      </w:r>
      <w:bookmarkEnd w:id="906"/>
      <w:bookmarkEnd w:id="907"/>
    </w:p>
    <w:p w14:paraId="785108D8" w14:textId="182C2B6A" w:rsidR="00C77E2B" w:rsidRPr="00E54A40" w:rsidRDefault="00A22107" w:rsidP="009868BD">
      <w:r>
        <w:rPr>
          <w:noProof/>
        </w:rPr>
        <w:drawing>
          <wp:inline distT="0" distB="0" distL="0" distR="0" wp14:anchorId="718A3E0C" wp14:editId="17BA9EEB">
            <wp:extent cx="5274310" cy="2618105"/>
            <wp:effectExtent l="0" t="0" r="2540"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274310" cy="2618105"/>
                    </a:xfrm>
                    <a:prstGeom prst="rect">
                      <a:avLst/>
                    </a:prstGeom>
                  </pic:spPr>
                </pic:pic>
              </a:graphicData>
            </a:graphic>
          </wp:inline>
        </w:drawing>
      </w:r>
      <w:r w:rsidR="00C77E2B" w:rsidRPr="00E54A40">
        <w:tab/>
      </w:r>
    </w:p>
    <w:p w14:paraId="57CD34C3" w14:textId="77777777" w:rsidR="00AC09CB" w:rsidRPr="0037086D" w:rsidRDefault="00AC09CB" w:rsidP="00AC09CB">
      <w:r w:rsidRPr="0037086D">
        <w:rPr>
          <w:rFonts w:hint="eastAsia"/>
          <w:bCs/>
        </w:rPr>
        <w:t>功能描述：</w:t>
      </w:r>
      <w:r w:rsidRPr="0037086D">
        <w:rPr>
          <w:rFonts w:hint="eastAsia"/>
        </w:rPr>
        <w:t>采购发票单据为对象查询采购发票的情况。</w:t>
      </w:r>
    </w:p>
    <w:p w14:paraId="766E0510" w14:textId="77777777" w:rsidR="00AC09CB" w:rsidRPr="0037086D" w:rsidRDefault="00AC09CB" w:rsidP="00AC09CB">
      <w:r w:rsidRPr="0037086D">
        <w:rPr>
          <w:rFonts w:hint="eastAsia"/>
        </w:rPr>
        <w:t>操作说明：</w:t>
      </w:r>
    </w:p>
    <w:p w14:paraId="75C52A0D" w14:textId="77777777" w:rsidR="00AC09CB" w:rsidRPr="0037086D" w:rsidRDefault="00AC09CB" w:rsidP="00AC09CB">
      <w:bookmarkStart w:id="908" w:name="_Toc771"/>
      <w:r>
        <w:rPr>
          <w:rFonts w:hint="eastAsia"/>
        </w:rPr>
        <w:t>【</w:t>
      </w:r>
      <w:r w:rsidRPr="0037086D">
        <w:rPr>
          <w:rFonts w:hint="eastAsia"/>
        </w:rPr>
        <w:t>批量审核▼</w:t>
      </w:r>
      <w:r>
        <w:rPr>
          <w:rFonts w:hint="eastAsia"/>
        </w:rPr>
        <w:t>】</w:t>
      </w:r>
      <w:r w:rsidRPr="0037086D">
        <w:rPr>
          <w:rFonts w:hint="eastAsia"/>
        </w:rPr>
        <w:t>：对发票进行批量审核或反审核的操作，或单张单据的审核与反审核。</w:t>
      </w:r>
    </w:p>
    <w:p w14:paraId="27EB1CA6" w14:textId="77777777" w:rsidR="00AC09CB" w:rsidRPr="0037086D" w:rsidRDefault="00AC09CB" w:rsidP="00AC09CB">
      <w:r>
        <w:rPr>
          <w:rFonts w:hint="eastAsia"/>
        </w:rPr>
        <w:t>【</w:t>
      </w:r>
      <w:r w:rsidRPr="0037086D">
        <w:rPr>
          <w:rFonts w:hint="eastAsia"/>
        </w:rPr>
        <w:t>批量删除</w:t>
      </w:r>
      <w:r>
        <w:rPr>
          <w:rFonts w:hint="eastAsia"/>
        </w:rPr>
        <w:t>】</w:t>
      </w:r>
      <w:r w:rsidRPr="0037086D">
        <w:rPr>
          <w:rFonts w:hint="eastAsia"/>
        </w:rPr>
        <w:t>：批量删除已经存在的发票。</w:t>
      </w:r>
    </w:p>
    <w:p w14:paraId="01B6E3C0" w14:textId="77777777" w:rsidR="00AC09CB" w:rsidRPr="0037086D" w:rsidRDefault="00AC09CB" w:rsidP="00AC09CB">
      <w:pPr>
        <w:pStyle w:val="4"/>
        <w:rPr>
          <w:b/>
        </w:rPr>
      </w:pPr>
      <w:bookmarkStart w:id="909" w:name="_Toc161755343"/>
      <w:bookmarkStart w:id="910" w:name="_Toc209191847"/>
      <w:bookmarkEnd w:id="908"/>
      <w:r w:rsidRPr="0037086D">
        <w:rPr>
          <w:rFonts w:hint="eastAsia"/>
        </w:rPr>
        <w:lastRenderedPageBreak/>
        <w:t>采购开票统计</w:t>
      </w:r>
      <w:bookmarkEnd w:id="909"/>
      <w:bookmarkEnd w:id="910"/>
    </w:p>
    <w:p w14:paraId="604BEF40" w14:textId="290643BD" w:rsidR="00C77E2B" w:rsidRPr="00E54A40" w:rsidRDefault="00A22107" w:rsidP="009868BD">
      <w:r>
        <w:rPr>
          <w:noProof/>
        </w:rPr>
        <w:drawing>
          <wp:inline distT="0" distB="0" distL="0" distR="0" wp14:anchorId="70616EF7" wp14:editId="757B356C">
            <wp:extent cx="5274310" cy="2618105"/>
            <wp:effectExtent l="0" t="0" r="2540"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274310" cy="2618105"/>
                    </a:xfrm>
                    <a:prstGeom prst="rect">
                      <a:avLst/>
                    </a:prstGeom>
                  </pic:spPr>
                </pic:pic>
              </a:graphicData>
            </a:graphic>
          </wp:inline>
        </w:drawing>
      </w:r>
    </w:p>
    <w:p w14:paraId="5C26546D" w14:textId="77777777" w:rsidR="00AC09CB" w:rsidRPr="0037086D" w:rsidRDefault="00AC09CB" w:rsidP="00AC09CB">
      <w:bookmarkStart w:id="911" w:name="_Toc10775"/>
      <w:bookmarkStart w:id="912" w:name="_Toc20884"/>
      <w:bookmarkStart w:id="913" w:name="_Toc154396032"/>
      <w:r w:rsidRPr="0037086D">
        <w:rPr>
          <w:rFonts w:hint="eastAsia"/>
          <w:bCs/>
        </w:rPr>
        <w:t>功能描述：</w:t>
      </w:r>
      <w:r w:rsidRPr="0037086D">
        <w:rPr>
          <w:rFonts w:hint="eastAsia"/>
        </w:rPr>
        <w:t>统计采购结算单位为对象相关的数据。</w:t>
      </w:r>
    </w:p>
    <w:p w14:paraId="4581B2D6" w14:textId="77777777" w:rsidR="00AC09CB" w:rsidRPr="0037086D" w:rsidRDefault="00AC09CB" w:rsidP="00AC09CB">
      <w:r w:rsidRPr="0037086D">
        <w:rPr>
          <w:rFonts w:hint="eastAsia"/>
        </w:rPr>
        <w:t>操作说明：</w:t>
      </w:r>
    </w:p>
    <w:p w14:paraId="1BB6A266" w14:textId="77777777" w:rsidR="00AC09CB" w:rsidRPr="0037086D" w:rsidRDefault="00AC09CB" w:rsidP="00AC09CB">
      <w:pPr>
        <w:pStyle w:val="11"/>
      </w:pPr>
      <w:r w:rsidRPr="0037086D">
        <w:rPr>
          <w:rFonts w:hint="eastAsia"/>
        </w:rPr>
        <w:t>采购数量、采购金额、抹零金额、抹零后金额、采购成本、费用合计：都是统计该结算单位对应的采购业务数据。</w:t>
      </w:r>
    </w:p>
    <w:p w14:paraId="4880D0B0" w14:textId="77777777" w:rsidR="00AC09CB" w:rsidRDefault="00AC09CB" w:rsidP="00AC09CB">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14:paraId="10D2BB2B" w14:textId="77777777" w:rsidR="00AC09CB" w:rsidRDefault="00AC09CB" w:rsidP="00AC09CB">
      <w:pPr>
        <w:pStyle w:val="4"/>
      </w:pPr>
      <w:bookmarkStart w:id="914" w:name="_Toc161755344"/>
      <w:bookmarkStart w:id="915" w:name="_Toc209191848"/>
      <w:r>
        <w:rPr>
          <w:rFonts w:hint="eastAsia"/>
        </w:rPr>
        <w:t>采购开票商品统计</w:t>
      </w:r>
      <w:bookmarkEnd w:id="914"/>
      <w:bookmarkEnd w:id="915"/>
    </w:p>
    <w:p w14:paraId="7F63222E" w14:textId="6BC2B44F" w:rsidR="00A7356F" w:rsidRPr="00A7356F" w:rsidRDefault="00A22107" w:rsidP="00A7356F">
      <w:r>
        <w:rPr>
          <w:noProof/>
        </w:rPr>
        <w:drawing>
          <wp:inline distT="0" distB="0" distL="0" distR="0" wp14:anchorId="278C2C11" wp14:editId="3CC2DCDF">
            <wp:extent cx="5274310" cy="2618105"/>
            <wp:effectExtent l="0" t="0" r="254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274310" cy="2618105"/>
                    </a:xfrm>
                    <a:prstGeom prst="rect">
                      <a:avLst/>
                    </a:prstGeom>
                  </pic:spPr>
                </pic:pic>
              </a:graphicData>
            </a:graphic>
          </wp:inline>
        </w:drawing>
      </w:r>
    </w:p>
    <w:bookmarkEnd w:id="911"/>
    <w:bookmarkEnd w:id="912"/>
    <w:bookmarkEnd w:id="913"/>
    <w:p w14:paraId="19233C71" w14:textId="77777777" w:rsidR="00AC09CB" w:rsidRPr="0037086D" w:rsidRDefault="00AC09CB" w:rsidP="00AC09CB">
      <w:r w:rsidRPr="0037086D">
        <w:rPr>
          <w:rFonts w:hint="eastAsia"/>
          <w:bCs/>
        </w:rPr>
        <w:t>功能描述：</w:t>
      </w:r>
      <w:r>
        <w:rPr>
          <w:rFonts w:hint="eastAsia"/>
        </w:rPr>
        <w:t>按商品明细统计销售单已开票数量、金额，未开票数量、金额等数据</w:t>
      </w:r>
      <w:r w:rsidRPr="0037086D">
        <w:rPr>
          <w:rFonts w:hint="eastAsia"/>
        </w:rPr>
        <w:t>。</w:t>
      </w:r>
    </w:p>
    <w:p w14:paraId="77D28D18" w14:textId="77777777" w:rsidR="00AC09CB" w:rsidRDefault="00AC09CB" w:rsidP="00AC09CB">
      <w:r>
        <w:rPr>
          <w:rFonts w:hint="eastAsia"/>
        </w:rPr>
        <w:t>操作说明</w:t>
      </w:r>
      <w:r>
        <w:t>;</w:t>
      </w:r>
    </w:p>
    <w:p w14:paraId="637BCDF3" w14:textId="77777777" w:rsidR="00AC09CB" w:rsidRPr="005F4138" w:rsidRDefault="00AC09CB" w:rsidP="00AC09CB">
      <w:pPr>
        <w:pStyle w:val="11"/>
      </w:pPr>
      <w:r w:rsidRPr="005F4138">
        <w:rPr>
          <w:rFonts w:hint="eastAsia"/>
        </w:rPr>
        <w:t>只有按商品开票方式销售发票可以统计商品开票数量，金额相关数据，</w:t>
      </w:r>
    </w:p>
    <w:p w14:paraId="1F98C36A" w14:textId="77777777" w:rsidR="00AC09CB" w:rsidRPr="002453C1" w:rsidRDefault="00AC09CB" w:rsidP="00AC09CB">
      <w:pPr>
        <w:pStyle w:val="11"/>
      </w:pPr>
      <w:r w:rsidRPr="002453C1">
        <w:rPr>
          <w:rFonts w:hint="eastAsia"/>
        </w:rPr>
        <w:t>按整单开票方式销售发票无商品信息</w:t>
      </w:r>
      <w:r>
        <w:rPr>
          <w:rFonts w:hint="eastAsia"/>
        </w:rPr>
        <w:t>，且只显示开票金额，不显示数量。</w:t>
      </w:r>
    </w:p>
    <w:p w14:paraId="428D6EB5" w14:textId="77777777" w:rsidR="00AC09CB" w:rsidRPr="0037086D" w:rsidRDefault="00AC09CB" w:rsidP="00AC09CB">
      <w:pPr>
        <w:pStyle w:val="30"/>
        <w:ind w:left="720" w:firstLineChars="0" w:hanging="720"/>
        <w:rPr>
          <w:b/>
        </w:rPr>
      </w:pPr>
      <w:bookmarkStart w:id="916" w:name="_Toc161755345"/>
      <w:bookmarkStart w:id="917" w:name="_Toc209191849"/>
      <w:r w:rsidRPr="0037086D">
        <w:rPr>
          <w:rFonts w:hint="eastAsia"/>
        </w:rPr>
        <w:t>往来预警</w:t>
      </w:r>
      <w:bookmarkEnd w:id="916"/>
      <w:bookmarkEnd w:id="917"/>
    </w:p>
    <w:p w14:paraId="46DCEE3E" w14:textId="77777777" w:rsidR="00AC09CB" w:rsidRPr="0037086D" w:rsidRDefault="00AC09CB" w:rsidP="00AC09CB">
      <w:pPr>
        <w:pStyle w:val="4"/>
        <w:rPr>
          <w:b/>
        </w:rPr>
      </w:pPr>
      <w:bookmarkStart w:id="918" w:name="_Toc161755346"/>
      <w:bookmarkStart w:id="919" w:name="_Toc209191850"/>
      <w:r w:rsidRPr="0037086D">
        <w:rPr>
          <w:rFonts w:hint="eastAsia"/>
        </w:rPr>
        <w:t>往来预警总览</w:t>
      </w:r>
      <w:bookmarkEnd w:id="918"/>
      <w:bookmarkEnd w:id="919"/>
    </w:p>
    <w:p w14:paraId="24ACAE38" w14:textId="77777777" w:rsidR="00AC09CB" w:rsidRPr="0037086D" w:rsidRDefault="00AC09CB" w:rsidP="00AC09CB">
      <w:pPr>
        <w:ind w:firstLine="420"/>
      </w:pPr>
      <w:r w:rsidRPr="0037086D">
        <w:rPr>
          <w:rFonts w:hint="eastAsia"/>
        </w:rPr>
        <w:t>每一个企业在不断开拓新市场挖掘新客户的同时，更不忘努力维护老客户，增加老客户的粘性，提升复购率，在一定程度上可以帮助企业稳步盈利。</w:t>
      </w:r>
    </w:p>
    <w:p w14:paraId="0FA47130" w14:textId="77777777" w:rsidR="00AC09CB" w:rsidRPr="0037086D" w:rsidRDefault="00AC09CB" w:rsidP="00AC09CB">
      <w:pPr>
        <w:ind w:firstLine="420"/>
      </w:pPr>
      <w:r w:rsidRPr="0037086D">
        <w:rPr>
          <w:rFonts w:hint="eastAsia"/>
        </w:rPr>
        <w:lastRenderedPageBreak/>
        <w:t>在</w:t>
      </w:r>
      <w:r w:rsidRPr="0037086D">
        <w:t>S</w:t>
      </w:r>
      <w:r>
        <w:t>系列</w:t>
      </w:r>
      <w:r w:rsidRPr="0037086D">
        <w:rPr>
          <w:rFonts w:hint="eastAsia"/>
        </w:rPr>
        <w:t>中通过“往来预警设置”自动生成“往来预警信息”，从而帮助企业实时了解和各往来单位之间有多久没有发生业务往来了，来提醒企业决策执行层去制定相关措施维护和老客户的。</w:t>
      </w:r>
    </w:p>
    <w:p w14:paraId="329705EC" w14:textId="77777777" w:rsidR="00AC09CB" w:rsidRPr="0037086D" w:rsidRDefault="00AC09CB" w:rsidP="00AC09CB">
      <w:pPr>
        <w:ind w:firstLine="420"/>
      </w:pPr>
      <w:r w:rsidRPr="0037086D">
        <w:rPr>
          <w:rFonts w:hint="eastAsia"/>
        </w:rPr>
        <w:t>下面将详细介绍“往来预警设置”和“往来预警信息”的功能操作：</w:t>
      </w:r>
    </w:p>
    <w:p w14:paraId="66CAED26" w14:textId="77777777" w:rsidR="00AC09CB" w:rsidRPr="0037086D" w:rsidRDefault="00AC09CB" w:rsidP="00AC09CB">
      <w:pPr>
        <w:pStyle w:val="4"/>
        <w:rPr>
          <w:b/>
        </w:rPr>
      </w:pPr>
      <w:bookmarkStart w:id="920" w:name="_Toc161755347"/>
      <w:bookmarkStart w:id="921" w:name="_Toc209191851"/>
      <w:r w:rsidRPr="0037086D">
        <w:rPr>
          <w:rFonts w:hint="eastAsia"/>
        </w:rPr>
        <w:t>往来预警设置</w:t>
      </w:r>
      <w:bookmarkEnd w:id="920"/>
      <w:bookmarkEnd w:id="921"/>
    </w:p>
    <w:p w14:paraId="11F8B069" w14:textId="09097F7C" w:rsidR="00C77E2B" w:rsidRPr="00E54A40" w:rsidRDefault="00A22107" w:rsidP="009868BD">
      <w:pPr>
        <w:rPr>
          <w:rFonts w:cs="宋体"/>
          <w:color w:val="000000"/>
        </w:rPr>
      </w:pPr>
      <w:r>
        <w:rPr>
          <w:noProof/>
        </w:rPr>
        <w:drawing>
          <wp:inline distT="0" distB="0" distL="0" distR="0" wp14:anchorId="4C6C76E9" wp14:editId="7602D002">
            <wp:extent cx="5274310" cy="2618105"/>
            <wp:effectExtent l="0" t="0" r="2540"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274310" cy="2618105"/>
                    </a:xfrm>
                    <a:prstGeom prst="rect">
                      <a:avLst/>
                    </a:prstGeom>
                  </pic:spPr>
                </pic:pic>
              </a:graphicData>
            </a:graphic>
          </wp:inline>
        </w:drawing>
      </w:r>
    </w:p>
    <w:p w14:paraId="0C946B50" w14:textId="77777777" w:rsidR="00F758FE" w:rsidRPr="0037086D" w:rsidRDefault="00F758FE" w:rsidP="00F758FE">
      <w:r w:rsidRPr="0037086D">
        <w:rPr>
          <w:rFonts w:hint="eastAsia"/>
          <w:bCs/>
        </w:rPr>
        <w:t>功能描述：</w:t>
      </w:r>
      <w:r w:rsidRPr="0037086D">
        <w:rPr>
          <w:rFonts w:hint="eastAsia"/>
        </w:rPr>
        <w:t>设置具体每个往来单位未发生业务的报警时间间隔。</w:t>
      </w:r>
    </w:p>
    <w:p w14:paraId="34E59442" w14:textId="77777777" w:rsidR="00F758FE" w:rsidRPr="0037086D" w:rsidRDefault="00F758FE" w:rsidP="00F758FE">
      <w:r w:rsidRPr="0037086D">
        <w:rPr>
          <w:rFonts w:hint="eastAsia"/>
        </w:rPr>
        <w:t>操作说明：</w:t>
      </w:r>
    </w:p>
    <w:p w14:paraId="66758AA8" w14:textId="77777777" w:rsidR="00F758FE" w:rsidRPr="0037086D" w:rsidRDefault="00F758FE" w:rsidP="00F758FE">
      <w:r>
        <w:rPr>
          <w:rFonts w:hint="eastAsia"/>
        </w:rPr>
        <w:t>【</w:t>
      </w:r>
      <w:r w:rsidRPr="0037086D">
        <w:rPr>
          <w:rFonts w:hint="eastAsia"/>
        </w:rPr>
        <w:t>新增</w:t>
      </w:r>
      <w:r>
        <w:rPr>
          <w:rFonts w:hint="eastAsia"/>
        </w:rPr>
        <w:t>】</w:t>
      </w:r>
      <w:r w:rsidRPr="0037086D">
        <w:rPr>
          <w:rFonts w:hint="eastAsia"/>
        </w:rPr>
        <w:t>：点击该按钮，可以选择需要设置的往来单位，以及“时间间隔”。</w:t>
      </w:r>
    </w:p>
    <w:p w14:paraId="46553156" w14:textId="77777777" w:rsidR="00F758FE" w:rsidRPr="0037086D" w:rsidRDefault="00F758FE" w:rsidP="00F758FE">
      <w:r>
        <w:rPr>
          <w:rFonts w:hint="eastAsia"/>
        </w:rPr>
        <w:t>【</w:t>
      </w:r>
      <w:r w:rsidRPr="0037086D">
        <w:rPr>
          <w:rFonts w:hint="eastAsia"/>
        </w:rPr>
        <w:t>时间间隔</w:t>
      </w:r>
      <w:r>
        <w:rPr>
          <w:rFonts w:hint="eastAsia"/>
        </w:rPr>
        <w:t>】</w:t>
      </w:r>
      <w:r w:rsidRPr="0037086D">
        <w:rPr>
          <w:rFonts w:hint="eastAsia"/>
        </w:rPr>
        <w:t>：表示企业和该往来单位业务发生的频率，用“天”来计算，例如设置</w:t>
      </w:r>
      <w:r w:rsidRPr="0037086D">
        <w:t>3</w:t>
      </w:r>
      <w:r w:rsidRPr="0037086D">
        <w:rPr>
          <w:rFonts w:hint="eastAsia"/>
        </w:rPr>
        <w:t>天，表示企业和该往来单位之间至少</w:t>
      </w:r>
      <w:r w:rsidRPr="0037086D">
        <w:t>3</w:t>
      </w:r>
      <w:r w:rsidRPr="0037086D">
        <w:rPr>
          <w:rFonts w:hint="eastAsia"/>
        </w:rPr>
        <w:t>天内应该有业务发生。若超过</w:t>
      </w:r>
      <w:r w:rsidRPr="0037086D">
        <w:t>3</w:t>
      </w:r>
      <w:r w:rsidRPr="0037086D">
        <w:rPr>
          <w:rFonts w:hint="eastAsia"/>
        </w:rPr>
        <w:t>天没有业务发生，可在“往来预警信息”中查看。</w:t>
      </w:r>
    </w:p>
    <w:p w14:paraId="4D529612" w14:textId="77777777" w:rsidR="00F758FE" w:rsidRPr="0037086D" w:rsidRDefault="00F758FE" w:rsidP="00F758FE">
      <w:r>
        <w:rPr>
          <w:rFonts w:hint="eastAsia"/>
        </w:rPr>
        <w:t>【</w:t>
      </w:r>
      <w:r w:rsidRPr="0037086D">
        <w:rPr>
          <w:rFonts w:hint="eastAsia"/>
        </w:rPr>
        <w:t>修改</w:t>
      </w:r>
      <w:r>
        <w:rPr>
          <w:rFonts w:hint="eastAsia"/>
        </w:rPr>
        <w:t>】</w:t>
      </w:r>
      <w:r w:rsidRPr="0037086D">
        <w:rPr>
          <w:rFonts w:hint="eastAsia"/>
        </w:rPr>
        <w:t>：可随时修改往来单位的“时间间隔”。</w:t>
      </w:r>
    </w:p>
    <w:p w14:paraId="7454049B" w14:textId="77777777" w:rsidR="00F758FE" w:rsidRPr="0037086D" w:rsidRDefault="00F758FE" w:rsidP="00F758FE">
      <w:r>
        <w:rPr>
          <w:rFonts w:hint="eastAsia"/>
        </w:rPr>
        <w:t>【</w:t>
      </w:r>
      <w:r w:rsidRPr="0037086D">
        <w:rPr>
          <w:rFonts w:hint="eastAsia"/>
        </w:rPr>
        <w:t>删除</w:t>
      </w:r>
      <w:r>
        <w:rPr>
          <w:rFonts w:hint="eastAsia"/>
        </w:rPr>
        <w:t>】</w:t>
      </w:r>
      <w:r w:rsidRPr="0037086D">
        <w:rPr>
          <w:rFonts w:hint="eastAsia"/>
        </w:rPr>
        <w:t>：可随时删除不再关心的往来单位信息。</w:t>
      </w:r>
    </w:p>
    <w:p w14:paraId="5641A6DE" w14:textId="77777777" w:rsidR="00F758FE" w:rsidRPr="0037086D" w:rsidRDefault="00F758FE" w:rsidP="00F758FE">
      <w:pPr>
        <w:pStyle w:val="4"/>
        <w:rPr>
          <w:b/>
        </w:rPr>
      </w:pPr>
      <w:bookmarkStart w:id="922" w:name="_Toc161755348"/>
      <w:bookmarkStart w:id="923" w:name="_Toc209191852"/>
      <w:r w:rsidRPr="0037086D">
        <w:rPr>
          <w:rFonts w:hint="eastAsia"/>
        </w:rPr>
        <w:t>往来预警信息</w:t>
      </w:r>
      <w:bookmarkEnd w:id="922"/>
      <w:bookmarkEnd w:id="923"/>
    </w:p>
    <w:p w14:paraId="2FAB7687" w14:textId="3AB003A3" w:rsidR="00C77E2B" w:rsidRPr="00E54A40" w:rsidRDefault="00A22107" w:rsidP="009868BD">
      <w:r>
        <w:rPr>
          <w:noProof/>
        </w:rPr>
        <w:drawing>
          <wp:inline distT="0" distB="0" distL="0" distR="0" wp14:anchorId="0D885105" wp14:editId="27BAFCBD">
            <wp:extent cx="5274310" cy="2618105"/>
            <wp:effectExtent l="0" t="0" r="2540"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274310" cy="2618105"/>
                    </a:xfrm>
                    <a:prstGeom prst="rect">
                      <a:avLst/>
                    </a:prstGeom>
                  </pic:spPr>
                </pic:pic>
              </a:graphicData>
            </a:graphic>
          </wp:inline>
        </w:drawing>
      </w:r>
    </w:p>
    <w:p w14:paraId="5FEEF7C0" w14:textId="77777777" w:rsidR="00F758FE" w:rsidRPr="0037086D" w:rsidRDefault="00F758FE" w:rsidP="00F758FE">
      <w:r w:rsidRPr="0037086D">
        <w:rPr>
          <w:rFonts w:hint="eastAsia"/>
          <w:bCs/>
        </w:rPr>
        <w:t>功能描述：</w:t>
      </w:r>
      <w:r w:rsidRPr="0037086D">
        <w:rPr>
          <w:rFonts w:hint="eastAsia"/>
        </w:rPr>
        <w:t>统计当前日期减去最近一次日期超过预警设置中的“时间间隔”的企业。</w:t>
      </w:r>
    </w:p>
    <w:p w14:paraId="6DA3715D" w14:textId="77777777" w:rsidR="00F758FE" w:rsidRPr="0037086D" w:rsidRDefault="00F758FE" w:rsidP="00F758FE">
      <w:r w:rsidRPr="0037086D">
        <w:rPr>
          <w:rFonts w:hint="eastAsia"/>
        </w:rPr>
        <w:t>操作说明：</w:t>
      </w:r>
    </w:p>
    <w:p w14:paraId="3240FD37" w14:textId="77777777" w:rsidR="00F758FE" w:rsidRPr="0037086D" w:rsidRDefault="00F758FE" w:rsidP="00F758FE">
      <w:r>
        <w:rPr>
          <w:rFonts w:hint="eastAsia"/>
        </w:rPr>
        <w:t>【</w:t>
      </w:r>
      <w:r w:rsidRPr="0037086D">
        <w:rPr>
          <w:rFonts w:hint="eastAsia"/>
        </w:rPr>
        <w:t>报警时间间隔</w:t>
      </w:r>
      <w:r>
        <w:rPr>
          <w:rFonts w:hint="eastAsia"/>
        </w:rPr>
        <w:t>】</w:t>
      </w:r>
      <w:r w:rsidRPr="0037086D">
        <w:rPr>
          <w:rFonts w:hint="eastAsia"/>
        </w:rPr>
        <w:t>：以“天”为单位统计改往来单位有多少天未和企业发生往来业务了；</w:t>
      </w:r>
    </w:p>
    <w:p w14:paraId="023EE759" w14:textId="77777777" w:rsidR="00F758FE" w:rsidRPr="0037086D" w:rsidRDefault="00F758FE" w:rsidP="00F758FE">
      <w:r>
        <w:rPr>
          <w:rFonts w:hint="eastAsia"/>
        </w:rPr>
        <w:lastRenderedPageBreak/>
        <w:t>【统计规则】：</w:t>
      </w:r>
      <w:r w:rsidRPr="0037086D">
        <w:rPr>
          <w:rFonts w:hint="eastAsia"/>
        </w:rPr>
        <w:t>没有在“往来预警设置”中设置的往来单位，在“往来预警信息”中不统计。</w:t>
      </w:r>
    </w:p>
    <w:p w14:paraId="423DF5EF" w14:textId="77777777" w:rsidR="00F758FE" w:rsidRPr="0037086D" w:rsidRDefault="00F758FE" w:rsidP="00F758FE">
      <w:r>
        <w:rPr>
          <w:rFonts w:hint="eastAsia"/>
        </w:rPr>
        <w:t>【其他】：</w:t>
      </w:r>
      <w:r w:rsidRPr="0037086D">
        <w:rPr>
          <w:rFonts w:hint="eastAsia"/>
        </w:rPr>
        <w:t>该功能在“工作台</w:t>
      </w:r>
      <w:r w:rsidRPr="0037086D">
        <w:t>--</w:t>
      </w:r>
      <w:r w:rsidRPr="0037086D">
        <w:rPr>
          <w:rFonts w:hint="eastAsia"/>
        </w:rPr>
        <w:t>报警簿”中可以看到往来预警提醒。</w:t>
      </w:r>
    </w:p>
    <w:p w14:paraId="5E1098EF" w14:textId="77777777" w:rsidR="00F758FE" w:rsidRPr="0037086D" w:rsidRDefault="00F758FE" w:rsidP="00F758FE">
      <w:pPr>
        <w:pStyle w:val="30"/>
        <w:ind w:left="720" w:firstLineChars="0" w:hanging="720"/>
        <w:rPr>
          <w:b/>
        </w:rPr>
      </w:pPr>
      <w:bookmarkStart w:id="924" w:name="_Toc161755349"/>
      <w:bookmarkStart w:id="925" w:name="_Toc209191853"/>
      <w:r w:rsidRPr="0037086D">
        <w:rPr>
          <w:rFonts w:hint="eastAsia"/>
        </w:rPr>
        <w:t>往来管理报表</w:t>
      </w:r>
      <w:bookmarkEnd w:id="924"/>
      <w:bookmarkEnd w:id="925"/>
    </w:p>
    <w:p w14:paraId="3DC7E1C4" w14:textId="77777777" w:rsidR="00F758FE" w:rsidRPr="0037086D" w:rsidRDefault="00F758FE" w:rsidP="00F758FE">
      <w:pPr>
        <w:pStyle w:val="4"/>
        <w:rPr>
          <w:b/>
        </w:rPr>
      </w:pPr>
      <w:bookmarkStart w:id="926" w:name="_Toc161755350"/>
      <w:bookmarkStart w:id="927" w:name="_Toc209191854"/>
      <w:r w:rsidRPr="0037086D">
        <w:rPr>
          <w:rFonts w:hint="eastAsia"/>
        </w:rPr>
        <w:t>职员往来查询</w:t>
      </w:r>
      <w:bookmarkEnd w:id="926"/>
      <w:bookmarkEnd w:id="927"/>
    </w:p>
    <w:p w14:paraId="382CE6FB" w14:textId="55FACC24" w:rsidR="00C77E2B" w:rsidRPr="00E54A40" w:rsidRDefault="00A22107" w:rsidP="009868BD">
      <w:r>
        <w:rPr>
          <w:noProof/>
        </w:rPr>
        <w:drawing>
          <wp:inline distT="0" distB="0" distL="0" distR="0" wp14:anchorId="11767179" wp14:editId="45331FDB">
            <wp:extent cx="5274310" cy="2618105"/>
            <wp:effectExtent l="0" t="0" r="2540"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274310" cy="2618105"/>
                    </a:xfrm>
                    <a:prstGeom prst="rect">
                      <a:avLst/>
                    </a:prstGeom>
                  </pic:spPr>
                </pic:pic>
              </a:graphicData>
            </a:graphic>
          </wp:inline>
        </w:drawing>
      </w:r>
    </w:p>
    <w:p w14:paraId="2DA60FAA" w14:textId="77777777" w:rsidR="00F758FE" w:rsidRPr="0037086D" w:rsidRDefault="00F758FE" w:rsidP="00F758FE">
      <w:r w:rsidRPr="0037086D">
        <w:rPr>
          <w:rFonts w:hint="eastAsia"/>
          <w:bCs/>
        </w:rPr>
        <w:t>功能描述：</w:t>
      </w:r>
      <w:r w:rsidRPr="0037086D">
        <w:rPr>
          <w:rFonts w:hint="eastAsia"/>
        </w:rPr>
        <w:t>通过『往来单位</w:t>
      </w:r>
      <w:r w:rsidRPr="0037086D">
        <w:t>+</w:t>
      </w:r>
      <w:r w:rsidRPr="0037086D">
        <w:rPr>
          <w:rFonts w:hint="eastAsia"/>
        </w:rPr>
        <w:t>职员』统计每个往来单位按职员分别统计的应收应付分布情况。</w:t>
      </w:r>
    </w:p>
    <w:p w14:paraId="56B3B67C" w14:textId="77777777" w:rsidR="00F758FE" w:rsidRPr="0037086D" w:rsidRDefault="00F758FE" w:rsidP="00F758FE">
      <w:r w:rsidRPr="0037086D">
        <w:rPr>
          <w:rFonts w:hint="eastAsia"/>
        </w:rPr>
        <w:t>操作说明：</w:t>
      </w:r>
    </w:p>
    <w:p w14:paraId="476CA90F" w14:textId="77777777" w:rsidR="00F758FE" w:rsidRPr="0037086D" w:rsidRDefault="00F758FE" w:rsidP="00F758FE">
      <w:r>
        <w:rPr>
          <w:rFonts w:hint="eastAsia"/>
        </w:rPr>
        <w:t>【统计内容】：</w:t>
      </w:r>
      <w:r w:rsidRPr="0037086D">
        <w:rPr>
          <w:rFonts w:hint="eastAsia"/>
        </w:rPr>
        <w:t>报表中的职员可以在查询条件中定义是“单据经手人”或者“往来单位关联职员”。</w:t>
      </w:r>
    </w:p>
    <w:p w14:paraId="2E9E8183" w14:textId="77777777" w:rsidR="00F758FE" w:rsidRPr="0037086D" w:rsidRDefault="00F758FE" w:rsidP="00F758FE">
      <w:pPr>
        <w:pStyle w:val="4"/>
        <w:rPr>
          <w:b/>
        </w:rPr>
      </w:pPr>
      <w:bookmarkStart w:id="928" w:name="_Toc161755351"/>
      <w:bookmarkStart w:id="929" w:name="_Toc209191855"/>
      <w:r w:rsidRPr="0037086D">
        <w:rPr>
          <w:rFonts w:hint="eastAsia"/>
        </w:rPr>
        <w:t>制单人收款统计</w:t>
      </w:r>
      <w:bookmarkEnd w:id="928"/>
      <w:bookmarkEnd w:id="929"/>
    </w:p>
    <w:p w14:paraId="11DB48FF" w14:textId="4FFCF846" w:rsidR="00C77E2B" w:rsidRPr="00E54A40" w:rsidRDefault="00A22107" w:rsidP="009868BD">
      <w:pPr>
        <w:rPr>
          <w:rFonts w:cs="宋体"/>
          <w:color w:val="000000"/>
        </w:rPr>
      </w:pPr>
      <w:r>
        <w:rPr>
          <w:noProof/>
        </w:rPr>
        <w:drawing>
          <wp:inline distT="0" distB="0" distL="0" distR="0" wp14:anchorId="36CD884C" wp14:editId="5036A992">
            <wp:extent cx="5274310" cy="2618105"/>
            <wp:effectExtent l="0" t="0" r="2540"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274310" cy="2618105"/>
                    </a:xfrm>
                    <a:prstGeom prst="rect">
                      <a:avLst/>
                    </a:prstGeom>
                  </pic:spPr>
                </pic:pic>
              </a:graphicData>
            </a:graphic>
          </wp:inline>
        </w:drawing>
      </w:r>
    </w:p>
    <w:p w14:paraId="248C2047" w14:textId="77777777" w:rsidR="00F758FE" w:rsidRPr="0037086D" w:rsidRDefault="00F758FE" w:rsidP="00F758FE">
      <w:pPr>
        <w:rPr>
          <w:rFonts w:cstheme="minorEastAsia"/>
        </w:rPr>
      </w:pPr>
      <w:r w:rsidRPr="0037086D">
        <w:rPr>
          <w:rFonts w:cstheme="minorEastAsia" w:hint="eastAsia"/>
          <w:bCs/>
        </w:rPr>
        <w:t>功能描述：</w:t>
      </w:r>
      <w:r w:rsidRPr="0037086D">
        <w:rPr>
          <w:rFonts w:hint="eastAsia"/>
        </w:rPr>
        <w:t>统计“职员</w:t>
      </w:r>
      <w:r w:rsidRPr="0037086D">
        <w:t>+</w:t>
      </w:r>
      <w:r w:rsidRPr="0037086D">
        <w:rPr>
          <w:rFonts w:hint="eastAsia"/>
        </w:rPr>
        <w:t>现金银行账户”维度显示预收收款分布的二维报表</w:t>
      </w:r>
      <w:r w:rsidRPr="0037086D">
        <w:rPr>
          <w:rFonts w:cstheme="minorEastAsia" w:hint="eastAsia"/>
        </w:rPr>
        <w:t>。</w:t>
      </w:r>
    </w:p>
    <w:p w14:paraId="2EBEFBC4" w14:textId="77777777" w:rsidR="00F758FE" w:rsidRPr="0037086D" w:rsidRDefault="00F758FE" w:rsidP="00F758FE">
      <w:r w:rsidRPr="0037086D">
        <w:rPr>
          <w:rFonts w:hint="eastAsia"/>
        </w:rPr>
        <w:t>操作说明：</w:t>
      </w:r>
    </w:p>
    <w:p w14:paraId="6FCD5BFA" w14:textId="77777777" w:rsidR="00F758FE" w:rsidRPr="0037086D" w:rsidRDefault="00F758FE" w:rsidP="00F758FE">
      <w:pPr>
        <w:pStyle w:val="11"/>
      </w:pPr>
      <w:r w:rsidRPr="0037086D">
        <w:rPr>
          <w:rFonts w:hint="eastAsia"/>
        </w:rPr>
        <w:t>查询条件必选的单据类型有收款单、零售单、销售出库单、销售退货单、零售退货单、销售换货单。</w:t>
      </w:r>
    </w:p>
    <w:p w14:paraId="344E747E" w14:textId="77777777" w:rsidR="00F758FE" w:rsidRPr="0037086D" w:rsidRDefault="00F758FE" w:rsidP="00F758FE">
      <w:pPr>
        <w:pStyle w:val="11"/>
      </w:pPr>
      <w:r w:rsidRPr="0037086D">
        <w:rPr>
          <w:rFonts w:hint="eastAsia"/>
        </w:rPr>
        <w:t>用户自己可以选择的单据类型有会员储值充值单、其他收入单、预收款单、会员批量储值充值单。</w:t>
      </w:r>
    </w:p>
    <w:p w14:paraId="40D7C430" w14:textId="77777777" w:rsidR="00F758FE" w:rsidRPr="0037086D" w:rsidRDefault="00F758FE" w:rsidP="00F758FE">
      <w:pPr>
        <w:pStyle w:val="4"/>
        <w:rPr>
          <w:b/>
        </w:rPr>
      </w:pPr>
      <w:bookmarkStart w:id="930" w:name="_Toc161755352"/>
      <w:bookmarkStart w:id="931" w:name="_Toc209191856"/>
      <w:r w:rsidRPr="0037086D">
        <w:rPr>
          <w:rFonts w:hint="eastAsia"/>
        </w:rPr>
        <w:lastRenderedPageBreak/>
        <w:t>职员回款分析</w:t>
      </w:r>
      <w:bookmarkEnd w:id="930"/>
      <w:bookmarkEnd w:id="931"/>
    </w:p>
    <w:p w14:paraId="308E4B0B" w14:textId="2AB4B9FC" w:rsidR="00C77E2B" w:rsidRPr="00E54A40" w:rsidRDefault="00A22107" w:rsidP="009868BD">
      <w:r>
        <w:rPr>
          <w:noProof/>
        </w:rPr>
        <w:drawing>
          <wp:inline distT="0" distB="0" distL="0" distR="0" wp14:anchorId="724FB9F5" wp14:editId="17240BA8">
            <wp:extent cx="5274310" cy="2618105"/>
            <wp:effectExtent l="0" t="0" r="2540"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74310" cy="2618105"/>
                    </a:xfrm>
                    <a:prstGeom prst="rect">
                      <a:avLst/>
                    </a:prstGeom>
                  </pic:spPr>
                </pic:pic>
              </a:graphicData>
            </a:graphic>
          </wp:inline>
        </w:drawing>
      </w:r>
    </w:p>
    <w:p w14:paraId="5DE1A429" w14:textId="77777777" w:rsidR="00F758FE" w:rsidRPr="0037086D" w:rsidRDefault="00F758FE" w:rsidP="00F758FE">
      <w:r w:rsidRPr="0037086D">
        <w:rPr>
          <w:rFonts w:hint="eastAsia"/>
          <w:bCs/>
        </w:rPr>
        <w:t>功能描述：</w:t>
      </w:r>
      <w:r w:rsidRPr="0037086D">
        <w:rPr>
          <w:rFonts w:hint="eastAsia"/>
        </w:rPr>
        <w:t>统计职员的回款情况，以考核职员的工作业绩。</w:t>
      </w:r>
    </w:p>
    <w:p w14:paraId="34639774" w14:textId="77777777" w:rsidR="00F758FE" w:rsidRPr="0037086D" w:rsidRDefault="00F758FE" w:rsidP="00F758FE">
      <w:r w:rsidRPr="0037086D">
        <w:rPr>
          <w:rFonts w:hint="eastAsia"/>
        </w:rPr>
        <w:t>操作说明：</w:t>
      </w:r>
    </w:p>
    <w:p w14:paraId="6BB61FD2" w14:textId="77777777" w:rsidR="00F758FE" w:rsidRPr="0037086D" w:rsidRDefault="00F758FE" w:rsidP="00F758FE">
      <w:r>
        <w:rPr>
          <w:rFonts w:hint="eastAsia"/>
        </w:rPr>
        <w:t>【统计内容】：</w:t>
      </w:r>
      <w:r w:rsidRPr="0037086D">
        <w:rPr>
          <w:rFonts w:hint="eastAsia"/>
        </w:rPr>
        <w:t>在很多企业中，卖多少不重要，重要的是销售回款有多少。这个功能就可以实现查询某段时间内各职员的回款情况。</w:t>
      </w:r>
    </w:p>
    <w:p w14:paraId="44EF9D98" w14:textId="77777777" w:rsidR="00F758FE" w:rsidRPr="0037086D" w:rsidRDefault="00F758FE" w:rsidP="00F758FE">
      <w:pPr>
        <w:pStyle w:val="4"/>
        <w:rPr>
          <w:b/>
        </w:rPr>
      </w:pPr>
      <w:bookmarkStart w:id="932" w:name="_Toc161755353"/>
      <w:bookmarkStart w:id="933" w:name="_Toc209191857"/>
      <w:r w:rsidRPr="0037086D">
        <w:rPr>
          <w:rFonts w:hint="eastAsia"/>
        </w:rPr>
        <w:t>结算单位回款分析</w:t>
      </w:r>
      <w:bookmarkEnd w:id="932"/>
      <w:bookmarkEnd w:id="933"/>
    </w:p>
    <w:p w14:paraId="377DB60C" w14:textId="68AB9683" w:rsidR="00C77E2B" w:rsidRPr="00E54A40" w:rsidRDefault="00A22107" w:rsidP="009868BD">
      <w:r>
        <w:rPr>
          <w:noProof/>
        </w:rPr>
        <w:drawing>
          <wp:inline distT="0" distB="0" distL="0" distR="0" wp14:anchorId="19BA0771" wp14:editId="6FF420DF">
            <wp:extent cx="5274310" cy="2618105"/>
            <wp:effectExtent l="0" t="0" r="2540"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274310" cy="2618105"/>
                    </a:xfrm>
                    <a:prstGeom prst="rect">
                      <a:avLst/>
                    </a:prstGeom>
                  </pic:spPr>
                </pic:pic>
              </a:graphicData>
            </a:graphic>
          </wp:inline>
        </w:drawing>
      </w:r>
    </w:p>
    <w:p w14:paraId="6CBDBE6D" w14:textId="77777777" w:rsidR="00F758FE" w:rsidRPr="0037086D" w:rsidRDefault="00F758FE" w:rsidP="00F758FE">
      <w:bookmarkStart w:id="934" w:name="_Toc5849"/>
      <w:r w:rsidRPr="0037086D">
        <w:rPr>
          <w:rFonts w:hint="eastAsia"/>
          <w:bCs/>
        </w:rPr>
        <w:t>功能描述：</w:t>
      </w:r>
      <w:r w:rsidRPr="0037086D">
        <w:rPr>
          <w:rFonts w:hint="eastAsia"/>
        </w:rPr>
        <w:t>统计算单位的会款情况，及时对欠款较多的往来单位进行往来业务的处理。</w:t>
      </w:r>
    </w:p>
    <w:p w14:paraId="463F5428" w14:textId="77777777" w:rsidR="00F758FE" w:rsidRPr="0037086D" w:rsidRDefault="00F758FE" w:rsidP="00F758FE">
      <w:r w:rsidRPr="0037086D">
        <w:rPr>
          <w:rFonts w:hint="eastAsia"/>
        </w:rPr>
        <w:t>操作说明：</w:t>
      </w:r>
    </w:p>
    <w:p w14:paraId="068C666A" w14:textId="77777777" w:rsidR="00F758FE" w:rsidRPr="0037086D" w:rsidRDefault="00F758FE" w:rsidP="00F758FE">
      <w:pPr>
        <w:ind w:firstLine="420"/>
      </w:pPr>
      <w:r w:rsidRPr="0037086D">
        <w:rPr>
          <w:rFonts w:hint="eastAsia"/>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14:paraId="5341A8DA" w14:textId="77777777" w:rsidR="00F758FE" w:rsidRPr="008E6BC6" w:rsidRDefault="00F758FE" w:rsidP="00F758FE">
      <w:pPr>
        <w:pStyle w:val="11"/>
      </w:pPr>
      <w:r w:rsidRPr="008E6BC6">
        <w:rPr>
          <w:rFonts w:hint="eastAsia"/>
        </w:rPr>
        <w:t>字段明细详细说明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6686"/>
      </w:tblGrid>
      <w:tr w:rsidR="00F758FE" w:rsidRPr="0037086D" w14:paraId="0DA6ACB5" w14:textId="77777777" w:rsidTr="00A22107">
        <w:tc>
          <w:tcPr>
            <w:tcW w:w="1836" w:type="dxa"/>
            <w:shd w:val="clear" w:color="auto" w:fill="D9D9D9" w:themeFill="background1" w:themeFillShade="D9"/>
          </w:tcPr>
          <w:p w14:paraId="18F7A3D1" w14:textId="77777777" w:rsidR="00F758FE" w:rsidRPr="0037086D" w:rsidRDefault="00F758FE" w:rsidP="00F758FE">
            <w:r w:rsidRPr="0037086D">
              <w:rPr>
                <w:rFonts w:hint="eastAsia"/>
              </w:rPr>
              <w:t>字段名称</w:t>
            </w:r>
          </w:p>
        </w:tc>
        <w:tc>
          <w:tcPr>
            <w:tcW w:w="6686" w:type="dxa"/>
            <w:shd w:val="clear" w:color="auto" w:fill="D9D9D9" w:themeFill="background1" w:themeFillShade="D9"/>
          </w:tcPr>
          <w:p w14:paraId="6F543CA0" w14:textId="77777777" w:rsidR="00F758FE" w:rsidRPr="0037086D" w:rsidRDefault="00F758FE" w:rsidP="00F758FE">
            <w:r w:rsidRPr="0037086D">
              <w:rPr>
                <w:rFonts w:hint="eastAsia"/>
              </w:rPr>
              <w:t>取数规则</w:t>
            </w:r>
          </w:p>
        </w:tc>
      </w:tr>
      <w:tr w:rsidR="00F758FE" w:rsidRPr="0037086D" w14:paraId="52EFFFC9" w14:textId="77777777" w:rsidTr="00A22107">
        <w:tc>
          <w:tcPr>
            <w:tcW w:w="1836" w:type="dxa"/>
          </w:tcPr>
          <w:p w14:paraId="4E3C427E" w14:textId="77777777" w:rsidR="00F758FE" w:rsidRPr="0037086D" w:rsidRDefault="00F758FE" w:rsidP="00F758FE">
            <w:r w:rsidRPr="0037086D">
              <w:rPr>
                <w:rFonts w:hint="eastAsia"/>
              </w:rPr>
              <w:t>销售发货金额</w:t>
            </w:r>
          </w:p>
        </w:tc>
        <w:tc>
          <w:tcPr>
            <w:tcW w:w="6686" w:type="dxa"/>
          </w:tcPr>
          <w:p w14:paraId="78CFB216" w14:textId="77777777" w:rsidR="00F758FE" w:rsidRPr="0037086D" w:rsidRDefault="00F758FE" w:rsidP="00F758FE">
            <w:r w:rsidRPr="0037086D">
              <w:rPr>
                <w:rFonts w:hint="eastAsia"/>
              </w:rPr>
              <w:t>来源单据：销售出库单</w:t>
            </w:r>
            <w:r w:rsidRPr="0037086D">
              <w:t>-</w:t>
            </w:r>
            <w:r w:rsidRPr="0037086D">
              <w:rPr>
                <w:rFonts w:hint="eastAsia"/>
              </w:rPr>
              <w:t>销售换货出</w:t>
            </w:r>
            <w:r w:rsidRPr="0037086D">
              <w:t>+</w:t>
            </w:r>
            <w:r w:rsidRPr="0037086D">
              <w:rPr>
                <w:rFonts w:hint="eastAsia"/>
              </w:rPr>
              <w:t>销售换货入</w:t>
            </w:r>
            <w:r w:rsidRPr="0037086D">
              <w:t>-</w:t>
            </w:r>
            <w:r w:rsidRPr="0037086D">
              <w:rPr>
                <w:rFonts w:hint="eastAsia"/>
              </w:rPr>
              <w:t>销售退货</w:t>
            </w:r>
            <w:r w:rsidRPr="0037086D">
              <w:t>+</w:t>
            </w:r>
            <w:r w:rsidRPr="0037086D">
              <w:rPr>
                <w:rFonts w:hint="eastAsia"/>
              </w:rPr>
              <w:t>零售单</w:t>
            </w:r>
            <w:r w:rsidRPr="0037086D">
              <w:t>-</w:t>
            </w:r>
            <w:r w:rsidRPr="0037086D">
              <w:rPr>
                <w:rFonts w:hint="eastAsia"/>
              </w:rPr>
              <w:t>零售退货</w:t>
            </w:r>
          </w:p>
        </w:tc>
      </w:tr>
      <w:tr w:rsidR="00F758FE" w:rsidRPr="0037086D" w14:paraId="44D89E6C" w14:textId="77777777" w:rsidTr="00A22107">
        <w:tc>
          <w:tcPr>
            <w:tcW w:w="1836" w:type="dxa"/>
          </w:tcPr>
          <w:p w14:paraId="5C349D5B" w14:textId="77777777" w:rsidR="00F758FE" w:rsidRPr="0037086D" w:rsidRDefault="00F758FE" w:rsidP="00F758FE">
            <w:r w:rsidRPr="0037086D">
              <w:rPr>
                <w:rFonts w:hint="eastAsia"/>
              </w:rPr>
              <w:t>其他发货金额</w:t>
            </w:r>
          </w:p>
        </w:tc>
        <w:tc>
          <w:tcPr>
            <w:tcW w:w="6686" w:type="dxa"/>
          </w:tcPr>
          <w:p w14:paraId="69859601" w14:textId="77777777" w:rsidR="00F758FE" w:rsidRPr="0037086D" w:rsidRDefault="00F758FE" w:rsidP="00F758FE">
            <w:r w:rsidRPr="0037086D">
              <w:rPr>
                <w:rFonts w:hint="eastAsia"/>
              </w:rPr>
              <w:t>来源单据：其他收入</w:t>
            </w:r>
          </w:p>
        </w:tc>
      </w:tr>
      <w:tr w:rsidR="00F758FE" w:rsidRPr="0037086D" w14:paraId="500B09CE" w14:textId="77777777" w:rsidTr="00A22107">
        <w:tc>
          <w:tcPr>
            <w:tcW w:w="1836" w:type="dxa"/>
          </w:tcPr>
          <w:p w14:paraId="45426AF4" w14:textId="77777777" w:rsidR="00F758FE" w:rsidRPr="0037086D" w:rsidRDefault="00F758FE" w:rsidP="00F758FE">
            <w:r w:rsidRPr="0037086D">
              <w:rPr>
                <w:rFonts w:hint="eastAsia"/>
              </w:rPr>
              <w:t>回款金额</w:t>
            </w:r>
          </w:p>
        </w:tc>
        <w:tc>
          <w:tcPr>
            <w:tcW w:w="6686" w:type="dxa"/>
          </w:tcPr>
          <w:p w14:paraId="200DE4B0" w14:textId="77777777" w:rsidR="00F758FE" w:rsidRPr="0037086D" w:rsidRDefault="00F758FE" w:rsidP="00F758FE">
            <w:r w:rsidRPr="0037086D">
              <w:rPr>
                <w:rFonts w:hint="eastAsia"/>
              </w:rPr>
              <w:t>来源单据：费用单、会员储值充值单、会员批量储值充值单、零售单、</w:t>
            </w:r>
            <w:r w:rsidRPr="0037086D">
              <w:rPr>
                <w:rFonts w:hint="eastAsia"/>
              </w:rPr>
              <w:lastRenderedPageBreak/>
              <w:t>零售退货单、销售出库单、销售退货单、销售换货单、收款单、预收款单</w:t>
            </w:r>
          </w:p>
        </w:tc>
      </w:tr>
      <w:tr w:rsidR="00F758FE" w:rsidRPr="0037086D" w14:paraId="09605DBE" w14:textId="77777777" w:rsidTr="00A22107">
        <w:tc>
          <w:tcPr>
            <w:tcW w:w="1836" w:type="dxa"/>
          </w:tcPr>
          <w:p w14:paraId="528403D1" w14:textId="77777777" w:rsidR="00F758FE" w:rsidRPr="0037086D" w:rsidRDefault="00F758FE" w:rsidP="00F758FE">
            <w:r w:rsidRPr="0037086D">
              <w:rPr>
                <w:rFonts w:hint="eastAsia"/>
              </w:rPr>
              <w:lastRenderedPageBreak/>
              <w:t>抹零金额</w:t>
            </w:r>
          </w:p>
        </w:tc>
        <w:tc>
          <w:tcPr>
            <w:tcW w:w="6686" w:type="dxa"/>
          </w:tcPr>
          <w:p w14:paraId="2D935CEB" w14:textId="77777777" w:rsidR="00F758FE" w:rsidRPr="0037086D" w:rsidRDefault="00F758FE" w:rsidP="00F758FE">
            <w:r w:rsidRPr="0037086D">
              <w:rPr>
                <w:rFonts w:hint="eastAsia"/>
              </w:rPr>
              <w:t>来源单据：会员储值充值单、会员批量储值充值单、零售单、零售退货单、销售出库单、销售退货单、销售换货单、收款单</w:t>
            </w:r>
          </w:p>
        </w:tc>
      </w:tr>
      <w:tr w:rsidR="00F758FE" w:rsidRPr="0037086D" w14:paraId="3930487E" w14:textId="77777777" w:rsidTr="00A22107">
        <w:tc>
          <w:tcPr>
            <w:tcW w:w="1836" w:type="dxa"/>
          </w:tcPr>
          <w:p w14:paraId="50F9089B" w14:textId="77777777" w:rsidR="00F758FE" w:rsidRPr="0037086D" w:rsidRDefault="00F758FE" w:rsidP="00F758FE">
            <w:r w:rsidRPr="0037086D">
              <w:rPr>
                <w:rFonts w:hint="eastAsia"/>
              </w:rPr>
              <w:t>开票金额</w:t>
            </w:r>
          </w:p>
        </w:tc>
        <w:tc>
          <w:tcPr>
            <w:tcW w:w="6686" w:type="dxa"/>
          </w:tcPr>
          <w:p w14:paraId="7CCC0031" w14:textId="77777777" w:rsidR="00F758FE" w:rsidRPr="0037086D" w:rsidRDefault="00F758FE" w:rsidP="00F758FE">
            <w:r w:rsidRPr="0037086D">
              <w:rPr>
                <w:rFonts w:hint="eastAsia"/>
              </w:rPr>
              <w:t>来源单据：销售发票</w:t>
            </w:r>
          </w:p>
        </w:tc>
      </w:tr>
      <w:tr w:rsidR="00F758FE" w:rsidRPr="0037086D" w14:paraId="22FDE1A6" w14:textId="77777777" w:rsidTr="00A22107">
        <w:tc>
          <w:tcPr>
            <w:tcW w:w="1836" w:type="dxa"/>
          </w:tcPr>
          <w:p w14:paraId="0C59EACF" w14:textId="77777777" w:rsidR="00F758FE" w:rsidRPr="0037086D" w:rsidRDefault="00F758FE" w:rsidP="00F758FE">
            <w:r w:rsidRPr="0037086D">
              <w:rPr>
                <w:rFonts w:hint="eastAsia"/>
              </w:rPr>
              <w:t>应收调账</w:t>
            </w:r>
          </w:p>
        </w:tc>
        <w:tc>
          <w:tcPr>
            <w:tcW w:w="6686" w:type="dxa"/>
          </w:tcPr>
          <w:p w14:paraId="7091C34A" w14:textId="77777777" w:rsidR="00F758FE" w:rsidRPr="0037086D" w:rsidRDefault="00F758FE" w:rsidP="00F758FE">
            <w:r w:rsidRPr="0037086D">
              <w:rPr>
                <w:rFonts w:hint="eastAsia"/>
              </w:rPr>
              <w:t>应收调账</w:t>
            </w:r>
            <w:r w:rsidRPr="0037086D">
              <w:t>=</w:t>
            </w:r>
            <w:r w:rsidRPr="0037086D">
              <w:rPr>
                <w:rFonts w:hint="eastAsia"/>
              </w:rPr>
              <w:t>应收增加</w:t>
            </w:r>
            <w:r w:rsidRPr="0037086D">
              <w:t>-</w:t>
            </w:r>
            <w:r w:rsidRPr="0037086D">
              <w:rPr>
                <w:rFonts w:hint="eastAsia"/>
              </w:rPr>
              <w:t>应收减少</w:t>
            </w:r>
          </w:p>
        </w:tc>
      </w:tr>
      <w:tr w:rsidR="00F758FE" w:rsidRPr="0037086D" w14:paraId="76107A42" w14:textId="77777777" w:rsidTr="00A22107">
        <w:tc>
          <w:tcPr>
            <w:tcW w:w="1836" w:type="dxa"/>
          </w:tcPr>
          <w:p w14:paraId="00C66936" w14:textId="77777777" w:rsidR="00F758FE" w:rsidRPr="0037086D" w:rsidRDefault="00F758FE" w:rsidP="00F758FE">
            <w:r w:rsidRPr="0037086D">
              <w:rPr>
                <w:rFonts w:hint="eastAsia"/>
              </w:rPr>
              <w:t>上期应收余额</w:t>
            </w:r>
          </w:p>
        </w:tc>
        <w:tc>
          <w:tcPr>
            <w:tcW w:w="6686" w:type="dxa"/>
          </w:tcPr>
          <w:p w14:paraId="56BEF02B" w14:textId="77777777" w:rsidR="00F758FE" w:rsidRPr="0037086D" w:rsidRDefault="00F758FE" w:rsidP="00F758FE">
            <w:r w:rsidRPr="0037086D">
              <w:rPr>
                <w:rFonts w:hint="eastAsia"/>
              </w:rPr>
              <w:t>上期应收余额</w:t>
            </w:r>
            <w:r w:rsidRPr="0037086D">
              <w:t xml:space="preserve"> = </w:t>
            </w:r>
            <w:r w:rsidRPr="0037086D">
              <w:rPr>
                <w:rFonts w:hint="eastAsia"/>
              </w:rPr>
              <w:t>期初应收余额</w:t>
            </w:r>
            <w:r w:rsidRPr="0037086D">
              <w:t xml:space="preserve"> + </w:t>
            </w:r>
            <w:r w:rsidRPr="0037086D">
              <w:rPr>
                <w:rFonts w:hint="eastAsia"/>
              </w:rPr>
              <w:t>查询开始日期之前的应收发生额</w:t>
            </w:r>
            <w:r w:rsidRPr="0037086D">
              <w:t>(</w:t>
            </w:r>
            <w:r w:rsidRPr="0037086D">
              <w:rPr>
                <w:rFonts w:hint="eastAsia"/>
              </w:rPr>
              <w:t>不包括开始日期这天</w:t>
            </w:r>
            <w:r w:rsidRPr="0037086D">
              <w:t>)</w:t>
            </w:r>
          </w:p>
        </w:tc>
      </w:tr>
      <w:tr w:rsidR="00F758FE" w:rsidRPr="0037086D" w14:paraId="0288FAE2" w14:textId="77777777" w:rsidTr="00A22107">
        <w:tc>
          <w:tcPr>
            <w:tcW w:w="1836" w:type="dxa"/>
          </w:tcPr>
          <w:p w14:paraId="712F3D12" w14:textId="77777777" w:rsidR="00F758FE" w:rsidRPr="0037086D" w:rsidRDefault="00F758FE" w:rsidP="00F758FE">
            <w:r w:rsidRPr="0037086D">
              <w:rPr>
                <w:rFonts w:hint="eastAsia"/>
              </w:rPr>
              <w:t>本期应收余额</w:t>
            </w:r>
          </w:p>
        </w:tc>
        <w:tc>
          <w:tcPr>
            <w:tcW w:w="6686" w:type="dxa"/>
          </w:tcPr>
          <w:p w14:paraId="3C46C88F" w14:textId="77777777" w:rsidR="00F758FE" w:rsidRPr="0037086D" w:rsidRDefault="00F758FE" w:rsidP="00F758FE">
            <w:r w:rsidRPr="0037086D">
              <w:rPr>
                <w:rFonts w:hint="eastAsia"/>
              </w:rPr>
              <w:t>本期应收余额</w:t>
            </w:r>
            <w:r w:rsidRPr="0037086D">
              <w:t>=</w:t>
            </w:r>
            <w:r w:rsidRPr="0037086D">
              <w:rPr>
                <w:rFonts w:hint="eastAsia"/>
              </w:rPr>
              <w:t>查询开始日期至结束日期之间的应收发生额</w:t>
            </w:r>
            <w:r w:rsidRPr="0037086D">
              <w:t>(</w:t>
            </w:r>
            <w:r w:rsidRPr="0037086D">
              <w:rPr>
                <w:rFonts w:hint="eastAsia"/>
              </w:rPr>
              <w:t>包括开始日期和截止日期</w:t>
            </w:r>
            <w:r w:rsidRPr="0037086D">
              <w:t>)</w:t>
            </w:r>
          </w:p>
        </w:tc>
      </w:tr>
      <w:tr w:rsidR="00F758FE" w:rsidRPr="0037086D" w14:paraId="61CC2F8E" w14:textId="77777777" w:rsidTr="00A22107">
        <w:tc>
          <w:tcPr>
            <w:tcW w:w="1836" w:type="dxa"/>
          </w:tcPr>
          <w:p w14:paraId="5C0D56EA" w14:textId="77777777" w:rsidR="00F758FE" w:rsidRPr="0037086D" w:rsidRDefault="00F758FE" w:rsidP="00F758FE">
            <w:r w:rsidRPr="0037086D">
              <w:rPr>
                <w:rFonts w:hint="eastAsia"/>
              </w:rPr>
              <w:t>应收余额</w:t>
            </w:r>
          </w:p>
        </w:tc>
        <w:tc>
          <w:tcPr>
            <w:tcW w:w="6686" w:type="dxa"/>
          </w:tcPr>
          <w:p w14:paraId="06CC2C4D" w14:textId="77777777" w:rsidR="00F758FE" w:rsidRPr="0037086D" w:rsidRDefault="00F758FE" w:rsidP="00F758FE">
            <w:r w:rsidRPr="0037086D">
              <w:rPr>
                <w:rFonts w:hint="eastAsia"/>
              </w:rPr>
              <w:t>应收余额</w:t>
            </w:r>
            <w:r w:rsidRPr="0037086D">
              <w:t>=</w:t>
            </w:r>
            <w:r w:rsidRPr="0037086D">
              <w:rPr>
                <w:rFonts w:hint="eastAsia"/>
              </w:rPr>
              <w:t>上期应收余额</w:t>
            </w:r>
            <w:r w:rsidRPr="0037086D">
              <w:t>+</w:t>
            </w:r>
            <w:r w:rsidRPr="0037086D">
              <w:rPr>
                <w:rFonts w:hint="eastAsia"/>
              </w:rPr>
              <w:t>本期应收余额</w:t>
            </w:r>
          </w:p>
        </w:tc>
      </w:tr>
    </w:tbl>
    <w:p w14:paraId="71495384" w14:textId="77777777" w:rsidR="00F758FE" w:rsidRPr="008E6BC6" w:rsidRDefault="00F758FE" w:rsidP="00F758FE">
      <w:pPr>
        <w:pStyle w:val="11"/>
      </w:pPr>
      <w:bookmarkStart w:id="935" w:name="_Toc18042"/>
      <w:r w:rsidRPr="008E6BC6">
        <w:rPr>
          <w:rFonts w:hint="eastAsia"/>
        </w:rPr>
        <w:t>当选项“启用外币核算”勾选后，每一列的金额会分别显示“原币、本币”数据信息。</w:t>
      </w:r>
    </w:p>
    <w:p w14:paraId="2515F59A" w14:textId="77777777" w:rsidR="00F758FE" w:rsidRPr="0037086D" w:rsidRDefault="00F758FE" w:rsidP="00F758FE">
      <w:pPr>
        <w:pStyle w:val="4"/>
        <w:rPr>
          <w:b/>
        </w:rPr>
      </w:pPr>
      <w:bookmarkStart w:id="936" w:name="_Toc161755354"/>
      <w:bookmarkStart w:id="937" w:name="_Toc209191858"/>
      <w:bookmarkEnd w:id="935"/>
      <w:r w:rsidRPr="0037086D">
        <w:rPr>
          <w:rFonts w:hint="eastAsia"/>
        </w:rPr>
        <w:t>结算单位付款分析</w:t>
      </w:r>
      <w:bookmarkEnd w:id="936"/>
      <w:bookmarkEnd w:id="937"/>
    </w:p>
    <w:p w14:paraId="567BD828" w14:textId="5789BE66" w:rsidR="00C77E2B" w:rsidRPr="00E54A40" w:rsidRDefault="00A22107" w:rsidP="009868BD">
      <w:r>
        <w:rPr>
          <w:noProof/>
        </w:rPr>
        <w:drawing>
          <wp:inline distT="0" distB="0" distL="0" distR="0" wp14:anchorId="5A5A3781" wp14:editId="3BA83478">
            <wp:extent cx="5274310" cy="2618105"/>
            <wp:effectExtent l="0" t="0" r="2540"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274310" cy="2618105"/>
                    </a:xfrm>
                    <a:prstGeom prst="rect">
                      <a:avLst/>
                    </a:prstGeom>
                  </pic:spPr>
                </pic:pic>
              </a:graphicData>
            </a:graphic>
          </wp:inline>
        </w:drawing>
      </w:r>
    </w:p>
    <w:bookmarkEnd w:id="934"/>
    <w:p w14:paraId="68204DBF" w14:textId="77777777" w:rsidR="002E7EFF" w:rsidRPr="0037086D" w:rsidRDefault="002E7EFF" w:rsidP="002E7EFF">
      <w:r w:rsidRPr="0037086D">
        <w:rPr>
          <w:rFonts w:hint="eastAsia"/>
          <w:bCs/>
        </w:rPr>
        <w:t>功能描述：</w:t>
      </w:r>
      <w:r w:rsidRPr="0037086D">
        <w:rPr>
          <w:rFonts w:hint="eastAsia"/>
        </w:rPr>
        <w:t>统计算单位的付款情况，及时对欠款较多的往来单位进行往来业务的处理。</w:t>
      </w:r>
    </w:p>
    <w:p w14:paraId="3A5382B6" w14:textId="77777777" w:rsidR="002E7EFF" w:rsidRPr="0037086D" w:rsidRDefault="002E7EFF" w:rsidP="002E7EFF">
      <w:r w:rsidRPr="0037086D">
        <w:rPr>
          <w:rFonts w:hint="eastAsia"/>
        </w:rPr>
        <w:t>操作说明：</w:t>
      </w:r>
    </w:p>
    <w:p w14:paraId="30CA504B" w14:textId="77777777" w:rsidR="002E7EFF" w:rsidRPr="0037086D" w:rsidRDefault="002E7EFF" w:rsidP="002E7EFF">
      <w:pPr>
        <w:ind w:firstLine="420"/>
      </w:pPr>
      <w:r w:rsidRPr="0037086D">
        <w:rPr>
          <w:rFonts w:hint="eastAsia"/>
        </w:rPr>
        <w:t>结算单位付款分析可以帮助主管人员了解结算单位的付款情况，及时对欠款较多的往来单位进行付款，避免因为欠款而无法进行商品或原材料的采购而影响自身的业务。</w:t>
      </w:r>
    </w:p>
    <w:p w14:paraId="5C770E5B" w14:textId="77777777" w:rsidR="002E7EFF" w:rsidRPr="00385446" w:rsidRDefault="002E7EFF" w:rsidP="002E7EFF">
      <w:pPr>
        <w:pStyle w:val="11"/>
        <w:rPr>
          <w:bCs/>
        </w:rPr>
      </w:pPr>
      <w:r w:rsidRPr="0037086D">
        <w:rPr>
          <w:rFonts w:hint="eastAsia"/>
        </w:rPr>
        <w:t>字段明细详细说明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6686"/>
      </w:tblGrid>
      <w:tr w:rsidR="002E7EFF" w:rsidRPr="0037086D" w14:paraId="39CCCC1E" w14:textId="77777777" w:rsidTr="00A22107">
        <w:tc>
          <w:tcPr>
            <w:tcW w:w="1836" w:type="dxa"/>
            <w:shd w:val="clear" w:color="auto" w:fill="D9D9D9" w:themeFill="background1" w:themeFillShade="D9"/>
          </w:tcPr>
          <w:p w14:paraId="5E6EB357" w14:textId="77777777" w:rsidR="002E7EFF" w:rsidRPr="0037086D" w:rsidRDefault="002E7EFF" w:rsidP="001762D4">
            <w:r w:rsidRPr="0037086D">
              <w:rPr>
                <w:rFonts w:hint="eastAsia"/>
              </w:rPr>
              <w:t>字段名称</w:t>
            </w:r>
          </w:p>
        </w:tc>
        <w:tc>
          <w:tcPr>
            <w:tcW w:w="6686" w:type="dxa"/>
            <w:shd w:val="clear" w:color="auto" w:fill="D9D9D9" w:themeFill="background1" w:themeFillShade="D9"/>
          </w:tcPr>
          <w:p w14:paraId="57E2FB3A" w14:textId="77777777" w:rsidR="002E7EFF" w:rsidRPr="0037086D" w:rsidRDefault="002E7EFF" w:rsidP="001762D4">
            <w:r w:rsidRPr="0037086D">
              <w:rPr>
                <w:rFonts w:hint="eastAsia"/>
              </w:rPr>
              <w:t>取数规则</w:t>
            </w:r>
          </w:p>
        </w:tc>
      </w:tr>
      <w:tr w:rsidR="002E7EFF" w:rsidRPr="0037086D" w14:paraId="03914F0E" w14:textId="77777777" w:rsidTr="00A22107">
        <w:tc>
          <w:tcPr>
            <w:tcW w:w="1836" w:type="dxa"/>
          </w:tcPr>
          <w:p w14:paraId="00BF71E5" w14:textId="77777777" w:rsidR="002E7EFF" w:rsidRPr="0037086D" w:rsidRDefault="002E7EFF" w:rsidP="001762D4">
            <w:r w:rsidRPr="0037086D">
              <w:rPr>
                <w:rFonts w:hint="eastAsia"/>
              </w:rPr>
              <w:t>采购入库金额</w:t>
            </w:r>
          </w:p>
          <w:p w14:paraId="4B810D3F" w14:textId="77777777" w:rsidR="002E7EFF" w:rsidRPr="0037086D" w:rsidRDefault="002E7EFF" w:rsidP="001762D4"/>
        </w:tc>
        <w:tc>
          <w:tcPr>
            <w:tcW w:w="6686" w:type="dxa"/>
          </w:tcPr>
          <w:p w14:paraId="30E6066D" w14:textId="77777777" w:rsidR="002E7EFF" w:rsidRPr="0037086D" w:rsidRDefault="002E7EFF" w:rsidP="001762D4">
            <w:r w:rsidRPr="0037086D">
              <w:rPr>
                <w:rFonts w:hint="eastAsia"/>
              </w:rPr>
              <w:t>来源单据：采购入库单</w:t>
            </w:r>
            <w:r w:rsidRPr="0037086D">
              <w:t>+</w:t>
            </w:r>
            <w:r w:rsidRPr="0037086D">
              <w:rPr>
                <w:rFonts w:hint="eastAsia"/>
              </w:rPr>
              <w:t>采购换货入</w:t>
            </w:r>
            <w:r w:rsidRPr="0037086D">
              <w:t>-</w:t>
            </w:r>
            <w:r w:rsidRPr="0037086D">
              <w:rPr>
                <w:rFonts w:hint="eastAsia"/>
              </w:rPr>
              <w:t>采购退货</w:t>
            </w:r>
            <w:r w:rsidRPr="0037086D">
              <w:t>-</w:t>
            </w:r>
            <w:r w:rsidRPr="0037086D">
              <w:rPr>
                <w:rFonts w:hint="eastAsia"/>
              </w:rPr>
              <w:t>采购换货出</w:t>
            </w:r>
          </w:p>
        </w:tc>
      </w:tr>
      <w:tr w:rsidR="002E7EFF" w:rsidRPr="0037086D" w14:paraId="7F41F18B" w14:textId="77777777" w:rsidTr="00A22107">
        <w:tc>
          <w:tcPr>
            <w:tcW w:w="1836" w:type="dxa"/>
          </w:tcPr>
          <w:p w14:paraId="78927C30" w14:textId="77777777" w:rsidR="002E7EFF" w:rsidRPr="0037086D" w:rsidRDefault="002E7EFF" w:rsidP="001762D4">
            <w:r w:rsidRPr="0037086D">
              <w:rPr>
                <w:rFonts w:hint="eastAsia"/>
              </w:rPr>
              <w:t>委外加工金额</w:t>
            </w:r>
          </w:p>
          <w:p w14:paraId="26B32ECE" w14:textId="77777777" w:rsidR="002E7EFF" w:rsidRPr="0037086D" w:rsidRDefault="002E7EFF" w:rsidP="001762D4"/>
        </w:tc>
        <w:tc>
          <w:tcPr>
            <w:tcW w:w="6686" w:type="dxa"/>
          </w:tcPr>
          <w:p w14:paraId="431767EE" w14:textId="77777777" w:rsidR="002E7EFF" w:rsidRPr="0037086D" w:rsidRDefault="002E7EFF" w:rsidP="001762D4">
            <w:r w:rsidRPr="0037086D">
              <w:rPr>
                <w:rFonts w:hint="eastAsia"/>
              </w:rPr>
              <w:t>来源单据：委外完工验收单</w:t>
            </w:r>
            <w:r w:rsidRPr="0037086D">
              <w:t>-</w:t>
            </w:r>
            <w:r w:rsidRPr="0037086D">
              <w:rPr>
                <w:rFonts w:hint="eastAsia"/>
              </w:rPr>
              <w:t>委外完工退货单</w:t>
            </w:r>
          </w:p>
          <w:p w14:paraId="73FB0028" w14:textId="77777777" w:rsidR="002E7EFF" w:rsidRPr="0037086D" w:rsidRDefault="002E7EFF" w:rsidP="001762D4">
            <w:r w:rsidRPr="0037086D">
              <w:rPr>
                <w:rFonts w:hint="eastAsia"/>
              </w:rPr>
              <w:t>该列只有在生成版本才显示</w:t>
            </w:r>
          </w:p>
        </w:tc>
      </w:tr>
      <w:tr w:rsidR="002E7EFF" w:rsidRPr="0037086D" w14:paraId="4B319355" w14:textId="77777777" w:rsidTr="00A22107">
        <w:tc>
          <w:tcPr>
            <w:tcW w:w="1836" w:type="dxa"/>
          </w:tcPr>
          <w:p w14:paraId="1FDC5ACF" w14:textId="77777777" w:rsidR="002E7EFF" w:rsidRPr="0037086D" w:rsidRDefault="002E7EFF" w:rsidP="001762D4">
            <w:r w:rsidRPr="0037086D">
              <w:rPr>
                <w:rFonts w:hint="eastAsia"/>
              </w:rPr>
              <w:t>付款金额</w:t>
            </w:r>
          </w:p>
          <w:p w14:paraId="63946DAC" w14:textId="77777777" w:rsidR="002E7EFF" w:rsidRPr="0037086D" w:rsidRDefault="002E7EFF" w:rsidP="001762D4"/>
        </w:tc>
        <w:tc>
          <w:tcPr>
            <w:tcW w:w="6686" w:type="dxa"/>
          </w:tcPr>
          <w:p w14:paraId="50403B59" w14:textId="77777777" w:rsidR="002E7EFF" w:rsidRPr="0037086D" w:rsidRDefault="002E7EFF" w:rsidP="001762D4">
            <w:r w:rsidRPr="0037086D">
              <w:rPr>
                <w:rFonts w:hint="eastAsia"/>
              </w:rPr>
              <w:t>来源单据：采购入库单、采购退货单、采购换货单、委外完工验收单、委外完工退货单、付款单、预付款单</w:t>
            </w:r>
          </w:p>
        </w:tc>
      </w:tr>
      <w:tr w:rsidR="002E7EFF" w:rsidRPr="0037086D" w14:paraId="7F1D0951" w14:textId="77777777" w:rsidTr="00A22107">
        <w:tc>
          <w:tcPr>
            <w:tcW w:w="1836" w:type="dxa"/>
          </w:tcPr>
          <w:p w14:paraId="47EE0117" w14:textId="77777777" w:rsidR="002E7EFF" w:rsidRPr="0037086D" w:rsidRDefault="002E7EFF" w:rsidP="001762D4">
            <w:r w:rsidRPr="0037086D">
              <w:rPr>
                <w:rFonts w:hint="eastAsia"/>
              </w:rPr>
              <w:t>抹零金额</w:t>
            </w:r>
          </w:p>
          <w:p w14:paraId="10ACA7B3" w14:textId="77777777" w:rsidR="002E7EFF" w:rsidRPr="0037086D" w:rsidRDefault="002E7EFF" w:rsidP="001762D4"/>
        </w:tc>
        <w:tc>
          <w:tcPr>
            <w:tcW w:w="6686" w:type="dxa"/>
          </w:tcPr>
          <w:p w14:paraId="4AAA376C" w14:textId="77777777" w:rsidR="002E7EFF" w:rsidRPr="0037086D" w:rsidRDefault="002E7EFF" w:rsidP="001762D4">
            <w:r w:rsidRPr="0037086D">
              <w:rPr>
                <w:rFonts w:hint="eastAsia"/>
              </w:rPr>
              <w:t>来源单据：采购入库单、采购退货单、采购换货单、委外完工验收单、委外完工退货单、付款单</w:t>
            </w:r>
          </w:p>
        </w:tc>
      </w:tr>
      <w:tr w:rsidR="002E7EFF" w:rsidRPr="0037086D" w14:paraId="37832B0A" w14:textId="77777777" w:rsidTr="00A22107">
        <w:tc>
          <w:tcPr>
            <w:tcW w:w="1836" w:type="dxa"/>
          </w:tcPr>
          <w:p w14:paraId="17FB5586" w14:textId="77777777" w:rsidR="002E7EFF" w:rsidRPr="0037086D" w:rsidRDefault="002E7EFF" w:rsidP="001762D4">
            <w:r w:rsidRPr="0037086D">
              <w:rPr>
                <w:rFonts w:hint="eastAsia"/>
              </w:rPr>
              <w:t>开票金额</w:t>
            </w:r>
          </w:p>
          <w:p w14:paraId="200CBB24" w14:textId="77777777" w:rsidR="002E7EFF" w:rsidRPr="0037086D" w:rsidRDefault="002E7EFF" w:rsidP="001762D4"/>
        </w:tc>
        <w:tc>
          <w:tcPr>
            <w:tcW w:w="6686" w:type="dxa"/>
          </w:tcPr>
          <w:p w14:paraId="2374162B" w14:textId="77777777" w:rsidR="002E7EFF" w:rsidRPr="0037086D" w:rsidRDefault="002E7EFF" w:rsidP="001762D4">
            <w:r w:rsidRPr="0037086D">
              <w:rPr>
                <w:rFonts w:hint="eastAsia"/>
              </w:rPr>
              <w:t>来源单据：采购发票</w:t>
            </w:r>
          </w:p>
        </w:tc>
      </w:tr>
      <w:tr w:rsidR="002E7EFF" w:rsidRPr="0037086D" w14:paraId="3BBC3239" w14:textId="77777777" w:rsidTr="00A22107">
        <w:tc>
          <w:tcPr>
            <w:tcW w:w="1836" w:type="dxa"/>
          </w:tcPr>
          <w:p w14:paraId="3E16FA0C" w14:textId="77777777" w:rsidR="002E7EFF" w:rsidRPr="0037086D" w:rsidRDefault="002E7EFF" w:rsidP="001762D4">
            <w:r w:rsidRPr="0037086D">
              <w:rPr>
                <w:rFonts w:hint="eastAsia"/>
              </w:rPr>
              <w:lastRenderedPageBreak/>
              <w:t>应付调账</w:t>
            </w:r>
          </w:p>
          <w:p w14:paraId="128368EB" w14:textId="77777777" w:rsidR="002E7EFF" w:rsidRPr="0037086D" w:rsidRDefault="002E7EFF" w:rsidP="001762D4"/>
        </w:tc>
        <w:tc>
          <w:tcPr>
            <w:tcW w:w="6686" w:type="dxa"/>
          </w:tcPr>
          <w:p w14:paraId="565CA895" w14:textId="77777777" w:rsidR="002E7EFF" w:rsidRPr="0037086D" w:rsidRDefault="002E7EFF" w:rsidP="001762D4">
            <w:r w:rsidRPr="0037086D">
              <w:rPr>
                <w:rFonts w:hint="eastAsia"/>
              </w:rPr>
              <w:t>应付调账</w:t>
            </w:r>
            <w:r w:rsidRPr="0037086D">
              <w:t>=</w:t>
            </w:r>
            <w:r w:rsidRPr="0037086D">
              <w:rPr>
                <w:rFonts w:hint="eastAsia"/>
              </w:rPr>
              <w:t>应付增加</w:t>
            </w:r>
            <w:r w:rsidRPr="0037086D">
              <w:t>-</w:t>
            </w:r>
            <w:r w:rsidRPr="0037086D">
              <w:rPr>
                <w:rFonts w:hint="eastAsia"/>
              </w:rPr>
              <w:t>应付减少</w:t>
            </w:r>
          </w:p>
        </w:tc>
      </w:tr>
      <w:tr w:rsidR="002E7EFF" w:rsidRPr="0037086D" w14:paraId="4E4915B7" w14:textId="77777777" w:rsidTr="00A22107">
        <w:tc>
          <w:tcPr>
            <w:tcW w:w="1836" w:type="dxa"/>
          </w:tcPr>
          <w:p w14:paraId="3DDF833B" w14:textId="77777777" w:rsidR="002E7EFF" w:rsidRPr="0037086D" w:rsidRDefault="002E7EFF" w:rsidP="001762D4">
            <w:r w:rsidRPr="0037086D">
              <w:rPr>
                <w:rFonts w:hint="eastAsia"/>
              </w:rPr>
              <w:t>上期应付余额</w:t>
            </w:r>
          </w:p>
          <w:p w14:paraId="42BA560F" w14:textId="77777777" w:rsidR="002E7EFF" w:rsidRPr="0037086D" w:rsidRDefault="002E7EFF" w:rsidP="001762D4"/>
        </w:tc>
        <w:tc>
          <w:tcPr>
            <w:tcW w:w="6686" w:type="dxa"/>
          </w:tcPr>
          <w:p w14:paraId="01845F4F" w14:textId="77777777" w:rsidR="002E7EFF" w:rsidRPr="0037086D" w:rsidRDefault="002E7EFF" w:rsidP="001762D4">
            <w:r w:rsidRPr="0037086D">
              <w:rPr>
                <w:rFonts w:hint="eastAsia"/>
              </w:rPr>
              <w:t>上期应付余额</w:t>
            </w:r>
            <w:r w:rsidRPr="0037086D">
              <w:t xml:space="preserve"> = </w:t>
            </w:r>
            <w:r w:rsidRPr="0037086D">
              <w:rPr>
                <w:rFonts w:hint="eastAsia"/>
              </w:rPr>
              <w:t>期初应付余额</w:t>
            </w:r>
            <w:r w:rsidRPr="0037086D">
              <w:t xml:space="preserve"> + </w:t>
            </w:r>
            <w:r w:rsidRPr="0037086D">
              <w:rPr>
                <w:rFonts w:hint="eastAsia"/>
              </w:rPr>
              <w:t>查询开始日期之前的应付发生额</w:t>
            </w:r>
            <w:r w:rsidRPr="0037086D">
              <w:t>(</w:t>
            </w:r>
            <w:r w:rsidRPr="0037086D">
              <w:rPr>
                <w:rFonts w:hint="eastAsia"/>
              </w:rPr>
              <w:t>不包括开始日期这天</w:t>
            </w:r>
            <w:r w:rsidRPr="0037086D">
              <w:t>)</w:t>
            </w:r>
          </w:p>
        </w:tc>
      </w:tr>
      <w:tr w:rsidR="002E7EFF" w:rsidRPr="0037086D" w14:paraId="3E1A5CC6" w14:textId="77777777" w:rsidTr="00A22107">
        <w:tc>
          <w:tcPr>
            <w:tcW w:w="1836" w:type="dxa"/>
          </w:tcPr>
          <w:p w14:paraId="64D2FA47" w14:textId="77777777" w:rsidR="002E7EFF" w:rsidRPr="0037086D" w:rsidRDefault="002E7EFF" w:rsidP="001762D4">
            <w:r w:rsidRPr="0037086D">
              <w:rPr>
                <w:rFonts w:hint="eastAsia"/>
              </w:rPr>
              <w:t>本期应付余额</w:t>
            </w:r>
          </w:p>
          <w:p w14:paraId="0CD85135" w14:textId="77777777" w:rsidR="002E7EFF" w:rsidRPr="0037086D" w:rsidRDefault="002E7EFF" w:rsidP="001762D4"/>
        </w:tc>
        <w:tc>
          <w:tcPr>
            <w:tcW w:w="6686" w:type="dxa"/>
          </w:tcPr>
          <w:p w14:paraId="61B028CE" w14:textId="77777777" w:rsidR="002E7EFF" w:rsidRPr="0037086D" w:rsidRDefault="002E7EFF" w:rsidP="001762D4">
            <w:r w:rsidRPr="0037086D">
              <w:rPr>
                <w:rFonts w:hint="eastAsia"/>
              </w:rPr>
              <w:t>本期应付余额</w:t>
            </w:r>
            <w:r w:rsidRPr="0037086D">
              <w:t>=</w:t>
            </w:r>
            <w:r w:rsidRPr="0037086D">
              <w:rPr>
                <w:rFonts w:hint="eastAsia"/>
              </w:rPr>
              <w:t>查询开始日期至结束日期之间的应付发生额</w:t>
            </w:r>
            <w:r w:rsidRPr="0037086D">
              <w:t>(</w:t>
            </w:r>
            <w:r w:rsidRPr="0037086D">
              <w:rPr>
                <w:rFonts w:hint="eastAsia"/>
              </w:rPr>
              <w:t>包括开始日期和截止日期</w:t>
            </w:r>
            <w:r w:rsidRPr="0037086D">
              <w:t>)</w:t>
            </w:r>
          </w:p>
        </w:tc>
      </w:tr>
      <w:tr w:rsidR="002E7EFF" w:rsidRPr="0037086D" w14:paraId="4E982304" w14:textId="77777777" w:rsidTr="00A22107">
        <w:tc>
          <w:tcPr>
            <w:tcW w:w="1836" w:type="dxa"/>
          </w:tcPr>
          <w:p w14:paraId="1465EE06" w14:textId="77777777" w:rsidR="002E7EFF" w:rsidRPr="0037086D" w:rsidRDefault="002E7EFF" w:rsidP="001762D4">
            <w:r w:rsidRPr="0037086D">
              <w:rPr>
                <w:rFonts w:hint="eastAsia"/>
              </w:rPr>
              <w:t>应付余额</w:t>
            </w:r>
          </w:p>
        </w:tc>
        <w:tc>
          <w:tcPr>
            <w:tcW w:w="6686" w:type="dxa"/>
          </w:tcPr>
          <w:p w14:paraId="25692AB5" w14:textId="77777777" w:rsidR="002E7EFF" w:rsidRPr="0037086D" w:rsidRDefault="002E7EFF" w:rsidP="001762D4">
            <w:r w:rsidRPr="0037086D">
              <w:rPr>
                <w:rFonts w:hint="eastAsia"/>
              </w:rPr>
              <w:t>应付余额</w:t>
            </w:r>
            <w:r w:rsidRPr="0037086D">
              <w:t>=</w:t>
            </w:r>
            <w:r w:rsidRPr="0037086D">
              <w:rPr>
                <w:rFonts w:hint="eastAsia"/>
              </w:rPr>
              <w:t>上期应付余额</w:t>
            </w:r>
            <w:r w:rsidRPr="0037086D">
              <w:t>+</w:t>
            </w:r>
            <w:r w:rsidRPr="0037086D">
              <w:rPr>
                <w:rFonts w:hint="eastAsia"/>
              </w:rPr>
              <w:t>本期应付余额</w:t>
            </w:r>
          </w:p>
        </w:tc>
      </w:tr>
    </w:tbl>
    <w:p w14:paraId="3D84324F" w14:textId="77777777" w:rsidR="002E7EFF" w:rsidRPr="0037086D" w:rsidRDefault="002E7EFF" w:rsidP="002E7EFF">
      <w:pPr>
        <w:pStyle w:val="11"/>
      </w:pPr>
      <w:r w:rsidRPr="0037086D">
        <w:rPr>
          <w:rFonts w:hint="eastAsia"/>
        </w:rPr>
        <w:t>当选项“启用外币核算”勾选后，每一列的金额会分别显示“原币、本币”数据信息。</w:t>
      </w:r>
    </w:p>
    <w:p w14:paraId="138AE315" w14:textId="77777777" w:rsidR="002E7EFF" w:rsidRPr="0037086D" w:rsidRDefault="002E7EFF" w:rsidP="002E7EFF">
      <w:pPr>
        <w:pStyle w:val="4"/>
        <w:rPr>
          <w:b/>
        </w:rPr>
      </w:pPr>
      <w:bookmarkStart w:id="938" w:name="_Toc161755355"/>
      <w:bookmarkStart w:id="939" w:name="_Toc209191859"/>
      <w:r w:rsidRPr="0037086D">
        <w:rPr>
          <w:rFonts w:hint="eastAsia"/>
        </w:rPr>
        <w:t>单据结算开票分析</w:t>
      </w:r>
      <w:bookmarkEnd w:id="938"/>
      <w:bookmarkEnd w:id="939"/>
    </w:p>
    <w:p w14:paraId="52366310" w14:textId="0FCDE30F" w:rsidR="00C77E2B" w:rsidRPr="00E54A40" w:rsidRDefault="00A22107" w:rsidP="009868BD">
      <w:r>
        <w:rPr>
          <w:noProof/>
        </w:rPr>
        <w:drawing>
          <wp:inline distT="0" distB="0" distL="0" distR="0" wp14:anchorId="688C70D1" wp14:editId="1A7C4ECE">
            <wp:extent cx="5274310" cy="2618105"/>
            <wp:effectExtent l="0" t="0" r="2540"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74310" cy="2618105"/>
                    </a:xfrm>
                    <a:prstGeom prst="rect">
                      <a:avLst/>
                    </a:prstGeom>
                  </pic:spPr>
                </pic:pic>
              </a:graphicData>
            </a:graphic>
          </wp:inline>
        </w:drawing>
      </w:r>
    </w:p>
    <w:p w14:paraId="0B832CC4" w14:textId="77777777" w:rsidR="00EE64A5" w:rsidRPr="0037086D" w:rsidRDefault="00EE64A5" w:rsidP="00EE64A5">
      <w:r w:rsidRPr="0037086D">
        <w:rPr>
          <w:rFonts w:hint="eastAsia"/>
          <w:bCs/>
        </w:rPr>
        <w:t>功能描述：</w:t>
      </w:r>
      <w:r w:rsidRPr="0037086D">
        <w:rPr>
          <w:rFonts w:hint="eastAsia"/>
        </w:rPr>
        <w:t>单据结算开票分析在一张单据中集成了结算情况、开票情况的统计。</w:t>
      </w:r>
    </w:p>
    <w:p w14:paraId="42590769" w14:textId="77777777" w:rsidR="00EE64A5" w:rsidRPr="0037086D" w:rsidRDefault="00EE64A5" w:rsidP="00EE64A5">
      <w:r w:rsidRPr="0037086D">
        <w:rPr>
          <w:rFonts w:hint="eastAsia"/>
        </w:rPr>
        <w:t>操作说明：</w:t>
      </w:r>
    </w:p>
    <w:p w14:paraId="6C7E276D" w14:textId="77777777" w:rsidR="00EE64A5" w:rsidRPr="0037086D" w:rsidRDefault="00EE64A5" w:rsidP="00EE64A5">
      <w:r>
        <w:rPr>
          <w:rFonts w:hint="eastAsia"/>
        </w:rPr>
        <w:t>【统计内容】：</w:t>
      </w:r>
      <w:r w:rsidRPr="0037086D">
        <w:rPr>
          <w:rFonts w:hint="eastAsia"/>
        </w:rPr>
        <w:t>可分别统计“收款类单据”和“付款类单据”中已结算单据、未结算完单据的情况以及已开票单据、未开票单据。</w:t>
      </w:r>
    </w:p>
    <w:p w14:paraId="3EBB6A19" w14:textId="77777777" w:rsidR="00EE64A5" w:rsidRPr="0037086D" w:rsidRDefault="00EE64A5" w:rsidP="00EE64A5">
      <w:r>
        <w:rPr>
          <w:rFonts w:hint="eastAsia"/>
        </w:rPr>
        <w:t>【</w:t>
      </w:r>
      <w:r w:rsidRPr="0037086D">
        <w:rPr>
          <w:rFonts w:hint="eastAsia"/>
        </w:rPr>
        <w:t>不同的查询条件，对应的功能按钮和统计对象不同</w:t>
      </w:r>
      <w:r>
        <w:rPr>
          <w:rFonts w:hint="eastAsia"/>
        </w:rPr>
        <w:t>】：</w:t>
      </w:r>
    </w:p>
    <w:p w14:paraId="36E21155" w14:textId="77777777" w:rsidR="00EE64A5" w:rsidRPr="0037086D" w:rsidRDefault="00EE64A5" w:rsidP="00EE64A5">
      <w:pPr>
        <w:pStyle w:val="11"/>
      </w:pPr>
      <w:r w:rsidRPr="0037086D">
        <w:rPr>
          <w:rFonts w:hint="eastAsia"/>
        </w:rPr>
        <w:t>单据选择</w:t>
      </w:r>
    </w:p>
    <w:p w14:paraId="19BFB1F6" w14:textId="77777777" w:rsidR="00EE64A5" w:rsidRPr="0037086D" w:rsidRDefault="00EE64A5" w:rsidP="00EE64A5">
      <w:pPr>
        <w:pStyle w:val="20"/>
      </w:pPr>
      <w:r w:rsidRPr="0037086D">
        <w:rPr>
          <w:rFonts w:hint="eastAsia"/>
        </w:rPr>
        <w:t>收款类单据：查询和收款业务相关的单据。</w:t>
      </w:r>
    </w:p>
    <w:p w14:paraId="6A1AFA2A" w14:textId="77777777" w:rsidR="00EE64A5" w:rsidRPr="0037086D" w:rsidRDefault="00EE64A5" w:rsidP="00EE64A5">
      <w:pPr>
        <w:pStyle w:val="20"/>
      </w:pPr>
      <w:r w:rsidRPr="0037086D">
        <w:rPr>
          <w:rFonts w:hint="eastAsia"/>
        </w:rPr>
        <w:t>付款类单据：查询和付款业务相关的单据。</w:t>
      </w:r>
    </w:p>
    <w:p w14:paraId="27FC0842" w14:textId="77777777" w:rsidR="00EE64A5" w:rsidRPr="0037086D" w:rsidRDefault="00EE64A5" w:rsidP="00EE64A5">
      <w:pPr>
        <w:pStyle w:val="11"/>
      </w:pPr>
      <w:r w:rsidRPr="0037086D">
        <w:rPr>
          <w:rFonts w:hint="eastAsia"/>
        </w:rPr>
        <w:t>结算状态：</w:t>
      </w:r>
    </w:p>
    <w:p w14:paraId="0AD58E24" w14:textId="77777777" w:rsidR="00EE64A5" w:rsidRPr="0037086D" w:rsidRDefault="00EE64A5" w:rsidP="00EE64A5">
      <w:pPr>
        <w:pStyle w:val="20"/>
      </w:pPr>
      <w:r w:rsidRPr="0037086D">
        <w:rPr>
          <w:rFonts w:hint="eastAsia"/>
        </w:rPr>
        <w:t>已结算完单据：显示按钮“批量恢复收款</w:t>
      </w:r>
      <w:r w:rsidRPr="0037086D">
        <w:t>/</w:t>
      </w:r>
      <w:r w:rsidRPr="0037086D">
        <w:rPr>
          <w:rFonts w:hint="eastAsia"/>
        </w:rPr>
        <w:t>批量恢复付款”。</w:t>
      </w:r>
    </w:p>
    <w:p w14:paraId="3DBABD77" w14:textId="77777777" w:rsidR="00EE64A5" w:rsidRPr="0037086D" w:rsidRDefault="00EE64A5" w:rsidP="00EE64A5">
      <w:pPr>
        <w:pStyle w:val="20"/>
      </w:pPr>
      <w:r w:rsidRPr="0037086D">
        <w:rPr>
          <w:rFonts w:hint="eastAsia"/>
        </w:rPr>
        <w:t>未结算完单据：显示按钮“批量停止收款</w:t>
      </w:r>
      <w:r w:rsidRPr="0037086D">
        <w:t>/</w:t>
      </w:r>
      <w:r w:rsidRPr="0037086D">
        <w:rPr>
          <w:rFonts w:hint="eastAsia"/>
        </w:rPr>
        <w:t>批量停止付款”、“批量收款</w:t>
      </w:r>
      <w:r w:rsidRPr="0037086D">
        <w:t>/</w:t>
      </w:r>
      <w:r w:rsidRPr="0037086D">
        <w:rPr>
          <w:rFonts w:hint="eastAsia"/>
        </w:rPr>
        <w:t>批量付款”。</w:t>
      </w:r>
    </w:p>
    <w:p w14:paraId="40035586" w14:textId="77777777" w:rsidR="00EE64A5" w:rsidRPr="0037086D" w:rsidRDefault="00EE64A5" w:rsidP="00EE64A5">
      <w:pPr>
        <w:pStyle w:val="20"/>
      </w:pPr>
      <w:r w:rsidRPr="0037086D">
        <w:rPr>
          <w:rFonts w:hint="eastAsia"/>
        </w:rPr>
        <w:t>全部：上述按钮都不显示。</w:t>
      </w:r>
    </w:p>
    <w:p w14:paraId="5AF4C09B" w14:textId="77777777" w:rsidR="00EE64A5" w:rsidRPr="0037086D" w:rsidRDefault="00EE64A5" w:rsidP="00EE64A5">
      <w:pPr>
        <w:pStyle w:val="11"/>
      </w:pPr>
      <w:r w:rsidRPr="0037086D">
        <w:rPr>
          <w:rFonts w:hint="eastAsia"/>
        </w:rPr>
        <w:t>开票状态：</w:t>
      </w:r>
    </w:p>
    <w:p w14:paraId="7A8DECB9" w14:textId="77777777" w:rsidR="00EE64A5" w:rsidRPr="0037086D" w:rsidRDefault="00EE64A5" w:rsidP="00EE64A5">
      <w:pPr>
        <w:pStyle w:val="20"/>
      </w:pPr>
      <w:r w:rsidRPr="0037086D">
        <w:rPr>
          <w:rFonts w:hint="eastAsia"/>
        </w:rPr>
        <w:t>已开票完单据：显示按钮“批量恢复开票”。</w:t>
      </w:r>
    </w:p>
    <w:p w14:paraId="31BF5D0F" w14:textId="77777777" w:rsidR="00EE64A5" w:rsidRPr="0037086D" w:rsidRDefault="00EE64A5" w:rsidP="00EE64A5">
      <w:pPr>
        <w:pStyle w:val="20"/>
      </w:pPr>
      <w:r w:rsidRPr="0037086D">
        <w:rPr>
          <w:rFonts w:hint="eastAsia"/>
        </w:rPr>
        <w:t>未开票完单据：显示按钮“批量停止开票”、“批量开票”。</w:t>
      </w:r>
    </w:p>
    <w:p w14:paraId="1561D900" w14:textId="77777777" w:rsidR="00EE64A5" w:rsidRPr="0037086D" w:rsidRDefault="00EE64A5" w:rsidP="00EE64A5">
      <w:pPr>
        <w:pStyle w:val="20"/>
      </w:pPr>
      <w:r w:rsidRPr="0037086D">
        <w:rPr>
          <w:rFonts w:hint="eastAsia"/>
        </w:rPr>
        <w:t>全部：以上按钮都不显示。</w:t>
      </w:r>
    </w:p>
    <w:p w14:paraId="65CE9297" w14:textId="77777777" w:rsidR="00EE64A5" w:rsidRPr="0037086D" w:rsidRDefault="00EE64A5" w:rsidP="00EE64A5">
      <w:r>
        <w:rPr>
          <w:rFonts w:hint="eastAsia"/>
        </w:rPr>
        <w:t>【</w:t>
      </w:r>
      <w:r w:rsidRPr="0037086D">
        <w:rPr>
          <w:rFonts w:hint="eastAsia"/>
        </w:rPr>
        <w:t>单据配置</w:t>
      </w:r>
      <w:r>
        <w:rPr>
          <w:rFonts w:hint="eastAsia"/>
        </w:rPr>
        <w:t>】</w:t>
      </w:r>
      <w:r w:rsidRPr="0037086D">
        <w:rPr>
          <w:rFonts w:hint="eastAsia"/>
        </w:rPr>
        <w:t>：能够配置要统计的单据类型。</w:t>
      </w:r>
    </w:p>
    <w:p w14:paraId="40DA9089" w14:textId="77777777" w:rsidR="00EE64A5" w:rsidRPr="0037086D" w:rsidRDefault="00EE64A5" w:rsidP="00EE64A5">
      <w:r>
        <w:rPr>
          <w:rFonts w:hint="eastAsia"/>
        </w:rPr>
        <w:t>【</w:t>
      </w:r>
      <w:r w:rsidRPr="0037086D">
        <w:rPr>
          <w:rFonts w:hint="eastAsia"/>
        </w:rPr>
        <w:t>批量恢复收款</w:t>
      </w:r>
      <w:r>
        <w:rPr>
          <w:rFonts w:hint="eastAsia"/>
        </w:rPr>
        <w:t>】</w:t>
      </w:r>
      <w:r w:rsidRPr="0037086D">
        <w:rPr>
          <w:rFonts w:hint="eastAsia"/>
        </w:rPr>
        <w:t>：将系统中被停止收款的单据恢复到需要收款的状态。</w:t>
      </w:r>
    </w:p>
    <w:p w14:paraId="1BE79DE8" w14:textId="77777777" w:rsidR="00EE64A5" w:rsidRPr="0037086D" w:rsidRDefault="00EE64A5" w:rsidP="00EE64A5">
      <w:r>
        <w:rPr>
          <w:rFonts w:hint="eastAsia"/>
        </w:rPr>
        <w:t>【</w:t>
      </w:r>
      <w:r w:rsidRPr="0037086D">
        <w:rPr>
          <w:rFonts w:hint="eastAsia"/>
        </w:rPr>
        <w:t>批量停止收款</w:t>
      </w:r>
      <w:r>
        <w:rPr>
          <w:rFonts w:hint="eastAsia"/>
        </w:rPr>
        <w:t>】</w:t>
      </w:r>
      <w:r w:rsidRPr="0037086D">
        <w:rPr>
          <w:rFonts w:hint="eastAsia"/>
        </w:rPr>
        <w:t>：将系统中的未结算完成的单据进行停止收款处理。处理后该单据在“未结算”状态是不能查看到，需要到“已结算”状态进行查看。</w:t>
      </w:r>
    </w:p>
    <w:p w14:paraId="1FA1815C" w14:textId="77777777" w:rsidR="00EE64A5" w:rsidRPr="0037086D" w:rsidRDefault="00EE64A5" w:rsidP="00EE64A5">
      <w:r>
        <w:rPr>
          <w:rFonts w:hint="eastAsia"/>
        </w:rPr>
        <w:lastRenderedPageBreak/>
        <w:t>【</w:t>
      </w:r>
      <w:r w:rsidRPr="0037086D">
        <w:rPr>
          <w:rFonts w:hint="eastAsia"/>
        </w:rPr>
        <w:t>批量收款</w:t>
      </w:r>
      <w:r>
        <w:rPr>
          <w:rFonts w:hint="eastAsia"/>
        </w:rPr>
        <w:t>】</w:t>
      </w:r>
      <w:r w:rsidRPr="0037086D">
        <w:rPr>
          <w:rFonts w:hint="eastAsia"/>
        </w:rPr>
        <w:t>：能把查询出来的业务单据按规则</w:t>
      </w:r>
      <w:r w:rsidRPr="0037086D">
        <w:t>(</w:t>
      </w:r>
      <w:r w:rsidRPr="0037086D">
        <w:rPr>
          <w:rFonts w:hint="eastAsia"/>
        </w:rPr>
        <w:t>“往来单位＋结算单位＋币种”同时相同</w:t>
      </w:r>
      <w:r w:rsidRPr="0037086D">
        <w:t>)</w:t>
      </w:r>
      <w:r w:rsidRPr="0037086D">
        <w:rPr>
          <w:rFonts w:hint="eastAsia"/>
        </w:rPr>
        <w:t>进行合并收款。</w:t>
      </w:r>
    </w:p>
    <w:p w14:paraId="11EC631E" w14:textId="77777777" w:rsidR="00EE64A5" w:rsidRPr="0037086D" w:rsidRDefault="00EE64A5" w:rsidP="00EE64A5">
      <w:r>
        <w:rPr>
          <w:rFonts w:hint="eastAsia"/>
        </w:rPr>
        <w:t>【</w:t>
      </w:r>
      <w:r w:rsidRPr="0037086D">
        <w:rPr>
          <w:rFonts w:hint="eastAsia"/>
        </w:rPr>
        <w:t>批量恢复付款、批量停止付款、批量付款</w:t>
      </w:r>
      <w:r>
        <w:rPr>
          <w:rFonts w:hint="eastAsia"/>
        </w:rPr>
        <w:t>】</w:t>
      </w:r>
      <w:r w:rsidRPr="0037086D">
        <w:rPr>
          <w:rFonts w:hint="eastAsia"/>
        </w:rPr>
        <w:t>：都和收款功能同理。</w:t>
      </w:r>
    </w:p>
    <w:p w14:paraId="34A32E52" w14:textId="77777777" w:rsidR="00EE64A5" w:rsidRPr="0037086D" w:rsidRDefault="00EE64A5" w:rsidP="00EE64A5">
      <w:r>
        <w:rPr>
          <w:rFonts w:hint="eastAsia"/>
        </w:rPr>
        <w:t>【</w:t>
      </w:r>
      <w:r w:rsidRPr="0037086D">
        <w:rPr>
          <w:rFonts w:hint="eastAsia"/>
        </w:rPr>
        <w:t>批量恢复开票</w:t>
      </w:r>
      <w:r>
        <w:rPr>
          <w:rFonts w:hint="eastAsia"/>
        </w:rPr>
        <w:t>】</w:t>
      </w:r>
      <w:r w:rsidRPr="0037086D">
        <w:rPr>
          <w:rFonts w:hint="eastAsia"/>
        </w:rPr>
        <w:t>：将系统中被停止开票的单据恢复到需要开票的状态。</w:t>
      </w:r>
    </w:p>
    <w:p w14:paraId="7334D102" w14:textId="77777777" w:rsidR="00EE64A5" w:rsidRPr="0037086D" w:rsidRDefault="00EE64A5" w:rsidP="00EE64A5">
      <w:r>
        <w:rPr>
          <w:rFonts w:hint="eastAsia"/>
        </w:rPr>
        <w:t>【</w:t>
      </w:r>
      <w:r w:rsidRPr="0037086D">
        <w:rPr>
          <w:rFonts w:hint="eastAsia"/>
        </w:rPr>
        <w:t>批量停止开票</w:t>
      </w:r>
      <w:r>
        <w:rPr>
          <w:rFonts w:hint="eastAsia"/>
        </w:rPr>
        <w:t>】</w:t>
      </w:r>
      <w:r w:rsidRPr="0037086D">
        <w:rPr>
          <w:rFonts w:hint="eastAsia"/>
        </w:rPr>
        <w:t>：将系统中的未开票完成的单据进行停止开票处理。</w:t>
      </w:r>
    </w:p>
    <w:p w14:paraId="4C433608" w14:textId="77777777" w:rsidR="00EE64A5" w:rsidRDefault="00EE64A5" w:rsidP="00EE64A5">
      <w:r>
        <w:rPr>
          <w:rFonts w:hint="eastAsia"/>
        </w:rPr>
        <w:t>【</w:t>
      </w:r>
      <w:r w:rsidRPr="0037086D">
        <w:rPr>
          <w:rFonts w:hint="eastAsia"/>
        </w:rPr>
        <w:t>批量开票</w:t>
      </w:r>
      <w:r>
        <w:rPr>
          <w:rFonts w:hint="eastAsia"/>
        </w:rPr>
        <w:t>】</w:t>
      </w:r>
      <w:r w:rsidRPr="0037086D">
        <w:rPr>
          <w:rFonts w:hint="eastAsia"/>
        </w:rPr>
        <w:t>：能把查询出来的业务单据按规则进行合并开票。</w:t>
      </w:r>
    </w:p>
    <w:p w14:paraId="497CB7EF" w14:textId="77777777" w:rsidR="00EE64A5" w:rsidRPr="00EA6103" w:rsidRDefault="00EE64A5" w:rsidP="00EE64A5">
      <w:r w:rsidRPr="00910C30">
        <w:rPr>
          <w:rFonts w:hint="eastAsia"/>
        </w:rPr>
        <w:t>报表支持启用自定义查询条件，以便用户对单据表头启用的自定义信息进行查询和过滤</w:t>
      </w:r>
    </w:p>
    <w:p w14:paraId="50A91C4C" w14:textId="77777777" w:rsidR="00EE64A5" w:rsidRPr="0037086D" w:rsidRDefault="00EE64A5" w:rsidP="00EE64A5">
      <w:r w:rsidRPr="0037086D">
        <w:rPr>
          <w:rFonts w:hint="eastAsia"/>
        </w:rPr>
        <w:t>★注意事项：停止该单据收款后，与该往来单位的往来余额是不会发生变化</w:t>
      </w:r>
    </w:p>
    <w:p w14:paraId="0BA7BC8C" w14:textId="77777777" w:rsidR="00410E77" w:rsidRDefault="00410E77" w:rsidP="00410E77">
      <w:pPr>
        <w:pStyle w:val="4"/>
      </w:pPr>
      <w:bookmarkStart w:id="940" w:name="_Toc161755356"/>
      <w:bookmarkStart w:id="941" w:name="_Toc209191860"/>
      <w:r>
        <w:rPr>
          <w:rFonts w:hint="eastAsia"/>
        </w:rPr>
        <w:t>单据现结分摊明细</w:t>
      </w:r>
      <w:bookmarkEnd w:id="941"/>
    </w:p>
    <w:p w14:paraId="3CF90BB8" w14:textId="44238C0D" w:rsidR="00410E77" w:rsidRDefault="00A22107" w:rsidP="00410E77">
      <w:r>
        <w:rPr>
          <w:noProof/>
        </w:rPr>
        <w:drawing>
          <wp:inline distT="0" distB="0" distL="0" distR="0" wp14:anchorId="22C0A98A" wp14:editId="2C764051">
            <wp:extent cx="5274310" cy="2618105"/>
            <wp:effectExtent l="0" t="0" r="2540"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274310" cy="2618105"/>
                    </a:xfrm>
                    <a:prstGeom prst="rect">
                      <a:avLst/>
                    </a:prstGeom>
                  </pic:spPr>
                </pic:pic>
              </a:graphicData>
            </a:graphic>
          </wp:inline>
        </w:drawing>
      </w:r>
    </w:p>
    <w:p w14:paraId="394368E9" w14:textId="77777777" w:rsidR="00410E77" w:rsidRPr="0037086D" w:rsidRDefault="00410E77" w:rsidP="00410E77">
      <w:r w:rsidRPr="0037086D">
        <w:rPr>
          <w:rFonts w:hint="eastAsia"/>
          <w:bCs/>
        </w:rPr>
        <w:t>功能描述：</w:t>
      </w:r>
      <w:r>
        <w:rPr>
          <w:rFonts w:hint="eastAsia"/>
          <w:bCs/>
        </w:rPr>
        <w:t>对业务单据中现结(优惠</w:t>
      </w:r>
      <w:r>
        <w:rPr>
          <w:bCs/>
        </w:rPr>
        <w:t>)</w:t>
      </w:r>
      <w:r>
        <w:rPr>
          <w:rFonts w:hint="eastAsia"/>
          <w:bCs/>
        </w:rPr>
        <w:t>进行的默认分配明细进行重新调整。</w:t>
      </w:r>
    </w:p>
    <w:p w14:paraId="6A1C8F07" w14:textId="77777777" w:rsidR="00410E77" w:rsidRPr="0037086D" w:rsidRDefault="00410E77" w:rsidP="00410E77">
      <w:r w:rsidRPr="0037086D">
        <w:rPr>
          <w:rFonts w:hint="eastAsia"/>
        </w:rPr>
        <w:t>操作说明：</w:t>
      </w:r>
    </w:p>
    <w:p w14:paraId="64A7FE52" w14:textId="77777777" w:rsidR="00410E77" w:rsidRDefault="00410E77" w:rsidP="00410E77">
      <w:r>
        <w:rPr>
          <w:rFonts w:hint="eastAsia"/>
        </w:rPr>
        <w:t>【手工修改】：允许在列“</w:t>
      </w:r>
      <w:r w:rsidRPr="00BB2D9D">
        <w:rPr>
          <w:rFonts w:hint="eastAsia"/>
        </w:rPr>
        <w:t>现结金额</w:t>
      </w:r>
      <w:r>
        <w:rPr>
          <w:rFonts w:hint="eastAsia"/>
        </w:rPr>
        <w:t>、</w:t>
      </w:r>
      <w:r w:rsidRPr="00BB2D9D">
        <w:t>抹零金额</w:t>
      </w:r>
      <w:r>
        <w:rPr>
          <w:rFonts w:hint="eastAsia"/>
        </w:rPr>
        <w:t>”进行手工修改，在保存的时候会判断明细的“</w:t>
      </w:r>
      <w:r w:rsidRPr="00BB2D9D">
        <w:rPr>
          <w:rFonts w:hint="eastAsia"/>
        </w:rPr>
        <w:t>现结金额</w:t>
      </w:r>
      <w:r>
        <w:rPr>
          <w:rFonts w:hint="eastAsia"/>
        </w:rPr>
        <w:t>、</w:t>
      </w:r>
      <w:r w:rsidRPr="00BB2D9D">
        <w:t>抹零金额</w:t>
      </w:r>
      <w:r>
        <w:rPr>
          <w:rFonts w:hint="eastAsia"/>
        </w:rPr>
        <w:t>”和表头的对应字段金额必须一致才能保存</w:t>
      </w:r>
      <w:r w:rsidRPr="0037086D">
        <w:rPr>
          <w:rFonts w:hint="eastAsia"/>
        </w:rPr>
        <w:t>。</w:t>
      </w:r>
    </w:p>
    <w:p w14:paraId="1BD47685" w14:textId="77777777" w:rsidR="00410E77" w:rsidRPr="00BB2D9D" w:rsidRDefault="00410E77" w:rsidP="00410E77">
      <w:r>
        <w:rPr>
          <w:rFonts w:hint="eastAsia"/>
        </w:rPr>
        <w:t>【现结自动分摊】：按系统规则由明细从上至下依次进行分配。</w:t>
      </w:r>
    </w:p>
    <w:p w14:paraId="02AF6C99" w14:textId="77777777" w:rsidR="00EE64A5" w:rsidRPr="0037086D" w:rsidRDefault="00EE64A5" w:rsidP="00EE64A5">
      <w:pPr>
        <w:pStyle w:val="2"/>
        <w:ind w:left="578"/>
        <w:rPr>
          <w:b/>
        </w:rPr>
      </w:pPr>
      <w:bookmarkStart w:id="942" w:name="_Toc209191861"/>
      <w:r w:rsidRPr="0037086D">
        <w:rPr>
          <w:rFonts w:hint="eastAsia"/>
        </w:rPr>
        <w:t>成本费用</w:t>
      </w:r>
      <w:bookmarkEnd w:id="940"/>
      <w:bookmarkEnd w:id="942"/>
    </w:p>
    <w:p w14:paraId="1EE5ED05" w14:textId="77777777" w:rsidR="00EE64A5" w:rsidRPr="0037086D" w:rsidRDefault="00EE64A5" w:rsidP="00EE64A5">
      <w:pPr>
        <w:pStyle w:val="30"/>
        <w:ind w:left="720" w:firstLineChars="0" w:hanging="720"/>
        <w:rPr>
          <w:b/>
        </w:rPr>
      </w:pPr>
      <w:bookmarkStart w:id="943" w:name="_Toc161755357"/>
      <w:bookmarkStart w:id="944" w:name="_Toc209191862"/>
      <w:r w:rsidRPr="0037086D">
        <w:rPr>
          <w:rFonts w:hint="eastAsia"/>
        </w:rPr>
        <w:t>单据</w:t>
      </w:r>
      <w:bookmarkEnd w:id="943"/>
      <w:bookmarkEnd w:id="944"/>
    </w:p>
    <w:p w14:paraId="75C29E93" w14:textId="77777777" w:rsidR="00EE64A5" w:rsidRPr="0037086D" w:rsidRDefault="00EE64A5" w:rsidP="00EE64A5">
      <w:pPr>
        <w:pStyle w:val="4"/>
        <w:rPr>
          <w:b/>
        </w:rPr>
      </w:pPr>
      <w:bookmarkStart w:id="945" w:name="_Toc161755358"/>
      <w:bookmarkStart w:id="946" w:name="_Toc209191863"/>
      <w:r w:rsidRPr="0037086D">
        <w:rPr>
          <w:rFonts w:hint="eastAsia"/>
        </w:rPr>
        <w:t>费用单</w:t>
      </w:r>
      <w:bookmarkEnd w:id="945"/>
      <w:bookmarkEnd w:id="946"/>
    </w:p>
    <w:p w14:paraId="464A625E" w14:textId="5DC39471" w:rsidR="00C77E2B" w:rsidRPr="00E54A40" w:rsidRDefault="00A22107" w:rsidP="009868BD">
      <w:pPr>
        <w:rPr>
          <w:rFonts w:cs="宋体"/>
          <w:color w:val="000000"/>
        </w:rPr>
      </w:pPr>
      <w:r>
        <w:rPr>
          <w:noProof/>
        </w:rPr>
        <w:drawing>
          <wp:inline distT="0" distB="0" distL="0" distR="0" wp14:anchorId="3322A46B" wp14:editId="1693BB03">
            <wp:extent cx="5274310" cy="2618105"/>
            <wp:effectExtent l="0" t="0" r="2540"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274310" cy="2618105"/>
                    </a:xfrm>
                    <a:prstGeom prst="rect">
                      <a:avLst/>
                    </a:prstGeom>
                  </pic:spPr>
                </pic:pic>
              </a:graphicData>
            </a:graphic>
          </wp:inline>
        </w:drawing>
      </w:r>
    </w:p>
    <w:p w14:paraId="2EAC7875" w14:textId="77777777" w:rsidR="00EE64A5" w:rsidRPr="0037086D" w:rsidRDefault="00EE64A5" w:rsidP="00EE64A5">
      <w:r w:rsidRPr="0037086D">
        <w:rPr>
          <w:rFonts w:hint="eastAsia"/>
          <w:bCs/>
        </w:rPr>
        <w:lastRenderedPageBreak/>
        <w:t>功能描述：</w:t>
      </w:r>
      <w:r w:rsidRPr="0037086D">
        <w:rPr>
          <w:rFonts w:hint="eastAsia"/>
        </w:rPr>
        <w:t>本类单据用于记录除采购付款外，公司的其他费用支出。</w:t>
      </w:r>
    </w:p>
    <w:p w14:paraId="2995DED9" w14:textId="77777777" w:rsidR="00EE64A5" w:rsidRPr="0037086D" w:rsidRDefault="00EE64A5" w:rsidP="00EE64A5">
      <w:r w:rsidRPr="0037086D">
        <w:rPr>
          <w:rFonts w:hint="eastAsia"/>
        </w:rPr>
        <w:t>操作说明：</w:t>
      </w:r>
    </w:p>
    <w:p w14:paraId="7592E31A"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1F1F4619" w14:textId="77777777" w:rsidR="00EE64A5" w:rsidRDefault="00EE64A5" w:rsidP="00EE64A5">
      <w:r>
        <w:rPr>
          <w:rFonts w:hint="eastAsia"/>
        </w:rPr>
        <w:t>【单据助手】：</w:t>
      </w:r>
      <w:r w:rsidRPr="0037086D">
        <w:rPr>
          <w:rFonts w:hint="eastAsia"/>
        </w:rPr>
        <w:t>单据操作日志；修改单据；红字反冲；刷新汇率。</w:t>
      </w:r>
    </w:p>
    <w:p w14:paraId="0DD0E50F" w14:textId="77777777" w:rsidR="00EE64A5" w:rsidRDefault="00EE64A5" w:rsidP="00EE64A5">
      <w:r>
        <w:rPr>
          <w:rFonts w:hint="eastAsia"/>
        </w:rPr>
        <w:t>【过账处理】：</w:t>
      </w:r>
    </w:p>
    <w:p w14:paraId="21F017DD" w14:textId="77777777" w:rsidR="00EE64A5" w:rsidRPr="0037086D" w:rsidRDefault="00EE64A5" w:rsidP="00EE64A5">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”下的明细科目余额将会增加，“</w:t>
      </w:r>
      <w:r w:rsidRPr="0037086D">
        <w:rPr>
          <w:rFonts w:hint="eastAsia"/>
        </w:rPr>
        <w:t>利润</w:t>
      </w:r>
      <w:r>
        <w:rPr>
          <w:rFonts w:hint="eastAsia"/>
        </w:rPr>
        <w:t>”</w:t>
      </w:r>
      <w:r w:rsidRPr="0037086D">
        <w:rPr>
          <w:rFonts w:hint="eastAsia"/>
        </w:rPr>
        <w:t>将会减少；</w:t>
      </w:r>
    </w:p>
    <w:p w14:paraId="12D04198" w14:textId="77777777" w:rsidR="00EE64A5" w:rsidRPr="0037086D" w:rsidRDefault="00EE64A5" w:rsidP="00EE64A5">
      <w:pPr>
        <w:pStyle w:val="11"/>
      </w:pPr>
      <w:r>
        <w:rPr>
          <w:rFonts w:hint="eastAsia"/>
        </w:rPr>
        <w:t>“</w:t>
      </w:r>
      <w:r w:rsidRPr="0037086D">
        <w:rPr>
          <w:rFonts w:hint="eastAsia"/>
        </w:rPr>
        <w:t>资产负债表</w:t>
      </w:r>
      <w:r>
        <w:rPr>
          <w:rFonts w:hint="eastAsia"/>
        </w:rPr>
        <w:t>”中，如果没有直接在费用单中支付费用，那么将影响“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14:paraId="5A71228F" w14:textId="77777777" w:rsidR="00EE64A5" w:rsidRPr="0037086D" w:rsidRDefault="00EE64A5" w:rsidP="00EE64A5">
      <w:pPr>
        <w:pStyle w:val="11"/>
      </w:pPr>
      <w:r w:rsidRPr="0037086D">
        <w:rPr>
          <w:rFonts w:hint="eastAsia"/>
        </w:rPr>
        <w:t>如果直接在费用单中支付了费用，那么将影响</w:t>
      </w:r>
      <w:r>
        <w:rPr>
          <w:rFonts w:hint="eastAsia"/>
        </w:rPr>
        <w:t>“</w:t>
      </w:r>
      <w:r w:rsidRPr="0037086D">
        <w:rPr>
          <w:rFonts w:hint="eastAsia"/>
        </w:rPr>
        <w:t>现金银行存款</w:t>
      </w:r>
      <w:r>
        <w:rPr>
          <w:rFonts w:hint="eastAsia"/>
        </w:rPr>
        <w:t>”</w:t>
      </w:r>
      <w:r w:rsidRPr="0037086D">
        <w:rPr>
          <w:rFonts w:hint="eastAsia"/>
        </w:rPr>
        <w:t>明细科目余额减少。</w:t>
      </w:r>
    </w:p>
    <w:p w14:paraId="4147A695" w14:textId="77777777" w:rsidR="00EE64A5" w:rsidRPr="0037086D" w:rsidRDefault="00EE64A5" w:rsidP="00EE64A5">
      <w:pPr>
        <w:pStyle w:val="11"/>
      </w:pPr>
      <w:r w:rsidRPr="0037086D">
        <w:rPr>
          <w:rFonts w:hint="eastAsia"/>
        </w:rPr>
        <w:t>过账后应付增加；选择项目余额增加；</w:t>
      </w:r>
      <w:r>
        <w:rPr>
          <w:rFonts w:hint="eastAsia"/>
        </w:rPr>
        <w:t>账户资金</w:t>
      </w:r>
      <w:r w:rsidRPr="0037086D">
        <w:rPr>
          <w:rFonts w:hint="eastAsia"/>
        </w:rPr>
        <w:t>减少。</w:t>
      </w:r>
    </w:p>
    <w:p w14:paraId="74CE8BC6" w14:textId="77777777" w:rsidR="00EE64A5" w:rsidRDefault="00EE64A5" w:rsidP="00EE64A5">
      <w:r>
        <w:rPr>
          <w:rFonts w:hint="eastAsia"/>
        </w:rPr>
        <w:t>【单据修改】：</w:t>
      </w:r>
    </w:p>
    <w:p w14:paraId="32D52F7B" w14:textId="77777777" w:rsidR="00EE64A5" w:rsidRDefault="00EE64A5" w:rsidP="00EE64A5">
      <w:pPr>
        <w:pStyle w:val="11"/>
      </w:pPr>
      <w:r>
        <w:rPr>
          <w:rFonts w:hint="eastAsia"/>
        </w:rPr>
        <w:t>支持单据全面修改。</w:t>
      </w:r>
    </w:p>
    <w:p w14:paraId="378B4199" w14:textId="77777777" w:rsidR="00EE64A5" w:rsidRDefault="00EE64A5" w:rsidP="00EE64A5">
      <w:r>
        <w:rPr>
          <w:rFonts w:hint="eastAsia"/>
        </w:rPr>
        <w:t>【其他】：</w:t>
      </w:r>
    </w:p>
    <w:p w14:paraId="74606218" w14:textId="77777777" w:rsidR="00EE64A5" w:rsidRPr="0037086D" w:rsidRDefault="00EE64A5" w:rsidP="00EE64A5">
      <w:r w:rsidRPr="0037086D">
        <w:rPr>
          <w:rFonts w:hint="eastAsia"/>
        </w:rPr>
        <w:t>★注意事项：在【系统管理</w:t>
      </w:r>
      <w:r w:rsidRPr="0037086D">
        <w:t>--</w:t>
      </w:r>
      <w:r w:rsidRPr="0037086D">
        <w:rPr>
          <w:rFonts w:hint="eastAsia"/>
        </w:rPr>
        <w:t>单据配置】中如果勾选了“费用单核算客户时计入应收”选项，并且没有支付或者没有支付完，将影响“应收科目”，如果没有勾选，则会影响“应付科目”。</w:t>
      </w:r>
    </w:p>
    <w:p w14:paraId="30A038EB" w14:textId="77777777" w:rsidR="00EE64A5" w:rsidRPr="0037086D" w:rsidRDefault="00EE64A5" w:rsidP="00EE64A5">
      <w:pPr>
        <w:pStyle w:val="4"/>
        <w:rPr>
          <w:b/>
        </w:rPr>
      </w:pPr>
      <w:bookmarkStart w:id="947" w:name="_Toc161755359"/>
      <w:bookmarkStart w:id="948" w:name="_Toc209191864"/>
      <w:r w:rsidRPr="0037086D">
        <w:rPr>
          <w:rFonts w:hint="eastAsia"/>
        </w:rPr>
        <w:t>现金费用单</w:t>
      </w:r>
      <w:bookmarkEnd w:id="947"/>
      <w:bookmarkEnd w:id="948"/>
    </w:p>
    <w:p w14:paraId="0DB44F23" w14:textId="4B259ACF" w:rsidR="00C77E2B" w:rsidRPr="00E54A40" w:rsidRDefault="00A22107" w:rsidP="009868BD">
      <w:r>
        <w:rPr>
          <w:noProof/>
        </w:rPr>
        <w:drawing>
          <wp:inline distT="0" distB="0" distL="0" distR="0" wp14:anchorId="7CB0D7B4" wp14:editId="65F93756">
            <wp:extent cx="5274310" cy="2618105"/>
            <wp:effectExtent l="0" t="0" r="2540"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274310" cy="2618105"/>
                    </a:xfrm>
                    <a:prstGeom prst="rect">
                      <a:avLst/>
                    </a:prstGeom>
                  </pic:spPr>
                </pic:pic>
              </a:graphicData>
            </a:graphic>
          </wp:inline>
        </w:drawing>
      </w:r>
    </w:p>
    <w:p w14:paraId="594CBB4B" w14:textId="77777777" w:rsidR="00EE64A5" w:rsidRPr="0037086D" w:rsidRDefault="00EE64A5" w:rsidP="00EE64A5">
      <w:pPr>
        <w:rPr>
          <w:rFonts w:cstheme="minorEastAsia"/>
        </w:rPr>
      </w:pPr>
      <w:r w:rsidRPr="0037086D">
        <w:rPr>
          <w:rFonts w:cstheme="minorEastAsia" w:hint="eastAsia"/>
          <w:bCs/>
        </w:rPr>
        <w:t>功能描述：</w:t>
      </w:r>
      <w:r w:rsidRPr="0037086D">
        <w:rPr>
          <w:rFonts w:hint="eastAsia"/>
        </w:rPr>
        <w:t>现金费用与“费用单”类似，区别</w:t>
      </w:r>
      <w:r w:rsidRPr="0037086D">
        <w:t>1</w:t>
      </w:r>
      <w:r w:rsidRPr="0037086D">
        <w:rPr>
          <w:rFonts w:hint="eastAsia"/>
        </w:rPr>
        <w:t>、没有往来单位。</w:t>
      </w:r>
      <w:r w:rsidRPr="0037086D">
        <w:t>2</w:t>
      </w:r>
      <w:r w:rsidRPr="0037086D">
        <w:rPr>
          <w:rFonts w:hint="eastAsia"/>
        </w:rPr>
        <w:t>、费用必须结算完成</w:t>
      </w:r>
      <w:r w:rsidRPr="0037086D">
        <w:rPr>
          <w:rFonts w:cstheme="minorEastAsia" w:hint="eastAsia"/>
        </w:rPr>
        <w:t>。</w:t>
      </w:r>
    </w:p>
    <w:p w14:paraId="6FBA1452" w14:textId="77777777" w:rsidR="00EE64A5" w:rsidRPr="0037086D" w:rsidRDefault="00EE64A5" w:rsidP="00EE64A5">
      <w:r w:rsidRPr="0037086D">
        <w:rPr>
          <w:rFonts w:hint="eastAsia"/>
        </w:rPr>
        <w:t>操作说明：</w:t>
      </w:r>
    </w:p>
    <w:p w14:paraId="50AA7317"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360E2960" w14:textId="77777777" w:rsidR="00EE64A5" w:rsidRDefault="00EE64A5" w:rsidP="00EE64A5">
      <w:r>
        <w:rPr>
          <w:rFonts w:hint="eastAsia"/>
        </w:rPr>
        <w:t>【单据助手】：</w:t>
      </w:r>
      <w:r w:rsidRPr="0037086D">
        <w:rPr>
          <w:rFonts w:hint="eastAsia"/>
        </w:rPr>
        <w:t>单据操作日志；修改单据；红字反冲；刷新汇率。</w:t>
      </w:r>
    </w:p>
    <w:p w14:paraId="5856108E" w14:textId="77777777" w:rsidR="00EE64A5" w:rsidRDefault="00EE64A5" w:rsidP="00EE64A5">
      <w:r>
        <w:rPr>
          <w:rFonts w:hint="eastAsia"/>
        </w:rPr>
        <w:t>【过账处理】：</w:t>
      </w:r>
    </w:p>
    <w:p w14:paraId="78C5F8C4" w14:textId="77777777" w:rsidR="00EE64A5" w:rsidRPr="0037086D" w:rsidRDefault="00EE64A5" w:rsidP="00EE64A5">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w:t>
      </w:r>
      <w:r w:rsidRPr="0037086D">
        <w:rPr>
          <w:rFonts w:hint="eastAsia"/>
        </w:rPr>
        <w:t>下的明细科目余额将会增加，</w:t>
      </w:r>
      <w:r>
        <w:rPr>
          <w:rFonts w:hint="eastAsia"/>
        </w:rPr>
        <w:t>“</w:t>
      </w:r>
      <w:r w:rsidRPr="0037086D">
        <w:rPr>
          <w:rFonts w:hint="eastAsia"/>
        </w:rPr>
        <w:t>利润</w:t>
      </w:r>
      <w:r>
        <w:rPr>
          <w:rFonts w:hint="eastAsia"/>
        </w:rPr>
        <w:t>”</w:t>
      </w:r>
      <w:r w:rsidRPr="0037086D">
        <w:rPr>
          <w:rFonts w:hint="eastAsia"/>
        </w:rPr>
        <w:t>将会减少；</w:t>
      </w:r>
    </w:p>
    <w:p w14:paraId="5DE56798" w14:textId="77777777" w:rsidR="00EE64A5" w:rsidRPr="0037086D" w:rsidRDefault="00EE64A5" w:rsidP="00EE64A5">
      <w:pPr>
        <w:pStyle w:val="11"/>
      </w:pPr>
      <w:r>
        <w:rPr>
          <w:rFonts w:hint="eastAsia"/>
        </w:rPr>
        <w:t>“</w:t>
      </w:r>
      <w:r w:rsidRPr="0037086D">
        <w:rPr>
          <w:rFonts w:hint="eastAsia"/>
        </w:rPr>
        <w:t>资产负债表</w:t>
      </w:r>
      <w:r>
        <w:rPr>
          <w:rFonts w:hint="eastAsia"/>
        </w:rPr>
        <w:t>”</w:t>
      </w:r>
      <w:r w:rsidRPr="0037086D">
        <w:rPr>
          <w:rFonts w:hint="eastAsia"/>
        </w:rPr>
        <w:t>中，</w:t>
      </w:r>
      <w:r>
        <w:rPr>
          <w:rFonts w:hint="eastAsia"/>
        </w:rPr>
        <w:t>“</w:t>
      </w:r>
      <w:r w:rsidRPr="0037086D">
        <w:rPr>
          <w:rFonts w:hint="eastAsia"/>
        </w:rPr>
        <w:t>现金银行存款</w:t>
      </w:r>
      <w:r>
        <w:rPr>
          <w:rFonts w:hint="eastAsia"/>
        </w:rPr>
        <w:t>”</w:t>
      </w:r>
      <w:r w:rsidRPr="0037086D">
        <w:rPr>
          <w:rFonts w:hint="eastAsia"/>
        </w:rPr>
        <w:t>明细科目余额减少。</w:t>
      </w:r>
    </w:p>
    <w:p w14:paraId="44C41DBE" w14:textId="77777777" w:rsidR="00EE64A5" w:rsidRDefault="00EE64A5" w:rsidP="00EE64A5">
      <w:r>
        <w:rPr>
          <w:rFonts w:hint="eastAsia"/>
        </w:rPr>
        <w:t>【单据修改】：</w:t>
      </w:r>
    </w:p>
    <w:p w14:paraId="32B5CE9A" w14:textId="77777777" w:rsidR="00EE64A5" w:rsidRDefault="00EE64A5" w:rsidP="00EE64A5">
      <w:pPr>
        <w:pStyle w:val="11"/>
      </w:pPr>
      <w:r>
        <w:rPr>
          <w:rFonts w:hint="eastAsia"/>
        </w:rPr>
        <w:t>支持单据全面修改。</w:t>
      </w:r>
    </w:p>
    <w:p w14:paraId="03C3B5DA" w14:textId="77777777" w:rsidR="00EE64A5" w:rsidRDefault="00EE64A5" w:rsidP="00EE64A5">
      <w:r>
        <w:rPr>
          <w:rFonts w:hint="eastAsia"/>
        </w:rPr>
        <w:t>【其他】：</w:t>
      </w:r>
    </w:p>
    <w:p w14:paraId="06241FC0" w14:textId="77777777" w:rsidR="00EE64A5" w:rsidRPr="0037086D" w:rsidRDefault="00EE64A5" w:rsidP="00EE64A5">
      <w:pPr>
        <w:pStyle w:val="11"/>
      </w:pPr>
      <w:r w:rsidRPr="0037086D">
        <w:rPr>
          <w:rFonts w:hint="eastAsia"/>
        </w:rPr>
        <w:t>单据还支持表头表尾信息记忆功能：</w:t>
      </w:r>
    </w:p>
    <w:p w14:paraId="32E2BB07" w14:textId="77777777" w:rsidR="00EE64A5" w:rsidRPr="0037086D" w:rsidRDefault="00EE64A5" w:rsidP="00EE64A5">
      <w:pPr>
        <w:pStyle w:val="11"/>
      </w:pPr>
      <w:r w:rsidRPr="0037086D">
        <w:rPr>
          <w:rFonts w:hint="eastAsia"/>
        </w:rPr>
        <w:t>表头物理记忆支持：经手人、部门、币种、汇率。</w:t>
      </w:r>
    </w:p>
    <w:p w14:paraId="3F2DD0D0" w14:textId="77777777" w:rsidR="00EE64A5" w:rsidRPr="0037086D" w:rsidRDefault="00EE64A5" w:rsidP="00EE64A5">
      <w:pPr>
        <w:pStyle w:val="11"/>
      </w:pPr>
      <w:r w:rsidRPr="0037086D">
        <w:rPr>
          <w:rFonts w:hint="eastAsia"/>
        </w:rPr>
        <w:t>表尾物理记忆支持：付款账户。</w:t>
      </w:r>
    </w:p>
    <w:p w14:paraId="5BB08A29" w14:textId="77777777" w:rsidR="00EE64A5" w:rsidRPr="0037086D" w:rsidRDefault="00EE64A5" w:rsidP="00EE64A5">
      <w:pPr>
        <w:pStyle w:val="11"/>
      </w:pPr>
      <w:r w:rsidRPr="0037086D">
        <w:rPr>
          <w:rFonts w:hint="eastAsia"/>
        </w:rPr>
        <w:lastRenderedPageBreak/>
        <w:t>由于表尾的账户支持单账户和多账户，所以在记忆过程中，只需要记忆单账户的数据，一旦业务单据采用了多账户后，账户信息不更新。</w:t>
      </w:r>
    </w:p>
    <w:p w14:paraId="1EB1357E" w14:textId="77777777" w:rsidR="00EE64A5" w:rsidRPr="0037086D" w:rsidRDefault="00EE64A5" w:rsidP="00EE64A5">
      <w:pPr>
        <w:pStyle w:val="4"/>
        <w:rPr>
          <w:b/>
        </w:rPr>
      </w:pPr>
      <w:bookmarkStart w:id="949" w:name="_Toc161755360"/>
      <w:bookmarkStart w:id="950" w:name="_Toc209191865"/>
      <w:r w:rsidRPr="0037086D">
        <w:rPr>
          <w:rFonts w:hint="eastAsia"/>
        </w:rPr>
        <w:t>其他收入单</w:t>
      </w:r>
      <w:bookmarkEnd w:id="949"/>
      <w:bookmarkEnd w:id="950"/>
    </w:p>
    <w:p w14:paraId="0F5DDA26" w14:textId="06869302" w:rsidR="00C77E2B" w:rsidRPr="00E54A40" w:rsidRDefault="00A22107" w:rsidP="009868BD">
      <w:r>
        <w:rPr>
          <w:noProof/>
        </w:rPr>
        <w:drawing>
          <wp:inline distT="0" distB="0" distL="0" distR="0" wp14:anchorId="73C26FD1" wp14:editId="4CA36553">
            <wp:extent cx="5274310" cy="2618105"/>
            <wp:effectExtent l="0" t="0" r="254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274310" cy="2618105"/>
                    </a:xfrm>
                    <a:prstGeom prst="rect">
                      <a:avLst/>
                    </a:prstGeom>
                  </pic:spPr>
                </pic:pic>
              </a:graphicData>
            </a:graphic>
          </wp:inline>
        </w:drawing>
      </w:r>
    </w:p>
    <w:p w14:paraId="1E86A033" w14:textId="77777777" w:rsidR="00EE64A5" w:rsidRPr="0037086D" w:rsidRDefault="00EE64A5" w:rsidP="00EE64A5">
      <w:r w:rsidRPr="0037086D">
        <w:rPr>
          <w:rFonts w:hint="eastAsia"/>
          <w:bCs/>
        </w:rPr>
        <w:t>功能描述：</w:t>
      </w:r>
      <w:r w:rsidRPr="0037086D">
        <w:rPr>
          <w:rFonts w:hint="eastAsia"/>
        </w:rPr>
        <w:t>本类单据用于记录除销售收入外，公司的其他收入。</w:t>
      </w:r>
    </w:p>
    <w:p w14:paraId="2DBC8771" w14:textId="77777777" w:rsidR="00EE64A5" w:rsidRPr="0037086D" w:rsidRDefault="00EE64A5" w:rsidP="00EE64A5">
      <w:r w:rsidRPr="0037086D">
        <w:rPr>
          <w:rFonts w:hint="eastAsia"/>
        </w:rPr>
        <w:t>操作说明：</w:t>
      </w:r>
    </w:p>
    <w:p w14:paraId="34A4B565"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2DCFB823" w14:textId="77777777" w:rsidR="00EE64A5" w:rsidRDefault="00EE64A5" w:rsidP="00EE64A5">
      <w:r>
        <w:rPr>
          <w:rFonts w:hint="eastAsia"/>
        </w:rPr>
        <w:t>【单据助手】：</w:t>
      </w:r>
      <w:r w:rsidRPr="0037086D">
        <w:rPr>
          <w:rFonts w:hint="eastAsia"/>
        </w:rPr>
        <w:t>单据操作日志；修改单据；红字反冲；刷新汇率。</w:t>
      </w:r>
    </w:p>
    <w:p w14:paraId="14D7E564" w14:textId="77777777" w:rsidR="00EE64A5" w:rsidRDefault="00EE64A5" w:rsidP="00EE64A5">
      <w:r>
        <w:rPr>
          <w:rFonts w:hint="eastAsia"/>
        </w:rPr>
        <w:t>【过账处理】：</w:t>
      </w:r>
    </w:p>
    <w:p w14:paraId="3987FC87" w14:textId="77777777" w:rsidR="00EE64A5" w:rsidRPr="0037086D" w:rsidRDefault="00EE64A5" w:rsidP="00EE64A5">
      <w:pPr>
        <w:pStyle w:val="11"/>
      </w:pPr>
      <w:r>
        <w:rPr>
          <w:rFonts w:hint="eastAsia"/>
        </w:rPr>
        <w:t>“</w:t>
      </w:r>
      <w:r w:rsidRPr="0037086D">
        <w:rPr>
          <w:rFonts w:hint="eastAsia"/>
        </w:rPr>
        <w:t>损益表</w:t>
      </w:r>
      <w:r>
        <w:rPr>
          <w:rFonts w:hint="eastAsia"/>
        </w:rPr>
        <w:t>”</w:t>
      </w:r>
      <w:r w:rsidRPr="0037086D">
        <w:t>--</w:t>
      </w:r>
      <w:r w:rsidRPr="0037086D">
        <w:rPr>
          <w:rFonts w:hint="eastAsia"/>
        </w:rPr>
        <w:t>收入类</w:t>
      </w:r>
      <w:r w:rsidRPr="0037086D">
        <w:t>--</w:t>
      </w:r>
      <w:r w:rsidRPr="0037086D">
        <w:rPr>
          <w:rFonts w:hint="eastAsia"/>
        </w:rPr>
        <w:t>其它收入</w:t>
      </w:r>
      <w:r w:rsidRPr="0037086D">
        <w:t xml:space="preserve"> </w:t>
      </w:r>
      <w:r>
        <w:rPr>
          <w:rFonts w:hint="eastAsia"/>
        </w:rPr>
        <w:t>下的明细科目余额将会增加，“</w:t>
      </w:r>
      <w:r w:rsidRPr="0037086D">
        <w:rPr>
          <w:rFonts w:hint="eastAsia"/>
        </w:rPr>
        <w:t>利润</w:t>
      </w:r>
      <w:r>
        <w:rPr>
          <w:rFonts w:hint="eastAsia"/>
        </w:rPr>
        <w:t>”</w:t>
      </w:r>
      <w:r w:rsidRPr="0037086D">
        <w:rPr>
          <w:rFonts w:hint="eastAsia"/>
        </w:rPr>
        <w:t>将会增加；</w:t>
      </w:r>
    </w:p>
    <w:p w14:paraId="30EFA0A9" w14:textId="77777777" w:rsidR="00EE64A5" w:rsidRPr="0037086D" w:rsidRDefault="00EE64A5" w:rsidP="00EE64A5">
      <w:pPr>
        <w:pStyle w:val="11"/>
      </w:pPr>
      <w:r>
        <w:rPr>
          <w:rFonts w:hint="eastAsia"/>
        </w:rPr>
        <w:t>“</w:t>
      </w:r>
      <w:r w:rsidRPr="0037086D">
        <w:rPr>
          <w:rFonts w:hint="eastAsia"/>
        </w:rPr>
        <w:t>资产负债表</w:t>
      </w:r>
      <w:r>
        <w:rPr>
          <w:rFonts w:hint="eastAsia"/>
        </w:rPr>
        <w:t>”中，如果没有直接在其他收入单收取费用，那么将影响“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14:paraId="73F33029" w14:textId="77777777" w:rsidR="00EE64A5" w:rsidRDefault="00EE64A5" w:rsidP="00EE64A5">
      <w:r>
        <w:rPr>
          <w:rFonts w:hint="eastAsia"/>
        </w:rPr>
        <w:t>【单据修改】：</w:t>
      </w:r>
    </w:p>
    <w:p w14:paraId="538B7AA5" w14:textId="77777777" w:rsidR="00EE64A5" w:rsidRDefault="00EE64A5" w:rsidP="00EE64A5">
      <w:pPr>
        <w:pStyle w:val="11"/>
      </w:pPr>
      <w:r>
        <w:rPr>
          <w:rFonts w:hint="eastAsia"/>
        </w:rPr>
        <w:t>支持单据全面修改。</w:t>
      </w:r>
    </w:p>
    <w:p w14:paraId="28ECFF8F" w14:textId="77777777" w:rsidR="00EE64A5" w:rsidRDefault="00EE64A5" w:rsidP="00EE64A5">
      <w:r>
        <w:rPr>
          <w:rFonts w:hint="eastAsia"/>
        </w:rPr>
        <w:t>【其他】：</w:t>
      </w:r>
    </w:p>
    <w:p w14:paraId="2714CED8" w14:textId="77777777" w:rsidR="00EE64A5" w:rsidRPr="0037086D" w:rsidRDefault="00EE64A5" w:rsidP="00EE64A5">
      <w:pPr>
        <w:pStyle w:val="11"/>
      </w:pPr>
      <w:r>
        <w:rPr>
          <w:rFonts w:hint="eastAsia"/>
        </w:rPr>
        <w:t>如果直接在其他收入单中收取了费用，那么将影响“</w:t>
      </w:r>
      <w:r w:rsidRPr="0037086D">
        <w:rPr>
          <w:rFonts w:hint="eastAsia"/>
        </w:rPr>
        <w:t>现金银行存款</w:t>
      </w:r>
      <w:r>
        <w:rPr>
          <w:rFonts w:hint="eastAsia"/>
        </w:rPr>
        <w:t>”</w:t>
      </w:r>
      <w:r w:rsidRPr="0037086D">
        <w:rPr>
          <w:rFonts w:hint="eastAsia"/>
        </w:rPr>
        <w:t>明细科目增加。</w:t>
      </w:r>
    </w:p>
    <w:p w14:paraId="644FE94B" w14:textId="77777777" w:rsidR="00677FF0" w:rsidRPr="0037086D" w:rsidRDefault="00677FF0" w:rsidP="00677FF0">
      <w:pPr>
        <w:pStyle w:val="4"/>
        <w:rPr>
          <w:b/>
        </w:rPr>
      </w:pPr>
      <w:bookmarkStart w:id="951" w:name="_Toc161755362"/>
      <w:bookmarkStart w:id="952" w:name="_Toc161755361"/>
      <w:bookmarkStart w:id="953" w:name="_Toc209191866"/>
      <w:r w:rsidRPr="0037086D">
        <w:rPr>
          <w:rFonts w:hint="eastAsia"/>
        </w:rPr>
        <w:t>项目凭证</w:t>
      </w:r>
      <w:bookmarkEnd w:id="951"/>
      <w:bookmarkEnd w:id="953"/>
    </w:p>
    <w:p w14:paraId="68B5BE42" w14:textId="511B8A0D" w:rsidR="00677FF0" w:rsidRPr="00E54A40" w:rsidRDefault="00A22107" w:rsidP="00677FF0">
      <w:pPr>
        <w:rPr>
          <w:rFonts w:cstheme="minorEastAsia"/>
        </w:rPr>
      </w:pPr>
      <w:r>
        <w:rPr>
          <w:noProof/>
        </w:rPr>
        <w:drawing>
          <wp:inline distT="0" distB="0" distL="0" distR="0" wp14:anchorId="288C06D7" wp14:editId="4A6591D9">
            <wp:extent cx="5274310" cy="2618105"/>
            <wp:effectExtent l="0" t="0" r="2540"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274310" cy="2618105"/>
                    </a:xfrm>
                    <a:prstGeom prst="rect">
                      <a:avLst/>
                    </a:prstGeom>
                  </pic:spPr>
                </pic:pic>
              </a:graphicData>
            </a:graphic>
          </wp:inline>
        </w:drawing>
      </w:r>
    </w:p>
    <w:p w14:paraId="1F50C5EA" w14:textId="77777777" w:rsidR="00677FF0" w:rsidRPr="0037086D" w:rsidRDefault="00677FF0" w:rsidP="00677FF0">
      <w:r w:rsidRPr="0037086D">
        <w:rPr>
          <w:rFonts w:hint="eastAsia"/>
          <w:bCs/>
        </w:rPr>
        <w:t>功能描述：</w:t>
      </w:r>
      <w:r w:rsidRPr="0037086D">
        <w:rPr>
          <w:rFonts w:hint="eastAsia"/>
        </w:rPr>
        <w:t>“项目凭证”主要用来处理一些系统中没有提供的业务单据。</w:t>
      </w:r>
    </w:p>
    <w:p w14:paraId="78C576F9" w14:textId="77777777" w:rsidR="00677FF0" w:rsidRPr="0037086D" w:rsidRDefault="00677FF0" w:rsidP="00677FF0">
      <w:r w:rsidRPr="0037086D">
        <w:rPr>
          <w:rFonts w:hint="eastAsia"/>
        </w:rPr>
        <w:lastRenderedPageBreak/>
        <w:t>操作说明：</w:t>
      </w:r>
    </w:p>
    <w:p w14:paraId="4A722DE9" w14:textId="77777777" w:rsidR="00677FF0" w:rsidRDefault="00677FF0" w:rsidP="00677FF0">
      <w:r>
        <w:rPr>
          <w:rFonts w:hint="eastAsia"/>
        </w:rPr>
        <w:t>【录入方式】：提供“</w:t>
      </w:r>
      <w:r w:rsidRPr="0037086D">
        <w:rPr>
          <w:rFonts w:hint="eastAsia"/>
        </w:rPr>
        <w:t>手工录入</w:t>
      </w:r>
      <w:r>
        <w:rPr>
          <w:rFonts w:hint="eastAsia"/>
        </w:rPr>
        <w:t>”等方式进行业务单据录入。</w:t>
      </w:r>
    </w:p>
    <w:p w14:paraId="19581C70" w14:textId="77777777" w:rsidR="00677FF0" w:rsidRDefault="00677FF0" w:rsidP="00677FF0">
      <w:r>
        <w:rPr>
          <w:rFonts w:hint="eastAsia"/>
        </w:rPr>
        <w:t>【单据助手】：</w:t>
      </w:r>
      <w:r w:rsidRPr="0037086D">
        <w:rPr>
          <w:rFonts w:hint="eastAsia"/>
        </w:rPr>
        <w:t>单据操作日志；修改单据；红字反冲。</w:t>
      </w:r>
    </w:p>
    <w:p w14:paraId="6447B187" w14:textId="77777777" w:rsidR="00677FF0" w:rsidRDefault="00677FF0" w:rsidP="00677FF0">
      <w:r>
        <w:rPr>
          <w:rFonts w:hint="eastAsia"/>
        </w:rPr>
        <w:t>【过账处理】：按填写项目进行余额的增加 或 减少。</w:t>
      </w:r>
    </w:p>
    <w:p w14:paraId="2D7274C4" w14:textId="77777777" w:rsidR="00677FF0" w:rsidRDefault="00677FF0" w:rsidP="00677FF0">
      <w:r>
        <w:rPr>
          <w:rFonts w:hint="eastAsia"/>
        </w:rPr>
        <w:t>【单据修改】：</w:t>
      </w:r>
    </w:p>
    <w:p w14:paraId="1AF64C30" w14:textId="77777777" w:rsidR="00677FF0" w:rsidRDefault="00677FF0" w:rsidP="00677FF0">
      <w:pPr>
        <w:pStyle w:val="11"/>
      </w:pPr>
      <w:r>
        <w:rPr>
          <w:rFonts w:hint="eastAsia"/>
        </w:rPr>
        <w:t>不支持单据全面修改。</w:t>
      </w:r>
    </w:p>
    <w:p w14:paraId="75D57DC3" w14:textId="77777777" w:rsidR="00677FF0" w:rsidRDefault="00677FF0" w:rsidP="00677FF0">
      <w:pPr>
        <w:pStyle w:val="11"/>
      </w:pPr>
      <w:r>
        <w:rPr>
          <w:rFonts w:hint="eastAsia"/>
        </w:rPr>
        <w:t>支持修改“单据日期、单据编号、经手人、部门、说明、摘要”。</w:t>
      </w:r>
    </w:p>
    <w:p w14:paraId="1A46A81D" w14:textId="77777777" w:rsidR="00677FF0" w:rsidRDefault="00677FF0" w:rsidP="00677FF0">
      <w:r>
        <w:rPr>
          <w:rFonts w:hint="eastAsia"/>
        </w:rPr>
        <w:t>【其他】：</w:t>
      </w:r>
    </w:p>
    <w:p w14:paraId="23AC2732" w14:textId="77777777" w:rsidR="00677FF0" w:rsidRPr="0037086D" w:rsidRDefault="00677FF0" w:rsidP="00677FF0">
      <w:pPr>
        <w:pStyle w:val="11"/>
      </w:pPr>
      <w:r w:rsidRPr="0037086D">
        <w:rPr>
          <w:rFonts w:hint="eastAsia"/>
        </w:rPr>
        <w:t>项目凭证是由会计人员根据原始凭证，按照经济业务的内容加以归类，并据以确定会计分录后登入凭证，最终成为登记帐簿依据。</w:t>
      </w:r>
    </w:p>
    <w:p w14:paraId="1E6867A8" w14:textId="77777777" w:rsidR="00677FF0" w:rsidRPr="0037086D" w:rsidRDefault="00677FF0" w:rsidP="00677FF0">
      <w:pPr>
        <w:pStyle w:val="11"/>
      </w:pPr>
      <w:r w:rsidRPr="0037086D">
        <w:rPr>
          <w:rFonts w:hint="eastAsia"/>
        </w:rPr>
        <w:t>管家婆天通</w:t>
      </w:r>
      <w:r w:rsidRPr="0037086D">
        <w:t>ERP</w:t>
      </w:r>
      <w:r w:rsidRPr="0037086D">
        <w:rPr>
          <w:rFonts w:hint="eastAsia"/>
        </w:rPr>
        <w:t>系统中的凭证是由系统自动生成的，而这里的业务凭证同一般的财务系统里的记账凭证相似，都需要录入借贷方科目及借贷方发生额，且借贷发生额必须相等，否则不予过账。</w:t>
      </w:r>
    </w:p>
    <w:p w14:paraId="265D5E3E" w14:textId="77777777" w:rsidR="00677FF0" w:rsidRPr="0037086D" w:rsidRDefault="00677FF0" w:rsidP="00677FF0">
      <w:pPr>
        <w:pStyle w:val="11"/>
      </w:pPr>
      <w:r w:rsidRPr="0037086D">
        <w:rPr>
          <w:rFonts w:hint="eastAsia"/>
        </w:rPr>
        <w:t>库存商品总值合计、委托代销商品、代销商品款、权益类科目不能用于业务凭证处理。</w:t>
      </w:r>
    </w:p>
    <w:p w14:paraId="66F52B91" w14:textId="77777777" w:rsidR="00677FF0" w:rsidRPr="0037086D" w:rsidRDefault="00677FF0" w:rsidP="00677FF0">
      <w:pPr>
        <w:pStyle w:val="11"/>
      </w:pPr>
      <w:r w:rsidRPr="0037086D">
        <w:rPr>
          <w:rFonts w:hint="eastAsia"/>
        </w:rPr>
        <w:t>过账后项目余额的增加或减少由用户选择账户，录入金额的借贷方决定的。</w:t>
      </w:r>
    </w:p>
    <w:p w14:paraId="6695389C" w14:textId="77777777" w:rsidR="00677FF0" w:rsidRPr="0037086D" w:rsidRDefault="00677FF0" w:rsidP="00677FF0">
      <w:r w:rsidRPr="0037086D">
        <w:rPr>
          <w:rFonts w:hint="eastAsia"/>
        </w:rPr>
        <w:t xml:space="preserve">★注意事项：做项目凭证需要有一定的会计基础知识，请谨慎操作！ </w:t>
      </w:r>
    </w:p>
    <w:p w14:paraId="05A997D6" w14:textId="77777777" w:rsidR="00EE64A5" w:rsidRPr="0037086D" w:rsidRDefault="00EE64A5" w:rsidP="00EE64A5">
      <w:pPr>
        <w:pStyle w:val="4"/>
        <w:rPr>
          <w:b/>
        </w:rPr>
      </w:pPr>
      <w:bookmarkStart w:id="954" w:name="_Toc209191867"/>
      <w:r w:rsidRPr="0037086D">
        <w:rPr>
          <w:rFonts w:hint="eastAsia"/>
        </w:rPr>
        <w:t>成本调价单</w:t>
      </w:r>
      <w:bookmarkEnd w:id="952"/>
      <w:bookmarkEnd w:id="954"/>
    </w:p>
    <w:p w14:paraId="56329414" w14:textId="2ABB3883" w:rsidR="00C77E2B" w:rsidRPr="00E54A40" w:rsidRDefault="00A22107" w:rsidP="009868BD">
      <w:pPr>
        <w:rPr>
          <w:rFonts w:cs="宋体"/>
          <w:color w:val="000000"/>
        </w:rPr>
      </w:pPr>
      <w:r>
        <w:rPr>
          <w:noProof/>
        </w:rPr>
        <w:drawing>
          <wp:inline distT="0" distB="0" distL="0" distR="0" wp14:anchorId="6B73C231" wp14:editId="316D6A77">
            <wp:extent cx="5274310" cy="2618105"/>
            <wp:effectExtent l="0" t="0" r="2540"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274310" cy="2618105"/>
                    </a:xfrm>
                    <a:prstGeom prst="rect">
                      <a:avLst/>
                    </a:prstGeom>
                  </pic:spPr>
                </pic:pic>
              </a:graphicData>
            </a:graphic>
          </wp:inline>
        </w:drawing>
      </w:r>
    </w:p>
    <w:p w14:paraId="6D67AAF7" w14:textId="77777777" w:rsidR="00EE64A5" w:rsidRPr="0037086D" w:rsidRDefault="00EE64A5" w:rsidP="00EE64A5">
      <w:bookmarkStart w:id="955" w:name="_Toc16145"/>
      <w:r w:rsidRPr="0037086D">
        <w:rPr>
          <w:rFonts w:hint="eastAsia"/>
          <w:bCs/>
        </w:rPr>
        <w:t>功能描述：</w:t>
      </w:r>
      <w:r w:rsidRPr="0037086D">
        <w:rPr>
          <w:rFonts w:hint="eastAsia"/>
        </w:rPr>
        <w:t>成本调价单即调整库存商品的成本金额，可实现调整某个仓库当前的成本金额。</w:t>
      </w:r>
    </w:p>
    <w:p w14:paraId="3D16AE8E" w14:textId="77777777" w:rsidR="00EE64A5" w:rsidRPr="0037086D" w:rsidRDefault="00EE64A5" w:rsidP="00EE64A5">
      <w:r w:rsidRPr="0037086D">
        <w:rPr>
          <w:rFonts w:hint="eastAsia"/>
        </w:rPr>
        <w:t>操作说明：</w:t>
      </w:r>
    </w:p>
    <w:p w14:paraId="2A335BEC"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0F5A3A83" w14:textId="77777777" w:rsidR="00EE64A5" w:rsidRDefault="00EE64A5" w:rsidP="00EE64A5">
      <w:r>
        <w:rPr>
          <w:rFonts w:hint="eastAsia"/>
        </w:rPr>
        <w:t>【单据助手】：</w:t>
      </w:r>
      <w:r w:rsidRPr="0037086D">
        <w:rPr>
          <w:rFonts w:hint="eastAsia"/>
        </w:rPr>
        <w:t>实时库存；单据操作日志；其他单据明细导入；清除数量为</w:t>
      </w:r>
      <w:r w:rsidRPr="0037086D">
        <w:t>0</w:t>
      </w:r>
      <w:r w:rsidRPr="0037086D">
        <w:rPr>
          <w:rFonts w:hint="eastAsia"/>
        </w:rPr>
        <w:t>的商品；修改单据；红字反冲。</w:t>
      </w:r>
    </w:p>
    <w:p w14:paraId="13837BE6" w14:textId="77777777" w:rsidR="00EE64A5" w:rsidRDefault="00EE64A5" w:rsidP="00EE64A5">
      <w:r>
        <w:rPr>
          <w:rFonts w:hint="eastAsia"/>
        </w:rPr>
        <w:t>【过账处理】：库存金额 增加 或 减少。</w:t>
      </w:r>
    </w:p>
    <w:p w14:paraId="3634E4E5" w14:textId="77777777" w:rsidR="00EE64A5" w:rsidRDefault="00EE64A5" w:rsidP="00EE64A5">
      <w:r>
        <w:rPr>
          <w:rFonts w:hint="eastAsia"/>
        </w:rPr>
        <w:t>【单据修改】：</w:t>
      </w:r>
    </w:p>
    <w:p w14:paraId="263E03D4" w14:textId="77777777" w:rsidR="00EE64A5" w:rsidRDefault="00EE64A5" w:rsidP="00EE64A5">
      <w:pPr>
        <w:pStyle w:val="11"/>
      </w:pPr>
      <w:r>
        <w:rPr>
          <w:rFonts w:hint="eastAsia"/>
        </w:rPr>
        <w:t>不支持单据全面修改。</w:t>
      </w:r>
    </w:p>
    <w:p w14:paraId="34259F4D" w14:textId="77777777" w:rsidR="00EE64A5" w:rsidRDefault="00EE64A5" w:rsidP="00EE64A5">
      <w:pPr>
        <w:pStyle w:val="11"/>
      </w:pPr>
      <w:r>
        <w:rPr>
          <w:rFonts w:hint="eastAsia"/>
        </w:rPr>
        <w:t>支持修改“单据日期、单据编号、经手人、部门、说明、摘要”。</w:t>
      </w:r>
    </w:p>
    <w:p w14:paraId="225D2B29" w14:textId="77777777" w:rsidR="00EE64A5" w:rsidRDefault="00EE64A5" w:rsidP="00EE64A5">
      <w:r>
        <w:rPr>
          <w:rFonts w:hint="eastAsia"/>
        </w:rPr>
        <w:t>【其他】：</w:t>
      </w:r>
    </w:p>
    <w:p w14:paraId="6B4D83BB" w14:textId="77777777" w:rsidR="00EE64A5" w:rsidRPr="0037086D" w:rsidRDefault="00EE64A5" w:rsidP="00EE64A5">
      <w:pPr>
        <w:pStyle w:val="11"/>
      </w:pPr>
      <w:r w:rsidRPr="0037086D">
        <w:rPr>
          <w:rFonts w:hint="eastAsia"/>
        </w:rPr>
        <w:t>调整金额</w:t>
      </w:r>
      <w:r w:rsidRPr="0037086D">
        <w:t xml:space="preserve"> = </w:t>
      </w:r>
      <w:r w:rsidRPr="0037086D">
        <w:rPr>
          <w:rFonts w:hint="eastAsia"/>
        </w:rPr>
        <w:t>单据上调整数量</w:t>
      </w:r>
      <w:r w:rsidRPr="0037086D">
        <w:t xml:space="preserve"> * </w:t>
      </w:r>
      <w:r w:rsidRPr="0037086D">
        <w:rPr>
          <w:rFonts w:hint="eastAsia"/>
        </w:rPr>
        <w:t>调后单价</w:t>
      </w:r>
      <w:r w:rsidRPr="0037086D">
        <w:t xml:space="preserve"> - </w:t>
      </w:r>
      <w:r w:rsidRPr="0037086D">
        <w:rPr>
          <w:rFonts w:hint="eastAsia"/>
        </w:rPr>
        <w:t>单据上调整数量</w:t>
      </w:r>
      <w:r w:rsidRPr="0037086D">
        <w:t xml:space="preserve"> * </w:t>
      </w:r>
      <w:r w:rsidRPr="0037086D">
        <w:rPr>
          <w:rFonts w:hint="eastAsia"/>
        </w:rPr>
        <w:t>调前单价；</w:t>
      </w:r>
    </w:p>
    <w:p w14:paraId="17C393D9" w14:textId="77777777" w:rsidR="00EE64A5" w:rsidRPr="0037086D" w:rsidRDefault="00EE64A5" w:rsidP="00EE64A5">
      <w:pPr>
        <w:pStyle w:val="11"/>
      </w:pPr>
      <w:r w:rsidRPr="0037086D">
        <w:rPr>
          <w:rFonts w:hint="eastAsia"/>
        </w:rPr>
        <w:lastRenderedPageBreak/>
        <w:t>过账后：库存状况表中金额</w:t>
      </w:r>
      <w:r w:rsidRPr="0037086D">
        <w:t xml:space="preserve"> = </w:t>
      </w:r>
      <w:r w:rsidRPr="0037086D">
        <w:rPr>
          <w:rFonts w:hint="eastAsia"/>
        </w:rPr>
        <w:t>库存状况表即时金额</w:t>
      </w:r>
      <w:r w:rsidRPr="0037086D">
        <w:t xml:space="preserve"> - (</w:t>
      </w:r>
      <w:r w:rsidRPr="0037086D">
        <w:rPr>
          <w:rFonts w:hint="eastAsia"/>
        </w:rPr>
        <w:t>单据上调整数量</w:t>
      </w:r>
      <w:r w:rsidRPr="0037086D">
        <w:t xml:space="preserve"> * </w:t>
      </w:r>
      <w:r w:rsidRPr="0037086D">
        <w:rPr>
          <w:rFonts w:hint="eastAsia"/>
        </w:rPr>
        <w:t>调前单价</w:t>
      </w:r>
      <w:r w:rsidRPr="0037086D">
        <w:t>)+(</w:t>
      </w:r>
      <w:r w:rsidRPr="0037086D">
        <w:rPr>
          <w:rFonts w:hint="eastAsia"/>
        </w:rPr>
        <w:t>单据上调整数量</w:t>
      </w:r>
      <w:r w:rsidRPr="0037086D">
        <w:t xml:space="preserve"> * </w:t>
      </w:r>
      <w:r w:rsidRPr="0037086D">
        <w:rPr>
          <w:rFonts w:hint="eastAsia"/>
        </w:rPr>
        <w:t>调后单价</w:t>
      </w:r>
      <w:r w:rsidRPr="0037086D">
        <w:t>)</w:t>
      </w:r>
      <w:r w:rsidRPr="0037086D">
        <w:rPr>
          <w:rFonts w:hint="eastAsia"/>
        </w:rPr>
        <w:t>。</w:t>
      </w:r>
    </w:p>
    <w:p w14:paraId="450BA97F" w14:textId="77777777" w:rsidR="00EE64A5" w:rsidRPr="0037086D" w:rsidRDefault="00EE64A5" w:rsidP="00EE64A5">
      <w:pPr>
        <w:pStyle w:val="11"/>
      </w:pPr>
      <w:r w:rsidRPr="0037086D">
        <w:rPr>
          <w:rFonts w:hint="eastAsia"/>
        </w:rPr>
        <w:t>移动加权、全月平均、手工指定、先进先出成本算法：仓库名称、商品编号、商品名称、基本单位数量、调价比率、调后单价、调后金额、调整金额、备注；</w:t>
      </w:r>
    </w:p>
    <w:p w14:paraId="6B7259C8" w14:textId="77777777" w:rsidR="00EE64A5" w:rsidRPr="0037086D" w:rsidRDefault="00EE64A5" w:rsidP="00EE64A5">
      <w:pPr>
        <w:pStyle w:val="11"/>
      </w:pPr>
      <w:r w:rsidRPr="0037086D">
        <w:rPr>
          <w:rFonts w:hint="eastAsia"/>
        </w:rPr>
        <w:t>移动加权、全月平均、手工指定、先进先出成本算法：先出再入的方式；</w:t>
      </w:r>
    </w:p>
    <w:p w14:paraId="1CEB3609" w14:textId="77777777" w:rsidR="00EE64A5" w:rsidRPr="0037086D" w:rsidRDefault="00EE64A5" w:rsidP="00EE64A5">
      <w:pPr>
        <w:pStyle w:val="11"/>
      </w:pPr>
      <w:r w:rsidRPr="0037086D">
        <w:rPr>
          <w:rFonts w:hint="eastAsia"/>
        </w:rPr>
        <w:t>成本重算后：重写调前单价、调前金额、调价比率、调整金额、调后单价、调后金额都不变。</w:t>
      </w:r>
    </w:p>
    <w:p w14:paraId="0684ABCC" w14:textId="77777777" w:rsidR="00EE64A5" w:rsidRPr="0037086D" w:rsidRDefault="00EE64A5" w:rsidP="00EE64A5">
      <w:pPr>
        <w:pStyle w:val="11"/>
      </w:pPr>
      <w:r w:rsidRPr="0037086D">
        <w:rPr>
          <w:rFonts w:hint="eastAsia"/>
        </w:rPr>
        <w:t>过账后库存商品总值增加；调价收入增加。</w:t>
      </w:r>
    </w:p>
    <w:p w14:paraId="2ABF7140" w14:textId="77777777" w:rsidR="00EE64A5" w:rsidRDefault="00EE64A5" w:rsidP="00EE64A5">
      <w:r w:rsidRPr="0037086D">
        <w:rPr>
          <w:rFonts w:hint="eastAsia"/>
        </w:rPr>
        <w:t>★注意事项：该业务请谨慎操作！</w:t>
      </w:r>
    </w:p>
    <w:p w14:paraId="0D686A50" w14:textId="77777777" w:rsidR="00B3035A" w:rsidRPr="0037086D" w:rsidRDefault="003C4494" w:rsidP="00B3035A">
      <w:pPr>
        <w:pStyle w:val="4"/>
        <w:rPr>
          <w:b/>
        </w:rPr>
      </w:pPr>
      <w:bookmarkStart w:id="956" w:name="_Toc209191868"/>
      <w:r>
        <w:rPr>
          <w:rFonts w:hint="eastAsia"/>
        </w:rPr>
        <w:t>转款单</w:t>
      </w:r>
      <w:bookmarkEnd w:id="956"/>
    </w:p>
    <w:p w14:paraId="79C32C2B" w14:textId="3830BA14" w:rsidR="00B3035A" w:rsidRPr="00E54A40" w:rsidRDefault="003C5750" w:rsidP="00B3035A">
      <w:pPr>
        <w:rPr>
          <w:rFonts w:cstheme="minorEastAsia"/>
        </w:rPr>
      </w:pPr>
      <w:r>
        <w:rPr>
          <w:noProof/>
        </w:rPr>
        <w:drawing>
          <wp:inline distT="0" distB="0" distL="0" distR="0" wp14:anchorId="405F68DB" wp14:editId="38C2E940">
            <wp:extent cx="5274310" cy="2618105"/>
            <wp:effectExtent l="0" t="0" r="2540"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274310" cy="2618105"/>
                    </a:xfrm>
                    <a:prstGeom prst="rect">
                      <a:avLst/>
                    </a:prstGeom>
                  </pic:spPr>
                </pic:pic>
              </a:graphicData>
            </a:graphic>
          </wp:inline>
        </w:drawing>
      </w:r>
    </w:p>
    <w:p w14:paraId="4F8254CC" w14:textId="77777777" w:rsidR="00B3035A" w:rsidRPr="0037086D" w:rsidRDefault="00B3035A" w:rsidP="00B3035A">
      <w:r w:rsidRPr="0037086D">
        <w:rPr>
          <w:rFonts w:hint="eastAsia"/>
          <w:bCs/>
        </w:rPr>
        <w:t>功能描述：</w:t>
      </w:r>
      <w:r w:rsidRPr="0037086D">
        <w:rPr>
          <w:rFonts w:hint="eastAsia"/>
        </w:rPr>
        <w:t>“</w:t>
      </w:r>
      <w:r w:rsidR="003C4494">
        <w:rPr>
          <w:rFonts w:hint="eastAsia"/>
        </w:rPr>
        <w:t>转款单</w:t>
      </w:r>
      <w:r w:rsidRPr="0037086D">
        <w:rPr>
          <w:rFonts w:hint="eastAsia"/>
        </w:rPr>
        <w:t>”主要用来处理</w:t>
      </w:r>
      <w:r w:rsidR="003C4494">
        <w:rPr>
          <w:rFonts w:hint="eastAsia"/>
        </w:rPr>
        <w:t>现金、银行之前的转入及转出。</w:t>
      </w:r>
    </w:p>
    <w:p w14:paraId="55FBF498" w14:textId="77777777" w:rsidR="00B3035A" w:rsidRPr="0037086D" w:rsidRDefault="00B3035A" w:rsidP="00B3035A">
      <w:r w:rsidRPr="0037086D">
        <w:rPr>
          <w:rFonts w:hint="eastAsia"/>
        </w:rPr>
        <w:t>操作说明：</w:t>
      </w:r>
    </w:p>
    <w:p w14:paraId="3DE346EE" w14:textId="77777777" w:rsidR="00B3035A" w:rsidRDefault="00B3035A" w:rsidP="00B3035A">
      <w:r>
        <w:rPr>
          <w:rFonts w:hint="eastAsia"/>
        </w:rPr>
        <w:t>【录入方式】：提供“</w:t>
      </w:r>
      <w:r w:rsidRPr="0037086D">
        <w:rPr>
          <w:rFonts w:hint="eastAsia"/>
        </w:rPr>
        <w:t>手工录入</w:t>
      </w:r>
      <w:r>
        <w:rPr>
          <w:rFonts w:hint="eastAsia"/>
        </w:rPr>
        <w:t>”等方式进行业务单据录入。</w:t>
      </w:r>
    </w:p>
    <w:p w14:paraId="5324FEE3" w14:textId="77777777" w:rsidR="00B3035A" w:rsidRDefault="00B3035A" w:rsidP="00B3035A">
      <w:r>
        <w:rPr>
          <w:rFonts w:hint="eastAsia"/>
        </w:rPr>
        <w:t>【单据助手】：</w:t>
      </w:r>
      <w:r w:rsidRPr="0037086D">
        <w:rPr>
          <w:rFonts w:hint="eastAsia"/>
        </w:rPr>
        <w:t>单据操作日志；</w:t>
      </w:r>
      <w:r w:rsidR="000458B6">
        <w:rPr>
          <w:rFonts w:hint="eastAsia"/>
        </w:rPr>
        <w:t>刷新汇率</w:t>
      </w:r>
      <w:r w:rsidRPr="0037086D">
        <w:rPr>
          <w:rFonts w:hint="eastAsia"/>
        </w:rPr>
        <w:t>。</w:t>
      </w:r>
    </w:p>
    <w:p w14:paraId="4D532FEB" w14:textId="77777777" w:rsidR="00B3035A" w:rsidRDefault="00B3035A" w:rsidP="00B3035A">
      <w:r>
        <w:rPr>
          <w:rFonts w:hint="eastAsia"/>
        </w:rPr>
        <w:t>【过账处理】：按</w:t>
      </w:r>
      <w:r w:rsidR="000458B6">
        <w:rPr>
          <w:rFonts w:hint="eastAsia"/>
        </w:rPr>
        <w:t>转入或转出的项目对项目的余额进行增加 或 减少；当有费用的时候支持选择相关费用项目</w:t>
      </w:r>
      <w:r>
        <w:rPr>
          <w:rFonts w:hint="eastAsia"/>
        </w:rPr>
        <w:t>。</w:t>
      </w:r>
    </w:p>
    <w:p w14:paraId="0B6221F7" w14:textId="77777777" w:rsidR="00EE64A5" w:rsidRPr="0037086D" w:rsidRDefault="00EE64A5" w:rsidP="00EE64A5">
      <w:pPr>
        <w:pStyle w:val="30"/>
        <w:ind w:left="720" w:firstLineChars="0" w:hanging="720"/>
        <w:rPr>
          <w:b/>
        </w:rPr>
      </w:pPr>
      <w:bookmarkStart w:id="957" w:name="_Toc161755363"/>
      <w:bookmarkStart w:id="958" w:name="_Toc209191869"/>
      <w:bookmarkEnd w:id="955"/>
      <w:r w:rsidRPr="0037086D">
        <w:rPr>
          <w:rFonts w:hint="eastAsia"/>
        </w:rPr>
        <w:lastRenderedPageBreak/>
        <w:t>费用分摊</w:t>
      </w:r>
      <w:bookmarkEnd w:id="957"/>
      <w:bookmarkEnd w:id="958"/>
    </w:p>
    <w:p w14:paraId="4EBDC12B" w14:textId="77777777" w:rsidR="00EE64A5" w:rsidRPr="0037086D" w:rsidRDefault="00EE64A5" w:rsidP="00EE64A5">
      <w:pPr>
        <w:pStyle w:val="4"/>
        <w:rPr>
          <w:b/>
        </w:rPr>
      </w:pPr>
      <w:bookmarkStart w:id="959" w:name="_Toc161755364"/>
      <w:bookmarkStart w:id="960" w:name="_Toc209191870"/>
      <w:r w:rsidRPr="0037086D">
        <w:rPr>
          <w:rFonts w:hint="eastAsia"/>
        </w:rPr>
        <w:t>入库费用分摊单</w:t>
      </w:r>
      <w:bookmarkEnd w:id="959"/>
      <w:bookmarkEnd w:id="960"/>
    </w:p>
    <w:p w14:paraId="60A8708D" w14:textId="242F1656" w:rsidR="00C77E2B" w:rsidRPr="00E54A40" w:rsidRDefault="003C5750" w:rsidP="009868BD">
      <w:pPr>
        <w:rPr>
          <w:rFonts w:cs="宋体"/>
          <w:color w:val="000000"/>
        </w:rPr>
      </w:pPr>
      <w:r>
        <w:rPr>
          <w:noProof/>
        </w:rPr>
        <w:drawing>
          <wp:inline distT="0" distB="0" distL="0" distR="0" wp14:anchorId="3D78B563" wp14:editId="285E518F">
            <wp:extent cx="5274310" cy="2618105"/>
            <wp:effectExtent l="0" t="0" r="2540"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274310" cy="2618105"/>
                    </a:xfrm>
                    <a:prstGeom prst="rect">
                      <a:avLst/>
                    </a:prstGeom>
                  </pic:spPr>
                </pic:pic>
              </a:graphicData>
            </a:graphic>
          </wp:inline>
        </w:drawing>
      </w:r>
    </w:p>
    <w:p w14:paraId="38F2BA93" w14:textId="77777777" w:rsidR="00EE64A5" w:rsidRPr="0037086D" w:rsidRDefault="00EE64A5" w:rsidP="00EE64A5">
      <w:r w:rsidRPr="0037086D">
        <w:rPr>
          <w:rFonts w:hint="eastAsia"/>
          <w:bCs/>
        </w:rPr>
        <w:t>功能描述：</w:t>
      </w:r>
      <w:r w:rsidRPr="0037086D">
        <w:rPr>
          <w:rFonts w:hint="eastAsia"/>
        </w:rPr>
        <w:t>入库费用分摊单用于采购入库单、组装拆卸单等单据事后的费用分摊。</w:t>
      </w:r>
    </w:p>
    <w:p w14:paraId="52EC5BB7" w14:textId="77777777" w:rsidR="00EE64A5" w:rsidRPr="0037086D" w:rsidRDefault="00EE64A5" w:rsidP="00EE64A5">
      <w:r w:rsidRPr="0037086D">
        <w:rPr>
          <w:rFonts w:hint="eastAsia"/>
        </w:rPr>
        <w:t>操作说明：</w:t>
      </w:r>
    </w:p>
    <w:p w14:paraId="50874BCE"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7173ECE2" w14:textId="77777777" w:rsidR="00EE64A5" w:rsidRDefault="00EE64A5" w:rsidP="00EE64A5">
      <w:r>
        <w:rPr>
          <w:rFonts w:hint="eastAsia"/>
        </w:rPr>
        <w:t>【单据助手】：</w:t>
      </w:r>
      <w:r w:rsidRPr="0037086D">
        <w:rPr>
          <w:rFonts w:hint="eastAsia"/>
        </w:rPr>
        <w:t>单据操作日志；清除已分摊过的单据；修改单据；红字反冲；刷新汇率。</w:t>
      </w:r>
    </w:p>
    <w:p w14:paraId="07538C25" w14:textId="77777777" w:rsidR="00EE64A5" w:rsidRPr="0037086D" w:rsidRDefault="00EE64A5" w:rsidP="00EE64A5">
      <w:r>
        <w:rPr>
          <w:rFonts w:hint="eastAsia"/>
        </w:rPr>
        <w:t>【其他】：</w:t>
      </w:r>
      <w:r w:rsidRPr="0037086D">
        <w:rPr>
          <w:rFonts w:hint="eastAsia"/>
        </w:rPr>
        <w:t>同一张待摊单可以反复进行分摊，分摊后的金额进入对应商品的库存总值。</w:t>
      </w:r>
    </w:p>
    <w:p w14:paraId="2B342C9A" w14:textId="77777777" w:rsidR="00EE64A5" w:rsidRPr="0037086D" w:rsidRDefault="00EE64A5" w:rsidP="00EE64A5">
      <w:pPr>
        <w:pStyle w:val="4"/>
        <w:rPr>
          <w:b/>
        </w:rPr>
      </w:pPr>
      <w:bookmarkStart w:id="961" w:name="_Toc161755365"/>
      <w:bookmarkStart w:id="962" w:name="_Toc209191871"/>
      <w:r w:rsidRPr="0037086D">
        <w:rPr>
          <w:rFonts w:hint="eastAsia"/>
        </w:rPr>
        <w:t>出库费用分摊单</w:t>
      </w:r>
      <w:bookmarkEnd w:id="961"/>
      <w:bookmarkEnd w:id="962"/>
    </w:p>
    <w:p w14:paraId="0B9FDC87" w14:textId="279DB582" w:rsidR="00C77E2B" w:rsidRPr="00E54A40" w:rsidRDefault="003C5750" w:rsidP="009868BD">
      <w:r>
        <w:rPr>
          <w:noProof/>
        </w:rPr>
        <w:drawing>
          <wp:inline distT="0" distB="0" distL="0" distR="0" wp14:anchorId="6848FCE3" wp14:editId="347CCC02">
            <wp:extent cx="5274310" cy="2618105"/>
            <wp:effectExtent l="0" t="0" r="2540"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274310" cy="2618105"/>
                    </a:xfrm>
                    <a:prstGeom prst="rect">
                      <a:avLst/>
                    </a:prstGeom>
                  </pic:spPr>
                </pic:pic>
              </a:graphicData>
            </a:graphic>
          </wp:inline>
        </w:drawing>
      </w:r>
    </w:p>
    <w:p w14:paraId="0EDBCC96" w14:textId="77777777" w:rsidR="00EE64A5" w:rsidRPr="0037086D" w:rsidRDefault="00EE64A5" w:rsidP="00EE64A5">
      <w:r w:rsidRPr="0037086D">
        <w:rPr>
          <w:rFonts w:hint="eastAsia"/>
          <w:bCs/>
        </w:rPr>
        <w:t>功能描述：</w:t>
      </w:r>
      <w:r w:rsidRPr="0037086D">
        <w:rPr>
          <w:rFonts w:hint="eastAsia"/>
        </w:rPr>
        <w:t>出库费用分摊单用于零售单、销售单等单据事后的费用分摊。</w:t>
      </w:r>
    </w:p>
    <w:p w14:paraId="21444A0C" w14:textId="77777777" w:rsidR="00EE64A5" w:rsidRPr="0037086D" w:rsidRDefault="00EE64A5" w:rsidP="00EE64A5">
      <w:r w:rsidRPr="0037086D">
        <w:rPr>
          <w:rFonts w:hint="eastAsia"/>
        </w:rPr>
        <w:t>操作说明：</w:t>
      </w:r>
    </w:p>
    <w:p w14:paraId="53D960A3"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555D227B" w14:textId="77777777" w:rsidR="00EE64A5" w:rsidRDefault="00EE64A5" w:rsidP="00EE64A5">
      <w:r>
        <w:rPr>
          <w:rFonts w:hint="eastAsia"/>
        </w:rPr>
        <w:t>【单据助手】：</w:t>
      </w:r>
      <w:r w:rsidRPr="0037086D">
        <w:rPr>
          <w:rFonts w:hint="eastAsia"/>
        </w:rPr>
        <w:t>单据操作日志；清除已分摊过的单据；修改单据；红字反冲；刷新汇率。</w:t>
      </w:r>
    </w:p>
    <w:p w14:paraId="7100BDA5" w14:textId="77777777" w:rsidR="00EE64A5" w:rsidRPr="0037086D" w:rsidRDefault="00EE64A5" w:rsidP="00EE64A5">
      <w:r>
        <w:rPr>
          <w:rFonts w:hint="eastAsia"/>
        </w:rPr>
        <w:t>【其他】：</w:t>
      </w:r>
      <w:r w:rsidRPr="0037086D">
        <w:rPr>
          <w:rFonts w:hint="eastAsia"/>
        </w:rPr>
        <w:t>同一张待摊单可以反复进行分摊，分摊后的金额进入对应商品的费用。</w:t>
      </w:r>
    </w:p>
    <w:p w14:paraId="44785189" w14:textId="77777777" w:rsidR="00EE64A5" w:rsidRPr="0037086D" w:rsidRDefault="00EE64A5" w:rsidP="00EE64A5">
      <w:pPr>
        <w:pStyle w:val="30"/>
        <w:ind w:left="720" w:firstLineChars="0" w:hanging="720"/>
        <w:rPr>
          <w:b/>
        </w:rPr>
      </w:pPr>
      <w:bookmarkStart w:id="963" w:name="_Toc161755366"/>
      <w:bookmarkStart w:id="964" w:name="_Toc209191872"/>
      <w:r w:rsidRPr="0037086D">
        <w:rPr>
          <w:rFonts w:hint="eastAsia"/>
        </w:rPr>
        <w:lastRenderedPageBreak/>
        <w:t>成本处理</w:t>
      </w:r>
      <w:bookmarkEnd w:id="963"/>
      <w:bookmarkEnd w:id="964"/>
    </w:p>
    <w:p w14:paraId="56DCD281" w14:textId="77777777" w:rsidR="00B918EF" w:rsidRPr="0037086D" w:rsidRDefault="00B918EF" w:rsidP="00B918EF">
      <w:pPr>
        <w:pStyle w:val="4"/>
        <w:rPr>
          <w:b/>
        </w:rPr>
      </w:pPr>
      <w:bookmarkStart w:id="965" w:name="_Toc161755368"/>
      <w:bookmarkStart w:id="966" w:name="_Toc161755367"/>
      <w:bookmarkStart w:id="967" w:name="_Toc209191873"/>
      <w:r w:rsidRPr="0037086D">
        <w:rPr>
          <w:rFonts w:hint="eastAsia"/>
        </w:rPr>
        <w:t>成本计算</w:t>
      </w:r>
      <w:bookmarkEnd w:id="965"/>
      <w:bookmarkEnd w:id="967"/>
    </w:p>
    <w:p w14:paraId="7084819E" w14:textId="619C2D6D" w:rsidR="00B918EF" w:rsidRPr="00E54A40" w:rsidRDefault="003C5750" w:rsidP="00B918EF">
      <w:r>
        <w:rPr>
          <w:noProof/>
        </w:rPr>
        <w:drawing>
          <wp:inline distT="0" distB="0" distL="0" distR="0" wp14:anchorId="3F879639" wp14:editId="1804779B">
            <wp:extent cx="5274310" cy="2618105"/>
            <wp:effectExtent l="0" t="0" r="2540"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274310" cy="2618105"/>
                    </a:xfrm>
                    <a:prstGeom prst="rect">
                      <a:avLst/>
                    </a:prstGeom>
                  </pic:spPr>
                </pic:pic>
              </a:graphicData>
            </a:graphic>
          </wp:inline>
        </w:drawing>
      </w:r>
    </w:p>
    <w:p w14:paraId="266D73AD" w14:textId="77777777" w:rsidR="00B918EF" w:rsidRPr="0037086D" w:rsidRDefault="00B918EF" w:rsidP="00B918EF">
      <w:pPr>
        <w:rPr>
          <w:rFonts w:cstheme="minorEastAsia"/>
        </w:rPr>
      </w:pPr>
      <w:r w:rsidRPr="0037086D">
        <w:rPr>
          <w:rFonts w:cstheme="minorEastAsia" w:hint="eastAsia"/>
          <w:bCs/>
        </w:rPr>
        <w:t>功能描述：</w:t>
      </w:r>
      <w:r w:rsidRPr="0037086D">
        <w:rPr>
          <w:rFonts w:hint="eastAsia"/>
        </w:rPr>
        <w:t>由于补单、红冲、单据删除等操作，影响了商品成本后计算出最新的成本</w:t>
      </w:r>
      <w:r w:rsidRPr="0037086D">
        <w:rPr>
          <w:rFonts w:cstheme="minorEastAsia" w:hint="eastAsia"/>
        </w:rPr>
        <w:t>。</w:t>
      </w:r>
    </w:p>
    <w:p w14:paraId="4FFB6F44" w14:textId="77777777" w:rsidR="00B918EF" w:rsidRPr="0037086D" w:rsidRDefault="00B918EF" w:rsidP="00B918EF">
      <w:r w:rsidRPr="0037086D">
        <w:rPr>
          <w:rFonts w:hint="eastAsia"/>
        </w:rPr>
        <w:t>操作说明：</w:t>
      </w:r>
    </w:p>
    <w:p w14:paraId="7BE85F1D" w14:textId="77777777" w:rsidR="00B918EF" w:rsidRPr="0037086D" w:rsidRDefault="00B918EF" w:rsidP="00B918EF">
      <w:pPr>
        <w:ind w:firstLine="420"/>
        <w:rPr>
          <w:bCs/>
        </w:rPr>
      </w:pPr>
      <w:r w:rsidRPr="0037086D">
        <w:rPr>
          <w:rFonts w:hint="eastAsia"/>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的准确性。</w:t>
      </w:r>
    </w:p>
    <w:p w14:paraId="1C95CC74" w14:textId="77777777" w:rsidR="00B918EF" w:rsidRPr="0037086D" w:rsidRDefault="00B918EF" w:rsidP="00B918EF">
      <w:pPr>
        <w:pStyle w:val="11"/>
      </w:pPr>
      <w:r w:rsidRPr="0037086D">
        <w:rPr>
          <w:rFonts w:hint="eastAsia"/>
        </w:rPr>
        <w:t>手工指定、先进先出、移动加权、全月平均、按商品设置成本算法都支持成本重算。</w:t>
      </w:r>
    </w:p>
    <w:p w14:paraId="39D14DCA" w14:textId="77777777" w:rsidR="00B918EF" w:rsidRPr="0037086D" w:rsidRDefault="00B918EF" w:rsidP="00B918EF">
      <w:pPr>
        <w:pStyle w:val="20"/>
      </w:pPr>
      <w:r w:rsidRPr="0037086D">
        <w:rPr>
          <w:rFonts w:hint="eastAsia"/>
        </w:rPr>
        <w:t>手工指定算法是指定了批次的，故相当于不用从新计算成本，直接读取对应批次的成本即可；</w:t>
      </w:r>
    </w:p>
    <w:p w14:paraId="2DA21B72" w14:textId="77777777" w:rsidR="00B918EF" w:rsidRPr="0037086D" w:rsidRDefault="00B918EF" w:rsidP="00B918EF">
      <w:pPr>
        <w:pStyle w:val="20"/>
      </w:pPr>
      <w:r w:rsidRPr="0037086D">
        <w:rPr>
          <w:rFonts w:hint="eastAsia"/>
        </w:rPr>
        <w:t>移动加权允许出现负成本的情况；</w:t>
      </w:r>
    </w:p>
    <w:p w14:paraId="3F03AED1" w14:textId="77777777" w:rsidR="00B918EF" w:rsidRPr="0037086D" w:rsidRDefault="00B918EF" w:rsidP="00B918EF">
      <w:pPr>
        <w:pStyle w:val="20"/>
      </w:pPr>
      <w:r w:rsidRPr="0037086D">
        <w:rPr>
          <w:rFonts w:hint="eastAsia"/>
        </w:rPr>
        <w:t>先进先出在修改单据日期、红冲单据、补录单据时不进行成本的读取和验证，在成本重算的时候进行成本的验证。如果无法读取成本时，系统提示：“单据编号为</w:t>
      </w:r>
      <w:r w:rsidRPr="0037086D">
        <w:t>XXX</w:t>
      </w:r>
      <w:r w:rsidRPr="0037086D">
        <w:rPr>
          <w:rFonts w:hint="eastAsia"/>
        </w:rPr>
        <w:t>的单据中</w:t>
      </w:r>
      <w:r w:rsidRPr="0037086D">
        <w:t>A</w:t>
      </w:r>
      <w:r w:rsidRPr="0037086D">
        <w:rPr>
          <w:rFonts w:hint="eastAsia"/>
        </w:rPr>
        <w:t>商品在录单日期</w:t>
      </w:r>
      <w:r w:rsidRPr="0037086D">
        <w:t xml:space="preserve"> 2018-5-10</w:t>
      </w:r>
      <w:r w:rsidRPr="0037086D">
        <w:rPr>
          <w:rFonts w:hint="eastAsia"/>
        </w:rPr>
        <w:t>前无库存成本，请确认实际业务发生的先后顺序并修改录单日期后，再进行成本重算！”</w:t>
      </w:r>
    </w:p>
    <w:p w14:paraId="0B566FEE" w14:textId="43EA2ABC" w:rsidR="00B918EF" w:rsidRDefault="00B918EF" w:rsidP="00B918EF">
      <w:pPr>
        <w:pStyle w:val="11"/>
      </w:pPr>
      <w:r w:rsidRPr="0037086D">
        <w:rPr>
          <w:rFonts w:hint="eastAsia"/>
        </w:rPr>
        <w:t>系统默认按照该商品成本开始发生变化的日期进行成本重算。例如：补录单据日期为</w:t>
      </w:r>
      <w:r w:rsidRPr="0037086D">
        <w:t>2018-02-25</w:t>
      </w:r>
      <w:r w:rsidRPr="0037086D">
        <w:rPr>
          <w:rFonts w:hint="eastAsia"/>
        </w:rPr>
        <w:t>，那么成本重算的开始日期为</w:t>
      </w:r>
      <w:r w:rsidRPr="0037086D">
        <w:t>2018-02-25</w:t>
      </w:r>
      <w:r w:rsidRPr="0037086D">
        <w:rPr>
          <w:rFonts w:hint="eastAsia"/>
        </w:rPr>
        <w:t>。且系统将该日期记录到商品档案列表中“上次成本重算日期”列中。</w:t>
      </w:r>
    </w:p>
    <w:p w14:paraId="5F4B682F" w14:textId="77777777" w:rsidR="00B73E00" w:rsidRPr="00C81AFC" w:rsidRDefault="00B73E00" w:rsidP="00B73E00">
      <w:r>
        <w:rPr>
          <w:rFonts w:hint="eastAsia"/>
          <w:shd w:val="clear" w:color="auto" w:fill="FFFFFF"/>
        </w:rPr>
        <w:t>【允许成本计算开始日期小于总账业务成本结转凭证日期】：</w:t>
      </w:r>
    </w:p>
    <w:p w14:paraId="6AE8B7A0" w14:textId="77777777" w:rsidR="00B73E00" w:rsidRDefault="00B73E00" w:rsidP="00B73E00">
      <w:pPr>
        <w:pStyle w:val="11"/>
      </w:pPr>
      <w:bookmarkStart w:id="968" w:name="OLE_LINK25"/>
      <w:r>
        <w:rPr>
          <w:rFonts w:hint="eastAsia"/>
        </w:rPr>
        <w:t>选项勾选：允许用户在成本计算结束日期，有财务成本结转凭证的时候还能进行成本计算，会给出提示，是否计算用户自己决定。</w:t>
      </w:r>
    </w:p>
    <w:p w14:paraId="09763CC0" w14:textId="1DCC06AE" w:rsidR="00B73E00" w:rsidRPr="0037086D" w:rsidRDefault="00B73E00" w:rsidP="00B918EF">
      <w:pPr>
        <w:pStyle w:val="11"/>
      </w:pPr>
      <w:r>
        <w:rPr>
          <w:rFonts w:hint="eastAsia"/>
        </w:rPr>
        <w:t>选项未勾选：不允许用户在成本计算结束日期，有财务成本结转凭证的时候进行成本计算。</w:t>
      </w:r>
      <w:bookmarkEnd w:id="968"/>
    </w:p>
    <w:p w14:paraId="0E10B570" w14:textId="77777777" w:rsidR="00EE64A5" w:rsidRPr="0037086D" w:rsidRDefault="00EE64A5" w:rsidP="00EE64A5">
      <w:pPr>
        <w:pStyle w:val="4"/>
        <w:rPr>
          <w:b/>
        </w:rPr>
      </w:pPr>
      <w:bookmarkStart w:id="969" w:name="_Toc209191874"/>
      <w:r w:rsidRPr="0037086D">
        <w:rPr>
          <w:rFonts w:hint="eastAsia"/>
        </w:rPr>
        <w:lastRenderedPageBreak/>
        <w:t>销售退货指定成本</w:t>
      </w:r>
      <w:bookmarkEnd w:id="966"/>
      <w:bookmarkEnd w:id="969"/>
    </w:p>
    <w:p w14:paraId="320D311A" w14:textId="32740A44" w:rsidR="00C77E2B" w:rsidRPr="00E54A40" w:rsidRDefault="003C5750" w:rsidP="009868BD">
      <w:r>
        <w:rPr>
          <w:noProof/>
        </w:rPr>
        <w:drawing>
          <wp:inline distT="0" distB="0" distL="0" distR="0" wp14:anchorId="28BA8FFF" wp14:editId="7ADA4102">
            <wp:extent cx="5274310" cy="2618105"/>
            <wp:effectExtent l="0" t="0" r="254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274310" cy="2618105"/>
                    </a:xfrm>
                    <a:prstGeom prst="rect">
                      <a:avLst/>
                    </a:prstGeom>
                  </pic:spPr>
                </pic:pic>
              </a:graphicData>
            </a:graphic>
          </wp:inline>
        </w:drawing>
      </w:r>
    </w:p>
    <w:p w14:paraId="3F217AC0" w14:textId="77777777" w:rsidR="00EE64A5" w:rsidRPr="0037086D" w:rsidRDefault="00EE64A5" w:rsidP="00EE64A5">
      <w:pPr>
        <w:rPr>
          <w:rFonts w:cstheme="minorEastAsia"/>
        </w:rPr>
      </w:pPr>
      <w:r w:rsidRPr="0037086D">
        <w:rPr>
          <w:rFonts w:cstheme="minorEastAsia" w:hint="eastAsia"/>
          <w:bCs/>
        </w:rPr>
        <w:t>功能描述：</w:t>
      </w:r>
      <w:r w:rsidRPr="0037086D">
        <w:rPr>
          <w:rFonts w:hint="eastAsia"/>
        </w:rPr>
        <w:t>销售退货的商品由于特殊原因需要进行指定的时候，可以对商品进行成本设置</w:t>
      </w:r>
      <w:r w:rsidRPr="0037086D">
        <w:rPr>
          <w:rFonts w:cstheme="minorEastAsia" w:hint="eastAsia"/>
        </w:rPr>
        <w:t>。</w:t>
      </w:r>
    </w:p>
    <w:p w14:paraId="026EFC75" w14:textId="77777777" w:rsidR="00EE64A5" w:rsidRPr="0037086D" w:rsidRDefault="00EE64A5" w:rsidP="00EE64A5">
      <w:r w:rsidRPr="0037086D">
        <w:rPr>
          <w:rFonts w:hint="eastAsia"/>
        </w:rPr>
        <w:t>操作说明：</w:t>
      </w:r>
    </w:p>
    <w:p w14:paraId="76D7CCC6" w14:textId="77777777" w:rsidR="00EE64A5" w:rsidRPr="0037086D" w:rsidRDefault="00EE64A5" w:rsidP="00EE64A5">
      <w:pPr>
        <w:pStyle w:val="11"/>
      </w:pPr>
      <w:r w:rsidRPr="0037086D">
        <w:rPr>
          <w:rFonts w:hint="eastAsia"/>
        </w:rPr>
        <w:t>支持手工录入成本单价、成本金额。</w:t>
      </w:r>
    </w:p>
    <w:p w14:paraId="4FD7B195" w14:textId="77777777" w:rsidR="00EE64A5" w:rsidRPr="0037086D" w:rsidRDefault="00EE64A5" w:rsidP="00EE64A5">
      <w:pPr>
        <w:pStyle w:val="11"/>
      </w:pPr>
      <w:r w:rsidRPr="0037086D">
        <w:rPr>
          <w:rFonts w:hint="eastAsia"/>
        </w:rPr>
        <w:t>也可以通过按钮自动获取相关价格作为成本单价、成本金额，目前支持“批量取最近进价、批量取参考成本、批量取原单成本、批量取单据仓库成本、批量取整仓成本”。</w:t>
      </w:r>
    </w:p>
    <w:p w14:paraId="20C47008" w14:textId="77777777" w:rsidR="00EE64A5" w:rsidRPr="0037086D" w:rsidRDefault="00EE64A5" w:rsidP="00EE64A5">
      <w:pPr>
        <w:pStyle w:val="11"/>
      </w:pPr>
      <w:r w:rsidRPr="0037086D">
        <w:rPr>
          <w:rFonts w:hint="eastAsia"/>
        </w:rPr>
        <w:t>也可以通过按钮“批量撤消指定成本”，对指定的成本进行撤销回到单据最开始的成本。</w:t>
      </w:r>
    </w:p>
    <w:p w14:paraId="2B0AA0A6" w14:textId="77777777" w:rsidR="00EE64A5" w:rsidRPr="0037086D" w:rsidRDefault="00EE64A5" w:rsidP="00EE64A5">
      <w:pPr>
        <w:pStyle w:val="30"/>
        <w:ind w:left="720" w:firstLineChars="0" w:hanging="720"/>
        <w:rPr>
          <w:b/>
        </w:rPr>
      </w:pPr>
      <w:bookmarkStart w:id="970" w:name="_Toc161755369"/>
      <w:bookmarkStart w:id="971" w:name="_Toc209191875"/>
      <w:r w:rsidRPr="0037086D">
        <w:rPr>
          <w:rFonts w:hint="eastAsia"/>
        </w:rPr>
        <w:t>成本费用管理报表</w:t>
      </w:r>
      <w:bookmarkEnd w:id="970"/>
      <w:bookmarkEnd w:id="971"/>
    </w:p>
    <w:p w14:paraId="51C1CD8E" w14:textId="77777777" w:rsidR="00EE64A5" w:rsidRPr="0037086D" w:rsidRDefault="00EE64A5" w:rsidP="00EE64A5">
      <w:pPr>
        <w:pStyle w:val="4"/>
        <w:rPr>
          <w:b/>
        </w:rPr>
      </w:pPr>
      <w:bookmarkStart w:id="972" w:name="_Toc161755370"/>
      <w:bookmarkStart w:id="973" w:name="_Toc209191876"/>
      <w:r w:rsidRPr="0037086D">
        <w:rPr>
          <w:rFonts w:hint="eastAsia"/>
        </w:rPr>
        <w:t>成本费用报表总览</w:t>
      </w:r>
      <w:bookmarkEnd w:id="972"/>
      <w:bookmarkEnd w:id="973"/>
    </w:p>
    <w:p w14:paraId="12F7A4D8" w14:textId="77777777" w:rsidR="00EE64A5" w:rsidRPr="0037086D" w:rsidRDefault="00EE64A5" w:rsidP="00EE64A5">
      <w:pPr>
        <w:ind w:firstLine="420"/>
      </w:pPr>
      <w:r w:rsidRPr="0037086D">
        <w:rPr>
          <w:rFonts w:hint="eastAsia"/>
        </w:rPr>
        <w:t>成本费用管理下的报表主要包含费用、收支、现金流、损益、资产负债等企业中高层和财务人员关系的报表组成。</w:t>
      </w:r>
    </w:p>
    <w:p w14:paraId="417BA74B" w14:textId="77777777" w:rsidR="00EE64A5" w:rsidRPr="0037086D" w:rsidRDefault="00EE64A5" w:rsidP="00EE64A5">
      <w:pPr>
        <w:pStyle w:val="4"/>
        <w:rPr>
          <w:b/>
        </w:rPr>
      </w:pPr>
      <w:bookmarkStart w:id="974" w:name="_Toc161755371"/>
      <w:bookmarkStart w:id="975" w:name="_Toc209191877"/>
      <w:r w:rsidRPr="0037086D">
        <w:rPr>
          <w:rFonts w:hint="eastAsia"/>
        </w:rPr>
        <w:t>收入报表</w:t>
      </w:r>
      <w:bookmarkEnd w:id="974"/>
      <w:bookmarkEnd w:id="975"/>
    </w:p>
    <w:p w14:paraId="3FCDC442" w14:textId="55D6FE9E" w:rsidR="00C77E2B" w:rsidRPr="00E54A40" w:rsidRDefault="003C5750" w:rsidP="009868BD">
      <w:pPr>
        <w:rPr>
          <w:rFonts w:cs="宋体"/>
          <w:color w:val="000000"/>
        </w:rPr>
      </w:pPr>
      <w:r>
        <w:rPr>
          <w:noProof/>
        </w:rPr>
        <w:drawing>
          <wp:inline distT="0" distB="0" distL="0" distR="0" wp14:anchorId="33F2C61F" wp14:editId="15485488">
            <wp:extent cx="5274310" cy="2618105"/>
            <wp:effectExtent l="0" t="0" r="2540"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274310" cy="2618105"/>
                    </a:xfrm>
                    <a:prstGeom prst="rect">
                      <a:avLst/>
                    </a:prstGeom>
                  </pic:spPr>
                </pic:pic>
              </a:graphicData>
            </a:graphic>
          </wp:inline>
        </w:drawing>
      </w:r>
    </w:p>
    <w:p w14:paraId="53EEF3EA" w14:textId="77777777" w:rsidR="00EE64A5" w:rsidRPr="0037086D" w:rsidRDefault="00EE64A5" w:rsidP="00EE64A5">
      <w:r w:rsidRPr="0037086D">
        <w:rPr>
          <w:rFonts w:hint="eastAsia"/>
          <w:bCs/>
        </w:rPr>
        <w:t>功能描述：</w:t>
      </w:r>
      <w:r w:rsidRPr="0037086D">
        <w:rPr>
          <w:rFonts w:hint="eastAsia"/>
        </w:rPr>
        <w:t>查询相关的收入数据。如商品类收入、销售类收入、其它收入等。</w:t>
      </w:r>
    </w:p>
    <w:p w14:paraId="11102CFB" w14:textId="77777777" w:rsidR="00EE64A5" w:rsidRPr="0037086D" w:rsidRDefault="00EE64A5" w:rsidP="00EE64A5">
      <w:r w:rsidRPr="0037086D">
        <w:rPr>
          <w:rFonts w:hint="eastAsia"/>
        </w:rPr>
        <w:t>操作说明：</w:t>
      </w:r>
    </w:p>
    <w:p w14:paraId="349A4BE9" w14:textId="77777777" w:rsidR="00EE64A5" w:rsidRPr="0037086D" w:rsidRDefault="00EE64A5" w:rsidP="00EE64A5">
      <w:r>
        <w:rPr>
          <w:rFonts w:hint="eastAsia"/>
        </w:rPr>
        <w:t>【</w:t>
      </w:r>
      <w:r w:rsidRPr="0037086D">
        <w:rPr>
          <w:rFonts w:hint="eastAsia"/>
        </w:rPr>
        <w:t>本期发生额</w:t>
      </w:r>
      <w:r>
        <w:rPr>
          <w:rFonts w:hint="eastAsia"/>
        </w:rPr>
        <w:t>】</w:t>
      </w:r>
      <w:r w:rsidRPr="0037086D">
        <w:rPr>
          <w:rFonts w:hint="eastAsia"/>
        </w:rPr>
        <w:t>：指月结存至今的时间段所发生的收入额。</w:t>
      </w:r>
    </w:p>
    <w:p w14:paraId="1E5F025D" w14:textId="77777777" w:rsidR="00EE64A5" w:rsidRPr="0037086D" w:rsidRDefault="00EE64A5" w:rsidP="00EE64A5">
      <w:r>
        <w:rPr>
          <w:rFonts w:hint="eastAsia"/>
        </w:rPr>
        <w:t>【</w:t>
      </w:r>
      <w:r w:rsidRPr="0037086D">
        <w:rPr>
          <w:rFonts w:hint="eastAsia"/>
        </w:rPr>
        <w:t>选定时间段发生额</w:t>
      </w:r>
      <w:r>
        <w:rPr>
          <w:rFonts w:hint="eastAsia"/>
        </w:rPr>
        <w:t>】</w:t>
      </w:r>
      <w:r w:rsidRPr="0037086D">
        <w:rPr>
          <w:rFonts w:hint="eastAsia"/>
        </w:rPr>
        <w:t>：是指在条件查询时任意输入的时间段内的收入金额。</w:t>
      </w:r>
    </w:p>
    <w:p w14:paraId="3DEA5FA9" w14:textId="77777777" w:rsidR="00EE64A5" w:rsidRPr="0037086D" w:rsidRDefault="00EE64A5" w:rsidP="00EE64A5">
      <w:r>
        <w:rPr>
          <w:rFonts w:hint="eastAsia"/>
        </w:rPr>
        <w:t>【</w:t>
      </w:r>
      <w:r w:rsidRPr="0037086D">
        <w:rPr>
          <w:rFonts w:hint="eastAsia"/>
        </w:rPr>
        <w:t>开账至今累计余额</w:t>
      </w:r>
      <w:r>
        <w:rPr>
          <w:rFonts w:hint="eastAsia"/>
        </w:rPr>
        <w:t>】</w:t>
      </w:r>
      <w:r w:rsidRPr="0037086D">
        <w:rPr>
          <w:rFonts w:hint="eastAsia"/>
        </w:rPr>
        <w:t>：是指以开账时间为起点至今所有收入额的累计金额。</w:t>
      </w:r>
    </w:p>
    <w:p w14:paraId="6364A0DF" w14:textId="77777777" w:rsidR="00EE64A5" w:rsidRPr="0037086D" w:rsidRDefault="00EE64A5" w:rsidP="00EE64A5">
      <w:pPr>
        <w:pStyle w:val="4"/>
        <w:rPr>
          <w:b/>
        </w:rPr>
      </w:pPr>
      <w:bookmarkStart w:id="976" w:name="_Toc161755372"/>
      <w:bookmarkStart w:id="977" w:name="_Toc209191878"/>
      <w:r w:rsidRPr="0037086D">
        <w:rPr>
          <w:rFonts w:hint="eastAsia"/>
        </w:rPr>
        <w:lastRenderedPageBreak/>
        <w:t>职员收入报表</w:t>
      </w:r>
      <w:bookmarkEnd w:id="976"/>
      <w:bookmarkEnd w:id="977"/>
    </w:p>
    <w:p w14:paraId="267C79FB" w14:textId="0BA0442E" w:rsidR="00C77E2B" w:rsidRPr="00E54A40" w:rsidRDefault="003C5750" w:rsidP="009868BD">
      <w:r>
        <w:rPr>
          <w:noProof/>
        </w:rPr>
        <w:drawing>
          <wp:inline distT="0" distB="0" distL="0" distR="0" wp14:anchorId="1E6444FF" wp14:editId="4EAD6A41">
            <wp:extent cx="5274310" cy="2618105"/>
            <wp:effectExtent l="0" t="0" r="2540"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274310" cy="2618105"/>
                    </a:xfrm>
                    <a:prstGeom prst="rect">
                      <a:avLst/>
                    </a:prstGeom>
                  </pic:spPr>
                </pic:pic>
              </a:graphicData>
            </a:graphic>
          </wp:inline>
        </w:drawing>
      </w:r>
    </w:p>
    <w:p w14:paraId="10606C67" w14:textId="77777777" w:rsidR="00A00450" w:rsidRPr="0037086D" w:rsidRDefault="00A00450" w:rsidP="00A00450">
      <w:r w:rsidRPr="0037086D">
        <w:rPr>
          <w:rFonts w:hint="eastAsia"/>
          <w:bCs/>
        </w:rPr>
        <w:t>功能描述：</w:t>
      </w:r>
      <w:r w:rsidRPr="0037086D">
        <w:rPr>
          <w:rFonts w:hint="eastAsia"/>
        </w:rPr>
        <w:t>通过</w:t>
      </w:r>
      <w:r>
        <w:rPr>
          <w:rFonts w:hint="eastAsia"/>
        </w:rPr>
        <w:t>“</w:t>
      </w:r>
      <w:r w:rsidRPr="0037086D">
        <w:rPr>
          <w:rFonts w:hint="eastAsia"/>
        </w:rPr>
        <w:t>职员</w:t>
      </w:r>
      <w:r w:rsidRPr="0037086D">
        <w:t>+</w:t>
      </w:r>
      <w:r w:rsidRPr="0037086D">
        <w:rPr>
          <w:rFonts w:hint="eastAsia"/>
        </w:rPr>
        <w:t>收入项目</w:t>
      </w:r>
      <w:r>
        <w:rPr>
          <w:rFonts w:hint="eastAsia"/>
        </w:rPr>
        <w:t>”</w:t>
      </w:r>
      <w:r w:rsidRPr="0037086D">
        <w:rPr>
          <w:rFonts w:hint="eastAsia"/>
        </w:rPr>
        <w:t>统计每个职员按不同项目收入分布情况的二维报表。</w:t>
      </w:r>
    </w:p>
    <w:p w14:paraId="5E2B5334" w14:textId="77777777" w:rsidR="00A00450" w:rsidRPr="0037086D" w:rsidRDefault="00A00450" w:rsidP="00A00450">
      <w:r w:rsidRPr="0037086D">
        <w:rPr>
          <w:rFonts w:hint="eastAsia"/>
        </w:rPr>
        <w:t>操作说明：</w:t>
      </w:r>
    </w:p>
    <w:p w14:paraId="3F23DD0A" w14:textId="77777777" w:rsidR="00A00450" w:rsidRPr="0037086D" w:rsidRDefault="00A00450" w:rsidP="00A00450">
      <w:pPr>
        <w:pStyle w:val="11"/>
      </w:pPr>
      <w:r w:rsidRPr="0037086D">
        <w:rPr>
          <w:rFonts w:hint="eastAsia"/>
        </w:rPr>
        <w:t>方便企业核算每个职员的业绩考核。</w:t>
      </w:r>
    </w:p>
    <w:p w14:paraId="5DE398BB" w14:textId="77777777" w:rsidR="00A00450" w:rsidRPr="0037086D" w:rsidRDefault="00A00450" w:rsidP="00A00450">
      <w:pPr>
        <w:pStyle w:val="4"/>
        <w:rPr>
          <w:b/>
        </w:rPr>
      </w:pPr>
      <w:bookmarkStart w:id="978" w:name="_Toc161755373"/>
      <w:bookmarkStart w:id="979" w:name="_Toc209191879"/>
      <w:r w:rsidRPr="0037086D">
        <w:rPr>
          <w:rFonts w:hint="eastAsia"/>
        </w:rPr>
        <w:t>部门收入报表</w:t>
      </w:r>
      <w:bookmarkEnd w:id="978"/>
      <w:bookmarkEnd w:id="979"/>
    </w:p>
    <w:p w14:paraId="7F671E70" w14:textId="67A2E9C3" w:rsidR="00C77E2B" w:rsidRPr="00E54A40" w:rsidRDefault="003C5750" w:rsidP="009868BD">
      <w:r>
        <w:rPr>
          <w:noProof/>
        </w:rPr>
        <w:drawing>
          <wp:inline distT="0" distB="0" distL="0" distR="0" wp14:anchorId="6FEEC4B7" wp14:editId="4CE0F31D">
            <wp:extent cx="5274310" cy="2618105"/>
            <wp:effectExtent l="0" t="0" r="2540"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274310" cy="2618105"/>
                    </a:xfrm>
                    <a:prstGeom prst="rect">
                      <a:avLst/>
                    </a:prstGeom>
                  </pic:spPr>
                </pic:pic>
              </a:graphicData>
            </a:graphic>
          </wp:inline>
        </w:drawing>
      </w:r>
    </w:p>
    <w:p w14:paraId="3207AD18" w14:textId="77777777" w:rsidR="00DE04CB" w:rsidRPr="0037086D" w:rsidRDefault="00DE04CB" w:rsidP="00DE04CB">
      <w:r w:rsidRPr="0037086D">
        <w:rPr>
          <w:rFonts w:hint="eastAsia"/>
          <w:bCs/>
        </w:rPr>
        <w:t>功能描述：</w:t>
      </w:r>
      <w:r w:rsidRPr="0037086D">
        <w:rPr>
          <w:rFonts w:hint="eastAsia"/>
        </w:rPr>
        <w:t>通过『部门</w:t>
      </w:r>
      <w:r w:rsidRPr="0037086D">
        <w:t>+</w:t>
      </w:r>
      <w:r w:rsidRPr="0037086D">
        <w:rPr>
          <w:rFonts w:hint="eastAsia"/>
        </w:rPr>
        <w:t>收入项目』统计每个部门按不同项目收入分布情况的二维报表。</w:t>
      </w:r>
    </w:p>
    <w:p w14:paraId="6B8835AD" w14:textId="77777777" w:rsidR="00DE04CB" w:rsidRPr="0037086D" w:rsidRDefault="00DE04CB" w:rsidP="00DE04CB">
      <w:r w:rsidRPr="0037086D">
        <w:rPr>
          <w:rFonts w:hint="eastAsia"/>
        </w:rPr>
        <w:t>操作说明：</w:t>
      </w:r>
    </w:p>
    <w:p w14:paraId="63802462" w14:textId="77777777" w:rsidR="00DE04CB" w:rsidRPr="0037086D" w:rsidRDefault="00DE04CB" w:rsidP="00DE04CB">
      <w:pPr>
        <w:pStyle w:val="11"/>
      </w:pPr>
      <w:r w:rsidRPr="0037086D">
        <w:rPr>
          <w:rFonts w:hint="eastAsia"/>
        </w:rPr>
        <w:t>方便企业核算每个部门的业绩考核。</w:t>
      </w:r>
    </w:p>
    <w:p w14:paraId="4600AB3A" w14:textId="77777777" w:rsidR="00DE04CB" w:rsidRPr="0037086D" w:rsidRDefault="00DE04CB" w:rsidP="00DE04CB">
      <w:pPr>
        <w:pStyle w:val="4"/>
        <w:rPr>
          <w:b/>
        </w:rPr>
      </w:pPr>
      <w:bookmarkStart w:id="980" w:name="_Toc161755374"/>
      <w:bookmarkStart w:id="981" w:name="_Toc209191880"/>
      <w:r w:rsidRPr="0037086D">
        <w:rPr>
          <w:rFonts w:hint="eastAsia"/>
        </w:rPr>
        <w:lastRenderedPageBreak/>
        <w:t>费用支出</w:t>
      </w:r>
      <w:bookmarkEnd w:id="980"/>
      <w:bookmarkEnd w:id="981"/>
    </w:p>
    <w:p w14:paraId="22B5B1EE" w14:textId="4EDB244C" w:rsidR="00C77E2B" w:rsidRPr="00E54A40" w:rsidRDefault="003C5750" w:rsidP="009868BD">
      <w:r>
        <w:rPr>
          <w:noProof/>
        </w:rPr>
        <w:drawing>
          <wp:inline distT="0" distB="0" distL="0" distR="0" wp14:anchorId="480C630E" wp14:editId="28059084">
            <wp:extent cx="5274310" cy="2618105"/>
            <wp:effectExtent l="0" t="0" r="2540"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274310" cy="2618105"/>
                    </a:xfrm>
                    <a:prstGeom prst="rect">
                      <a:avLst/>
                    </a:prstGeom>
                  </pic:spPr>
                </pic:pic>
              </a:graphicData>
            </a:graphic>
          </wp:inline>
        </w:drawing>
      </w:r>
    </w:p>
    <w:p w14:paraId="2F77B37B" w14:textId="77777777" w:rsidR="001A5B19" w:rsidRPr="0037086D" w:rsidRDefault="001A5B19" w:rsidP="001A5B19">
      <w:r w:rsidRPr="0037086D">
        <w:rPr>
          <w:rFonts w:hint="eastAsia"/>
          <w:bCs/>
        </w:rPr>
        <w:t>功能描述：</w:t>
      </w:r>
      <w:r w:rsidRPr="0037086D">
        <w:rPr>
          <w:rFonts w:hint="eastAsia"/>
        </w:rPr>
        <w:t>统计相关费用支持的情况。</w:t>
      </w:r>
    </w:p>
    <w:p w14:paraId="1E2D3C1E" w14:textId="77777777" w:rsidR="001A5B19" w:rsidRPr="0037086D" w:rsidRDefault="001A5B19" w:rsidP="001A5B19">
      <w:r w:rsidRPr="0037086D">
        <w:rPr>
          <w:rFonts w:hint="eastAsia"/>
        </w:rPr>
        <w:t>操作说明：</w:t>
      </w:r>
    </w:p>
    <w:p w14:paraId="48681AD9" w14:textId="77777777" w:rsidR="001A5B19" w:rsidRPr="0037086D" w:rsidRDefault="001A5B19" w:rsidP="001A5B19">
      <w:pPr>
        <w:pStyle w:val="11"/>
      </w:pPr>
      <w:r w:rsidRPr="0037086D">
        <w:rPr>
          <w:rFonts w:hint="eastAsia"/>
        </w:rPr>
        <w:t>目前统计销售折扣返利支出、商品类支出、费用合计、销售成本等费用项目。</w:t>
      </w:r>
    </w:p>
    <w:p w14:paraId="5CDAC967" w14:textId="77777777" w:rsidR="001A5B19" w:rsidRPr="0037086D" w:rsidRDefault="001A5B19" w:rsidP="001A5B19">
      <w:pPr>
        <w:pStyle w:val="11"/>
      </w:pPr>
      <w:r w:rsidRPr="0037086D">
        <w:rPr>
          <w:rFonts w:hint="eastAsia"/>
        </w:rPr>
        <w:t>分别按本期发生额、选定时段发生额、开账至今累计余额进行数据统计和展示。</w:t>
      </w:r>
    </w:p>
    <w:p w14:paraId="3E6D76CC" w14:textId="77777777" w:rsidR="00F07D4D" w:rsidRDefault="00F07D4D" w:rsidP="00F07D4D">
      <w:pPr>
        <w:pStyle w:val="4"/>
      </w:pPr>
      <w:bookmarkStart w:id="982" w:name="_Toc161755375"/>
      <w:bookmarkStart w:id="983" w:name="_Toc209191881"/>
      <w:r w:rsidRPr="00210471">
        <w:rPr>
          <w:rFonts w:hint="eastAsia"/>
        </w:rPr>
        <w:t>现金银行日流水</w:t>
      </w:r>
      <w:bookmarkEnd w:id="983"/>
    </w:p>
    <w:p w14:paraId="0873514C" w14:textId="159D1081" w:rsidR="00F07D4D" w:rsidRDefault="003C5750" w:rsidP="00F07D4D">
      <w:r>
        <w:rPr>
          <w:noProof/>
        </w:rPr>
        <w:drawing>
          <wp:inline distT="0" distB="0" distL="0" distR="0" wp14:anchorId="458EE96C" wp14:editId="5E3AFBF5">
            <wp:extent cx="5274310" cy="2618105"/>
            <wp:effectExtent l="0" t="0" r="2540"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274310" cy="2618105"/>
                    </a:xfrm>
                    <a:prstGeom prst="rect">
                      <a:avLst/>
                    </a:prstGeom>
                  </pic:spPr>
                </pic:pic>
              </a:graphicData>
            </a:graphic>
          </wp:inline>
        </w:drawing>
      </w:r>
    </w:p>
    <w:p w14:paraId="4B027446" w14:textId="77777777" w:rsidR="00F07D4D" w:rsidRPr="0037086D" w:rsidRDefault="00F07D4D" w:rsidP="00F07D4D">
      <w:r w:rsidRPr="0037086D">
        <w:rPr>
          <w:rFonts w:hint="eastAsia"/>
          <w:bCs/>
        </w:rPr>
        <w:t>功能描述：</w:t>
      </w:r>
      <w:r>
        <w:rPr>
          <w:rFonts w:hint="eastAsia"/>
        </w:rPr>
        <w:t>查询现金、银行项目下的日流水报表</w:t>
      </w:r>
      <w:r w:rsidRPr="0037086D">
        <w:rPr>
          <w:rFonts w:hint="eastAsia"/>
        </w:rPr>
        <w:t>。</w:t>
      </w:r>
    </w:p>
    <w:p w14:paraId="38338CF4" w14:textId="77777777" w:rsidR="00F07D4D" w:rsidRPr="0037086D" w:rsidRDefault="00F07D4D" w:rsidP="00F07D4D">
      <w:r w:rsidRPr="0037086D">
        <w:rPr>
          <w:rFonts w:hint="eastAsia"/>
        </w:rPr>
        <w:t>操作说明：</w:t>
      </w:r>
    </w:p>
    <w:p w14:paraId="2CB33938" w14:textId="77777777" w:rsidR="00F07D4D" w:rsidRDefault="00F07D4D" w:rsidP="00F07D4D">
      <w:pPr>
        <w:pStyle w:val="11"/>
      </w:pPr>
      <w:r>
        <w:rPr>
          <w:rFonts w:hint="eastAsia"/>
        </w:rPr>
        <w:t>查询单个或多个现金、银行在一个时间段内的</w:t>
      </w:r>
      <w:r w:rsidRPr="00F17B58">
        <w:rPr>
          <w:rFonts w:hint="eastAsia"/>
        </w:rPr>
        <w:t>。</w:t>
      </w:r>
    </w:p>
    <w:p w14:paraId="72A6E53E" w14:textId="77777777" w:rsidR="00F07D4D" w:rsidRDefault="00F07D4D" w:rsidP="00F07D4D">
      <w:pPr>
        <w:pStyle w:val="11"/>
      </w:pPr>
      <w:r>
        <w:rPr>
          <w:rFonts w:hint="eastAsia"/>
        </w:rPr>
        <w:t>昨日余额：第一行是开始时间之前的余额数据，非第一行是上一行的今日余额。</w:t>
      </w:r>
    </w:p>
    <w:p w14:paraId="07B57BCE" w14:textId="77777777" w:rsidR="00F07D4D" w:rsidRDefault="00F07D4D" w:rsidP="00F07D4D">
      <w:pPr>
        <w:pStyle w:val="11"/>
      </w:pPr>
      <w:r>
        <w:rPr>
          <w:rFonts w:hint="eastAsia"/>
        </w:rPr>
        <w:t>今日余额：通过昨日余额＋今日增加金额－今日减少金额计算得到。</w:t>
      </w:r>
    </w:p>
    <w:p w14:paraId="506D54B3" w14:textId="77777777" w:rsidR="001A5B19" w:rsidRPr="0037086D" w:rsidRDefault="001A5B19" w:rsidP="001A5B19">
      <w:pPr>
        <w:pStyle w:val="4"/>
        <w:rPr>
          <w:b/>
        </w:rPr>
      </w:pPr>
      <w:bookmarkStart w:id="984" w:name="_Toc209191882"/>
      <w:r w:rsidRPr="0037086D">
        <w:rPr>
          <w:rFonts w:hint="eastAsia"/>
        </w:rPr>
        <w:lastRenderedPageBreak/>
        <w:t>部门费用报表</w:t>
      </w:r>
      <w:bookmarkEnd w:id="982"/>
      <w:bookmarkEnd w:id="984"/>
    </w:p>
    <w:p w14:paraId="0D574088" w14:textId="45A250F7" w:rsidR="00C77E2B" w:rsidRPr="00E54A40" w:rsidRDefault="003C5750" w:rsidP="009868BD">
      <w:r>
        <w:rPr>
          <w:noProof/>
        </w:rPr>
        <w:drawing>
          <wp:inline distT="0" distB="0" distL="0" distR="0" wp14:anchorId="7F08E819" wp14:editId="0748F31A">
            <wp:extent cx="5274310" cy="2618105"/>
            <wp:effectExtent l="0" t="0" r="2540"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274310" cy="2618105"/>
                    </a:xfrm>
                    <a:prstGeom prst="rect">
                      <a:avLst/>
                    </a:prstGeom>
                  </pic:spPr>
                </pic:pic>
              </a:graphicData>
            </a:graphic>
          </wp:inline>
        </w:drawing>
      </w:r>
    </w:p>
    <w:p w14:paraId="67534B4A" w14:textId="77777777" w:rsidR="001A5B19" w:rsidRPr="0037086D" w:rsidRDefault="001A5B19" w:rsidP="001A5B19">
      <w:r w:rsidRPr="0037086D">
        <w:rPr>
          <w:rFonts w:hint="eastAsia"/>
          <w:bCs/>
        </w:rPr>
        <w:t>功能描述：</w:t>
      </w:r>
      <w:r w:rsidRPr="0037086D">
        <w:rPr>
          <w:rFonts w:hint="eastAsia"/>
        </w:rPr>
        <w:t>通过『部门</w:t>
      </w:r>
      <w:r w:rsidRPr="0037086D">
        <w:t>+</w:t>
      </w:r>
      <w:r w:rsidRPr="0037086D">
        <w:rPr>
          <w:rFonts w:hint="eastAsia"/>
        </w:rPr>
        <w:t>费用支出项目』统计每个部门按不同项目支出分布情况的二维报表。</w:t>
      </w:r>
    </w:p>
    <w:p w14:paraId="017C4455" w14:textId="77777777" w:rsidR="001A5B19" w:rsidRPr="0037086D" w:rsidRDefault="001A5B19" w:rsidP="001A5B19">
      <w:r w:rsidRPr="0037086D">
        <w:rPr>
          <w:rFonts w:hint="eastAsia"/>
        </w:rPr>
        <w:t>操作说明：</w:t>
      </w:r>
    </w:p>
    <w:p w14:paraId="17561A51" w14:textId="77777777" w:rsidR="001A5B19" w:rsidRPr="0037086D" w:rsidRDefault="001A5B19" w:rsidP="001A5B19">
      <w:pPr>
        <w:pStyle w:val="11"/>
      </w:pPr>
      <w:r w:rsidRPr="0037086D">
        <w:rPr>
          <w:rFonts w:hint="eastAsia"/>
        </w:rPr>
        <w:t>方便企业核算每个部门的费用支出情况。</w:t>
      </w:r>
    </w:p>
    <w:p w14:paraId="5D3C5A0F" w14:textId="77777777" w:rsidR="001A5B19" w:rsidRPr="0037086D" w:rsidRDefault="001A5B19" w:rsidP="001A5B19">
      <w:pPr>
        <w:pStyle w:val="4"/>
        <w:rPr>
          <w:b/>
        </w:rPr>
      </w:pPr>
      <w:bookmarkStart w:id="985" w:name="_Toc161755376"/>
      <w:bookmarkStart w:id="986" w:name="_Toc209191883"/>
      <w:r w:rsidRPr="0037086D">
        <w:rPr>
          <w:rFonts w:hint="eastAsia"/>
        </w:rPr>
        <w:t>现金银行查询</w:t>
      </w:r>
      <w:bookmarkEnd w:id="985"/>
      <w:bookmarkEnd w:id="986"/>
    </w:p>
    <w:p w14:paraId="6F57E579" w14:textId="7B2FA734" w:rsidR="00C77E2B" w:rsidRPr="00E54A40" w:rsidRDefault="003C5750" w:rsidP="009868BD">
      <w:pPr>
        <w:rPr>
          <w:rFonts w:cs="宋体"/>
          <w:color w:val="000000"/>
        </w:rPr>
      </w:pPr>
      <w:r>
        <w:rPr>
          <w:noProof/>
        </w:rPr>
        <w:drawing>
          <wp:inline distT="0" distB="0" distL="0" distR="0" wp14:anchorId="6E2E654E" wp14:editId="45A70844">
            <wp:extent cx="5274310" cy="2618105"/>
            <wp:effectExtent l="0" t="0" r="2540"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274310" cy="2618105"/>
                    </a:xfrm>
                    <a:prstGeom prst="rect">
                      <a:avLst/>
                    </a:prstGeom>
                  </pic:spPr>
                </pic:pic>
              </a:graphicData>
            </a:graphic>
          </wp:inline>
        </w:drawing>
      </w:r>
    </w:p>
    <w:p w14:paraId="1A0B4A65" w14:textId="77777777" w:rsidR="00C77E2B" w:rsidRPr="00E54A40" w:rsidRDefault="00C77E2B" w:rsidP="009868BD">
      <w:pPr>
        <w:rPr>
          <w:rFonts w:cs="宋体"/>
          <w:color w:val="000000"/>
        </w:rPr>
      </w:pPr>
      <w:r w:rsidRPr="00E54A40">
        <w:rPr>
          <w:rFonts w:cs="宋体" w:hint="eastAsia"/>
          <w:color w:val="000000"/>
        </w:rPr>
        <w:t>功能描述：现金银行查询可及时了解企业现金和各银行账户的余额。</w:t>
      </w:r>
    </w:p>
    <w:p w14:paraId="3E31CCD9" w14:textId="77777777" w:rsidR="00C77E2B" w:rsidRPr="00E54A40" w:rsidRDefault="00C77E2B" w:rsidP="001A5B19">
      <w:pPr>
        <w:pStyle w:val="4"/>
        <w:rPr>
          <w:b/>
        </w:rPr>
      </w:pPr>
      <w:bookmarkStart w:id="987" w:name="_Toc23084"/>
      <w:bookmarkStart w:id="988" w:name="_Toc18226"/>
      <w:bookmarkStart w:id="989" w:name="_Toc154396064"/>
      <w:bookmarkStart w:id="990" w:name="_Toc209191884"/>
      <w:r w:rsidRPr="00E54A40">
        <w:rPr>
          <w:rFonts w:hint="eastAsia"/>
        </w:rPr>
        <w:lastRenderedPageBreak/>
        <w:t>现金银行日报表</w:t>
      </w:r>
      <w:bookmarkEnd w:id="987"/>
      <w:bookmarkEnd w:id="988"/>
      <w:bookmarkEnd w:id="989"/>
      <w:bookmarkEnd w:id="990"/>
    </w:p>
    <w:p w14:paraId="178C779A" w14:textId="12852BB7" w:rsidR="00C77E2B" w:rsidRPr="00E54A40" w:rsidRDefault="003C5750" w:rsidP="009868BD">
      <w:r>
        <w:rPr>
          <w:noProof/>
        </w:rPr>
        <w:drawing>
          <wp:inline distT="0" distB="0" distL="0" distR="0" wp14:anchorId="19EABE82" wp14:editId="7DB33D3E">
            <wp:extent cx="5274310" cy="2618105"/>
            <wp:effectExtent l="0" t="0" r="2540"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274310" cy="2618105"/>
                    </a:xfrm>
                    <a:prstGeom prst="rect">
                      <a:avLst/>
                    </a:prstGeom>
                  </pic:spPr>
                </pic:pic>
              </a:graphicData>
            </a:graphic>
          </wp:inline>
        </w:drawing>
      </w:r>
    </w:p>
    <w:p w14:paraId="02D50F76" w14:textId="77777777" w:rsidR="001A5B19" w:rsidRPr="0037086D" w:rsidRDefault="001A5B19" w:rsidP="001A5B19">
      <w:bookmarkStart w:id="991" w:name="_Toc6209"/>
      <w:bookmarkStart w:id="992" w:name="_Toc21450"/>
      <w:r w:rsidRPr="0037086D">
        <w:rPr>
          <w:rFonts w:hint="eastAsia"/>
          <w:bCs/>
        </w:rPr>
        <w:t>功能描述：</w:t>
      </w:r>
      <w:r w:rsidRPr="0037086D">
        <w:rPr>
          <w:rFonts w:hint="eastAsia"/>
        </w:rPr>
        <w:t>现金银行日报表可帮助企业了解现金银行的流水明细。</w:t>
      </w:r>
    </w:p>
    <w:p w14:paraId="42BEE467" w14:textId="77777777" w:rsidR="001A5B19" w:rsidRPr="0037086D" w:rsidRDefault="001A5B19" w:rsidP="001A5B19">
      <w:r w:rsidRPr="0037086D">
        <w:rPr>
          <w:rFonts w:hint="eastAsia"/>
        </w:rPr>
        <w:t>操作说明：</w:t>
      </w:r>
    </w:p>
    <w:p w14:paraId="304D28A6" w14:textId="77777777" w:rsidR="001A5B19" w:rsidRPr="0037086D" w:rsidRDefault="001A5B19" w:rsidP="001A5B19">
      <w:r>
        <w:rPr>
          <w:rFonts w:hint="eastAsia"/>
        </w:rPr>
        <w:t>【</w:t>
      </w:r>
      <w:r w:rsidRPr="0037086D">
        <w:rPr>
          <w:rFonts w:hint="eastAsia"/>
        </w:rPr>
        <w:t>格式切换</w:t>
      </w:r>
      <w:r>
        <w:rPr>
          <w:rFonts w:hint="eastAsia"/>
        </w:rPr>
        <w:t>】</w:t>
      </w:r>
      <w:r w:rsidRPr="0037086D">
        <w:rPr>
          <w:rFonts w:hint="eastAsia"/>
        </w:rPr>
        <w:t>：包含“单据金额”和“银行账户”两种统计方式，系统默认按“单据金额”统计。</w:t>
      </w:r>
    </w:p>
    <w:p w14:paraId="1B1D41FF" w14:textId="77777777" w:rsidR="001A5B19" w:rsidRPr="0037086D" w:rsidRDefault="001A5B19" w:rsidP="001A5B19">
      <w:pPr>
        <w:pStyle w:val="2"/>
        <w:ind w:left="578"/>
        <w:rPr>
          <w:b/>
        </w:rPr>
      </w:pPr>
      <w:bookmarkStart w:id="993" w:name="_Toc161755378"/>
      <w:bookmarkStart w:id="994" w:name="_Toc209191885"/>
      <w:r w:rsidRPr="0037086D">
        <w:rPr>
          <w:rFonts w:hint="eastAsia"/>
        </w:rPr>
        <w:t>总账管理</w:t>
      </w:r>
      <w:bookmarkEnd w:id="993"/>
      <w:bookmarkEnd w:id="994"/>
    </w:p>
    <w:p w14:paraId="4C79975F" w14:textId="77777777" w:rsidR="001A5B19" w:rsidRPr="0037086D" w:rsidRDefault="001A5B19" w:rsidP="001A5B19">
      <w:pPr>
        <w:pStyle w:val="30"/>
        <w:ind w:left="720" w:firstLineChars="0" w:hanging="720"/>
        <w:rPr>
          <w:b/>
        </w:rPr>
      </w:pPr>
      <w:bookmarkStart w:id="995" w:name="_Toc161755379"/>
      <w:bookmarkStart w:id="996" w:name="_Toc209191886"/>
      <w:r w:rsidRPr="0037086D">
        <w:rPr>
          <w:rFonts w:hint="eastAsia"/>
        </w:rPr>
        <w:t>基础设置</w:t>
      </w:r>
      <w:bookmarkEnd w:id="995"/>
      <w:bookmarkEnd w:id="996"/>
    </w:p>
    <w:p w14:paraId="6FB0F924" w14:textId="77777777" w:rsidR="001A5B19" w:rsidRPr="0037086D" w:rsidRDefault="001A5B19" w:rsidP="001A5B19">
      <w:pPr>
        <w:pStyle w:val="4"/>
        <w:rPr>
          <w:b/>
        </w:rPr>
      </w:pPr>
      <w:bookmarkStart w:id="997" w:name="_Toc161755380"/>
      <w:bookmarkStart w:id="998" w:name="_Toc209191887"/>
      <w:r w:rsidRPr="0037086D">
        <w:rPr>
          <w:rFonts w:hint="eastAsia"/>
        </w:rPr>
        <w:t>总账参数设置</w:t>
      </w:r>
      <w:bookmarkEnd w:id="997"/>
      <w:bookmarkEnd w:id="998"/>
    </w:p>
    <w:p w14:paraId="7352CDEA" w14:textId="51E0984E" w:rsidR="00C77E2B" w:rsidRPr="00E54A40" w:rsidRDefault="003C5750" w:rsidP="009868BD">
      <w:r>
        <w:rPr>
          <w:noProof/>
        </w:rPr>
        <w:drawing>
          <wp:inline distT="0" distB="0" distL="0" distR="0" wp14:anchorId="303FD4C2" wp14:editId="294F94D1">
            <wp:extent cx="5274310" cy="2618105"/>
            <wp:effectExtent l="0" t="0" r="2540"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274310" cy="2618105"/>
                    </a:xfrm>
                    <a:prstGeom prst="rect">
                      <a:avLst/>
                    </a:prstGeom>
                  </pic:spPr>
                </pic:pic>
              </a:graphicData>
            </a:graphic>
          </wp:inline>
        </w:drawing>
      </w:r>
    </w:p>
    <w:p w14:paraId="4AB28351" w14:textId="77777777" w:rsidR="002F6913" w:rsidRPr="0037086D" w:rsidRDefault="002F6913" w:rsidP="002F6913">
      <w:bookmarkStart w:id="999" w:name="_Toc161755381"/>
      <w:r w:rsidRPr="0037086D">
        <w:rPr>
          <w:rFonts w:hint="eastAsia"/>
          <w:bCs/>
        </w:rPr>
        <w:t>功能描述：</w:t>
      </w:r>
      <w:r w:rsidRPr="0037086D">
        <w:rPr>
          <w:rFonts w:hint="eastAsia"/>
        </w:rPr>
        <w:t>设置总账控制相关的配置。</w:t>
      </w:r>
    </w:p>
    <w:p w14:paraId="3D649743" w14:textId="77777777" w:rsidR="002F6913" w:rsidRDefault="002F6913" w:rsidP="002F6913">
      <w:r w:rsidRPr="0037086D">
        <w:rPr>
          <w:rFonts w:hint="eastAsia"/>
        </w:rPr>
        <w:t>操作说明：</w:t>
      </w:r>
    </w:p>
    <w:p w14:paraId="2A4BE8C8" w14:textId="77777777" w:rsidR="00260300" w:rsidRDefault="00260300" w:rsidP="00260300">
      <w:pPr>
        <w:pStyle w:val="5"/>
      </w:pPr>
      <w:bookmarkStart w:id="1000" w:name="_Toc187929903"/>
      <w:bookmarkStart w:id="1001" w:name="_Toc209191888"/>
      <w:r>
        <w:rPr>
          <w:rFonts w:hint="eastAsia"/>
        </w:rPr>
        <w:t>总账管理</w:t>
      </w:r>
      <w:bookmarkEnd w:id="1000"/>
      <w:bookmarkEnd w:id="1001"/>
    </w:p>
    <w:tbl>
      <w:tblPr>
        <w:tblStyle w:val="ab"/>
        <w:tblW w:w="0" w:type="auto"/>
        <w:tblLook w:val="04A0" w:firstRow="1" w:lastRow="0" w:firstColumn="1" w:lastColumn="0" w:noHBand="0" w:noVBand="1"/>
      </w:tblPr>
      <w:tblGrid>
        <w:gridCol w:w="1951"/>
        <w:gridCol w:w="6571"/>
      </w:tblGrid>
      <w:tr w:rsidR="00260300" w:rsidRPr="00316775" w14:paraId="195F374B" w14:textId="77777777" w:rsidTr="008F2269">
        <w:tc>
          <w:tcPr>
            <w:tcW w:w="1951" w:type="dxa"/>
            <w:shd w:val="clear" w:color="auto" w:fill="D9D9D9" w:themeFill="background1" w:themeFillShade="D9"/>
          </w:tcPr>
          <w:p w14:paraId="3D2DFB2D" w14:textId="77777777" w:rsidR="00260300" w:rsidRPr="00316775" w:rsidRDefault="00260300" w:rsidP="008F2269">
            <w:r w:rsidRPr="00316775">
              <w:rPr>
                <w:rFonts w:hint="eastAsia"/>
              </w:rPr>
              <w:t>选项</w:t>
            </w:r>
          </w:p>
        </w:tc>
        <w:tc>
          <w:tcPr>
            <w:tcW w:w="6571" w:type="dxa"/>
            <w:shd w:val="clear" w:color="auto" w:fill="D9D9D9" w:themeFill="background1" w:themeFillShade="D9"/>
          </w:tcPr>
          <w:p w14:paraId="2809C1DE" w14:textId="77777777" w:rsidR="00260300" w:rsidRPr="00316775" w:rsidRDefault="00260300" w:rsidP="008F2269">
            <w:r w:rsidRPr="00316775">
              <w:rPr>
                <w:rFonts w:hint="eastAsia"/>
              </w:rPr>
              <w:t>说明</w:t>
            </w:r>
          </w:p>
        </w:tc>
      </w:tr>
      <w:tr w:rsidR="00260300" w:rsidRPr="00316775" w14:paraId="44616124" w14:textId="77777777" w:rsidTr="008F2269">
        <w:tc>
          <w:tcPr>
            <w:tcW w:w="8522" w:type="dxa"/>
            <w:gridSpan w:val="2"/>
          </w:tcPr>
          <w:p w14:paraId="74D90352" w14:textId="77777777" w:rsidR="00260300" w:rsidRPr="00316775" w:rsidRDefault="00260300" w:rsidP="008F2269">
            <w:r w:rsidRPr="00316775">
              <w:rPr>
                <w:rFonts w:hint="eastAsia"/>
              </w:rPr>
              <w:t>科目参数</w:t>
            </w:r>
          </w:p>
        </w:tc>
      </w:tr>
      <w:tr w:rsidR="00260300" w:rsidRPr="00316775" w14:paraId="0E139ADC" w14:textId="77777777" w:rsidTr="008F2269">
        <w:tc>
          <w:tcPr>
            <w:tcW w:w="1951" w:type="dxa"/>
          </w:tcPr>
          <w:p w14:paraId="66D881C2" w14:textId="77777777" w:rsidR="00260300" w:rsidRPr="00316775" w:rsidRDefault="00260300" w:rsidP="008F2269">
            <w:r w:rsidRPr="00316775">
              <w:rPr>
                <w:rFonts w:hint="eastAsia"/>
              </w:rPr>
              <w:t>科目级次/编号长度</w:t>
            </w:r>
          </w:p>
        </w:tc>
        <w:tc>
          <w:tcPr>
            <w:tcW w:w="6571" w:type="dxa"/>
          </w:tcPr>
          <w:p w14:paraId="1AF6EDF5" w14:textId="77777777" w:rsidR="00260300" w:rsidRPr="00316775" w:rsidRDefault="00260300" w:rsidP="008F2269">
            <w:r w:rsidRPr="00316775">
              <w:t>设置总账科目最大能设置的层级，及各层级编号对应的长度</w:t>
            </w:r>
          </w:p>
        </w:tc>
      </w:tr>
      <w:tr w:rsidR="00260300" w:rsidRPr="00316775" w14:paraId="30CEA556" w14:textId="77777777" w:rsidTr="008F2269">
        <w:tc>
          <w:tcPr>
            <w:tcW w:w="8522" w:type="dxa"/>
            <w:gridSpan w:val="2"/>
          </w:tcPr>
          <w:p w14:paraId="2128AF02" w14:textId="77777777" w:rsidR="00260300" w:rsidRPr="00316775" w:rsidRDefault="00260300" w:rsidP="008F2269">
            <w:r w:rsidRPr="00316775">
              <w:rPr>
                <w:rFonts w:hint="eastAsia"/>
              </w:rPr>
              <w:t>凭证参数</w:t>
            </w:r>
          </w:p>
        </w:tc>
      </w:tr>
      <w:tr w:rsidR="00260300" w:rsidRPr="00316775" w14:paraId="0F368CB1" w14:textId="77777777" w:rsidTr="008F2269">
        <w:tc>
          <w:tcPr>
            <w:tcW w:w="1951" w:type="dxa"/>
          </w:tcPr>
          <w:p w14:paraId="02A9A445" w14:textId="77777777" w:rsidR="00260300" w:rsidRPr="00316775" w:rsidRDefault="00260300" w:rsidP="008F2269">
            <w:r w:rsidRPr="00316775">
              <w:rPr>
                <w:rFonts w:hint="eastAsia"/>
              </w:rPr>
              <w:lastRenderedPageBreak/>
              <w:t>凭证号递增规则</w:t>
            </w:r>
          </w:p>
        </w:tc>
        <w:tc>
          <w:tcPr>
            <w:tcW w:w="6571" w:type="dxa"/>
          </w:tcPr>
          <w:p w14:paraId="410F9E3E" w14:textId="77777777" w:rsidR="00260300" w:rsidRPr="00316775" w:rsidRDefault="00260300" w:rsidP="008F2269">
            <w:r w:rsidRPr="00316775">
              <w:t>允许在“</w:t>
            </w:r>
            <w:r w:rsidRPr="00316775">
              <w:rPr>
                <w:rFonts w:hint="eastAsia"/>
              </w:rPr>
              <w:t>按日递增、</w:t>
            </w:r>
            <w:r w:rsidRPr="00316775">
              <w:t>按会计期间递增</w:t>
            </w:r>
            <w:r w:rsidRPr="00316775">
              <w:rPr>
                <w:rFonts w:hint="eastAsia"/>
              </w:rPr>
              <w:t>、</w:t>
            </w:r>
            <w:r w:rsidRPr="00316775">
              <w:t>按会计年度递增”中进行单选设置凭证号</w:t>
            </w:r>
            <w:r w:rsidRPr="00316775">
              <w:rPr>
                <w:rFonts w:hint="eastAsia"/>
              </w:rPr>
              <w:t>递增规则</w:t>
            </w:r>
          </w:p>
        </w:tc>
      </w:tr>
      <w:tr w:rsidR="00260300" w:rsidRPr="00316775" w14:paraId="0D957054" w14:textId="77777777" w:rsidTr="008F2269">
        <w:tc>
          <w:tcPr>
            <w:tcW w:w="1951" w:type="dxa"/>
          </w:tcPr>
          <w:p w14:paraId="3AC01674" w14:textId="77777777" w:rsidR="00260300" w:rsidRPr="00316775" w:rsidRDefault="00260300" w:rsidP="008F2269">
            <w:r w:rsidRPr="009F2A7C">
              <w:rPr>
                <w:rFonts w:hint="eastAsia"/>
              </w:rPr>
              <w:t>凭证录入界面上一张下一张查询规则</w:t>
            </w:r>
          </w:p>
        </w:tc>
        <w:tc>
          <w:tcPr>
            <w:tcW w:w="6571" w:type="dxa"/>
          </w:tcPr>
          <w:p w14:paraId="762A23CC" w14:textId="77777777" w:rsidR="00260300" w:rsidRDefault="00260300" w:rsidP="008F2269">
            <w:r>
              <w:rPr>
                <w:rFonts w:hint="eastAsia"/>
              </w:rPr>
              <w:t>允许在“</w:t>
            </w:r>
            <w:r w:rsidRPr="009F2A7C">
              <w:rPr>
                <w:rFonts w:hint="eastAsia"/>
              </w:rPr>
              <w:t>按凭证制作时间排序</w:t>
            </w:r>
            <w:r>
              <w:rPr>
                <w:rFonts w:hint="eastAsia"/>
              </w:rPr>
              <w:t>、</w:t>
            </w:r>
            <w:r w:rsidRPr="009F2A7C">
              <w:rPr>
                <w:rFonts w:hint="eastAsia"/>
              </w:rPr>
              <w:t>按凭证日期</w:t>
            </w:r>
            <w:r w:rsidRPr="009F2A7C">
              <w:t>+凭证号排序</w:t>
            </w:r>
            <w:r>
              <w:rPr>
                <w:rFonts w:hint="eastAsia"/>
              </w:rPr>
              <w:t>、</w:t>
            </w:r>
            <w:r w:rsidRPr="009F2A7C">
              <w:rPr>
                <w:rFonts w:hint="eastAsia"/>
              </w:rPr>
              <w:t>按凭证日期</w:t>
            </w:r>
            <w:r w:rsidRPr="009F2A7C">
              <w:t>+凭证字+凭证号排序</w:t>
            </w:r>
            <w:r>
              <w:rPr>
                <w:rFonts w:hint="eastAsia"/>
              </w:rPr>
              <w:t>”中进行单选：</w:t>
            </w:r>
          </w:p>
          <w:p w14:paraId="49AC4A23" w14:textId="77777777" w:rsidR="00260300" w:rsidRDefault="00260300" w:rsidP="008F2269">
            <w:r>
              <w:rPr>
                <w:rFonts w:hint="eastAsia"/>
              </w:rPr>
              <w:t>按凭证制作时间排序：按财务凭证“制作”的时候进行排序</w:t>
            </w:r>
          </w:p>
          <w:p w14:paraId="71A4F275" w14:textId="77777777" w:rsidR="00260300" w:rsidRDefault="00260300" w:rsidP="008F2269">
            <w:r>
              <w:rPr>
                <w:rFonts w:hint="eastAsia"/>
              </w:rPr>
              <w:t>按凭证日期</w:t>
            </w:r>
            <w:r>
              <w:t>+凭证号排序：按财务凭证“日期＋凭证号”的时候进行排序。</w:t>
            </w:r>
          </w:p>
          <w:p w14:paraId="5FF67939" w14:textId="77777777" w:rsidR="00260300" w:rsidRPr="00316775" w:rsidRDefault="00260300" w:rsidP="008F2269">
            <w:r>
              <w:rPr>
                <w:rFonts w:hint="eastAsia"/>
              </w:rPr>
              <w:t>按凭证日期</w:t>
            </w:r>
            <w:r>
              <w:t>+凭证字+凭证号排序：按财务凭证“日期＋凭证字＋凭证号”的时候进行排序。</w:t>
            </w:r>
          </w:p>
        </w:tc>
      </w:tr>
      <w:tr w:rsidR="00260300" w:rsidRPr="00316775" w14:paraId="111098FB" w14:textId="77777777" w:rsidTr="008F2269">
        <w:tc>
          <w:tcPr>
            <w:tcW w:w="1951" w:type="dxa"/>
          </w:tcPr>
          <w:p w14:paraId="3902FA38" w14:textId="77777777" w:rsidR="00260300" w:rsidRPr="009F2A7C" w:rsidRDefault="00260300" w:rsidP="008F2269">
            <w:r>
              <w:rPr>
                <w:rFonts w:hint="eastAsia"/>
                <w:shd w:val="clear" w:color="auto" w:fill="FFFFFF"/>
              </w:rPr>
              <w:t>会计凭证金额显示位数</w:t>
            </w:r>
          </w:p>
        </w:tc>
        <w:tc>
          <w:tcPr>
            <w:tcW w:w="6571" w:type="dxa"/>
          </w:tcPr>
          <w:p w14:paraId="4245F68F" w14:textId="77777777" w:rsidR="00260300" w:rsidRDefault="00260300" w:rsidP="008F2269">
            <w:r>
              <w:rPr>
                <w:rFonts w:hint="eastAsia"/>
              </w:rPr>
              <w:t>允许在“</w:t>
            </w:r>
            <w:r w:rsidRPr="00E65CA7">
              <w:rPr>
                <w:rFonts w:hint="eastAsia"/>
              </w:rPr>
              <w:t>万亿</w:t>
            </w:r>
            <w:r>
              <w:rPr>
                <w:rFonts w:hint="eastAsia"/>
              </w:rPr>
              <w:t>、</w:t>
            </w:r>
            <w:r w:rsidRPr="00E65CA7">
              <w:rPr>
                <w:rFonts w:hint="eastAsia"/>
              </w:rPr>
              <w:t>千亿</w:t>
            </w:r>
            <w:r>
              <w:rPr>
                <w:rFonts w:hint="eastAsia"/>
              </w:rPr>
              <w:t>、</w:t>
            </w:r>
            <w:r w:rsidRPr="00E65CA7">
              <w:rPr>
                <w:rFonts w:hint="eastAsia"/>
              </w:rPr>
              <w:t>百亿</w:t>
            </w:r>
            <w:r>
              <w:rPr>
                <w:rFonts w:hint="eastAsia"/>
              </w:rPr>
              <w:t>、</w:t>
            </w:r>
            <w:r w:rsidRPr="00E65CA7">
              <w:rPr>
                <w:rFonts w:hint="eastAsia"/>
              </w:rPr>
              <w:t>十亿</w:t>
            </w:r>
            <w:r>
              <w:rPr>
                <w:rFonts w:hint="eastAsia"/>
              </w:rPr>
              <w:t>、</w:t>
            </w:r>
            <w:r w:rsidRPr="00E65CA7">
              <w:rPr>
                <w:rFonts w:hint="eastAsia"/>
              </w:rPr>
              <w:t>亿</w:t>
            </w:r>
            <w:r>
              <w:rPr>
                <w:rFonts w:hint="eastAsia"/>
              </w:rPr>
              <w:t>、</w:t>
            </w:r>
            <w:r w:rsidRPr="00E65CA7">
              <w:rPr>
                <w:rFonts w:hint="eastAsia"/>
              </w:rPr>
              <w:t>千万</w:t>
            </w:r>
            <w:r>
              <w:rPr>
                <w:rFonts w:hint="eastAsia"/>
              </w:rPr>
              <w:t>、</w:t>
            </w:r>
            <w:r w:rsidRPr="00E65CA7">
              <w:rPr>
                <w:rFonts w:hint="eastAsia"/>
              </w:rPr>
              <w:t>百万</w:t>
            </w:r>
            <w:r>
              <w:rPr>
                <w:rFonts w:hint="eastAsia"/>
              </w:rPr>
              <w:t>”中设置金额的显示位数。</w:t>
            </w:r>
          </w:p>
        </w:tc>
      </w:tr>
      <w:tr w:rsidR="00260300" w:rsidRPr="00316775" w14:paraId="168AB5E0" w14:textId="77777777" w:rsidTr="008F2269">
        <w:tc>
          <w:tcPr>
            <w:tcW w:w="1951" w:type="dxa"/>
          </w:tcPr>
          <w:p w14:paraId="44C97E2B" w14:textId="77777777" w:rsidR="00260300" w:rsidRPr="00316775" w:rsidRDefault="00260300" w:rsidP="008F2269">
            <w:r w:rsidRPr="00316775">
              <w:rPr>
                <w:rFonts w:hint="eastAsia"/>
              </w:rPr>
              <w:t>允许手工修改凭证号</w:t>
            </w:r>
          </w:p>
        </w:tc>
        <w:tc>
          <w:tcPr>
            <w:tcW w:w="6571" w:type="dxa"/>
          </w:tcPr>
          <w:p w14:paraId="00FA1F2D" w14:textId="77777777" w:rsidR="00260300" w:rsidRPr="00316775" w:rsidRDefault="00260300" w:rsidP="008F2269">
            <w:r w:rsidRPr="00316775">
              <w:t>勾选后</w:t>
            </w:r>
            <w:r>
              <w:rPr>
                <w:rFonts w:hint="eastAsia"/>
              </w:rPr>
              <w:t>，</w:t>
            </w:r>
            <w:r w:rsidRPr="00316775">
              <w:t>在总账凭证录入界面允许修改系统自动生成的凭证号；未勾选则凭证号置灰用户不能修改。</w:t>
            </w:r>
          </w:p>
        </w:tc>
      </w:tr>
      <w:tr w:rsidR="00260300" w:rsidRPr="00316775" w14:paraId="1E388948" w14:textId="77777777" w:rsidTr="008F2269">
        <w:tc>
          <w:tcPr>
            <w:tcW w:w="1951" w:type="dxa"/>
          </w:tcPr>
          <w:p w14:paraId="62701283" w14:textId="77777777" w:rsidR="00260300" w:rsidRPr="00316775" w:rsidRDefault="00260300" w:rsidP="008F2269">
            <w:r w:rsidRPr="00316775">
              <w:rPr>
                <w:rFonts w:hint="eastAsia"/>
              </w:rPr>
              <w:t>业务单据生效时自动填制会计凭证</w:t>
            </w:r>
          </w:p>
        </w:tc>
        <w:tc>
          <w:tcPr>
            <w:tcW w:w="6571" w:type="dxa"/>
          </w:tcPr>
          <w:p w14:paraId="00832384" w14:textId="77777777" w:rsidR="00260300" w:rsidRPr="00316775" w:rsidRDefault="00260300" w:rsidP="008F2269">
            <w:r w:rsidRPr="00316775">
              <w:t>勾选后</w:t>
            </w:r>
            <w:r>
              <w:rPr>
                <w:rFonts w:hint="eastAsia"/>
              </w:rPr>
              <w:t>，</w:t>
            </w:r>
            <w:r w:rsidRPr="00316775">
              <w:t>当业务单据过账后，自动生成对应的财务凭证。</w:t>
            </w:r>
          </w:p>
          <w:p w14:paraId="41F63ABF" w14:textId="77777777" w:rsidR="00260300" w:rsidRPr="00316775" w:rsidRDefault="00260300" w:rsidP="008F2269">
            <w:r w:rsidRPr="00316775">
              <w:rPr>
                <w:rFonts w:hint="eastAsia"/>
              </w:rPr>
              <w:t>★注意事项：成本类凭证生成只能由“业务成本结转”生成和该配置无关。</w:t>
            </w:r>
          </w:p>
        </w:tc>
      </w:tr>
      <w:tr w:rsidR="00260300" w:rsidRPr="00316775" w14:paraId="253067BC" w14:textId="77777777" w:rsidTr="008F2269">
        <w:tc>
          <w:tcPr>
            <w:tcW w:w="1951" w:type="dxa"/>
          </w:tcPr>
          <w:p w14:paraId="79F75091" w14:textId="77777777" w:rsidR="00260300" w:rsidRPr="00316775" w:rsidRDefault="00260300" w:rsidP="008F2269">
            <w:r w:rsidRPr="00316775">
              <w:rPr>
                <w:rFonts w:hint="eastAsia"/>
              </w:rPr>
              <w:t>新增凭证时自动填补断号</w:t>
            </w:r>
          </w:p>
        </w:tc>
        <w:tc>
          <w:tcPr>
            <w:tcW w:w="6571" w:type="dxa"/>
          </w:tcPr>
          <w:p w14:paraId="1FDABA79" w14:textId="77777777" w:rsidR="00260300" w:rsidRPr="00316775" w:rsidRDefault="00260300" w:rsidP="008F2269">
            <w:r w:rsidRPr="00316775">
              <w:t>勾选后</w:t>
            </w:r>
            <w:r>
              <w:rPr>
                <w:rFonts w:hint="eastAsia"/>
              </w:rPr>
              <w:t>，</w:t>
            </w:r>
            <w:r w:rsidRPr="00316775">
              <w:t>在总账凭证号当出现之前断号的情况，不生成新的编号，而是优先生产之前断号的凭证号。</w:t>
            </w:r>
          </w:p>
        </w:tc>
      </w:tr>
      <w:tr w:rsidR="00260300" w:rsidRPr="00316775" w14:paraId="629C3994" w14:textId="77777777" w:rsidTr="008F2269">
        <w:tc>
          <w:tcPr>
            <w:tcW w:w="1951" w:type="dxa"/>
          </w:tcPr>
          <w:p w14:paraId="4D085E7A" w14:textId="77777777" w:rsidR="00260300" w:rsidRPr="00E65CA7" w:rsidRDefault="00260300" w:rsidP="008F2269">
            <w:r w:rsidRPr="00316775">
              <w:rPr>
                <w:rFonts w:hint="eastAsia"/>
              </w:rPr>
              <w:t>允许凭证审核人与制单人相同</w:t>
            </w:r>
          </w:p>
        </w:tc>
        <w:tc>
          <w:tcPr>
            <w:tcW w:w="6571" w:type="dxa"/>
          </w:tcPr>
          <w:p w14:paraId="551D5D96" w14:textId="77777777" w:rsidR="00260300" w:rsidRDefault="00260300" w:rsidP="008F2269">
            <w:r w:rsidRPr="00316775">
              <w:t>勾选后</w:t>
            </w:r>
            <w:r>
              <w:rPr>
                <w:rFonts w:hint="eastAsia"/>
              </w:rPr>
              <w:t>，</w:t>
            </w:r>
            <w:r w:rsidRPr="00316775">
              <w:t>凭证的制单人允许进行审核操作。</w:t>
            </w:r>
          </w:p>
        </w:tc>
      </w:tr>
      <w:tr w:rsidR="00260300" w:rsidRPr="00316775" w14:paraId="3E9552B4" w14:textId="77777777" w:rsidTr="008F2269">
        <w:tc>
          <w:tcPr>
            <w:tcW w:w="1951" w:type="dxa"/>
          </w:tcPr>
          <w:p w14:paraId="1E59C6CC" w14:textId="77777777" w:rsidR="00260300" w:rsidRPr="00316775" w:rsidRDefault="00260300" w:rsidP="008F2269">
            <w:r w:rsidRPr="002B54FD">
              <w:rPr>
                <w:rFonts w:hint="eastAsia"/>
              </w:rPr>
              <w:t>会计凭证连续录入时自动记忆凭证日期</w:t>
            </w:r>
          </w:p>
        </w:tc>
        <w:tc>
          <w:tcPr>
            <w:tcW w:w="6571" w:type="dxa"/>
          </w:tcPr>
          <w:p w14:paraId="752C4664" w14:textId="77777777" w:rsidR="00260300" w:rsidRPr="00316775" w:rsidRDefault="00260300" w:rsidP="008F2269">
            <w:r>
              <w:rPr>
                <w:rFonts w:hint="eastAsia"/>
              </w:rPr>
              <w:t>勾选后，</w:t>
            </w:r>
            <w:r>
              <w:t>连续录入会计凭证的时候，凭证日期</w:t>
            </w:r>
            <w:r>
              <w:rPr>
                <w:rFonts w:hint="eastAsia"/>
              </w:rPr>
              <w:t xml:space="preserve"> </w:t>
            </w:r>
            <w:r>
              <w:t>按上一张凭证对应的凭证日期生成</w:t>
            </w:r>
          </w:p>
        </w:tc>
      </w:tr>
      <w:tr w:rsidR="00260300" w:rsidRPr="00316775" w14:paraId="4DE559AB" w14:textId="77777777" w:rsidTr="008F2269">
        <w:tc>
          <w:tcPr>
            <w:tcW w:w="1951" w:type="dxa"/>
          </w:tcPr>
          <w:p w14:paraId="01929E48" w14:textId="77777777" w:rsidR="00260300" w:rsidRPr="00316775" w:rsidRDefault="00260300" w:rsidP="008F2269">
            <w:r w:rsidRPr="00316775">
              <w:rPr>
                <w:rFonts w:hint="eastAsia"/>
              </w:rPr>
              <w:t>允许修改他人制单的凭证</w:t>
            </w:r>
          </w:p>
        </w:tc>
        <w:tc>
          <w:tcPr>
            <w:tcW w:w="6571" w:type="dxa"/>
          </w:tcPr>
          <w:p w14:paraId="70CEF04B" w14:textId="77777777" w:rsidR="00260300" w:rsidRPr="00316775" w:rsidRDefault="00260300" w:rsidP="008F2269">
            <w:r w:rsidRPr="00316775">
              <w:t>勾选后</w:t>
            </w:r>
            <w:r>
              <w:rPr>
                <w:rFonts w:hint="eastAsia"/>
              </w:rPr>
              <w:t>，</w:t>
            </w:r>
            <w:r w:rsidRPr="00316775">
              <w:t>能修改凭证制单人为非当前操作员的凭证。</w:t>
            </w:r>
          </w:p>
        </w:tc>
      </w:tr>
      <w:tr w:rsidR="00260300" w:rsidRPr="00316775" w14:paraId="10E29E5F" w14:textId="77777777" w:rsidTr="008F2269">
        <w:tc>
          <w:tcPr>
            <w:tcW w:w="1951" w:type="dxa"/>
          </w:tcPr>
          <w:p w14:paraId="72ADD434" w14:textId="77777777" w:rsidR="00260300" w:rsidRPr="00316775" w:rsidRDefault="00260300" w:rsidP="008F2269">
            <w:r w:rsidRPr="00730C35">
              <w:rPr>
                <w:rFonts w:hint="eastAsia"/>
              </w:rPr>
              <w:t>凭证分录行内容支持换行显示</w:t>
            </w:r>
          </w:p>
        </w:tc>
        <w:tc>
          <w:tcPr>
            <w:tcW w:w="6571" w:type="dxa"/>
          </w:tcPr>
          <w:p w14:paraId="11B2BBFD" w14:textId="77777777" w:rsidR="00260300" w:rsidRPr="00316775" w:rsidRDefault="00260300" w:rsidP="008F2269">
            <w:r>
              <w:rPr>
                <w:rFonts w:hint="eastAsia"/>
              </w:rPr>
              <w:t>勾选后，总账凭证列的长度比较长的时候能自动换行显示。</w:t>
            </w:r>
          </w:p>
        </w:tc>
      </w:tr>
      <w:tr w:rsidR="00260300" w:rsidRPr="00316775" w14:paraId="196B8233" w14:textId="77777777" w:rsidTr="008F2269">
        <w:tc>
          <w:tcPr>
            <w:tcW w:w="1951" w:type="dxa"/>
          </w:tcPr>
          <w:p w14:paraId="60E26499" w14:textId="77777777" w:rsidR="00260300" w:rsidRPr="00316775" w:rsidRDefault="00260300" w:rsidP="008F2269">
            <w:r w:rsidRPr="00316775">
              <w:rPr>
                <w:rFonts w:hint="eastAsia"/>
              </w:rPr>
              <w:t>允许修改来自业务系统的凭证</w:t>
            </w:r>
          </w:p>
        </w:tc>
        <w:tc>
          <w:tcPr>
            <w:tcW w:w="6571" w:type="dxa"/>
          </w:tcPr>
          <w:p w14:paraId="683A235C" w14:textId="77777777" w:rsidR="00260300" w:rsidRPr="00316775" w:rsidRDefault="00260300" w:rsidP="008F2269">
            <w:r w:rsidRPr="00316775">
              <w:t>勾选后能修改业务单据过账后自动生成的总账凭证。</w:t>
            </w:r>
          </w:p>
        </w:tc>
      </w:tr>
      <w:tr w:rsidR="00260300" w:rsidRPr="00316775" w14:paraId="1AE652FC" w14:textId="77777777" w:rsidTr="008F2269">
        <w:tc>
          <w:tcPr>
            <w:tcW w:w="1951" w:type="dxa"/>
          </w:tcPr>
          <w:p w14:paraId="4C6EA915" w14:textId="77777777" w:rsidR="00260300" w:rsidRPr="00316775" w:rsidRDefault="00260300" w:rsidP="008F2269">
            <w:r w:rsidRPr="00316775">
              <w:rPr>
                <w:rFonts w:hint="eastAsia"/>
              </w:rPr>
              <w:t>凭证记账前流程</w:t>
            </w:r>
          </w:p>
        </w:tc>
        <w:tc>
          <w:tcPr>
            <w:tcW w:w="6571" w:type="dxa"/>
          </w:tcPr>
          <w:p w14:paraId="4C595A34" w14:textId="77777777" w:rsidR="00260300" w:rsidRPr="00316775" w:rsidRDefault="00260300" w:rsidP="008F2269">
            <w:r w:rsidRPr="00316775">
              <w:t>用户设置在凭证记账前是否先必须审核或</w:t>
            </w:r>
            <w:r w:rsidRPr="00316775">
              <w:rPr>
                <w:rFonts w:hint="eastAsia"/>
              </w:rPr>
              <w:t>收付款凭证必须出纳签字后才能审核。</w:t>
            </w:r>
          </w:p>
        </w:tc>
      </w:tr>
      <w:tr w:rsidR="00260300" w:rsidRPr="00316775" w14:paraId="6BA85B1D" w14:textId="77777777" w:rsidTr="008F2269">
        <w:tc>
          <w:tcPr>
            <w:tcW w:w="1951" w:type="dxa"/>
          </w:tcPr>
          <w:p w14:paraId="110A5C13" w14:textId="77777777" w:rsidR="00260300" w:rsidRPr="00316775" w:rsidRDefault="00260300" w:rsidP="008F2269">
            <w:r w:rsidRPr="00316775">
              <w:rPr>
                <w:rFonts w:hint="eastAsia"/>
              </w:rPr>
              <w:t>业务端项目凭证生成总账会计凭证时按科目合并分录行</w:t>
            </w:r>
          </w:p>
        </w:tc>
        <w:tc>
          <w:tcPr>
            <w:tcW w:w="6571" w:type="dxa"/>
          </w:tcPr>
          <w:p w14:paraId="557B062A" w14:textId="77777777" w:rsidR="00260300" w:rsidRPr="00316775" w:rsidRDefault="00260300" w:rsidP="008F2269">
            <w:r>
              <w:t>业务单据生成财务凭证时将相同的分录科目进行合并。</w:t>
            </w:r>
          </w:p>
        </w:tc>
      </w:tr>
      <w:tr w:rsidR="00260300" w:rsidRPr="00316775" w14:paraId="7BE5C8A7" w14:textId="77777777" w:rsidTr="008F2269">
        <w:tc>
          <w:tcPr>
            <w:tcW w:w="1951" w:type="dxa"/>
          </w:tcPr>
          <w:p w14:paraId="34BC49EB" w14:textId="77777777" w:rsidR="00260300" w:rsidRPr="00316775" w:rsidRDefault="00260300" w:rsidP="008F2269">
            <w:r w:rsidRPr="00A56674">
              <w:rPr>
                <w:rFonts w:hint="eastAsia"/>
              </w:rPr>
              <w:t>会计凭证自动继承上一条分录行的摘要</w:t>
            </w:r>
          </w:p>
        </w:tc>
        <w:tc>
          <w:tcPr>
            <w:tcW w:w="6571" w:type="dxa"/>
          </w:tcPr>
          <w:p w14:paraId="366C82E1" w14:textId="77777777" w:rsidR="00260300" w:rsidRPr="00316775" w:rsidRDefault="00260300" w:rsidP="008F2269">
            <w:r>
              <w:t>勾选后</w:t>
            </w:r>
            <w:r>
              <w:rPr>
                <w:rFonts w:hint="eastAsia"/>
              </w:rPr>
              <w:t>，</w:t>
            </w:r>
            <w:r>
              <w:t>财务凭证录入的时候新增一行会计分录的时候自动将上一行分录的摘要带入新增行。</w:t>
            </w:r>
          </w:p>
        </w:tc>
      </w:tr>
      <w:tr w:rsidR="00260300" w:rsidRPr="00316775" w14:paraId="03147D75" w14:textId="77777777" w:rsidTr="008F2269">
        <w:tc>
          <w:tcPr>
            <w:tcW w:w="1951" w:type="dxa"/>
          </w:tcPr>
          <w:p w14:paraId="394FA37B" w14:textId="77777777" w:rsidR="00260300" w:rsidRPr="00316775" w:rsidRDefault="00260300" w:rsidP="008F2269">
            <w:r w:rsidRPr="00A56674">
              <w:rPr>
                <w:rFonts w:hint="eastAsia"/>
              </w:rPr>
              <w:t>业务单据生成总账会计凭证时取业务单据的摘要作为凭证行摘要</w:t>
            </w:r>
          </w:p>
        </w:tc>
        <w:tc>
          <w:tcPr>
            <w:tcW w:w="6571" w:type="dxa"/>
          </w:tcPr>
          <w:p w14:paraId="3F3F866B" w14:textId="77777777" w:rsidR="00260300" w:rsidRPr="00316775" w:rsidRDefault="00260300" w:rsidP="008F2269">
            <w:r>
              <w:t>业务单据生成财务凭证时将业务单据的摘要同步到财务凭证中的摘要中。</w:t>
            </w:r>
          </w:p>
        </w:tc>
      </w:tr>
      <w:tr w:rsidR="00260300" w:rsidRPr="00316775" w14:paraId="7507D20B" w14:textId="77777777" w:rsidTr="008F2269">
        <w:tc>
          <w:tcPr>
            <w:tcW w:w="1951" w:type="dxa"/>
          </w:tcPr>
          <w:p w14:paraId="441DA907" w14:textId="77777777" w:rsidR="00260300" w:rsidRPr="00316775" w:rsidRDefault="00260300" w:rsidP="008F2269">
            <w:r w:rsidRPr="00A56674">
              <w:rPr>
                <w:rFonts w:hint="eastAsia"/>
              </w:rPr>
              <w:lastRenderedPageBreak/>
              <w:t>会计凭证上会计科目显示科目编号</w:t>
            </w:r>
          </w:p>
        </w:tc>
        <w:tc>
          <w:tcPr>
            <w:tcW w:w="6571" w:type="dxa"/>
          </w:tcPr>
          <w:p w14:paraId="40EA3BE0" w14:textId="77777777" w:rsidR="00260300" w:rsidRPr="00316775" w:rsidRDefault="00260300" w:rsidP="008F2269">
            <w:r>
              <w:t>勾选后</w:t>
            </w:r>
            <w:r>
              <w:rPr>
                <w:rFonts w:hint="eastAsia"/>
              </w:rPr>
              <w:t>，</w:t>
            </w:r>
            <w:r>
              <w:t>在会计凭证中列“会计科目”显示该科目对应的编号，编号和名称之间用空格表示。</w:t>
            </w:r>
          </w:p>
        </w:tc>
      </w:tr>
      <w:tr w:rsidR="00260300" w:rsidRPr="00316775" w14:paraId="49A93071" w14:textId="77777777" w:rsidTr="008F2269">
        <w:tc>
          <w:tcPr>
            <w:tcW w:w="1951" w:type="dxa"/>
          </w:tcPr>
          <w:p w14:paraId="4811EFC0" w14:textId="77777777" w:rsidR="00260300" w:rsidRPr="00316775" w:rsidRDefault="00260300" w:rsidP="008F2269">
            <w:r w:rsidRPr="00A56674">
              <w:rPr>
                <w:rFonts w:hint="eastAsia"/>
              </w:rPr>
              <w:t>采购销售退货类单据生成会计凭证以负数体现</w:t>
            </w:r>
          </w:p>
        </w:tc>
        <w:tc>
          <w:tcPr>
            <w:tcW w:w="6571" w:type="dxa"/>
          </w:tcPr>
          <w:p w14:paraId="7327670C" w14:textId="77777777" w:rsidR="00260300" w:rsidRPr="00316775" w:rsidRDefault="00260300" w:rsidP="008F2269">
            <w:r>
              <w:t>勾选后，采购退货单、零售退货单、销售退货单在生成财务凭证的时候，直接采用负数的方式生成凭证。</w:t>
            </w:r>
          </w:p>
        </w:tc>
      </w:tr>
      <w:tr w:rsidR="00260300" w:rsidRPr="00316775" w14:paraId="0589BE39" w14:textId="77777777" w:rsidTr="008F2269">
        <w:tc>
          <w:tcPr>
            <w:tcW w:w="1951" w:type="dxa"/>
          </w:tcPr>
          <w:p w14:paraId="7AB44D44" w14:textId="77777777" w:rsidR="00260300" w:rsidRPr="00316775" w:rsidRDefault="00260300" w:rsidP="008F2269">
            <w:r>
              <w:rPr>
                <w:rFonts w:hint="eastAsia"/>
              </w:rPr>
              <w:t>损益结转规则设置</w:t>
            </w:r>
          </w:p>
        </w:tc>
        <w:tc>
          <w:tcPr>
            <w:tcW w:w="6571" w:type="dxa"/>
          </w:tcPr>
          <w:p w14:paraId="72053152" w14:textId="77777777" w:rsidR="00260300" w:rsidRDefault="00260300" w:rsidP="008F2269">
            <w:r>
              <w:rPr>
                <w:rFonts w:hint="eastAsia"/>
              </w:rPr>
              <w:t>允许在“月度结转、季度结转、年度结转”中进行单选，设置损益结转的时间：</w:t>
            </w:r>
          </w:p>
          <w:p w14:paraId="4C420E4D" w14:textId="77777777" w:rsidR="00260300" w:rsidRDefault="00260300" w:rsidP="008F2269">
            <w:r>
              <w:rPr>
                <w:rFonts w:hint="eastAsia"/>
              </w:rPr>
              <w:t>月度结转：会计期间每月，月底进行期末结账时，结转损益类科目。</w:t>
            </w:r>
          </w:p>
          <w:p w14:paraId="1D2B6F06" w14:textId="77777777" w:rsidR="00260300" w:rsidRDefault="00260300" w:rsidP="008F2269">
            <w:r>
              <w:rPr>
                <w:rFonts w:hint="eastAsia"/>
              </w:rPr>
              <w:t>季度结转：会计期间每季度，季度底进行期末结账时，结转损益类科目。</w:t>
            </w:r>
          </w:p>
          <w:p w14:paraId="264F04DC" w14:textId="77777777" w:rsidR="00260300" w:rsidRDefault="00260300" w:rsidP="008F2269">
            <w:r>
              <w:rPr>
                <w:rFonts w:hint="eastAsia"/>
              </w:rPr>
              <w:t>年度结转：会计期间每年度，年底进行期末结账时，结转损益类科目。</w:t>
            </w:r>
          </w:p>
          <w:p w14:paraId="407A30EE" w14:textId="77777777" w:rsidR="00260300" w:rsidRDefault="00260300" w:rsidP="008F2269">
            <w:r>
              <w:rPr>
                <w:rFonts w:hint="eastAsia"/>
              </w:rPr>
              <w:t>切换规则：</w:t>
            </w:r>
          </w:p>
          <w:p w14:paraId="2AB3FF77" w14:textId="77777777" w:rsidR="00260300" w:rsidRDefault="00260300" w:rsidP="008F2269">
            <w:r>
              <w:rPr>
                <w:rFonts w:hint="eastAsia"/>
              </w:rPr>
              <w:t>月度→季度、年度：允许切换。</w:t>
            </w:r>
          </w:p>
          <w:p w14:paraId="565C4C60" w14:textId="77777777" w:rsidR="00260300" w:rsidRDefault="00260300" w:rsidP="008F2269">
            <w:r>
              <w:rPr>
                <w:rFonts w:hint="eastAsia"/>
              </w:rPr>
              <w:t>季度→年度：允许切换。</w:t>
            </w:r>
          </w:p>
          <w:p w14:paraId="2DEAD80B" w14:textId="77777777" w:rsidR="00260300" w:rsidRDefault="00260300" w:rsidP="008F2269">
            <w:r>
              <w:rPr>
                <w:rFonts w:hint="eastAsia"/>
              </w:rPr>
              <w:t>季度→月度：</w:t>
            </w:r>
          </w:p>
          <w:p w14:paraId="256ED751" w14:textId="77777777" w:rsidR="00260300" w:rsidRDefault="00260300" w:rsidP="008F2269">
            <w:r>
              <w:rPr>
                <w:rFonts w:hint="eastAsia"/>
              </w:rPr>
              <w:t>当前总账期间为季度第一期允许切换。</w:t>
            </w:r>
          </w:p>
          <w:p w14:paraId="2847168B" w14:textId="77777777" w:rsidR="00260300" w:rsidRDefault="00260300" w:rsidP="008F2269">
            <w:r>
              <w:rPr>
                <w:rFonts w:hint="eastAsia"/>
              </w:rPr>
              <w:t>当前总账期间非季度第一期判断“当前期间的损益科目是否都为</w:t>
            </w:r>
            <w:r>
              <w:t>0”：</w:t>
            </w:r>
          </w:p>
          <w:p w14:paraId="4A389D59" w14:textId="77777777" w:rsidR="00260300" w:rsidRDefault="00260300" w:rsidP="008F2269">
            <w:r>
              <w:rPr>
                <w:rFonts w:hint="eastAsia"/>
              </w:rPr>
              <w:t>不为</w:t>
            </w:r>
            <w:r>
              <w:t>0，则不允许切换。</w:t>
            </w:r>
          </w:p>
          <w:p w14:paraId="78F94AC7" w14:textId="77777777" w:rsidR="00260300" w:rsidRDefault="00260300" w:rsidP="008F2269">
            <w:r>
              <w:rPr>
                <w:rFonts w:hint="eastAsia"/>
              </w:rPr>
              <w:t>为</w:t>
            </w:r>
            <w:r>
              <w:t>0，允许切换。</w:t>
            </w:r>
          </w:p>
          <w:p w14:paraId="0EB6A045" w14:textId="77777777" w:rsidR="00260300" w:rsidRDefault="00260300" w:rsidP="008F2269"/>
          <w:p w14:paraId="0F2F20CE" w14:textId="77777777" w:rsidR="00260300" w:rsidRDefault="00260300" w:rsidP="008F2269">
            <w:r>
              <w:rPr>
                <w:rFonts w:hint="eastAsia"/>
              </w:rPr>
              <w:t>年度→月度：</w:t>
            </w:r>
          </w:p>
          <w:p w14:paraId="1E0A38FC" w14:textId="77777777" w:rsidR="00260300" w:rsidRDefault="00260300" w:rsidP="008F2269">
            <w:r>
              <w:rPr>
                <w:rFonts w:hint="eastAsia"/>
              </w:rPr>
              <w:t>当前总账期间为年度第一期允许切换。</w:t>
            </w:r>
          </w:p>
          <w:p w14:paraId="0938CD3A" w14:textId="77777777" w:rsidR="00260300" w:rsidRDefault="00260300" w:rsidP="008F2269">
            <w:r>
              <w:rPr>
                <w:rFonts w:hint="eastAsia"/>
              </w:rPr>
              <w:t>当前总账期间非年度第一期判断“当前期间的损益科目是否都为</w:t>
            </w:r>
            <w:r>
              <w:t>0”：</w:t>
            </w:r>
          </w:p>
          <w:p w14:paraId="6325EDF4" w14:textId="77777777" w:rsidR="00260300" w:rsidRDefault="00260300" w:rsidP="008F2269">
            <w:r>
              <w:rPr>
                <w:rFonts w:hint="eastAsia"/>
              </w:rPr>
              <w:t>不为</w:t>
            </w:r>
            <w:r>
              <w:t>0，则不允许切换。</w:t>
            </w:r>
          </w:p>
          <w:p w14:paraId="41269936" w14:textId="77777777" w:rsidR="00260300" w:rsidRDefault="00260300" w:rsidP="008F2269">
            <w:r>
              <w:rPr>
                <w:rFonts w:hint="eastAsia"/>
              </w:rPr>
              <w:t>为</w:t>
            </w:r>
            <w:r>
              <w:t>0，允许切换。</w:t>
            </w:r>
          </w:p>
          <w:p w14:paraId="00D071DB" w14:textId="77777777" w:rsidR="00260300" w:rsidRDefault="00260300" w:rsidP="008F2269"/>
          <w:p w14:paraId="57AC8BBD" w14:textId="77777777" w:rsidR="00260300" w:rsidRDefault="00260300" w:rsidP="008F2269">
            <w:r>
              <w:rPr>
                <w:rFonts w:hint="eastAsia"/>
              </w:rPr>
              <w:t>年度→季度：</w:t>
            </w:r>
          </w:p>
          <w:p w14:paraId="1179BFCF" w14:textId="77777777" w:rsidR="00260300" w:rsidRDefault="00260300" w:rsidP="008F2269">
            <w:r>
              <w:rPr>
                <w:rFonts w:hint="eastAsia"/>
              </w:rPr>
              <w:t>当前总账期间为年度第一季度允许切换。</w:t>
            </w:r>
          </w:p>
          <w:p w14:paraId="06C02798" w14:textId="77777777" w:rsidR="00260300" w:rsidRDefault="00260300" w:rsidP="008F2269">
            <w:r>
              <w:rPr>
                <w:rFonts w:hint="eastAsia"/>
              </w:rPr>
              <w:t>当前总账期间非年度第一季度判断“当前期间的损益科目是否都为</w:t>
            </w:r>
            <w:r>
              <w:t>0”：</w:t>
            </w:r>
          </w:p>
          <w:p w14:paraId="14BB98F6" w14:textId="77777777" w:rsidR="00260300" w:rsidRDefault="00260300" w:rsidP="008F2269">
            <w:r>
              <w:rPr>
                <w:rFonts w:hint="eastAsia"/>
              </w:rPr>
              <w:t>不为</w:t>
            </w:r>
            <w:r>
              <w:t>0，则不允许切换。</w:t>
            </w:r>
          </w:p>
          <w:p w14:paraId="7BE7C551" w14:textId="77777777" w:rsidR="00260300" w:rsidRPr="00316775" w:rsidRDefault="00260300" w:rsidP="008F2269">
            <w:r>
              <w:rPr>
                <w:rFonts w:hint="eastAsia"/>
              </w:rPr>
              <w:t>为</w:t>
            </w:r>
            <w:r>
              <w:t>0，允许切换。</w:t>
            </w:r>
          </w:p>
        </w:tc>
      </w:tr>
      <w:tr w:rsidR="00260300" w14:paraId="65A50E28" w14:textId="77777777" w:rsidTr="008F2269">
        <w:tc>
          <w:tcPr>
            <w:tcW w:w="8522" w:type="dxa"/>
            <w:gridSpan w:val="2"/>
          </w:tcPr>
          <w:p w14:paraId="105345AF" w14:textId="77777777" w:rsidR="00260300" w:rsidRDefault="00260300" w:rsidP="008F2269">
            <w:r w:rsidRPr="00A56674">
              <w:rPr>
                <w:rFonts w:hint="eastAsia"/>
              </w:rPr>
              <w:t>账簿参数</w:t>
            </w:r>
          </w:p>
        </w:tc>
      </w:tr>
      <w:tr w:rsidR="00260300" w14:paraId="7EAEB572" w14:textId="77777777" w:rsidTr="008F2269">
        <w:tc>
          <w:tcPr>
            <w:tcW w:w="1951" w:type="dxa"/>
          </w:tcPr>
          <w:p w14:paraId="081D0E98" w14:textId="77777777" w:rsidR="00260300" w:rsidRPr="00A56674" w:rsidRDefault="00260300" w:rsidP="008F2269">
            <w:r w:rsidRPr="00A56674">
              <w:rPr>
                <w:rFonts w:hint="eastAsia"/>
              </w:rPr>
              <w:t>账簿余额方向与科目余额方向相同</w:t>
            </w:r>
          </w:p>
        </w:tc>
        <w:tc>
          <w:tcPr>
            <w:tcW w:w="6571" w:type="dxa"/>
          </w:tcPr>
          <w:p w14:paraId="5DC58C92" w14:textId="77777777" w:rsidR="00260300" w:rsidRDefault="00260300" w:rsidP="008F2269">
            <w:r>
              <w:t>报表中科目余额方向在展示的时候同该科目设置的余额方向一致。</w:t>
            </w:r>
          </w:p>
        </w:tc>
      </w:tr>
    </w:tbl>
    <w:p w14:paraId="0F73D2A6" w14:textId="77777777" w:rsidR="00260300" w:rsidRDefault="00260300" w:rsidP="00260300">
      <w:pPr>
        <w:pStyle w:val="5"/>
      </w:pPr>
      <w:bookmarkStart w:id="1002" w:name="_Toc187929904"/>
      <w:bookmarkStart w:id="1003" w:name="_Toc209191889"/>
      <w:r>
        <w:rPr>
          <w:rFonts w:hint="eastAsia"/>
        </w:rPr>
        <w:t>固定资产</w:t>
      </w:r>
      <w:bookmarkEnd w:id="1002"/>
      <w:bookmarkEnd w:id="1003"/>
    </w:p>
    <w:tbl>
      <w:tblPr>
        <w:tblStyle w:val="ab"/>
        <w:tblW w:w="0" w:type="auto"/>
        <w:tblLook w:val="04A0" w:firstRow="1" w:lastRow="0" w:firstColumn="1" w:lastColumn="0" w:noHBand="0" w:noVBand="1"/>
      </w:tblPr>
      <w:tblGrid>
        <w:gridCol w:w="1951"/>
        <w:gridCol w:w="6571"/>
      </w:tblGrid>
      <w:tr w:rsidR="00260300" w:rsidRPr="00316775" w14:paraId="1D1615B9" w14:textId="77777777" w:rsidTr="008F2269">
        <w:tc>
          <w:tcPr>
            <w:tcW w:w="1951" w:type="dxa"/>
            <w:shd w:val="clear" w:color="auto" w:fill="D9D9D9" w:themeFill="background1" w:themeFillShade="D9"/>
          </w:tcPr>
          <w:p w14:paraId="6964E412" w14:textId="77777777" w:rsidR="00260300" w:rsidRPr="00316775" w:rsidRDefault="00260300" w:rsidP="008F2269">
            <w:r w:rsidRPr="00316775">
              <w:rPr>
                <w:rFonts w:hint="eastAsia"/>
              </w:rPr>
              <w:t>选项</w:t>
            </w:r>
          </w:p>
        </w:tc>
        <w:tc>
          <w:tcPr>
            <w:tcW w:w="6571" w:type="dxa"/>
            <w:shd w:val="clear" w:color="auto" w:fill="D9D9D9" w:themeFill="background1" w:themeFillShade="D9"/>
          </w:tcPr>
          <w:p w14:paraId="5E8E8877" w14:textId="77777777" w:rsidR="00260300" w:rsidRPr="00316775" w:rsidRDefault="00260300" w:rsidP="008F2269">
            <w:r w:rsidRPr="00316775">
              <w:rPr>
                <w:rFonts w:hint="eastAsia"/>
              </w:rPr>
              <w:t>说明</w:t>
            </w:r>
          </w:p>
        </w:tc>
      </w:tr>
      <w:tr w:rsidR="00260300" w:rsidRPr="00316775" w14:paraId="4AAF81F9" w14:textId="77777777" w:rsidTr="008F2269">
        <w:tc>
          <w:tcPr>
            <w:tcW w:w="8522" w:type="dxa"/>
            <w:gridSpan w:val="2"/>
          </w:tcPr>
          <w:p w14:paraId="734C2189" w14:textId="77777777" w:rsidR="00260300" w:rsidRDefault="00260300" w:rsidP="008F2269">
            <w:r w:rsidRPr="00A56674">
              <w:rPr>
                <w:rFonts w:hint="eastAsia"/>
              </w:rPr>
              <w:t>固定资产参数</w:t>
            </w:r>
          </w:p>
        </w:tc>
      </w:tr>
      <w:tr w:rsidR="00260300" w:rsidRPr="00316775" w14:paraId="1B123E3F" w14:textId="77777777" w:rsidTr="008F2269">
        <w:tc>
          <w:tcPr>
            <w:tcW w:w="1951" w:type="dxa"/>
          </w:tcPr>
          <w:p w14:paraId="4A1A1B60" w14:textId="77777777" w:rsidR="00260300" w:rsidRPr="00A56674" w:rsidRDefault="00260300" w:rsidP="008F2269">
            <w:r w:rsidRPr="00A56674">
              <w:rPr>
                <w:rFonts w:hint="eastAsia"/>
              </w:rPr>
              <w:t>允许修改固定资产产生的凭证</w:t>
            </w:r>
          </w:p>
        </w:tc>
        <w:tc>
          <w:tcPr>
            <w:tcW w:w="6571" w:type="dxa"/>
          </w:tcPr>
          <w:p w14:paraId="66991D9F" w14:textId="77777777" w:rsidR="00260300" w:rsidRPr="00316775" w:rsidRDefault="00260300" w:rsidP="008F2269">
            <w:r w:rsidRPr="00316775">
              <w:t>勾选后</w:t>
            </w:r>
            <w:r>
              <w:rPr>
                <w:rFonts w:hint="eastAsia"/>
              </w:rPr>
              <w:t>，</w:t>
            </w:r>
            <w:r w:rsidRPr="00316775">
              <w:t>能修改</w:t>
            </w:r>
            <w:r>
              <w:t>固定资产</w:t>
            </w:r>
            <w:r w:rsidRPr="00316775">
              <w:t>自动生成的总账凭证。</w:t>
            </w:r>
          </w:p>
        </w:tc>
      </w:tr>
      <w:tr w:rsidR="00260300" w:rsidRPr="00316775" w14:paraId="2186914B" w14:textId="77777777" w:rsidTr="008F2269">
        <w:tc>
          <w:tcPr>
            <w:tcW w:w="1951" w:type="dxa"/>
          </w:tcPr>
          <w:p w14:paraId="25EAB66E" w14:textId="77777777" w:rsidR="00260300" w:rsidRPr="00A56674" w:rsidRDefault="00260300" w:rsidP="008F2269">
            <w:r w:rsidRPr="00A56674">
              <w:rPr>
                <w:rFonts w:hint="eastAsia"/>
              </w:rPr>
              <w:t>总账期末结账验证本期固定资产未计</w:t>
            </w:r>
            <w:r w:rsidRPr="00A56674">
              <w:rPr>
                <w:rFonts w:hint="eastAsia"/>
              </w:rPr>
              <w:lastRenderedPageBreak/>
              <w:t>提折旧</w:t>
            </w:r>
          </w:p>
        </w:tc>
        <w:tc>
          <w:tcPr>
            <w:tcW w:w="6571" w:type="dxa"/>
          </w:tcPr>
          <w:p w14:paraId="38654EA3" w14:textId="77777777" w:rsidR="00260300" w:rsidRPr="00316775" w:rsidRDefault="00260300" w:rsidP="008F2269">
            <w:r>
              <w:lastRenderedPageBreak/>
              <w:t>勾选后</w:t>
            </w:r>
            <w:r>
              <w:rPr>
                <w:rFonts w:hint="eastAsia"/>
              </w:rPr>
              <w:t>，</w:t>
            </w:r>
            <w:r>
              <w:t>总账业务在进行期末结账的时候会验证本期是否进行了固定资产是否进行计提折旧的业务操作。</w:t>
            </w:r>
          </w:p>
        </w:tc>
      </w:tr>
      <w:tr w:rsidR="00260300" w:rsidRPr="00316775" w14:paraId="3D3E0D0A" w14:textId="77777777" w:rsidTr="008F2269">
        <w:tc>
          <w:tcPr>
            <w:tcW w:w="1951" w:type="dxa"/>
          </w:tcPr>
          <w:p w14:paraId="4280A810" w14:textId="77777777" w:rsidR="00260300" w:rsidRPr="00A56674" w:rsidRDefault="00260300" w:rsidP="008F2269">
            <w:r w:rsidRPr="0079276A">
              <w:rPr>
                <w:rFonts w:hint="eastAsia"/>
              </w:rPr>
              <w:t>总账期末结账验证本期固定资产单据未生成凭证</w:t>
            </w:r>
          </w:p>
        </w:tc>
        <w:tc>
          <w:tcPr>
            <w:tcW w:w="6571" w:type="dxa"/>
          </w:tcPr>
          <w:p w14:paraId="5CBC4208" w14:textId="77777777" w:rsidR="00260300" w:rsidRPr="00316775" w:rsidRDefault="00260300" w:rsidP="008F2269">
            <w:r>
              <w:t>勾选后</w:t>
            </w:r>
            <w:r>
              <w:rPr>
                <w:rFonts w:hint="eastAsia"/>
              </w:rPr>
              <w:t>，</w:t>
            </w:r>
            <w:r>
              <w:t>总账业务在进行期末结账的时候会验证本期固定资产是否</w:t>
            </w:r>
            <w:r>
              <w:rPr>
                <w:rFonts w:hint="eastAsia"/>
              </w:rPr>
              <w:t>生产</w:t>
            </w:r>
            <w:r>
              <w:t>了财务凭证。</w:t>
            </w:r>
          </w:p>
        </w:tc>
      </w:tr>
      <w:tr w:rsidR="00260300" w:rsidRPr="00316775" w14:paraId="161FE65E" w14:textId="77777777" w:rsidTr="008F2269">
        <w:tc>
          <w:tcPr>
            <w:tcW w:w="1951" w:type="dxa"/>
          </w:tcPr>
          <w:p w14:paraId="10871433" w14:textId="77777777" w:rsidR="00260300" w:rsidRPr="0079276A" w:rsidRDefault="00260300" w:rsidP="008F2269">
            <w:r w:rsidRPr="0079276A">
              <w:rPr>
                <w:rFonts w:hint="eastAsia"/>
              </w:rPr>
              <w:t>固定资产批量入账单日期与卡片的入账日期必须在相同会计期间</w:t>
            </w:r>
          </w:p>
        </w:tc>
        <w:tc>
          <w:tcPr>
            <w:tcW w:w="6571" w:type="dxa"/>
          </w:tcPr>
          <w:p w14:paraId="291E9AA8" w14:textId="77777777" w:rsidR="00260300" w:rsidRDefault="00260300" w:rsidP="008F2269">
            <w:r>
              <w:t>勾选后</w:t>
            </w:r>
            <w:r>
              <w:rPr>
                <w:rFonts w:hint="eastAsia"/>
              </w:rPr>
              <w:t>，</w:t>
            </w:r>
            <w:r w:rsidRPr="0079276A">
              <w:rPr>
                <w:rFonts w:hint="eastAsia"/>
              </w:rPr>
              <w:t>固定资产批量入账单日期与卡片的入账日期必须在相同会计期间</w:t>
            </w:r>
            <w:r>
              <w:rPr>
                <w:rFonts w:hint="eastAsia"/>
              </w:rPr>
              <w:t>才能进行数据保存。</w:t>
            </w:r>
          </w:p>
        </w:tc>
      </w:tr>
    </w:tbl>
    <w:p w14:paraId="125CDF78" w14:textId="77777777" w:rsidR="00F47782" w:rsidRPr="0037086D" w:rsidRDefault="00F47782" w:rsidP="00F47782">
      <w:pPr>
        <w:pStyle w:val="4"/>
        <w:rPr>
          <w:b/>
        </w:rPr>
      </w:pPr>
      <w:bookmarkStart w:id="1004" w:name="_Toc187929906"/>
      <w:bookmarkStart w:id="1005" w:name="_Toc209191890"/>
      <w:bookmarkEnd w:id="999"/>
      <w:r w:rsidRPr="0037086D">
        <w:rPr>
          <w:rFonts w:hint="eastAsia"/>
        </w:rPr>
        <w:t>总账期间设置</w:t>
      </w:r>
      <w:bookmarkEnd w:id="1004"/>
      <w:bookmarkEnd w:id="1005"/>
    </w:p>
    <w:p w14:paraId="0FF5B36C" w14:textId="0D976D64" w:rsidR="00F47782" w:rsidRPr="0037086D" w:rsidRDefault="003C5750" w:rsidP="00F47782">
      <w:r>
        <w:rPr>
          <w:noProof/>
        </w:rPr>
        <w:drawing>
          <wp:inline distT="0" distB="0" distL="0" distR="0" wp14:anchorId="054C57DE" wp14:editId="49BE6369">
            <wp:extent cx="5274310" cy="2618105"/>
            <wp:effectExtent l="0" t="0" r="2540"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274310" cy="2618105"/>
                    </a:xfrm>
                    <a:prstGeom prst="rect">
                      <a:avLst/>
                    </a:prstGeom>
                  </pic:spPr>
                </pic:pic>
              </a:graphicData>
            </a:graphic>
          </wp:inline>
        </w:drawing>
      </w:r>
    </w:p>
    <w:p w14:paraId="5FF0EBE2" w14:textId="77777777" w:rsidR="00F47782" w:rsidRPr="0037086D" w:rsidRDefault="00F47782" w:rsidP="00F47782">
      <w:r w:rsidRPr="0037086D">
        <w:rPr>
          <w:rFonts w:hint="eastAsia"/>
          <w:bCs/>
        </w:rPr>
        <w:t>功能描述：</w:t>
      </w:r>
      <w:r w:rsidRPr="0037086D">
        <w:rPr>
          <w:rFonts w:hint="eastAsia"/>
        </w:rPr>
        <w:t>设置总账的会计期间。</w:t>
      </w:r>
    </w:p>
    <w:p w14:paraId="3896190A" w14:textId="77777777" w:rsidR="00F47782" w:rsidRPr="0037086D" w:rsidRDefault="00F47782" w:rsidP="00F47782">
      <w:r w:rsidRPr="0037086D">
        <w:rPr>
          <w:rFonts w:hint="eastAsia"/>
        </w:rPr>
        <w:t>操作说明：</w:t>
      </w:r>
    </w:p>
    <w:p w14:paraId="714B6999" w14:textId="77777777" w:rsidR="00F47782" w:rsidRPr="0037086D" w:rsidRDefault="00F47782" w:rsidP="00F47782">
      <w:pPr>
        <w:pStyle w:val="11"/>
      </w:pPr>
      <w:r w:rsidRPr="0037086D">
        <w:rPr>
          <w:rFonts w:hint="eastAsia"/>
        </w:rPr>
        <w:t>设置年度、期间期间，删除或新增年度。</w:t>
      </w:r>
    </w:p>
    <w:p w14:paraId="751F1208" w14:textId="77777777" w:rsidR="00F47782" w:rsidRPr="0037086D" w:rsidRDefault="00F47782" w:rsidP="00F47782">
      <w:pPr>
        <w:pStyle w:val="4"/>
        <w:rPr>
          <w:b/>
        </w:rPr>
      </w:pPr>
      <w:bookmarkStart w:id="1006" w:name="_Toc187929907"/>
      <w:bookmarkStart w:id="1007" w:name="_Toc209191891"/>
      <w:r w:rsidRPr="0037086D">
        <w:rPr>
          <w:rFonts w:hint="eastAsia"/>
        </w:rPr>
        <w:t>会计科目</w:t>
      </w:r>
      <w:bookmarkEnd w:id="1006"/>
      <w:bookmarkEnd w:id="1007"/>
    </w:p>
    <w:p w14:paraId="4403BC0F" w14:textId="7CEF4910" w:rsidR="00F47782" w:rsidRPr="0037086D" w:rsidRDefault="003C5750" w:rsidP="00F47782">
      <w:r>
        <w:rPr>
          <w:noProof/>
        </w:rPr>
        <w:drawing>
          <wp:inline distT="0" distB="0" distL="0" distR="0" wp14:anchorId="02D2F822" wp14:editId="463F9AEE">
            <wp:extent cx="5274310" cy="2618105"/>
            <wp:effectExtent l="0" t="0" r="254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274310" cy="2618105"/>
                    </a:xfrm>
                    <a:prstGeom prst="rect">
                      <a:avLst/>
                    </a:prstGeom>
                  </pic:spPr>
                </pic:pic>
              </a:graphicData>
            </a:graphic>
          </wp:inline>
        </w:drawing>
      </w:r>
    </w:p>
    <w:p w14:paraId="5E526EBA" w14:textId="77777777" w:rsidR="00F47782" w:rsidRPr="0037086D" w:rsidRDefault="00F47782" w:rsidP="00F47782">
      <w:r w:rsidRPr="0037086D">
        <w:rPr>
          <w:rFonts w:hint="eastAsia"/>
          <w:bCs/>
        </w:rPr>
        <w:t>功能描述：</w:t>
      </w:r>
      <w:r w:rsidRPr="0037086D">
        <w:rPr>
          <w:rFonts w:hint="eastAsia"/>
        </w:rPr>
        <w:t>设置总账的会计科目信息。</w:t>
      </w:r>
    </w:p>
    <w:p w14:paraId="1B6EC943" w14:textId="77777777" w:rsidR="00F47782" w:rsidRPr="0037086D" w:rsidRDefault="00F47782" w:rsidP="00F47782">
      <w:r w:rsidRPr="0037086D">
        <w:rPr>
          <w:rFonts w:hint="eastAsia"/>
        </w:rPr>
        <w:t>操作说明：</w:t>
      </w:r>
    </w:p>
    <w:p w14:paraId="042BD434" w14:textId="77777777" w:rsidR="00F47782" w:rsidRPr="0037086D" w:rsidRDefault="00F47782" w:rsidP="00F47782">
      <w:pPr>
        <w:pStyle w:val="11"/>
      </w:pPr>
      <w:r w:rsidRPr="0037086D">
        <w:rPr>
          <w:rFonts w:hint="eastAsia"/>
        </w:rPr>
        <w:t>设置启用的会计准则，建立适合自己企业对应的明细科目，目前支持引入“企业会计准则</w:t>
      </w:r>
      <w:bookmarkStart w:id="1008" w:name="_Hlk187916862"/>
      <w:r>
        <w:rPr>
          <w:rFonts w:hint="eastAsia"/>
        </w:rPr>
        <w:t>、小企业会计准则</w:t>
      </w:r>
      <w:bookmarkEnd w:id="1008"/>
      <w:r w:rsidRPr="0037086D">
        <w:rPr>
          <w:rFonts w:hint="eastAsia"/>
        </w:rPr>
        <w:t>”。</w:t>
      </w:r>
    </w:p>
    <w:p w14:paraId="20787F99" w14:textId="77777777" w:rsidR="00F47782" w:rsidRPr="0037086D" w:rsidRDefault="00F47782" w:rsidP="00F47782">
      <w:pPr>
        <w:pStyle w:val="4"/>
        <w:rPr>
          <w:b/>
        </w:rPr>
      </w:pPr>
      <w:bookmarkStart w:id="1009" w:name="_Toc187929908"/>
      <w:bookmarkStart w:id="1010" w:name="_Toc209191892"/>
      <w:r w:rsidRPr="0037086D">
        <w:rPr>
          <w:rFonts w:hint="eastAsia"/>
        </w:rPr>
        <w:lastRenderedPageBreak/>
        <w:t>结算方式</w:t>
      </w:r>
      <w:bookmarkEnd w:id="1009"/>
      <w:bookmarkEnd w:id="1010"/>
    </w:p>
    <w:p w14:paraId="49C3C69B" w14:textId="7632DF39" w:rsidR="00F47782" w:rsidRPr="0037086D" w:rsidRDefault="003C5750" w:rsidP="00F47782">
      <w:r>
        <w:rPr>
          <w:noProof/>
        </w:rPr>
        <w:drawing>
          <wp:inline distT="0" distB="0" distL="0" distR="0" wp14:anchorId="18AA9016" wp14:editId="7F2EF87A">
            <wp:extent cx="5274310" cy="2618105"/>
            <wp:effectExtent l="0" t="0" r="2540"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274310" cy="2618105"/>
                    </a:xfrm>
                    <a:prstGeom prst="rect">
                      <a:avLst/>
                    </a:prstGeom>
                  </pic:spPr>
                </pic:pic>
              </a:graphicData>
            </a:graphic>
          </wp:inline>
        </w:drawing>
      </w:r>
    </w:p>
    <w:p w14:paraId="76A700B9" w14:textId="77777777" w:rsidR="00F47782" w:rsidRPr="0037086D" w:rsidRDefault="00F47782" w:rsidP="00F47782">
      <w:r w:rsidRPr="0037086D">
        <w:rPr>
          <w:rFonts w:hint="eastAsia"/>
          <w:bCs/>
        </w:rPr>
        <w:t>功能描述：</w:t>
      </w:r>
      <w:r w:rsidRPr="0037086D">
        <w:rPr>
          <w:rFonts w:hint="eastAsia"/>
        </w:rPr>
        <w:t>设置总账的结算方式信息。</w:t>
      </w:r>
    </w:p>
    <w:p w14:paraId="7FD39FEE" w14:textId="77777777" w:rsidR="00F47782" w:rsidRPr="0037086D" w:rsidRDefault="00F47782" w:rsidP="00F47782">
      <w:r w:rsidRPr="0037086D">
        <w:rPr>
          <w:rFonts w:hint="eastAsia"/>
        </w:rPr>
        <w:t>操作说明：</w:t>
      </w:r>
    </w:p>
    <w:p w14:paraId="74AB6EDC" w14:textId="77777777" w:rsidR="00F47782" w:rsidRPr="0037086D" w:rsidRDefault="00F47782" w:rsidP="00F47782">
      <w:pPr>
        <w:pStyle w:val="11"/>
      </w:pPr>
      <w:r w:rsidRPr="0037086D">
        <w:rPr>
          <w:rFonts w:hint="eastAsia"/>
        </w:rPr>
        <w:t>新增、修改、删除需要使用的结算方式信息。</w:t>
      </w:r>
    </w:p>
    <w:p w14:paraId="6FC8E26F" w14:textId="77777777" w:rsidR="00F47782" w:rsidRPr="0037086D" w:rsidRDefault="00F47782" w:rsidP="00F47782">
      <w:pPr>
        <w:pStyle w:val="4"/>
        <w:rPr>
          <w:b/>
        </w:rPr>
      </w:pPr>
      <w:bookmarkStart w:id="1011" w:name="_Toc187929909"/>
      <w:bookmarkStart w:id="1012" w:name="_Toc209191893"/>
      <w:r w:rsidRPr="0037086D">
        <w:rPr>
          <w:rFonts w:hint="eastAsia"/>
        </w:rPr>
        <w:t>常用凭证模板</w:t>
      </w:r>
      <w:bookmarkEnd w:id="1011"/>
      <w:bookmarkEnd w:id="1012"/>
    </w:p>
    <w:p w14:paraId="08A3A78D" w14:textId="00AB7978" w:rsidR="00F47782" w:rsidRPr="0037086D" w:rsidRDefault="003C5750" w:rsidP="00F47782">
      <w:r>
        <w:rPr>
          <w:noProof/>
        </w:rPr>
        <w:drawing>
          <wp:inline distT="0" distB="0" distL="0" distR="0" wp14:anchorId="4D5FA904" wp14:editId="3652AF65">
            <wp:extent cx="5274310" cy="2618105"/>
            <wp:effectExtent l="0" t="0" r="2540"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274310" cy="2618105"/>
                    </a:xfrm>
                    <a:prstGeom prst="rect">
                      <a:avLst/>
                    </a:prstGeom>
                  </pic:spPr>
                </pic:pic>
              </a:graphicData>
            </a:graphic>
          </wp:inline>
        </w:drawing>
      </w:r>
    </w:p>
    <w:p w14:paraId="095F7D01" w14:textId="77777777" w:rsidR="00F47782" w:rsidRPr="0037086D" w:rsidRDefault="00F47782" w:rsidP="00F47782">
      <w:r w:rsidRPr="0037086D">
        <w:rPr>
          <w:rFonts w:hint="eastAsia"/>
          <w:bCs/>
        </w:rPr>
        <w:t>功能描述：</w:t>
      </w:r>
      <w:r w:rsidRPr="0037086D">
        <w:rPr>
          <w:rFonts w:hint="eastAsia"/>
        </w:rPr>
        <w:t>设置总账的凭证模板，用于会计凭证的快速录入。</w:t>
      </w:r>
    </w:p>
    <w:p w14:paraId="2F4B4C5B" w14:textId="77777777" w:rsidR="00F47782" w:rsidRPr="0037086D" w:rsidRDefault="00F47782" w:rsidP="00F47782">
      <w:r w:rsidRPr="0037086D">
        <w:rPr>
          <w:rFonts w:hint="eastAsia"/>
        </w:rPr>
        <w:t>操作说明：</w:t>
      </w:r>
    </w:p>
    <w:p w14:paraId="76BD135A" w14:textId="77777777" w:rsidR="00F47782" w:rsidRPr="0037086D" w:rsidRDefault="00F47782" w:rsidP="00F47782">
      <w:pPr>
        <w:pStyle w:val="11"/>
      </w:pPr>
      <w:r w:rsidRPr="0037086D">
        <w:rPr>
          <w:rFonts w:hint="eastAsia"/>
        </w:rPr>
        <w:t>新增、修改、删除需要使用的凭证模板。</w:t>
      </w:r>
    </w:p>
    <w:p w14:paraId="4E9C4ACC" w14:textId="77777777" w:rsidR="00F47782" w:rsidRPr="0037086D" w:rsidRDefault="00F47782" w:rsidP="00F47782">
      <w:pPr>
        <w:pStyle w:val="4"/>
        <w:rPr>
          <w:b/>
        </w:rPr>
      </w:pPr>
      <w:bookmarkStart w:id="1013" w:name="_Toc187929910"/>
      <w:bookmarkStart w:id="1014" w:name="_Toc209191894"/>
      <w:r w:rsidRPr="0037086D">
        <w:rPr>
          <w:rFonts w:hint="eastAsia"/>
        </w:rPr>
        <w:lastRenderedPageBreak/>
        <w:t>财务期初数据</w:t>
      </w:r>
      <w:bookmarkEnd w:id="1013"/>
      <w:bookmarkEnd w:id="1014"/>
    </w:p>
    <w:p w14:paraId="5CEE4B8D" w14:textId="2982CD78" w:rsidR="00F47782" w:rsidRPr="0037086D" w:rsidRDefault="003C5750" w:rsidP="00F47782">
      <w:r>
        <w:rPr>
          <w:noProof/>
        </w:rPr>
        <w:drawing>
          <wp:inline distT="0" distB="0" distL="0" distR="0" wp14:anchorId="1A113868" wp14:editId="2117138C">
            <wp:extent cx="5274310" cy="2618105"/>
            <wp:effectExtent l="0" t="0" r="2540"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274310" cy="2618105"/>
                    </a:xfrm>
                    <a:prstGeom prst="rect">
                      <a:avLst/>
                    </a:prstGeom>
                  </pic:spPr>
                </pic:pic>
              </a:graphicData>
            </a:graphic>
          </wp:inline>
        </w:drawing>
      </w:r>
    </w:p>
    <w:p w14:paraId="3CD53917" w14:textId="77777777" w:rsidR="00F47782" w:rsidRPr="0037086D" w:rsidRDefault="00F47782" w:rsidP="00F47782">
      <w:r w:rsidRPr="0037086D">
        <w:rPr>
          <w:rFonts w:hint="eastAsia"/>
          <w:bCs/>
        </w:rPr>
        <w:t>功能描述：</w:t>
      </w:r>
      <w:r w:rsidRPr="0037086D">
        <w:rPr>
          <w:rFonts w:hint="eastAsia"/>
        </w:rPr>
        <w:t>录入在开账前的财务期初数据。</w:t>
      </w:r>
    </w:p>
    <w:p w14:paraId="5AFBEB2A" w14:textId="77777777" w:rsidR="00F47782" w:rsidRPr="0037086D" w:rsidRDefault="00F47782" w:rsidP="00F47782">
      <w:r w:rsidRPr="0037086D">
        <w:rPr>
          <w:rFonts w:hint="eastAsia"/>
        </w:rPr>
        <w:t>操作说明：</w:t>
      </w:r>
    </w:p>
    <w:p w14:paraId="0D7992DC" w14:textId="77777777" w:rsidR="00F47782" w:rsidRPr="0037086D" w:rsidRDefault="00F47782" w:rsidP="00F47782">
      <w:pPr>
        <w:pStyle w:val="11"/>
      </w:pPr>
      <w:r w:rsidRPr="0037086D">
        <w:rPr>
          <w:rFonts w:hint="eastAsia"/>
        </w:rPr>
        <w:t>录入在开账前的财务期初数据。</w:t>
      </w:r>
    </w:p>
    <w:p w14:paraId="0C03CB48" w14:textId="77777777" w:rsidR="00F47782" w:rsidRPr="0037086D" w:rsidRDefault="00F47782" w:rsidP="00F47782">
      <w:pPr>
        <w:pStyle w:val="4"/>
        <w:rPr>
          <w:b/>
        </w:rPr>
      </w:pPr>
      <w:bookmarkStart w:id="1015" w:name="_Toc187929911"/>
      <w:bookmarkStart w:id="1016" w:name="_Toc209191895"/>
      <w:r w:rsidRPr="0037086D">
        <w:rPr>
          <w:rFonts w:hint="eastAsia"/>
        </w:rPr>
        <w:t>期初开账</w:t>
      </w:r>
      <w:bookmarkEnd w:id="1015"/>
      <w:bookmarkEnd w:id="1016"/>
    </w:p>
    <w:p w14:paraId="089A35F8" w14:textId="706DA8E9" w:rsidR="00F47782" w:rsidRPr="0037086D" w:rsidRDefault="003C5750" w:rsidP="00F47782">
      <w:r>
        <w:rPr>
          <w:noProof/>
        </w:rPr>
        <w:drawing>
          <wp:inline distT="0" distB="0" distL="0" distR="0" wp14:anchorId="39F5F34C" wp14:editId="5A111D08">
            <wp:extent cx="5274310" cy="2618105"/>
            <wp:effectExtent l="0" t="0" r="2540"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274310" cy="2618105"/>
                    </a:xfrm>
                    <a:prstGeom prst="rect">
                      <a:avLst/>
                    </a:prstGeom>
                  </pic:spPr>
                </pic:pic>
              </a:graphicData>
            </a:graphic>
          </wp:inline>
        </w:drawing>
      </w:r>
    </w:p>
    <w:p w14:paraId="1F151009" w14:textId="77777777" w:rsidR="00F47782" w:rsidRPr="0037086D" w:rsidRDefault="00F47782" w:rsidP="00F47782">
      <w:r w:rsidRPr="0037086D">
        <w:rPr>
          <w:rFonts w:hint="eastAsia"/>
          <w:bCs/>
        </w:rPr>
        <w:t>功能描述：</w:t>
      </w:r>
      <w:r w:rsidRPr="0037086D">
        <w:rPr>
          <w:rFonts w:hint="eastAsia"/>
        </w:rPr>
        <w:t>对财务进行期初开账。</w:t>
      </w:r>
    </w:p>
    <w:p w14:paraId="0614F1CE" w14:textId="77777777" w:rsidR="00F47782" w:rsidRPr="0037086D" w:rsidRDefault="00F47782" w:rsidP="00F47782">
      <w:r w:rsidRPr="0037086D">
        <w:rPr>
          <w:rFonts w:hint="eastAsia"/>
        </w:rPr>
        <w:t>操作说明：</w:t>
      </w:r>
    </w:p>
    <w:p w14:paraId="6C8D18B7" w14:textId="77777777" w:rsidR="00F47782" w:rsidRPr="0037086D" w:rsidRDefault="00F47782" w:rsidP="00F47782">
      <w:pPr>
        <w:pStyle w:val="11"/>
      </w:pPr>
      <w:r w:rsidRPr="0037086D">
        <w:rPr>
          <w:rFonts w:hint="eastAsia"/>
        </w:rPr>
        <w:t>检查完录入的财务期初数据进行开账而进入正常的账务期间。</w:t>
      </w:r>
    </w:p>
    <w:p w14:paraId="7BFA1D1D" w14:textId="77777777" w:rsidR="00F47782" w:rsidRPr="0037086D" w:rsidRDefault="00F47782" w:rsidP="00F47782">
      <w:pPr>
        <w:pStyle w:val="4"/>
        <w:rPr>
          <w:b/>
        </w:rPr>
      </w:pPr>
      <w:bookmarkStart w:id="1017" w:name="_Toc187929912"/>
      <w:bookmarkStart w:id="1018" w:name="_Toc209191896"/>
      <w:r w:rsidRPr="0037086D">
        <w:rPr>
          <w:rFonts w:hint="eastAsia"/>
        </w:rPr>
        <w:lastRenderedPageBreak/>
        <w:t>期初反开账</w:t>
      </w:r>
      <w:bookmarkEnd w:id="1017"/>
      <w:bookmarkEnd w:id="1018"/>
    </w:p>
    <w:p w14:paraId="453BCC75" w14:textId="4BF10D7A" w:rsidR="00F47782" w:rsidRPr="0037086D" w:rsidRDefault="003C5750" w:rsidP="00F47782">
      <w:r>
        <w:rPr>
          <w:noProof/>
        </w:rPr>
        <w:drawing>
          <wp:inline distT="0" distB="0" distL="0" distR="0" wp14:anchorId="799EE0C7" wp14:editId="3C69E234">
            <wp:extent cx="5274310" cy="2618105"/>
            <wp:effectExtent l="0" t="0" r="2540"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274310" cy="2618105"/>
                    </a:xfrm>
                    <a:prstGeom prst="rect">
                      <a:avLst/>
                    </a:prstGeom>
                  </pic:spPr>
                </pic:pic>
              </a:graphicData>
            </a:graphic>
          </wp:inline>
        </w:drawing>
      </w:r>
    </w:p>
    <w:p w14:paraId="221F8623" w14:textId="77777777" w:rsidR="00F47782" w:rsidRPr="0037086D" w:rsidRDefault="00F47782" w:rsidP="00F47782">
      <w:r w:rsidRPr="0037086D">
        <w:rPr>
          <w:rFonts w:hint="eastAsia"/>
          <w:bCs/>
        </w:rPr>
        <w:t>功能描述：</w:t>
      </w:r>
      <w:r w:rsidRPr="0037086D">
        <w:rPr>
          <w:rFonts w:hint="eastAsia"/>
        </w:rPr>
        <w:t>对财务进行期初反开账。</w:t>
      </w:r>
    </w:p>
    <w:p w14:paraId="2E69BA31" w14:textId="77777777" w:rsidR="00F47782" w:rsidRPr="0037086D" w:rsidRDefault="00F47782" w:rsidP="00F47782">
      <w:r w:rsidRPr="0037086D">
        <w:rPr>
          <w:rFonts w:hint="eastAsia"/>
        </w:rPr>
        <w:t>操作说明：</w:t>
      </w:r>
    </w:p>
    <w:p w14:paraId="2918BC99" w14:textId="77777777" w:rsidR="00F47782" w:rsidRPr="0037086D" w:rsidRDefault="00F47782" w:rsidP="00F47782">
      <w:pPr>
        <w:pStyle w:val="11"/>
      </w:pPr>
      <w:r w:rsidRPr="0037086D">
        <w:rPr>
          <w:rFonts w:hint="eastAsia"/>
        </w:rPr>
        <w:t>开账后发现期初录入数据有错进行反开账回到期初重新修改后，再次执行期初开账。</w:t>
      </w:r>
    </w:p>
    <w:p w14:paraId="35080868" w14:textId="77777777" w:rsidR="00F47782" w:rsidRPr="0037086D" w:rsidRDefault="00F47782" w:rsidP="00F47782">
      <w:pPr>
        <w:pStyle w:val="4"/>
        <w:rPr>
          <w:b/>
        </w:rPr>
      </w:pPr>
      <w:bookmarkStart w:id="1019" w:name="_Toc187929913"/>
      <w:bookmarkStart w:id="1020" w:name="_Toc209191897"/>
      <w:r w:rsidRPr="0037086D">
        <w:rPr>
          <w:rFonts w:hint="eastAsia"/>
        </w:rPr>
        <w:t>权限设置</w:t>
      </w:r>
      <w:bookmarkEnd w:id="1019"/>
      <w:bookmarkEnd w:id="1020"/>
    </w:p>
    <w:p w14:paraId="10375AEC" w14:textId="16D074E7" w:rsidR="00F47782" w:rsidRPr="0037086D" w:rsidRDefault="003C5750" w:rsidP="00F47782">
      <w:r>
        <w:rPr>
          <w:noProof/>
        </w:rPr>
        <w:drawing>
          <wp:inline distT="0" distB="0" distL="0" distR="0" wp14:anchorId="56218A73" wp14:editId="57B97A83">
            <wp:extent cx="5274310" cy="2618105"/>
            <wp:effectExtent l="0" t="0" r="2540"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274310" cy="2618105"/>
                    </a:xfrm>
                    <a:prstGeom prst="rect">
                      <a:avLst/>
                    </a:prstGeom>
                  </pic:spPr>
                </pic:pic>
              </a:graphicData>
            </a:graphic>
          </wp:inline>
        </w:drawing>
      </w:r>
    </w:p>
    <w:p w14:paraId="36A7BABE" w14:textId="77777777" w:rsidR="00F47782" w:rsidRPr="0037086D" w:rsidRDefault="00F47782" w:rsidP="00F47782">
      <w:r w:rsidRPr="0037086D">
        <w:rPr>
          <w:rFonts w:hint="eastAsia"/>
          <w:bCs/>
        </w:rPr>
        <w:t>功能描述：</w:t>
      </w:r>
      <w:r w:rsidRPr="0037086D">
        <w:rPr>
          <w:rFonts w:hint="eastAsia"/>
        </w:rPr>
        <w:t>设置操作员在财务管理中的相关功能权限。</w:t>
      </w:r>
    </w:p>
    <w:p w14:paraId="5BB3EEE7" w14:textId="77777777" w:rsidR="00F47782" w:rsidRPr="0037086D" w:rsidRDefault="00F47782" w:rsidP="00F47782">
      <w:r w:rsidRPr="0037086D">
        <w:rPr>
          <w:rFonts w:hint="eastAsia"/>
        </w:rPr>
        <w:t>操作说明：</w:t>
      </w:r>
    </w:p>
    <w:p w14:paraId="20E0F2A1" w14:textId="77777777" w:rsidR="00F47782" w:rsidRPr="0037086D" w:rsidRDefault="00F47782" w:rsidP="00F47782">
      <w:pPr>
        <w:pStyle w:val="11"/>
      </w:pPr>
      <w:r w:rsidRPr="0037086D">
        <w:rPr>
          <w:rFonts w:hint="eastAsia"/>
        </w:rPr>
        <w:t>为每个操作员进行权限设置和权限复制。</w:t>
      </w:r>
    </w:p>
    <w:p w14:paraId="70C8D4BD" w14:textId="77777777" w:rsidR="00F47782" w:rsidRPr="0037086D" w:rsidRDefault="00F47782" w:rsidP="00F47782">
      <w:pPr>
        <w:pStyle w:val="4"/>
        <w:rPr>
          <w:b/>
        </w:rPr>
      </w:pPr>
      <w:bookmarkStart w:id="1021" w:name="_Toc187929914"/>
      <w:bookmarkStart w:id="1022" w:name="_Toc209191898"/>
      <w:r w:rsidRPr="0037086D">
        <w:rPr>
          <w:rFonts w:hint="eastAsia"/>
        </w:rPr>
        <w:lastRenderedPageBreak/>
        <w:t>财务重建</w:t>
      </w:r>
      <w:bookmarkEnd w:id="1021"/>
      <w:bookmarkEnd w:id="1022"/>
    </w:p>
    <w:p w14:paraId="63965716" w14:textId="3ED44335" w:rsidR="00F47782" w:rsidRPr="0037086D" w:rsidRDefault="003C5750" w:rsidP="00F47782">
      <w:r>
        <w:rPr>
          <w:noProof/>
        </w:rPr>
        <w:drawing>
          <wp:inline distT="0" distB="0" distL="0" distR="0" wp14:anchorId="70231DE5" wp14:editId="2227628D">
            <wp:extent cx="5274310" cy="2618105"/>
            <wp:effectExtent l="0" t="0" r="2540"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274310" cy="2618105"/>
                    </a:xfrm>
                    <a:prstGeom prst="rect">
                      <a:avLst/>
                    </a:prstGeom>
                  </pic:spPr>
                </pic:pic>
              </a:graphicData>
            </a:graphic>
          </wp:inline>
        </w:drawing>
      </w:r>
    </w:p>
    <w:p w14:paraId="1997CDB9" w14:textId="77777777" w:rsidR="00F47782" w:rsidRPr="0037086D" w:rsidRDefault="00F47782" w:rsidP="00F47782">
      <w:r w:rsidRPr="0037086D">
        <w:rPr>
          <w:rFonts w:hint="eastAsia"/>
        </w:rPr>
        <w:t>功能描述：发现期初业务录入有误，回到开账前进行数据修改，可以使用系统重建的方式。</w:t>
      </w:r>
    </w:p>
    <w:p w14:paraId="6FBBE6CE" w14:textId="77777777" w:rsidR="00F47782" w:rsidRPr="0037086D" w:rsidRDefault="00F47782" w:rsidP="00F47782">
      <w:r w:rsidRPr="0037086D">
        <w:rPr>
          <w:rFonts w:hint="eastAsia"/>
        </w:rPr>
        <w:t>操作说明：</w:t>
      </w:r>
    </w:p>
    <w:p w14:paraId="16925A4F" w14:textId="77777777" w:rsidR="00F47782" w:rsidRPr="0037086D" w:rsidRDefault="00F47782" w:rsidP="00F47782">
      <w:pPr>
        <w:pStyle w:val="11"/>
      </w:pPr>
      <w:r w:rsidRPr="0037086D">
        <w:rPr>
          <w:rFonts w:hint="eastAsia"/>
        </w:rPr>
        <w:t>所有已记账凭证均默认会被删除。</w:t>
      </w:r>
    </w:p>
    <w:p w14:paraId="079F4AB7" w14:textId="77777777" w:rsidR="00F47782" w:rsidRPr="0037086D" w:rsidRDefault="00F47782" w:rsidP="00F47782">
      <w:pPr>
        <w:pStyle w:val="11"/>
      </w:pPr>
      <w:r w:rsidRPr="0037086D">
        <w:rPr>
          <w:rFonts w:hint="eastAsia"/>
        </w:rPr>
        <w:t>所有红冲、作废，标错的凭证都会默认被清除。</w:t>
      </w:r>
    </w:p>
    <w:p w14:paraId="050202EF" w14:textId="77777777" w:rsidR="00F47782" w:rsidRDefault="00F47782" w:rsidP="00F47782">
      <w:pPr>
        <w:pStyle w:val="11"/>
      </w:pPr>
      <w:r w:rsidRPr="0037086D">
        <w:rPr>
          <w:rFonts w:hint="eastAsia"/>
        </w:rPr>
        <w:t>其他凭证根据勾选选项来判断是否册除。</w:t>
      </w:r>
    </w:p>
    <w:p w14:paraId="393743FF" w14:textId="77777777" w:rsidR="00F47782" w:rsidRDefault="00F47782" w:rsidP="00F47782">
      <w:r w:rsidRPr="0037086D">
        <w:rPr>
          <w:rFonts w:hint="eastAsia"/>
        </w:rPr>
        <w:t>★注意事项：建议备份数据，此操作不可逆，请谨慎操作！</w:t>
      </w:r>
    </w:p>
    <w:p w14:paraId="183857D2" w14:textId="77777777" w:rsidR="00F47782" w:rsidRDefault="00F47782" w:rsidP="00F47782">
      <w:pPr>
        <w:pStyle w:val="4"/>
      </w:pPr>
      <w:bookmarkStart w:id="1023" w:name="_Toc187929915"/>
      <w:bookmarkStart w:id="1024" w:name="_Toc209191899"/>
      <w:r>
        <w:rPr>
          <w:rFonts w:hint="eastAsia"/>
        </w:rPr>
        <w:t>总账年结存</w:t>
      </w:r>
      <w:bookmarkEnd w:id="1023"/>
      <w:bookmarkEnd w:id="1024"/>
    </w:p>
    <w:p w14:paraId="448DC005" w14:textId="56A25451" w:rsidR="00F47782" w:rsidRDefault="003C5750" w:rsidP="00F47782">
      <w:pPr>
        <w:rPr>
          <w:rFonts w:cs="宋体"/>
          <w:color w:val="000000"/>
        </w:rPr>
      </w:pPr>
      <w:r>
        <w:rPr>
          <w:noProof/>
        </w:rPr>
        <w:drawing>
          <wp:inline distT="0" distB="0" distL="0" distR="0" wp14:anchorId="2C8995A6" wp14:editId="5CA811E6">
            <wp:extent cx="5274310" cy="2618105"/>
            <wp:effectExtent l="0" t="0" r="2540"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274310" cy="2618105"/>
                    </a:xfrm>
                    <a:prstGeom prst="rect">
                      <a:avLst/>
                    </a:prstGeom>
                  </pic:spPr>
                </pic:pic>
              </a:graphicData>
            </a:graphic>
          </wp:inline>
        </w:drawing>
      </w:r>
    </w:p>
    <w:p w14:paraId="0D0C6A85" w14:textId="77777777" w:rsidR="00F47782" w:rsidRPr="00B333E6" w:rsidRDefault="00F47782" w:rsidP="00F47782">
      <w:r w:rsidRPr="00B333E6">
        <w:rPr>
          <w:rFonts w:hint="eastAsia"/>
        </w:rPr>
        <w:t>功能描述：</w:t>
      </w:r>
      <w:r>
        <w:rPr>
          <w:rFonts w:hint="eastAsia"/>
        </w:rPr>
        <w:t>对财务数据进行年结存。</w:t>
      </w:r>
    </w:p>
    <w:p w14:paraId="305F169B" w14:textId="77777777" w:rsidR="00F47782" w:rsidRDefault="00F47782" w:rsidP="00F47782">
      <w:r w:rsidRPr="00B333E6">
        <w:rPr>
          <w:rFonts w:hint="eastAsia"/>
        </w:rPr>
        <w:t>操作说明：</w:t>
      </w:r>
    </w:p>
    <w:p w14:paraId="4AF30B2E" w14:textId="77777777" w:rsidR="00F47782" w:rsidRDefault="00F47782" w:rsidP="00F47782">
      <w:pPr>
        <w:pStyle w:val="11"/>
      </w:pPr>
      <w:r>
        <w:rPr>
          <w:rFonts w:hint="eastAsia"/>
        </w:rPr>
        <w:t>财务年结存直接支持按指定时间进行年结存，用户选择好需要进行年结存的具体日期，直接进行年结存</w:t>
      </w:r>
      <w:r w:rsidRPr="00F17B58">
        <w:rPr>
          <w:rFonts w:hint="eastAsia"/>
        </w:rPr>
        <w:t>。</w:t>
      </w:r>
    </w:p>
    <w:p w14:paraId="6900B980" w14:textId="77777777" w:rsidR="00F47782" w:rsidRPr="00817A4C" w:rsidRDefault="00F47782" w:rsidP="00F47782">
      <w:pPr>
        <w:pStyle w:val="11"/>
        <w:rPr>
          <w:rFonts w:cs="宋体"/>
          <w:color w:val="000000"/>
        </w:rPr>
      </w:pPr>
      <w:r>
        <w:rPr>
          <w:rFonts w:hint="eastAsia"/>
        </w:rPr>
        <w:t>需要注意的是选择的结存日期必须是设置的总账期间的第一天。</w:t>
      </w:r>
    </w:p>
    <w:p w14:paraId="5BD962E0" w14:textId="77777777" w:rsidR="00F47782" w:rsidRPr="00301CCF" w:rsidRDefault="00F47782" w:rsidP="00F47782">
      <w:pPr>
        <w:pStyle w:val="4"/>
      </w:pPr>
      <w:bookmarkStart w:id="1025" w:name="_Toc178327821"/>
      <w:bookmarkStart w:id="1026" w:name="_Toc179357417"/>
      <w:bookmarkStart w:id="1027" w:name="_Toc187929916"/>
      <w:bookmarkStart w:id="1028" w:name="_Toc209191900"/>
      <w:r w:rsidRPr="00C33986">
        <w:rPr>
          <w:rFonts w:hint="eastAsia"/>
        </w:rPr>
        <w:lastRenderedPageBreak/>
        <w:t>凭证模板</w:t>
      </w:r>
      <w:bookmarkEnd w:id="1025"/>
      <w:bookmarkEnd w:id="1026"/>
      <w:bookmarkEnd w:id="1027"/>
      <w:bookmarkEnd w:id="1028"/>
    </w:p>
    <w:p w14:paraId="3DB3237C" w14:textId="78703445" w:rsidR="00F47782" w:rsidRPr="00F17B58" w:rsidRDefault="003C5750" w:rsidP="00F47782">
      <w:r>
        <w:rPr>
          <w:noProof/>
        </w:rPr>
        <w:drawing>
          <wp:inline distT="0" distB="0" distL="0" distR="0" wp14:anchorId="03922252" wp14:editId="12EA745E">
            <wp:extent cx="5274310" cy="2618105"/>
            <wp:effectExtent l="0" t="0" r="2540"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274310" cy="2618105"/>
                    </a:xfrm>
                    <a:prstGeom prst="rect">
                      <a:avLst/>
                    </a:prstGeom>
                  </pic:spPr>
                </pic:pic>
              </a:graphicData>
            </a:graphic>
          </wp:inline>
        </w:drawing>
      </w:r>
    </w:p>
    <w:p w14:paraId="18884A06" w14:textId="77777777" w:rsidR="00392643" w:rsidRDefault="00392643" w:rsidP="00392643">
      <w:bookmarkStart w:id="1029" w:name="_Toc187929917"/>
      <w:r w:rsidRPr="00F17B58">
        <w:rPr>
          <w:rFonts w:hint="eastAsia"/>
        </w:rPr>
        <w:t>功能描述：</w:t>
      </w:r>
      <w:r>
        <w:rPr>
          <w:rFonts w:hint="eastAsia"/>
        </w:rPr>
        <w:t>部分</w:t>
      </w:r>
      <w:r w:rsidRPr="00934CFE">
        <w:rPr>
          <w:rFonts w:hint="eastAsia"/>
        </w:rPr>
        <w:t>单据抹零</w:t>
      </w:r>
      <w:r>
        <w:rPr>
          <w:rFonts w:hint="eastAsia"/>
        </w:rPr>
        <w:t>、</w:t>
      </w:r>
      <w:r w:rsidRPr="00934CFE">
        <w:rPr>
          <w:rFonts w:hint="eastAsia"/>
        </w:rPr>
        <w:t>应收增加减少、应付增加减少</w:t>
      </w:r>
      <w:r>
        <w:rPr>
          <w:rFonts w:hint="eastAsia"/>
        </w:rPr>
        <w:t>、税额等</w:t>
      </w:r>
      <w:r w:rsidRPr="00934CFE">
        <w:rPr>
          <w:rFonts w:hint="eastAsia"/>
        </w:rPr>
        <w:t>科目修改</w:t>
      </w:r>
      <w:r>
        <w:rPr>
          <w:rFonts w:hint="eastAsia"/>
        </w:rPr>
        <w:t>。</w:t>
      </w:r>
    </w:p>
    <w:p w14:paraId="3F8C7F67" w14:textId="77777777" w:rsidR="00392643" w:rsidRPr="00F17B58" w:rsidRDefault="00392643" w:rsidP="00392643">
      <w:r w:rsidRPr="00B333E6">
        <w:rPr>
          <w:rFonts w:hint="eastAsia"/>
        </w:rPr>
        <w:t>操作说明：</w:t>
      </w:r>
    </w:p>
    <w:p w14:paraId="0C0072BE" w14:textId="77777777" w:rsidR="00392643" w:rsidRDefault="00392643" w:rsidP="00392643">
      <w:pPr>
        <w:pStyle w:val="11"/>
      </w:pPr>
      <w:r>
        <w:rPr>
          <w:rFonts w:hint="eastAsia"/>
        </w:rPr>
        <w:t>在“</w:t>
      </w:r>
      <w:r w:rsidRPr="002342EF">
        <w:rPr>
          <w:rFonts w:hint="eastAsia"/>
        </w:rPr>
        <w:t>总账管理</w:t>
      </w:r>
      <w:r>
        <w:rPr>
          <w:rFonts w:hint="eastAsia"/>
        </w:rPr>
        <w:t>-</w:t>
      </w:r>
      <w:r w:rsidRPr="002342EF">
        <w:rPr>
          <w:rFonts w:hint="eastAsia"/>
        </w:rPr>
        <w:t>基础设置</w:t>
      </w:r>
      <w:r>
        <w:rPr>
          <w:rFonts w:hint="eastAsia"/>
        </w:rPr>
        <w:t>-</w:t>
      </w:r>
      <w:r w:rsidRPr="002342EF">
        <w:rPr>
          <w:rFonts w:hint="eastAsia"/>
        </w:rPr>
        <w:t>凭证模板</w:t>
      </w:r>
      <w:r>
        <w:rPr>
          <w:rFonts w:hint="eastAsia"/>
        </w:rPr>
        <w:t>”中</w:t>
      </w:r>
      <w:r w:rsidRPr="002342EF">
        <w:rPr>
          <w:rFonts w:hint="eastAsia"/>
        </w:rPr>
        <w:t>设置“抹零、应收增加(减少)、应付增加(减少)</w:t>
      </w:r>
      <w:r>
        <w:rPr>
          <w:rFonts w:hint="eastAsia"/>
        </w:rPr>
        <w:t>、税额</w:t>
      </w:r>
      <w:r w:rsidRPr="002342EF">
        <w:rPr>
          <w:rFonts w:hint="eastAsia"/>
        </w:rPr>
        <w:t>”</w:t>
      </w:r>
      <w:r>
        <w:rPr>
          <w:rFonts w:hint="eastAsia"/>
        </w:rPr>
        <w:t>的对应科目</w:t>
      </w:r>
      <w:r w:rsidRPr="00F17B58">
        <w:rPr>
          <w:rFonts w:hint="eastAsia"/>
        </w:rPr>
        <w:t>。</w:t>
      </w:r>
    </w:p>
    <w:p w14:paraId="66C892AC" w14:textId="77777777" w:rsidR="00F47782" w:rsidRPr="00301CCF" w:rsidRDefault="00F47782" w:rsidP="00F47782">
      <w:pPr>
        <w:pStyle w:val="4"/>
      </w:pPr>
      <w:bookmarkStart w:id="1030" w:name="_Toc209191901"/>
      <w:r>
        <w:rPr>
          <w:rFonts w:hint="eastAsia"/>
        </w:rPr>
        <w:t>刷新缓存</w:t>
      </w:r>
      <w:bookmarkEnd w:id="1030"/>
    </w:p>
    <w:p w14:paraId="37AFC333" w14:textId="42690AE2" w:rsidR="00F47782" w:rsidRPr="00F17B58" w:rsidRDefault="003C5750" w:rsidP="00F47782">
      <w:r>
        <w:rPr>
          <w:noProof/>
        </w:rPr>
        <w:drawing>
          <wp:inline distT="0" distB="0" distL="0" distR="0" wp14:anchorId="52D3451C" wp14:editId="75C6A97E">
            <wp:extent cx="5274310" cy="2618105"/>
            <wp:effectExtent l="0" t="0" r="2540"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274310" cy="2618105"/>
                    </a:xfrm>
                    <a:prstGeom prst="rect">
                      <a:avLst/>
                    </a:prstGeom>
                  </pic:spPr>
                </pic:pic>
              </a:graphicData>
            </a:graphic>
          </wp:inline>
        </w:drawing>
      </w:r>
    </w:p>
    <w:p w14:paraId="6CE058E3" w14:textId="77777777" w:rsidR="00F47782" w:rsidRDefault="00F47782" w:rsidP="00F47782">
      <w:r w:rsidRPr="00F17B58">
        <w:rPr>
          <w:rFonts w:hint="eastAsia"/>
        </w:rPr>
        <w:t>功能描述：</w:t>
      </w:r>
      <w:r>
        <w:rPr>
          <w:rFonts w:hint="eastAsia"/>
        </w:rPr>
        <w:t>对总账的缓存数据进行画像。</w:t>
      </w:r>
    </w:p>
    <w:p w14:paraId="75BEE2BD" w14:textId="77777777" w:rsidR="00F47782" w:rsidRPr="00F17B58" w:rsidRDefault="00F47782" w:rsidP="00F47782">
      <w:r w:rsidRPr="00B333E6">
        <w:rPr>
          <w:rFonts w:hint="eastAsia"/>
        </w:rPr>
        <w:t>操作说明：</w:t>
      </w:r>
    </w:p>
    <w:p w14:paraId="370D6A9E" w14:textId="77777777" w:rsidR="00F47782" w:rsidRDefault="00F47782" w:rsidP="00F47782">
      <w:pPr>
        <w:pStyle w:val="11"/>
      </w:pPr>
      <w:r>
        <w:rPr>
          <w:rFonts w:hint="eastAsia"/>
        </w:rPr>
        <w:t>支持对“</w:t>
      </w:r>
      <w:r w:rsidRPr="005C39AD">
        <w:rPr>
          <w:rFonts w:hint="eastAsia"/>
        </w:rPr>
        <w:t>币种、小数位数配置</w:t>
      </w:r>
      <w:r>
        <w:rPr>
          <w:rFonts w:hint="eastAsia"/>
        </w:rPr>
        <w:t>”进行刷新</w:t>
      </w:r>
      <w:r w:rsidRPr="00F17B58">
        <w:rPr>
          <w:rFonts w:hint="eastAsia"/>
        </w:rPr>
        <w:t>。</w:t>
      </w:r>
    </w:p>
    <w:p w14:paraId="18BFEFEA" w14:textId="77777777" w:rsidR="00F47782" w:rsidRPr="00301CCF" w:rsidRDefault="00F47782" w:rsidP="00F47782">
      <w:pPr>
        <w:pStyle w:val="4"/>
      </w:pPr>
      <w:bookmarkStart w:id="1031" w:name="_Toc209191902"/>
      <w:r>
        <w:rPr>
          <w:rFonts w:hint="eastAsia"/>
        </w:rPr>
        <w:lastRenderedPageBreak/>
        <w:t>总账版本</w:t>
      </w:r>
      <w:bookmarkEnd w:id="1031"/>
    </w:p>
    <w:p w14:paraId="1663A68C" w14:textId="349DBA6A" w:rsidR="00F47782" w:rsidRPr="00F17B58" w:rsidRDefault="003C5750" w:rsidP="00F47782">
      <w:r>
        <w:rPr>
          <w:noProof/>
        </w:rPr>
        <w:drawing>
          <wp:inline distT="0" distB="0" distL="0" distR="0" wp14:anchorId="22053FE3" wp14:editId="23982121">
            <wp:extent cx="5274310" cy="2618105"/>
            <wp:effectExtent l="0" t="0" r="2540"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274310" cy="2618105"/>
                    </a:xfrm>
                    <a:prstGeom prst="rect">
                      <a:avLst/>
                    </a:prstGeom>
                  </pic:spPr>
                </pic:pic>
              </a:graphicData>
            </a:graphic>
          </wp:inline>
        </w:drawing>
      </w:r>
    </w:p>
    <w:p w14:paraId="07F907BA" w14:textId="77777777" w:rsidR="00F47782" w:rsidRDefault="00F47782" w:rsidP="00F47782">
      <w:r w:rsidRPr="00F17B58">
        <w:rPr>
          <w:rFonts w:hint="eastAsia"/>
        </w:rPr>
        <w:t>功能描述：</w:t>
      </w:r>
      <w:r>
        <w:rPr>
          <w:rFonts w:hint="eastAsia"/>
        </w:rPr>
        <w:t>显示总账的版本信息。</w:t>
      </w:r>
    </w:p>
    <w:p w14:paraId="77AA2D41" w14:textId="77777777" w:rsidR="00F47782" w:rsidRPr="00F17B58" w:rsidRDefault="00F47782" w:rsidP="00F47782">
      <w:r w:rsidRPr="00B333E6">
        <w:rPr>
          <w:rFonts w:hint="eastAsia"/>
        </w:rPr>
        <w:t>操作说明：</w:t>
      </w:r>
    </w:p>
    <w:p w14:paraId="569709C7" w14:textId="77777777" w:rsidR="00F47782" w:rsidRDefault="00F47782" w:rsidP="00F47782">
      <w:pPr>
        <w:pStyle w:val="11"/>
      </w:pPr>
      <w:r>
        <w:rPr>
          <w:rFonts w:hint="eastAsia"/>
        </w:rPr>
        <w:t>直接查看</w:t>
      </w:r>
      <w:r w:rsidRPr="00F17B58">
        <w:rPr>
          <w:rFonts w:hint="eastAsia"/>
        </w:rPr>
        <w:t>。</w:t>
      </w:r>
    </w:p>
    <w:p w14:paraId="7B5EF82C" w14:textId="77777777" w:rsidR="00F47782" w:rsidRPr="0037086D" w:rsidRDefault="00F47782" w:rsidP="00F47782">
      <w:pPr>
        <w:pStyle w:val="30"/>
        <w:ind w:left="720" w:hanging="720"/>
        <w:rPr>
          <w:b/>
        </w:rPr>
      </w:pPr>
      <w:bookmarkStart w:id="1032" w:name="_Toc209191903"/>
      <w:r w:rsidRPr="0037086D">
        <w:rPr>
          <w:rFonts w:hint="eastAsia"/>
        </w:rPr>
        <w:t>财务处理</w:t>
      </w:r>
      <w:bookmarkEnd w:id="1029"/>
      <w:bookmarkEnd w:id="1032"/>
    </w:p>
    <w:p w14:paraId="0563AADF" w14:textId="77777777" w:rsidR="00F47782" w:rsidRPr="0037086D" w:rsidRDefault="00F47782" w:rsidP="00F47782">
      <w:pPr>
        <w:pStyle w:val="4"/>
        <w:rPr>
          <w:b/>
        </w:rPr>
      </w:pPr>
      <w:bookmarkStart w:id="1033" w:name="_Toc187929918"/>
      <w:bookmarkStart w:id="1034" w:name="_Toc209191904"/>
      <w:r w:rsidRPr="0037086D">
        <w:rPr>
          <w:rFonts w:hint="eastAsia"/>
        </w:rPr>
        <w:t>凭证查询</w:t>
      </w:r>
      <w:bookmarkEnd w:id="1033"/>
      <w:bookmarkEnd w:id="1034"/>
    </w:p>
    <w:p w14:paraId="5B9EDC4A" w14:textId="17EA0D34" w:rsidR="00F47782" w:rsidRPr="0037086D" w:rsidRDefault="003C5750" w:rsidP="00F47782">
      <w:r>
        <w:rPr>
          <w:noProof/>
        </w:rPr>
        <w:drawing>
          <wp:inline distT="0" distB="0" distL="0" distR="0" wp14:anchorId="09093EDD" wp14:editId="4AA6DFDF">
            <wp:extent cx="5274310" cy="2618105"/>
            <wp:effectExtent l="0" t="0" r="2540"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274310" cy="2618105"/>
                    </a:xfrm>
                    <a:prstGeom prst="rect">
                      <a:avLst/>
                    </a:prstGeom>
                  </pic:spPr>
                </pic:pic>
              </a:graphicData>
            </a:graphic>
          </wp:inline>
        </w:drawing>
      </w:r>
    </w:p>
    <w:p w14:paraId="7875F452" w14:textId="77777777" w:rsidR="00F47782" w:rsidRPr="0037086D" w:rsidRDefault="00F47782" w:rsidP="00F47782">
      <w:r w:rsidRPr="0037086D">
        <w:rPr>
          <w:rFonts w:hint="eastAsia"/>
          <w:bCs/>
        </w:rPr>
        <w:t>功能描述：</w:t>
      </w:r>
      <w:r w:rsidRPr="0037086D">
        <w:rPr>
          <w:rFonts w:hint="eastAsia"/>
        </w:rPr>
        <w:t>查询会计凭证。</w:t>
      </w:r>
    </w:p>
    <w:p w14:paraId="602AEE24" w14:textId="77777777" w:rsidR="00F47782" w:rsidRPr="0037086D" w:rsidRDefault="00F47782" w:rsidP="00F47782">
      <w:r w:rsidRPr="0037086D">
        <w:rPr>
          <w:rFonts w:hint="eastAsia"/>
        </w:rPr>
        <w:t>操作说明：</w:t>
      </w:r>
    </w:p>
    <w:p w14:paraId="69FEBAC2" w14:textId="77777777" w:rsidR="00F47782" w:rsidRDefault="00F47782" w:rsidP="00F47782">
      <w:pPr>
        <w:pStyle w:val="11"/>
      </w:pPr>
      <w:bookmarkStart w:id="1035" w:name="_Hlk187917035"/>
      <w:r w:rsidRPr="0037086D">
        <w:rPr>
          <w:rFonts w:hint="eastAsia"/>
        </w:rPr>
        <w:t>查询会计凭证，并能进行“新增、修改、批量删除、作废、标错、审核、签字、记账、红字反冲</w:t>
      </w:r>
      <w:r>
        <w:rPr>
          <w:rFonts w:hint="eastAsia"/>
        </w:rPr>
        <w:t>、Excel批量导入、凭证批量打印、打印</w:t>
      </w:r>
      <w:r w:rsidRPr="0037086D">
        <w:rPr>
          <w:rFonts w:hint="eastAsia"/>
        </w:rPr>
        <w:t>”等相关操作。</w:t>
      </w:r>
    </w:p>
    <w:p w14:paraId="6C4FA2F4" w14:textId="77777777" w:rsidR="00F47782" w:rsidRDefault="00F47782" w:rsidP="00F47782">
      <w:pPr>
        <w:pStyle w:val="11"/>
      </w:pPr>
      <w:r>
        <w:rPr>
          <w:rFonts w:hint="eastAsia"/>
        </w:rPr>
        <w:t>支持用户使用S系列提供模板或用户自己的Excel</w:t>
      </w:r>
      <w:r w:rsidRPr="00F17B58">
        <w:rPr>
          <w:rFonts w:hint="eastAsia"/>
        </w:rPr>
        <w:t>。</w:t>
      </w:r>
    </w:p>
    <w:p w14:paraId="462B5BDB" w14:textId="77777777" w:rsidR="00F47782" w:rsidRDefault="00F47782" w:rsidP="00F47782">
      <w:pPr>
        <w:pStyle w:val="11"/>
      </w:pPr>
      <w:r>
        <w:rPr>
          <w:rFonts w:hint="eastAsia"/>
        </w:rPr>
        <w:t>用户自己的Excel可以通过配置Excel列与导入列进行关联，当关联完成后能进行Excel导入。</w:t>
      </w:r>
    </w:p>
    <w:p w14:paraId="086FCC16" w14:textId="77777777" w:rsidR="00F47782" w:rsidRPr="0037086D" w:rsidRDefault="00F47782" w:rsidP="00F47782">
      <w:pPr>
        <w:pStyle w:val="11"/>
      </w:pPr>
      <w:r>
        <w:rPr>
          <w:rFonts w:hint="eastAsia"/>
        </w:rPr>
        <w:t>导入的时候会判断用户录入的科目信息是否停用或不存在或非子节点或借贷不平或有辅助核算的科目但是未填写正确辅助核算的数据，以上情况均不能导入。</w:t>
      </w:r>
    </w:p>
    <w:p w14:paraId="43F50E35" w14:textId="77777777" w:rsidR="00F47782" w:rsidRPr="0037086D" w:rsidRDefault="00F47782" w:rsidP="00F47782">
      <w:pPr>
        <w:pStyle w:val="4"/>
        <w:rPr>
          <w:b/>
        </w:rPr>
      </w:pPr>
      <w:bookmarkStart w:id="1036" w:name="_Toc187929919"/>
      <w:bookmarkStart w:id="1037" w:name="_Toc209191905"/>
      <w:bookmarkEnd w:id="1035"/>
      <w:r w:rsidRPr="0037086D">
        <w:rPr>
          <w:rFonts w:hint="eastAsia"/>
        </w:rPr>
        <w:lastRenderedPageBreak/>
        <w:t>凭证录入</w:t>
      </w:r>
      <w:bookmarkEnd w:id="1036"/>
      <w:bookmarkEnd w:id="1037"/>
    </w:p>
    <w:p w14:paraId="2B2ED328" w14:textId="1D5919C1" w:rsidR="00F47782" w:rsidRPr="0037086D" w:rsidRDefault="003C5750" w:rsidP="00F47782">
      <w:r>
        <w:rPr>
          <w:noProof/>
        </w:rPr>
        <w:drawing>
          <wp:inline distT="0" distB="0" distL="0" distR="0" wp14:anchorId="7E3DCFDC" wp14:editId="345715BC">
            <wp:extent cx="5274310" cy="2618105"/>
            <wp:effectExtent l="0" t="0" r="2540"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274310" cy="2618105"/>
                    </a:xfrm>
                    <a:prstGeom prst="rect">
                      <a:avLst/>
                    </a:prstGeom>
                  </pic:spPr>
                </pic:pic>
              </a:graphicData>
            </a:graphic>
          </wp:inline>
        </w:drawing>
      </w:r>
    </w:p>
    <w:p w14:paraId="3E677F72" w14:textId="77777777" w:rsidR="00F47782" w:rsidRPr="0037086D" w:rsidRDefault="00F47782" w:rsidP="00F47782">
      <w:r w:rsidRPr="0037086D">
        <w:rPr>
          <w:rFonts w:hint="eastAsia"/>
          <w:bCs/>
        </w:rPr>
        <w:t>功能描述：</w:t>
      </w:r>
      <w:r w:rsidRPr="0037086D">
        <w:rPr>
          <w:rFonts w:hint="eastAsia"/>
        </w:rPr>
        <w:t>录入会计凭证。</w:t>
      </w:r>
    </w:p>
    <w:p w14:paraId="2391110E" w14:textId="77777777" w:rsidR="00F47782" w:rsidRPr="0037086D" w:rsidRDefault="00F47782" w:rsidP="00F47782">
      <w:r w:rsidRPr="0037086D">
        <w:rPr>
          <w:rFonts w:hint="eastAsia"/>
        </w:rPr>
        <w:t>操作说明：</w:t>
      </w:r>
    </w:p>
    <w:p w14:paraId="0F481B5C" w14:textId="77777777" w:rsidR="00F47782" w:rsidRDefault="00F47782" w:rsidP="00F47782">
      <w:pPr>
        <w:pStyle w:val="11"/>
      </w:pPr>
      <w:bookmarkStart w:id="1038" w:name="_Hlk187917193"/>
      <w:r w:rsidRPr="0037086D">
        <w:rPr>
          <w:rFonts w:hint="eastAsia"/>
        </w:rPr>
        <w:t>录入会计凭证。</w:t>
      </w:r>
    </w:p>
    <w:p w14:paraId="5C4E40A8" w14:textId="77777777" w:rsidR="00F47782" w:rsidRDefault="00F47782" w:rsidP="00F47782">
      <w:pPr>
        <w:pStyle w:val="11"/>
      </w:pPr>
      <w:r>
        <w:rPr>
          <w:rFonts w:hint="eastAsia"/>
        </w:rPr>
        <w:t>当光标停留在“借、贷”方的时候点击快捷“=”会按当前的借贷计算会计凭证平衡相差的金额进行填写。</w:t>
      </w:r>
    </w:p>
    <w:p w14:paraId="41135BA0" w14:textId="77777777" w:rsidR="00F47782" w:rsidRDefault="00F47782" w:rsidP="00F47782">
      <w:pPr>
        <w:pStyle w:val="11"/>
      </w:pPr>
      <w:r>
        <w:rPr>
          <w:rFonts w:hint="eastAsia"/>
        </w:rPr>
        <w:t>支持保存的会计凭证进行复制，当打开一张保存的财务凭证可以通过点击“复制”进行该财务凭证分录的复制操作</w:t>
      </w:r>
      <w:r w:rsidRPr="00F17B58">
        <w:rPr>
          <w:rFonts w:hint="eastAsia"/>
        </w:rPr>
        <w:t>。</w:t>
      </w:r>
    </w:p>
    <w:p w14:paraId="1EAEE6DD" w14:textId="77777777" w:rsidR="00F47782" w:rsidRDefault="00F47782" w:rsidP="00F47782">
      <w:pPr>
        <w:pStyle w:val="11"/>
      </w:pPr>
      <w:r>
        <w:rPr>
          <w:rFonts w:hint="eastAsia"/>
        </w:rPr>
        <w:t>凭证日期：会按当前系统日期进行生成；凭证号：会按当前期间凭证号进行生成。</w:t>
      </w:r>
    </w:p>
    <w:p w14:paraId="36DB68AE" w14:textId="77777777" w:rsidR="00F47782" w:rsidRPr="0037086D" w:rsidRDefault="00F47782" w:rsidP="00F47782">
      <w:pPr>
        <w:pStyle w:val="11"/>
      </w:pPr>
      <w:r>
        <w:rPr>
          <w:rFonts w:hint="eastAsia"/>
        </w:rPr>
        <w:t>除以上2个字段以外，其余字段均是直接复制，复制的凭证停留在当前界面，用户自己修改后保存。</w:t>
      </w:r>
    </w:p>
    <w:p w14:paraId="1A4B9E20" w14:textId="77777777" w:rsidR="00F47782" w:rsidRPr="0037086D" w:rsidRDefault="00F47782" w:rsidP="00F47782">
      <w:pPr>
        <w:pStyle w:val="4"/>
        <w:rPr>
          <w:b/>
        </w:rPr>
      </w:pPr>
      <w:bookmarkStart w:id="1039" w:name="_Toc187929920"/>
      <w:bookmarkStart w:id="1040" w:name="_Toc209191906"/>
      <w:bookmarkEnd w:id="1038"/>
      <w:r w:rsidRPr="0037086D">
        <w:rPr>
          <w:rFonts w:hint="eastAsia"/>
        </w:rPr>
        <w:t>业务单据凭证引入</w:t>
      </w:r>
      <w:bookmarkEnd w:id="1039"/>
      <w:bookmarkEnd w:id="1040"/>
    </w:p>
    <w:p w14:paraId="61FDECF7" w14:textId="6DB5E73B" w:rsidR="00F47782" w:rsidRPr="0037086D" w:rsidRDefault="003C5750" w:rsidP="00F47782">
      <w:r>
        <w:rPr>
          <w:noProof/>
        </w:rPr>
        <w:drawing>
          <wp:inline distT="0" distB="0" distL="0" distR="0" wp14:anchorId="7674B54C" wp14:editId="5BF34926">
            <wp:extent cx="5274310" cy="2618105"/>
            <wp:effectExtent l="0" t="0" r="254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274310" cy="2618105"/>
                    </a:xfrm>
                    <a:prstGeom prst="rect">
                      <a:avLst/>
                    </a:prstGeom>
                  </pic:spPr>
                </pic:pic>
              </a:graphicData>
            </a:graphic>
          </wp:inline>
        </w:drawing>
      </w:r>
    </w:p>
    <w:p w14:paraId="6578BA89" w14:textId="77777777" w:rsidR="00F47782" w:rsidRPr="0037086D" w:rsidRDefault="00F47782" w:rsidP="00F47782">
      <w:r w:rsidRPr="0037086D">
        <w:rPr>
          <w:rFonts w:hint="eastAsia"/>
          <w:bCs/>
        </w:rPr>
        <w:t>功能描述：</w:t>
      </w:r>
      <w:r w:rsidRPr="0037086D">
        <w:rPr>
          <w:rFonts w:hint="eastAsia"/>
        </w:rPr>
        <w:t>将业务单据的数据引入生成对应的会计凭证。</w:t>
      </w:r>
    </w:p>
    <w:p w14:paraId="63990ECE" w14:textId="77777777" w:rsidR="00F47782" w:rsidRPr="0037086D" w:rsidRDefault="00F47782" w:rsidP="00F47782">
      <w:r w:rsidRPr="0037086D">
        <w:rPr>
          <w:rFonts w:hint="eastAsia"/>
        </w:rPr>
        <w:t>操作说明：</w:t>
      </w:r>
    </w:p>
    <w:p w14:paraId="01D9EA67" w14:textId="77777777" w:rsidR="00F47782" w:rsidRPr="0037086D" w:rsidRDefault="00F47782" w:rsidP="00F47782">
      <w:pPr>
        <w:pStyle w:val="11"/>
      </w:pPr>
      <w:r w:rsidRPr="0037086D">
        <w:rPr>
          <w:rFonts w:hint="eastAsia"/>
        </w:rPr>
        <w:t>通过“批量引入凭证、批量删除凭证”将业务单据快速生成对应凭证。</w:t>
      </w:r>
    </w:p>
    <w:p w14:paraId="200224AC" w14:textId="77777777" w:rsidR="00F47782" w:rsidRDefault="00F47782" w:rsidP="00F47782">
      <w:pPr>
        <w:pStyle w:val="4"/>
      </w:pPr>
      <w:bookmarkStart w:id="1041" w:name="_Toc187929923"/>
      <w:bookmarkStart w:id="1042" w:name="_Toc187929921"/>
      <w:bookmarkStart w:id="1043" w:name="_Toc30061"/>
      <w:bookmarkStart w:id="1044" w:name="_Toc137544481"/>
      <w:bookmarkStart w:id="1045" w:name="_Toc142640746"/>
      <w:bookmarkStart w:id="1046" w:name="_Toc209191907"/>
      <w:r w:rsidRPr="003D56C6">
        <w:rPr>
          <w:rFonts w:hint="eastAsia"/>
        </w:rPr>
        <w:lastRenderedPageBreak/>
        <w:t>凭证审核</w:t>
      </w:r>
      <w:bookmarkEnd w:id="1041"/>
      <w:bookmarkEnd w:id="1046"/>
    </w:p>
    <w:p w14:paraId="0D459742" w14:textId="738030A4" w:rsidR="00F47782" w:rsidRDefault="003C5750" w:rsidP="00F47782">
      <w:r>
        <w:rPr>
          <w:noProof/>
        </w:rPr>
        <w:drawing>
          <wp:inline distT="0" distB="0" distL="0" distR="0" wp14:anchorId="17D6F060" wp14:editId="7217C888">
            <wp:extent cx="5274310" cy="2618105"/>
            <wp:effectExtent l="0" t="0" r="2540"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274310" cy="2618105"/>
                    </a:xfrm>
                    <a:prstGeom prst="rect">
                      <a:avLst/>
                    </a:prstGeom>
                  </pic:spPr>
                </pic:pic>
              </a:graphicData>
            </a:graphic>
          </wp:inline>
        </w:drawing>
      </w:r>
    </w:p>
    <w:p w14:paraId="41C86F01" w14:textId="77777777" w:rsidR="00F47782" w:rsidRDefault="00F47782" w:rsidP="00F47782">
      <w:r>
        <w:rPr>
          <w:rFonts w:hint="eastAsia"/>
        </w:rPr>
        <w:t>功能描述：</w:t>
      </w:r>
      <w:r>
        <w:rPr>
          <w:rFonts w:hint="eastAsia"/>
          <w:shd w:val="clear" w:color="auto" w:fill="FFFFFF"/>
        </w:rPr>
        <w:t>批量对当前会计期间所有未审核的凭证进行审核操作。</w:t>
      </w:r>
    </w:p>
    <w:p w14:paraId="415763C3" w14:textId="77777777" w:rsidR="00F47782" w:rsidRDefault="00F47782" w:rsidP="00F47782">
      <w:r>
        <w:rPr>
          <w:rFonts w:hint="eastAsia"/>
        </w:rPr>
        <w:t>操作说明：</w:t>
      </w:r>
    </w:p>
    <w:p w14:paraId="509B06FB" w14:textId="77777777" w:rsidR="00F47782" w:rsidRDefault="00F47782" w:rsidP="00F47782">
      <w:pPr>
        <w:pStyle w:val="11"/>
        <w:rPr>
          <w:shd w:val="clear" w:color="auto" w:fill="FFFFFF"/>
        </w:rPr>
      </w:pPr>
      <w:r>
        <w:rPr>
          <w:rFonts w:hint="eastAsia"/>
          <w:shd w:val="clear" w:color="auto" w:fill="FFFFFF"/>
        </w:rPr>
        <w:t>批量对当前会计期间所有未审核的凭证进行审核操作，直接点击“确定”即可。</w:t>
      </w:r>
    </w:p>
    <w:p w14:paraId="6667AE89" w14:textId="77777777" w:rsidR="00F47782" w:rsidRDefault="00F47782" w:rsidP="00F47782">
      <w:pPr>
        <w:pStyle w:val="4"/>
      </w:pPr>
      <w:bookmarkStart w:id="1047" w:name="_Toc187929924"/>
      <w:bookmarkStart w:id="1048" w:name="_Toc209191908"/>
      <w:r w:rsidRPr="007864CB">
        <w:rPr>
          <w:rFonts w:hint="eastAsia"/>
        </w:rPr>
        <w:t>凭证记账</w:t>
      </w:r>
      <w:bookmarkEnd w:id="1047"/>
      <w:bookmarkEnd w:id="1048"/>
    </w:p>
    <w:p w14:paraId="329FB86E" w14:textId="7289441E" w:rsidR="00F47782" w:rsidRDefault="003C5750" w:rsidP="00F47782">
      <w:r>
        <w:rPr>
          <w:noProof/>
        </w:rPr>
        <w:drawing>
          <wp:inline distT="0" distB="0" distL="0" distR="0" wp14:anchorId="170733EE" wp14:editId="643EED4C">
            <wp:extent cx="5274310" cy="2618105"/>
            <wp:effectExtent l="0" t="0" r="254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274310" cy="2618105"/>
                    </a:xfrm>
                    <a:prstGeom prst="rect">
                      <a:avLst/>
                    </a:prstGeom>
                  </pic:spPr>
                </pic:pic>
              </a:graphicData>
            </a:graphic>
          </wp:inline>
        </w:drawing>
      </w:r>
    </w:p>
    <w:p w14:paraId="347314B3" w14:textId="77777777" w:rsidR="00F47782" w:rsidRDefault="00F47782" w:rsidP="00F47782">
      <w:r>
        <w:rPr>
          <w:rFonts w:hint="eastAsia"/>
        </w:rPr>
        <w:t>功能描述：</w:t>
      </w:r>
      <w:r>
        <w:rPr>
          <w:rFonts w:hint="eastAsia"/>
          <w:shd w:val="clear" w:color="auto" w:fill="FFFFFF"/>
        </w:rPr>
        <w:t>批量对当前会计期间所有未记账的凭证进行审核操作。</w:t>
      </w:r>
    </w:p>
    <w:p w14:paraId="3DEDEE78" w14:textId="77777777" w:rsidR="00F47782" w:rsidRDefault="00F47782" w:rsidP="00F47782">
      <w:r>
        <w:rPr>
          <w:rFonts w:hint="eastAsia"/>
        </w:rPr>
        <w:t>操作说明：</w:t>
      </w:r>
    </w:p>
    <w:p w14:paraId="6BE24A75" w14:textId="77777777" w:rsidR="00F47782" w:rsidRDefault="00F47782" w:rsidP="00F47782">
      <w:pPr>
        <w:pStyle w:val="11"/>
        <w:rPr>
          <w:shd w:val="clear" w:color="auto" w:fill="FFFFFF"/>
        </w:rPr>
      </w:pPr>
      <w:r>
        <w:rPr>
          <w:rFonts w:hint="eastAsia"/>
          <w:shd w:val="clear" w:color="auto" w:fill="FFFFFF"/>
        </w:rPr>
        <w:t>批量对当前会计期间所有未审核的凭证进行审核操作，直接点击“确定”即可。</w:t>
      </w:r>
    </w:p>
    <w:p w14:paraId="634F54AD" w14:textId="77777777" w:rsidR="00F47782" w:rsidRDefault="00F47782" w:rsidP="00F47782">
      <w:pPr>
        <w:pStyle w:val="4"/>
      </w:pPr>
      <w:bookmarkStart w:id="1049" w:name="_Toc187929926"/>
      <w:bookmarkStart w:id="1050" w:name="_Toc209191909"/>
      <w:r w:rsidRPr="007C7386">
        <w:rPr>
          <w:rFonts w:hint="eastAsia"/>
        </w:rPr>
        <w:lastRenderedPageBreak/>
        <w:t>凭证号重排</w:t>
      </w:r>
      <w:bookmarkEnd w:id="1049"/>
      <w:bookmarkEnd w:id="1050"/>
    </w:p>
    <w:p w14:paraId="75705985" w14:textId="5A55C4BD" w:rsidR="00F47782" w:rsidRDefault="003C5750" w:rsidP="00F47782">
      <w:r>
        <w:rPr>
          <w:noProof/>
        </w:rPr>
        <w:drawing>
          <wp:inline distT="0" distB="0" distL="0" distR="0" wp14:anchorId="276965BF" wp14:editId="6DB1FF8E">
            <wp:extent cx="5274310" cy="2618105"/>
            <wp:effectExtent l="0" t="0" r="2540"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274310" cy="2618105"/>
                    </a:xfrm>
                    <a:prstGeom prst="rect">
                      <a:avLst/>
                    </a:prstGeom>
                  </pic:spPr>
                </pic:pic>
              </a:graphicData>
            </a:graphic>
          </wp:inline>
        </w:drawing>
      </w:r>
    </w:p>
    <w:p w14:paraId="72273A00" w14:textId="77777777" w:rsidR="00F47782" w:rsidRDefault="00F47782" w:rsidP="00F47782">
      <w:r>
        <w:rPr>
          <w:rFonts w:hint="eastAsia"/>
        </w:rPr>
        <w:t>功</w:t>
      </w:r>
      <w:r w:rsidRPr="007C7386">
        <w:rPr>
          <w:rFonts w:hint="eastAsia"/>
        </w:rPr>
        <w:t>能描述：重新排序当前会计期间里的凭证号。</w:t>
      </w:r>
    </w:p>
    <w:p w14:paraId="65E90769" w14:textId="77777777" w:rsidR="00F47782" w:rsidRDefault="00F47782" w:rsidP="00F47782">
      <w:r>
        <w:rPr>
          <w:rFonts w:hint="eastAsia"/>
        </w:rPr>
        <w:t>操作说明：</w:t>
      </w:r>
    </w:p>
    <w:p w14:paraId="37CE3943" w14:textId="77777777" w:rsidR="00F47782" w:rsidRDefault="00F47782" w:rsidP="00F47782">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14:paraId="7D778B50" w14:textId="77777777" w:rsidR="00F47782" w:rsidRDefault="00F47782" w:rsidP="00F47782">
      <w:pPr>
        <w:pStyle w:val="4"/>
      </w:pPr>
      <w:bookmarkStart w:id="1051" w:name="_Toc187929927"/>
      <w:bookmarkStart w:id="1052" w:name="_Toc209191910"/>
      <w:r w:rsidRPr="007C7386">
        <w:rPr>
          <w:rFonts w:hint="eastAsia"/>
        </w:rPr>
        <w:t>反记账</w:t>
      </w:r>
      <w:bookmarkEnd w:id="1051"/>
      <w:bookmarkEnd w:id="1052"/>
    </w:p>
    <w:p w14:paraId="6E28834E" w14:textId="0E1D97FB" w:rsidR="00F47782" w:rsidRDefault="003C5750" w:rsidP="00F47782">
      <w:r>
        <w:rPr>
          <w:noProof/>
        </w:rPr>
        <w:drawing>
          <wp:inline distT="0" distB="0" distL="0" distR="0" wp14:anchorId="205C242B" wp14:editId="7EFE8C4D">
            <wp:extent cx="5274310" cy="2618105"/>
            <wp:effectExtent l="0" t="0" r="2540"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274310" cy="2618105"/>
                    </a:xfrm>
                    <a:prstGeom prst="rect">
                      <a:avLst/>
                    </a:prstGeom>
                  </pic:spPr>
                </pic:pic>
              </a:graphicData>
            </a:graphic>
          </wp:inline>
        </w:drawing>
      </w:r>
    </w:p>
    <w:p w14:paraId="2342424C" w14:textId="77777777" w:rsidR="00F47782" w:rsidRDefault="00F47782" w:rsidP="00F47782">
      <w:r>
        <w:rPr>
          <w:rFonts w:hint="eastAsia"/>
        </w:rPr>
        <w:t>功能描述：</w:t>
      </w:r>
      <w:r>
        <w:rPr>
          <w:rFonts w:hint="eastAsia"/>
          <w:shd w:val="clear" w:color="auto" w:fill="FFFFFF"/>
        </w:rPr>
        <w:t>批量对当前会计期间所有已记账的凭证进行反记账操作。</w:t>
      </w:r>
    </w:p>
    <w:p w14:paraId="3FF613EF" w14:textId="77777777" w:rsidR="00F47782" w:rsidRDefault="00F47782" w:rsidP="00F47782">
      <w:r>
        <w:rPr>
          <w:rFonts w:hint="eastAsia"/>
        </w:rPr>
        <w:t>操作说明：</w:t>
      </w:r>
    </w:p>
    <w:p w14:paraId="5E6785C0" w14:textId="77777777" w:rsidR="00F47782" w:rsidRDefault="00F47782" w:rsidP="00F47782">
      <w:pPr>
        <w:pStyle w:val="11"/>
      </w:pPr>
      <w:r>
        <w:rPr>
          <w:rFonts w:hint="eastAsia"/>
          <w:shd w:val="clear" w:color="auto" w:fill="FFFFFF"/>
        </w:rPr>
        <w:t>批量对当前会计期间所有已记账的凭证进行反记账操作，直接点击“确定”即可。</w:t>
      </w:r>
    </w:p>
    <w:p w14:paraId="4482ECFE" w14:textId="77777777" w:rsidR="00F47782" w:rsidRDefault="00F47782" w:rsidP="00F47782">
      <w:pPr>
        <w:pStyle w:val="4"/>
      </w:pPr>
      <w:bookmarkStart w:id="1053" w:name="_Toc187929928"/>
      <w:bookmarkStart w:id="1054" w:name="_Toc209191911"/>
      <w:r w:rsidRPr="007C7386">
        <w:rPr>
          <w:rFonts w:hint="eastAsia"/>
        </w:rPr>
        <w:lastRenderedPageBreak/>
        <w:t>反审核</w:t>
      </w:r>
      <w:bookmarkEnd w:id="1053"/>
      <w:bookmarkEnd w:id="1054"/>
    </w:p>
    <w:p w14:paraId="6DCAA8BC" w14:textId="63305EF8" w:rsidR="00F47782" w:rsidRDefault="003C5750" w:rsidP="00F47782">
      <w:bookmarkStart w:id="1055" w:name="_Toc29384"/>
      <w:bookmarkStart w:id="1056" w:name="_Toc137544482"/>
      <w:bookmarkStart w:id="1057" w:name="_Toc142640747"/>
      <w:r>
        <w:rPr>
          <w:noProof/>
        </w:rPr>
        <w:drawing>
          <wp:inline distT="0" distB="0" distL="0" distR="0" wp14:anchorId="51B836E5" wp14:editId="21589533">
            <wp:extent cx="5274310" cy="2618105"/>
            <wp:effectExtent l="0" t="0" r="2540"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274310" cy="2618105"/>
                    </a:xfrm>
                    <a:prstGeom prst="rect">
                      <a:avLst/>
                    </a:prstGeom>
                  </pic:spPr>
                </pic:pic>
              </a:graphicData>
            </a:graphic>
          </wp:inline>
        </w:drawing>
      </w:r>
    </w:p>
    <w:p w14:paraId="12B813AF" w14:textId="77777777" w:rsidR="00F47782" w:rsidRDefault="00F47782" w:rsidP="00F47782">
      <w:r>
        <w:rPr>
          <w:rFonts w:hint="eastAsia"/>
        </w:rPr>
        <w:t>功能描述：</w:t>
      </w:r>
      <w:r>
        <w:rPr>
          <w:rFonts w:hint="eastAsia"/>
          <w:shd w:val="clear" w:color="auto" w:fill="FFFFFF"/>
        </w:rPr>
        <w:t>批量对当前会计期间所有已审核的凭证进行反审核操作。</w:t>
      </w:r>
    </w:p>
    <w:p w14:paraId="3AD7DCE4" w14:textId="77777777" w:rsidR="00F47782" w:rsidRDefault="00F47782" w:rsidP="00F47782">
      <w:r>
        <w:rPr>
          <w:rFonts w:hint="eastAsia"/>
        </w:rPr>
        <w:t>操作说明：</w:t>
      </w:r>
    </w:p>
    <w:p w14:paraId="0641F923" w14:textId="77777777" w:rsidR="00F47782" w:rsidRDefault="00F47782" w:rsidP="00F47782">
      <w:pPr>
        <w:pStyle w:val="11"/>
      </w:pPr>
      <w:r>
        <w:rPr>
          <w:rFonts w:hint="eastAsia"/>
          <w:shd w:val="clear" w:color="auto" w:fill="FFFFFF"/>
        </w:rPr>
        <w:t>批量对当前会计期间所有已审核的凭证进行反审核操作，直接点击“确定”即可。</w:t>
      </w:r>
    </w:p>
    <w:p w14:paraId="2BFF732E" w14:textId="77777777" w:rsidR="00F47782" w:rsidRPr="0037086D" w:rsidRDefault="00F47782" w:rsidP="00F47782">
      <w:pPr>
        <w:pStyle w:val="30"/>
        <w:ind w:left="720" w:hanging="720"/>
        <w:rPr>
          <w:b/>
        </w:rPr>
      </w:pPr>
      <w:bookmarkStart w:id="1058" w:name="_Toc187929931"/>
      <w:bookmarkStart w:id="1059" w:name="_Toc209191912"/>
      <w:bookmarkEnd w:id="1042"/>
      <w:bookmarkEnd w:id="1043"/>
      <w:bookmarkEnd w:id="1044"/>
      <w:bookmarkEnd w:id="1045"/>
      <w:bookmarkEnd w:id="1055"/>
      <w:bookmarkEnd w:id="1056"/>
      <w:bookmarkEnd w:id="1057"/>
      <w:r w:rsidRPr="0037086D">
        <w:rPr>
          <w:rFonts w:hint="eastAsia"/>
        </w:rPr>
        <w:t>总账报表</w:t>
      </w:r>
      <w:bookmarkEnd w:id="1058"/>
      <w:bookmarkEnd w:id="1059"/>
    </w:p>
    <w:p w14:paraId="01F27FC9" w14:textId="77777777" w:rsidR="00F47782" w:rsidRPr="0037086D" w:rsidRDefault="00F47782" w:rsidP="00F47782">
      <w:pPr>
        <w:pStyle w:val="4"/>
        <w:rPr>
          <w:b/>
        </w:rPr>
      </w:pPr>
      <w:bookmarkStart w:id="1060" w:name="_Toc187929932"/>
      <w:bookmarkStart w:id="1061" w:name="_Toc209191913"/>
      <w:r w:rsidRPr="0037086D">
        <w:rPr>
          <w:rFonts w:hint="eastAsia"/>
        </w:rPr>
        <w:t>明细分类账</w:t>
      </w:r>
      <w:bookmarkEnd w:id="1060"/>
      <w:bookmarkEnd w:id="1061"/>
    </w:p>
    <w:p w14:paraId="4F1CEDDA" w14:textId="44779259" w:rsidR="00F47782" w:rsidRPr="0037086D" w:rsidRDefault="00000CA9" w:rsidP="00F47782">
      <w:r>
        <w:rPr>
          <w:noProof/>
        </w:rPr>
        <w:drawing>
          <wp:inline distT="0" distB="0" distL="0" distR="0" wp14:anchorId="3A3627D0" wp14:editId="686290B3">
            <wp:extent cx="5274310" cy="261810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274310" cy="2618105"/>
                    </a:xfrm>
                    <a:prstGeom prst="rect">
                      <a:avLst/>
                    </a:prstGeom>
                  </pic:spPr>
                </pic:pic>
              </a:graphicData>
            </a:graphic>
          </wp:inline>
        </w:drawing>
      </w:r>
    </w:p>
    <w:p w14:paraId="23DDA801" w14:textId="77777777" w:rsidR="00F47782" w:rsidRPr="0037086D" w:rsidRDefault="00F47782" w:rsidP="00F47782">
      <w:r w:rsidRPr="0037086D">
        <w:rPr>
          <w:rFonts w:hint="eastAsia"/>
          <w:bCs/>
        </w:rPr>
        <w:t>功能描述：</w:t>
      </w:r>
      <w:r w:rsidRPr="0037086D">
        <w:rPr>
          <w:rFonts w:hint="eastAsia"/>
        </w:rPr>
        <w:t>统计科目在某期间范围内的明细分类账数据。</w:t>
      </w:r>
    </w:p>
    <w:p w14:paraId="0982F6BF" w14:textId="77777777" w:rsidR="00F47782" w:rsidRPr="0037086D" w:rsidRDefault="00F47782" w:rsidP="00F47782">
      <w:r w:rsidRPr="0037086D">
        <w:rPr>
          <w:rFonts w:hint="eastAsia"/>
        </w:rPr>
        <w:t>操作说明：</w:t>
      </w:r>
    </w:p>
    <w:p w14:paraId="0040C2B3" w14:textId="68E3696B" w:rsidR="00F47782" w:rsidRDefault="00F47782" w:rsidP="00F47782">
      <w:pPr>
        <w:pStyle w:val="11"/>
      </w:pPr>
      <w:r w:rsidRPr="0037086D">
        <w:rPr>
          <w:rFonts w:hint="eastAsia"/>
        </w:rPr>
        <w:t>选择部分科目或全部科目进行数据查询，并能进行科目切换。</w:t>
      </w:r>
    </w:p>
    <w:p w14:paraId="563BAC28" w14:textId="77777777" w:rsidR="00000CA9" w:rsidRDefault="00000CA9" w:rsidP="00000CA9">
      <w:pPr>
        <w:pStyle w:val="11"/>
      </w:pPr>
      <w:r>
        <w:rPr>
          <w:rFonts w:hint="eastAsia"/>
        </w:rPr>
        <w:t>勾选查询</w:t>
      </w:r>
      <w:r w:rsidRPr="00182BF5">
        <w:t>条件“</w:t>
      </w:r>
      <w:r w:rsidRPr="00182BF5">
        <w:rPr>
          <w:rFonts w:hint="eastAsia"/>
        </w:rPr>
        <w:t>按辅助核算统计数据</w:t>
      </w:r>
      <w:r w:rsidRPr="00182BF5">
        <w:t>”</w:t>
      </w:r>
      <w:r w:rsidRPr="00182BF5">
        <w:rPr>
          <w:rFonts w:hint="eastAsia"/>
        </w:rPr>
        <w:t>后，在会计科</w:t>
      </w:r>
      <w:r>
        <w:rPr>
          <w:rFonts w:hint="eastAsia"/>
        </w:rPr>
        <w:t>目下拉列表中会显示该科目在查询范围内对应的辅助核算信息。</w:t>
      </w:r>
    </w:p>
    <w:p w14:paraId="4A485BB7" w14:textId="77777777" w:rsidR="00000CA9" w:rsidRDefault="00000CA9" w:rsidP="00000CA9">
      <w:pPr>
        <w:pStyle w:val="11"/>
      </w:pPr>
      <w:r>
        <w:rPr>
          <w:rFonts w:hint="eastAsia"/>
        </w:rPr>
        <w:t>查询条件“科目级次”允许用户选择需要查询的级次。</w:t>
      </w:r>
    </w:p>
    <w:p w14:paraId="775014D2" w14:textId="54F34582" w:rsidR="00000CA9" w:rsidRPr="0037086D" w:rsidRDefault="00000CA9" w:rsidP="00000CA9">
      <w:pPr>
        <w:pStyle w:val="11"/>
      </w:pPr>
      <w:r>
        <w:rPr>
          <w:rFonts w:hint="eastAsia"/>
        </w:rPr>
        <w:t>选择全部科目查询该科目对应全部数据，查询具体辅助核算显示科目和该辅助核算全部数据。</w:t>
      </w:r>
    </w:p>
    <w:p w14:paraId="4F7A012D" w14:textId="77777777" w:rsidR="00F47782" w:rsidRPr="0037086D" w:rsidRDefault="00F47782" w:rsidP="00F47782">
      <w:pPr>
        <w:pStyle w:val="4"/>
        <w:rPr>
          <w:b/>
        </w:rPr>
      </w:pPr>
      <w:bookmarkStart w:id="1062" w:name="_Toc187929933"/>
      <w:bookmarkStart w:id="1063" w:name="_Toc209191914"/>
      <w:r w:rsidRPr="0037086D">
        <w:rPr>
          <w:rFonts w:hint="eastAsia"/>
        </w:rPr>
        <w:lastRenderedPageBreak/>
        <w:t>总分类账</w:t>
      </w:r>
      <w:bookmarkEnd w:id="1062"/>
      <w:bookmarkEnd w:id="1063"/>
    </w:p>
    <w:p w14:paraId="168C0560" w14:textId="67BCCC2E" w:rsidR="00F47782" w:rsidRPr="0037086D" w:rsidRDefault="003C5750" w:rsidP="00F47782">
      <w:r>
        <w:rPr>
          <w:noProof/>
        </w:rPr>
        <w:drawing>
          <wp:inline distT="0" distB="0" distL="0" distR="0" wp14:anchorId="50F1DD3F" wp14:editId="4B2FF593">
            <wp:extent cx="5274310" cy="2618105"/>
            <wp:effectExtent l="0" t="0" r="2540"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274310" cy="2618105"/>
                    </a:xfrm>
                    <a:prstGeom prst="rect">
                      <a:avLst/>
                    </a:prstGeom>
                  </pic:spPr>
                </pic:pic>
              </a:graphicData>
            </a:graphic>
          </wp:inline>
        </w:drawing>
      </w:r>
    </w:p>
    <w:p w14:paraId="14B6F690" w14:textId="77777777" w:rsidR="00F47782" w:rsidRPr="0037086D" w:rsidRDefault="00F47782" w:rsidP="00F47782">
      <w:r w:rsidRPr="0037086D">
        <w:rPr>
          <w:rFonts w:hint="eastAsia"/>
          <w:bCs/>
        </w:rPr>
        <w:t>功能描述：</w:t>
      </w:r>
      <w:r w:rsidRPr="0037086D">
        <w:rPr>
          <w:rFonts w:hint="eastAsia"/>
        </w:rPr>
        <w:t>统计科目在某期间范围内的总分类账数据。</w:t>
      </w:r>
    </w:p>
    <w:p w14:paraId="4A1DBF1D" w14:textId="77777777" w:rsidR="00F47782" w:rsidRPr="0037086D" w:rsidRDefault="00F47782" w:rsidP="00F47782">
      <w:r w:rsidRPr="0037086D">
        <w:rPr>
          <w:rFonts w:hint="eastAsia"/>
        </w:rPr>
        <w:t>操作说明：</w:t>
      </w:r>
    </w:p>
    <w:p w14:paraId="72399C57" w14:textId="77777777" w:rsidR="00F47782" w:rsidRPr="0037086D" w:rsidRDefault="00F47782" w:rsidP="00F47782">
      <w:pPr>
        <w:pStyle w:val="11"/>
      </w:pPr>
      <w:r w:rsidRPr="0037086D">
        <w:rPr>
          <w:rFonts w:hint="eastAsia"/>
        </w:rPr>
        <w:t>选择部分科目或全部科目进行数据查询。</w:t>
      </w:r>
    </w:p>
    <w:p w14:paraId="272FA985" w14:textId="77777777" w:rsidR="00F47782" w:rsidRPr="0037086D" w:rsidRDefault="00F47782" w:rsidP="00F47782">
      <w:pPr>
        <w:pStyle w:val="4"/>
        <w:rPr>
          <w:b/>
        </w:rPr>
      </w:pPr>
      <w:bookmarkStart w:id="1064" w:name="_Toc187929934"/>
      <w:bookmarkStart w:id="1065" w:name="_Toc209191915"/>
      <w:r w:rsidRPr="0037086D">
        <w:rPr>
          <w:rFonts w:hint="eastAsia"/>
        </w:rPr>
        <w:t>多栏账</w:t>
      </w:r>
      <w:bookmarkEnd w:id="1064"/>
      <w:bookmarkEnd w:id="1065"/>
    </w:p>
    <w:p w14:paraId="6A872D27" w14:textId="52791D7C" w:rsidR="00F47782" w:rsidRPr="0037086D" w:rsidRDefault="003C5750" w:rsidP="00F47782">
      <w:r>
        <w:rPr>
          <w:noProof/>
        </w:rPr>
        <w:drawing>
          <wp:inline distT="0" distB="0" distL="0" distR="0" wp14:anchorId="0B6CEFA6" wp14:editId="20306CA1">
            <wp:extent cx="5274310" cy="2618105"/>
            <wp:effectExtent l="0" t="0" r="254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274310" cy="2618105"/>
                    </a:xfrm>
                    <a:prstGeom prst="rect">
                      <a:avLst/>
                    </a:prstGeom>
                  </pic:spPr>
                </pic:pic>
              </a:graphicData>
            </a:graphic>
          </wp:inline>
        </w:drawing>
      </w:r>
    </w:p>
    <w:p w14:paraId="5EDC2934" w14:textId="77777777" w:rsidR="00F47782" w:rsidRPr="0037086D" w:rsidRDefault="00F47782" w:rsidP="00F47782">
      <w:r w:rsidRPr="0037086D">
        <w:rPr>
          <w:rFonts w:hint="eastAsia"/>
          <w:bCs/>
        </w:rPr>
        <w:t>功能描述：</w:t>
      </w:r>
      <w:r w:rsidRPr="0037086D">
        <w:rPr>
          <w:rFonts w:hint="eastAsia"/>
        </w:rPr>
        <w:t>统计某辅助核算科目的核算项目在查询期间范围内借贷方的发生额数据。</w:t>
      </w:r>
    </w:p>
    <w:p w14:paraId="3F258948" w14:textId="77777777" w:rsidR="00F47782" w:rsidRPr="0037086D" w:rsidRDefault="00F47782" w:rsidP="00F47782">
      <w:r w:rsidRPr="0037086D">
        <w:rPr>
          <w:rFonts w:hint="eastAsia"/>
        </w:rPr>
        <w:t>操作说明：</w:t>
      </w:r>
    </w:p>
    <w:p w14:paraId="1E105D62" w14:textId="77777777" w:rsidR="00F47782" w:rsidRPr="0037086D" w:rsidRDefault="00F47782" w:rsidP="00F47782">
      <w:pPr>
        <w:pStyle w:val="11"/>
      </w:pPr>
      <w:r w:rsidRPr="0037086D">
        <w:rPr>
          <w:rFonts w:hint="eastAsia"/>
        </w:rPr>
        <w:t>选择部分科目进行数据查询。</w:t>
      </w:r>
    </w:p>
    <w:p w14:paraId="74DB445A" w14:textId="77777777" w:rsidR="00F47782" w:rsidRPr="0037086D" w:rsidRDefault="00F47782" w:rsidP="00F47782">
      <w:pPr>
        <w:pStyle w:val="4"/>
        <w:rPr>
          <w:b/>
        </w:rPr>
      </w:pPr>
      <w:bookmarkStart w:id="1066" w:name="_Toc187929935"/>
      <w:bookmarkStart w:id="1067" w:name="_Toc209191916"/>
      <w:r w:rsidRPr="0037086D">
        <w:rPr>
          <w:rFonts w:hint="eastAsia"/>
        </w:rPr>
        <w:lastRenderedPageBreak/>
        <w:t>科目余额表</w:t>
      </w:r>
      <w:bookmarkEnd w:id="1066"/>
      <w:bookmarkEnd w:id="1067"/>
    </w:p>
    <w:p w14:paraId="1ADA230A" w14:textId="3EA690E2" w:rsidR="00F47782" w:rsidRPr="0037086D" w:rsidRDefault="003C5750" w:rsidP="00F47782">
      <w:r>
        <w:rPr>
          <w:noProof/>
        </w:rPr>
        <w:drawing>
          <wp:inline distT="0" distB="0" distL="0" distR="0" wp14:anchorId="1710FC8E" wp14:editId="194A438E">
            <wp:extent cx="5274310" cy="2618105"/>
            <wp:effectExtent l="0" t="0" r="2540"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274310" cy="2618105"/>
                    </a:xfrm>
                    <a:prstGeom prst="rect">
                      <a:avLst/>
                    </a:prstGeom>
                  </pic:spPr>
                </pic:pic>
              </a:graphicData>
            </a:graphic>
          </wp:inline>
        </w:drawing>
      </w:r>
    </w:p>
    <w:p w14:paraId="3D7EF14D" w14:textId="77777777" w:rsidR="00F47782" w:rsidRPr="0037086D" w:rsidRDefault="00F47782" w:rsidP="00F47782">
      <w:r w:rsidRPr="0037086D">
        <w:rPr>
          <w:rFonts w:hint="eastAsia"/>
          <w:bCs/>
        </w:rPr>
        <w:t>功能描述：</w:t>
      </w:r>
      <w:r w:rsidRPr="0037086D">
        <w:rPr>
          <w:rFonts w:hint="eastAsia"/>
        </w:rPr>
        <w:t>统计财务登记的所有会计凭证科目的余额信息。</w:t>
      </w:r>
    </w:p>
    <w:p w14:paraId="49FBF96E" w14:textId="77777777" w:rsidR="00F47782" w:rsidRPr="0037086D" w:rsidRDefault="00F47782" w:rsidP="00F47782">
      <w:r w:rsidRPr="0037086D">
        <w:rPr>
          <w:rFonts w:hint="eastAsia"/>
        </w:rPr>
        <w:t>操作说明：</w:t>
      </w:r>
    </w:p>
    <w:p w14:paraId="629CBE5C" w14:textId="77777777" w:rsidR="00F47782" w:rsidRDefault="00F47782" w:rsidP="00F47782">
      <w:pPr>
        <w:pStyle w:val="11"/>
      </w:pPr>
      <w:r w:rsidRPr="0037086D">
        <w:rPr>
          <w:rFonts w:hint="eastAsia"/>
        </w:rPr>
        <w:t>选择部分科目或全部科目进行数据查询，需要查询明细数据的时候通过明细账本进行查询。</w:t>
      </w:r>
    </w:p>
    <w:p w14:paraId="323FC19D" w14:textId="77777777" w:rsidR="00F47782" w:rsidRDefault="00F47782" w:rsidP="00F47782">
      <w:pPr>
        <w:pStyle w:val="11"/>
      </w:pPr>
      <w:r>
        <w:rPr>
          <w:rFonts w:hint="eastAsia"/>
        </w:rPr>
        <w:t>查询条件：</w:t>
      </w:r>
    </w:p>
    <w:p w14:paraId="52F376FB" w14:textId="77777777" w:rsidR="00F47782" w:rsidRPr="0037086D" w:rsidRDefault="00F47782" w:rsidP="00F47782">
      <w:pPr>
        <w:pStyle w:val="20"/>
      </w:pPr>
      <w:r>
        <w:t>包含结转损益凭证：勾选后可以将结转损益生成的财务凭证查询出来。</w:t>
      </w:r>
    </w:p>
    <w:p w14:paraId="612857F1" w14:textId="77777777" w:rsidR="00F47782" w:rsidRPr="0037086D" w:rsidRDefault="00F47782" w:rsidP="00F47782">
      <w:pPr>
        <w:pStyle w:val="4"/>
        <w:rPr>
          <w:b/>
        </w:rPr>
      </w:pPr>
      <w:bookmarkStart w:id="1068" w:name="_Toc187929936"/>
      <w:bookmarkStart w:id="1069" w:name="_Toc209191917"/>
      <w:r w:rsidRPr="0037086D">
        <w:rPr>
          <w:rFonts w:hint="eastAsia"/>
        </w:rPr>
        <w:t>科目汇总表</w:t>
      </w:r>
      <w:bookmarkEnd w:id="1068"/>
      <w:bookmarkEnd w:id="1069"/>
    </w:p>
    <w:p w14:paraId="63C2B3CE" w14:textId="56ACEA89" w:rsidR="00F47782" w:rsidRPr="0037086D" w:rsidRDefault="003C5750" w:rsidP="00F47782">
      <w:r>
        <w:rPr>
          <w:noProof/>
        </w:rPr>
        <w:drawing>
          <wp:inline distT="0" distB="0" distL="0" distR="0" wp14:anchorId="42AE7C43" wp14:editId="1D80754C">
            <wp:extent cx="5274310" cy="2618105"/>
            <wp:effectExtent l="0" t="0" r="2540"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274310" cy="2618105"/>
                    </a:xfrm>
                    <a:prstGeom prst="rect">
                      <a:avLst/>
                    </a:prstGeom>
                  </pic:spPr>
                </pic:pic>
              </a:graphicData>
            </a:graphic>
          </wp:inline>
        </w:drawing>
      </w:r>
    </w:p>
    <w:p w14:paraId="3F78DE52" w14:textId="77777777" w:rsidR="00F47782" w:rsidRPr="0037086D" w:rsidRDefault="00F47782" w:rsidP="00F47782">
      <w:r w:rsidRPr="0037086D">
        <w:rPr>
          <w:rFonts w:hint="eastAsia"/>
          <w:bCs/>
        </w:rPr>
        <w:t>功能描述：</w:t>
      </w:r>
      <w:r w:rsidRPr="0037086D">
        <w:rPr>
          <w:rFonts w:hint="eastAsia"/>
        </w:rPr>
        <w:t>统计某期间范围内科目的汇总发生额数据。</w:t>
      </w:r>
    </w:p>
    <w:p w14:paraId="1AF5CCA1" w14:textId="77777777" w:rsidR="00F47782" w:rsidRPr="0037086D" w:rsidRDefault="00F47782" w:rsidP="00F47782">
      <w:r w:rsidRPr="0037086D">
        <w:rPr>
          <w:rFonts w:hint="eastAsia"/>
        </w:rPr>
        <w:t>操作说明：</w:t>
      </w:r>
    </w:p>
    <w:p w14:paraId="62B7F1FC" w14:textId="77777777" w:rsidR="00F47782" w:rsidRPr="0037086D" w:rsidRDefault="00F47782" w:rsidP="00F47782">
      <w:pPr>
        <w:pStyle w:val="11"/>
      </w:pPr>
      <w:r w:rsidRPr="0037086D">
        <w:rPr>
          <w:rFonts w:hint="eastAsia"/>
        </w:rPr>
        <w:t>可以选择全部凭证或已记账凭证或未记账凭证进行数据查询。</w:t>
      </w:r>
    </w:p>
    <w:p w14:paraId="3B08D0DA" w14:textId="77777777" w:rsidR="00B74A03" w:rsidRDefault="00B74A03" w:rsidP="00B74A03">
      <w:pPr>
        <w:pStyle w:val="4"/>
      </w:pPr>
      <w:bookmarkStart w:id="1070" w:name="_Toc187929937"/>
      <w:bookmarkStart w:id="1071" w:name="_Toc209191918"/>
      <w:r>
        <w:rPr>
          <w:rFonts w:hint="eastAsia"/>
        </w:rPr>
        <w:lastRenderedPageBreak/>
        <w:t>科目二维分析表</w:t>
      </w:r>
      <w:bookmarkEnd w:id="1071"/>
    </w:p>
    <w:p w14:paraId="5C412032" w14:textId="77777777" w:rsidR="00B74A03" w:rsidRDefault="00B74A03" w:rsidP="00B74A03">
      <w:pPr>
        <w:pStyle w:val="a1"/>
        <w:ind w:firstLineChars="0" w:firstLine="0"/>
      </w:pPr>
      <w:r>
        <w:rPr>
          <w:noProof/>
        </w:rPr>
        <w:drawing>
          <wp:inline distT="0" distB="0" distL="0" distR="0" wp14:anchorId="49B1FB65" wp14:editId="4C063D37">
            <wp:extent cx="5274310" cy="261810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274310" cy="2618105"/>
                    </a:xfrm>
                    <a:prstGeom prst="rect">
                      <a:avLst/>
                    </a:prstGeom>
                  </pic:spPr>
                </pic:pic>
              </a:graphicData>
            </a:graphic>
          </wp:inline>
        </w:drawing>
      </w:r>
    </w:p>
    <w:p w14:paraId="497D18AC" w14:textId="77777777" w:rsidR="00B74A03" w:rsidRDefault="00B74A03" w:rsidP="00B74A03">
      <w:r>
        <w:rPr>
          <w:rFonts w:hint="eastAsia"/>
        </w:rPr>
        <w:t>功能描述：查询一类科目下全部科目的发生余额数据。</w:t>
      </w:r>
    </w:p>
    <w:p w14:paraId="5F2857A6" w14:textId="77777777" w:rsidR="00B74A03" w:rsidRDefault="00B74A03" w:rsidP="00B74A03">
      <w:r>
        <w:rPr>
          <w:rFonts w:hint="eastAsia"/>
        </w:rPr>
        <w:t>操作说明：</w:t>
      </w:r>
    </w:p>
    <w:p w14:paraId="29B75AFD" w14:textId="77777777" w:rsidR="00B74A03" w:rsidRDefault="00B74A03" w:rsidP="00B74A03">
      <w:r>
        <w:rPr>
          <w:rFonts w:hint="eastAsia"/>
        </w:rPr>
        <w:t>【科目名称】：只能选择父类科目，不能选择子类科目。</w:t>
      </w:r>
    </w:p>
    <w:p w14:paraId="7A2A7406" w14:textId="77777777" w:rsidR="00B74A03" w:rsidRPr="000D4E0B" w:rsidRDefault="00B74A03" w:rsidP="00B74A03">
      <w:r>
        <w:rPr>
          <w:rFonts w:hint="eastAsia"/>
        </w:rPr>
        <w:t>【查询历史数据】：实现环比数据对比，可以查出两期之间发生余额的环比值，及环比的百分比。环比值计算规则“当前期间－历史期间”，环比百分比值计算规则“</w:t>
      </w:r>
      <w:r>
        <w:t>(当前期间－历史期间)÷历史期间×100”。</w:t>
      </w:r>
    </w:p>
    <w:p w14:paraId="45CB44E9" w14:textId="77777777" w:rsidR="00F47782" w:rsidRPr="0037086D" w:rsidRDefault="00F47782" w:rsidP="00F47782">
      <w:pPr>
        <w:pStyle w:val="4"/>
        <w:rPr>
          <w:b/>
        </w:rPr>
      </w:pPr>
      <w:bookmarkStart w:id="1072" w:name="_Toc209191919"/>
      <w:r w:rsidRPr="0037086D">
        <w:rPr>
          <w:rFonts w:hint="eastAsia"/>
        </w:rPr>
        <w:t>辅助核算汇总表</w:t>
      </w:r>
      <w:bookmarkEnd w:id="1070"/>
      <w:bookmarkEnd w:id="1072"/>
    </w:p>
    <w:p w14:paraId="221F7BDC" w14:textId="45D77FA6" w:rsidR="00F47782" w:rsidRPr="0037086D" w:rsidRDefault="003C5750" w:rsidP="00F47782">
      <w:r>
        <w:rPr>
          <w:noProof/>
        </w:rPr>
        <w:drawing>
          <wp:inline distT="0" distB="0" distL="0" distR="0" wp14:anchorId="7748D68C" wp14:editId="23FA31E1">
            <wp:extent cx="5274310" cy="2618105"/>
            <wp:effectExtent l="0" t="0" r="254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274310" cy="2618105"/>
                    </a:xfrm>
                    <a:prstGeom prst="rect">
                      <a:avLst/>
                    </a:prstGeom>
                  </pic:spPr>
                </pic:pic>
              </a:graphicData>
            </a:graphic>
          </wp:inline>
        </w:drawing>
      </w:r>
    </w:p>
    <w:p w14:paraId="2CDF58E7" w14:textId="77777777" w:rsidR="00F47782" w:rsidRPr="0037086D" w:rsidRDefault="00F47782" w:rsidP="00F47782">
      <w:r w:rsidRPr="0037086D">
        <w:rPr>
          <w:rFonts w:hint="eastAsia"/>
          <w:bCs/>
        </w:rPr>
        <w:t>功能描述：</w:t>
      </w:r>
      <w:r w:rsidRPr="0037086D">
        <w:rPr>
          <w:rFonts w:hint="eastAsia"/>
        </w:rPr>
        <w:t>统计辅助核算项目维度统计辅助核算类科目在某期间范围内的总分类账。</w:t>
      </w:r>
    </w:p>
    <w:p w14:paraId="0F624F51" w14:textId="77777777" w:rsidR="00F47782" w:rsidRPr="0037086D" w:rsidRDefault="00F47782" w:rsidP="00F47782">
      <w:r w:rsidRPr="0037086D">
        <w:rPr>
          <w:rFonts w:hint="eastAsia"/>
        </w:rPr>
        <w:t>操作说明：</w:t>
      </w:r>
    </w:p>
    <w:p w14:paraId="49898F25" w14:textId="77777777" w:rsidR="00F47782" w:rsidRPr="0037086D" w:rsidRDefault="00F47782" w:rsidP="00F47782">
      <w:pPr>
        <w:pStyle w:val="11"/>
      </w:pPr>
      <w:r w:rsidRPr="0037086D">
        <w:rPr>
          <w:rFonts w:hint="eastAsia"/>
        </w:rPr>
        <w:t>选择部分科目进行数据查询，需要查询明细数据的时候通过明细账本进行查询。</w:t>
      </w:r>
    </w:p>
    <w:p w14:paraId="3D456B8A" w14:textId="77777777" w:rsidR="00F47782" w:rsidRPr="0037086D" w:rsidRDefault="00F47782" w:rsidP="00F47782">
      <w:pPr>
        <w:pStyle w:val="4"/>
        <w:rPr>
          <w:b/>
        </w:rPr>
      </w:pPr>
      <w:bookmarkStart w:id="1073" w:name="_Toc187929938"/>
      <w:bookmarkStart w:id="1074" w:name="_Toc209191920"/>
      <w:r w:rsidRPr="0037086D">
        <w:rPr>
          <w:rFonts w:hint="eastAsia"/>
        </w:rPr>
        <w:lastRenderedPageBreak/>
        <w:t>辅助核算余额表</w:t>
      </w:r>
      <w:bookmarkEnd w:id="1073"/>
      <w:bookmarkEnd w:id="1074"/>
    </w:p>
    <w:p w14:paraId="2B3B5298" w14:textId="2EB0D10E" w:rsidR="00F47782" w:rsidRPr="0037086D" w:rsidRDefault="003C5750" w:rsidP="00F47782">
      <w:r>
        <w:rPr>
          <w:noProof/>
        </w:rPr>
        <w:drawing>
          <wp:inline distT="0" distB="0" distL="0" distR="0" wp14:anchorId="5050C15B" wp14:editId="42B842D6">
            <wp:extent cx="5274310" cy="2618105"/>
            <wp:effectExtent l="0" t="0" r="2540"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274310" cy="2618105"/>
                    </a:xfrm>
                    <a:prstGeom prst="rect">
                      <a:avLst/>
                    </a:prstGeom>
                  </pic:spPr>
                </pic:pic>
              </a:graphicData>
            </a:graphic>
          </wp:inline>
        </w:drawing>
      </w:r>
    </w:p>
    <w:p w14:paraId="1DDC534F" w14:textId="77777777" w:rsidR="00F47782" w:rsidRPr="0037086D" w:rsidRDefault="00F47782" w:rsidP="00F47782">
      <w:r w:rsidRPr="0037086D">
        <w:rPr>
          <w:rFonts w:hint="eastAsia"/>
          <w:bCs/>
        </w:rPr>
        <w:t>功能描述：</w:t>
      </w:r>
      <w:r w:rsidRPr="0037086D">
        <w:rPr>
          <w:rFonts w:hint="eastAsia"/>
        </w:rPr>
        <w:t>统计核算项目科目维度统计在查询期间范围内的余额数据。</w:t>
      </w:r>
    </w:p>
    <w:p w14:paraId="2874B91E" w14:textId="77777777" w:rsidR="00F47782" w:rsidRPr="0037086D" w:rsidRDefault="00F47782" w:rsidP="00F47782">
      <w:r w:rsidRPr="0037086D">
        <w:rPr>
          <w:rFonts w:hint="eastAsia"/>
        </w:rPr>
        <w:t>操作说明：</w:t>
      </w:r>
    </w:p>
    <w:p w14:paraId="20EE8F50" w14:textId="77777777" w:rsidR="00F47782" w:rsidRDefault="00F47782" w:rsidP="00F47782">
      <w:pPr>
        <w:pStyle w:val="11"/>
      </w:pPr>
      <w:r w:rsidRPr="0037086D">
        <w:rPr>
          <w:rFonts w:hint="eastAsia"/>
        </w:rPr>
        <w:t>选择部分科目或全部科目进行数据查询，需要查询明细数据的时候通过明细账本进行查询。</w:t>
      </w:r>
    </w:p>
    <w:p w14:paraId="7AFCBA9D" w14:textId="77777777" w:rsidR="00F47782" w:rsidRDefault="00F47782" w:rsidP="00F47782">
      <w:pPr>
        <w:pStyle w:val="11"/>
      </w:pPr>
      <w:r>
        <w:rPr>
          <w:rFonts w:hint="eastAsia"/>
        </w:rPr>
        <w:t>查询条件：</w:t>
      </w:r>
    </w:p>
    <w:p w14:paraId="4C900EF9" w14:textId="77777777" w:rsidR="00F47782" w:rsidRPr="0037086D" w:rsidRDefault="00F47782" w:rsidP="00F47782">
      <w:pPr>
        <w:pStyle w:val="20"/>
      </w:pPr>
      <w:r>
        <w:t>包含结转损益凭证：勾选后可以将结转损益生成的财务凭证查询出来。</w:t>
      </w:r>
    </w:p>
    <w:p w14:paraId="4D9B3CB3" w14:textId="77777777" w:rsidR="00F47782" w:rsidRDefault="00F47782" w:rsidP="00F47782">
      <w:pPr>
        <w:pStyle w:val="4"/>
      </w:pPr>
      <w:bookmarkStart w:id="1075" w:name="_Toc187929939"/>
      <w:bookmarkStart w:id="1076" w:name="_Toc9601"/>
      <w:bookmarkStart w:id="1077" w:name="_Toc137544493"/>
      <w:bookmarkStart w:id="1078" w:name="_Toc142640758"/>
      <w:bookmarkStart w:id="1079" w:name="_Toc209191921"/>
      <w:r w:rsidRPr="009F1BCB">
        <w:rPr>
          <w:rFonts w:hint="eastAsia"/>
        </w:rPr>
        <w:t>部门损益表</w:t>
      </w:r>
      <w:bookmarkEnd w:id="1075"/>
      <w:bookmarkEnd w:id="1079"/>
    </w:p>
    <w:p w14:paraId="57747B7D" w14:textId="372B8209" w:rsidR="00F47782" w:rsidRDefault="003C5750" w:rsidP="00F47782">
      <w:r>
        <w:rPr>
          <w:noProof/>
        </w:rPr>
        <w:drawing>
          <wp:inline distT="0" distB="0" distL="0" distR="0" wp14:anchorId="1B2863F8" wp14:editId="06612D58">
            <wp:extent cx="5274310" cy="2618105"/>
            <wp:effectExtent l="0" t="0" r="2540"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274310" cy="2618105"/>
                    </a:xfrm>
                    <a:prstGeom prst="rect">
                      <a:avLst/>
                    </a:prstGeom>
                  </pic:spPr>
                </pic:pic>
              </a:graphicData>
            </a:graphic>
          </wp:inline>
        </w:drawing>
      </w:r>
    </w:p>
    <w:p w14:paraId="2AB249CC" w14:textId="77777777" w:rsidR="00F47782" w:rsidRPr="0037086D" w:rsidRDefault="00F47782" w:rsidP="00F47782">
      <w:r w:rsidRPr="0037086D">
        <w:rPr>
          <w:rFonts w:hint="eastAsia"/>
          <w:bCs/>
        </w:rPr>
        <w:t>功能描述：</w:t>
      </w:r>
      <w:r>
        <w:rPr>
          <w:rFonts w:hint="eastAsia"/>
        </w:rPr>
        <w:t>统计部门</w:t>
      </w:r>
      <w:r w:rsidRPr="0037086D">
        <w:rPr>
          <w:rFonts w:hint="eastAsia"/>
        </w:rPr>
        <w:t>在某一期间段内盈利状况。</w:t>
      </w:r>
    </w:p>
    <w:p w14:paraId="14C5D35B" w14:textId="77777777" w:rsidR="00F47782" w:rsidRPr="0037086D" w:rsidRDefault="00F47782" w:rsidP="00F47782">
      <w:r w:rsidRPr="0037086D">
        <w:rPr>
          <w:rFonts w:hint="eastAsia"/>
        </w:rPr>
        <w:t>操作说明：</w:t>
      </w:r>
    </w:p>
    <w:p w14:paraId="0449FF09" w14:textId="77777777" w:rsidR="00F47782" w:rsidRDefault="00F47782" w:rsidP="00F47782">
      <w:pPr>
        <w:pStyle w:val="11"/>
      </w:pPr>
      <w:r>
        <w:rPr>
          <w:rFonts w:hint="eastAsia"/>
        </w:rPr>
        <w:t>按部门统计</w:t>
      </w:r>
      <w:r w:rsidRPr="0037086D">
        <w:rPr>
          <w:rFonts w:hint="eastAsia"/>
        </w:rPr>
        <w:t>在某一期间段内盈利状况</w:t>
      </w:r>
      <w:r>
        <w:rPr>
          <w:rFonts w:hint="eastAsia"/>
        </w:rPr>
        <w:t>，部门支持多选，选择子节点等。</w:t>
      </w:r>
    </w:p>
    <w:p w14:paraId="25C9BFDB" w14:textId="77777777" w:rsidR="00F47782" w:rsidRDefault="00F47782" w:rsidP="00F47782">
      <w:pPr>
        <w:pStyle w:val="4"/>
      </w:pPr>
      <w:bookmarkStart w:id="1080" w:name="_Toc187929940"/>
      <w:bookmarkStart w:id="1081" w:name="_Toc209191922"/>
      <w:r w:rsidRPr="00B140EB">
        <w:rPr>
          <w:rFonts w:hint="eastAsia"/>
        </w:rPr>
        <w:lastRenderedPageBreak/>
        <w:t>年度损益分析表</w:t>
      </w:r>
      <w:bookmarkEnd w:id="1080"/>
      <w:bookmarkEnd w:id="1081"/>
    </w:p>
    <w:p w14:paraId="47D20841" w14:textId="4ABEAF4B" w:rsidR="00F47782" w:rsidRDefault="003C5750" w:rsidP="00F47782">
      <w:r>
        <w:rPr>
          <w:noProof/>
        </w:rPr>
        <w:drawing>
          <wp:inline distT="0" distB="0" distL="0" distR="0" wp14:anchorId="1057A9DD" wp14:editId="610AADD2">
            <wp:extent cx="5274310" cy="2618105"/>
            <wp:effectExtent l="0" t="0" r="2540"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274310" cy="2618105"/>
                    </a:xfrm>
                    <a:prstGeom prst="rect">
                      <a:avLst/>
                    </a:prstGeom>
                  </pic:spPr>
                </pic:pic>
              </a:graphicData>
            </a:graphic>
          </wp:inline>
        </w:drawing>
      </w:r>
    </w:p>
    <w:p w14:paraId="5F937B54" w14:textId="77777777" w:rsidR="00F47782" w:rsidRPr="0037086D" w:rsidRDefault="00F47782" w:rsidP="00F47782">
      <w:r w:rsidRPr="0037086D">
        <w:rPr>
          <w:rFonts w:hint="eastAsia"/>
          <w:bCs/>
        </w:rPr>
        <w:t>功能描述：</w:t>
      </w:r>
      <w:r w:rsidRPr="004F28F4">
        <w:rPr>
          <w:rFonts w:hint="eastAsia"/>
          <w:shd w:val="clear" w:color="auto" w:fill="FFFFFF"/>
        </w:rPr>
        <w:t>按年度分别按对应会计期间统计，各期间的年度损益数据</w:t>
      </w:r>
      <w:r w:rsidRPr="0037086D">
        <w:rPr>
          <w:rFonts w:hint="eastAsia"/>
        </w:rPr>
        <w:t>。</w:t>
      </w:r>
    </w:p>
    <w:p w14:paraId="37EF3DED" w14:textId="77777777" w:rsidR="00F47782" w:rsidRPr="0037086D" w:rsidRDefault="00F47782" w:rsidP="00F47782">
      <w:r w:rsidRPr="0037086D">
        <w:rPr>
          <w:rFonts w:hint="eastAsia"/>
        </w:rPr>
        <w:t>操作说明：</w:t>
      </w:r>
    </w:p>
    <w:p w14:paraId="702782F6" w14:textId="385BE00B" w:rsidR="00F47782" w:rsidRDefault="00F47782" w:rsidP="00F47782">
      <w:pPr>
        <w:pStyle w:val="11"/>
      </w:pPr>
      <w:r>
        <w:rPr>
          <w:rFonts w:hint="eastAsia"/>
        </w:rPr>
        <w:t>选择具体的年度之后，按设置的会计期间统计各期间的损益数据。</w:t>
      </w:r>
    </w:p>
    <w:p w14:paraId="36D81DB7" w14:textId="77777777" w:rsidR="00F47782" w:rsidRPr="0037086D" w:rsidRDefault="00F47782" w:rsidP="00F47782">
      <w:pPr>
        <w:pStyle w:val="4"/>
        <w:rPr>
          <w:b/>
        </w:rPr>
      </w:pPr>
      <w:bookmarkStart w:id="1082" w:name="_Toc187929941"/>
      <w:bookmarkStart w:id="1083" w:name="_Toc209191923"/>
      <w:bookmarkEnd w:id="1076"/>
      <w:bookmarkEnd w:id="1077"/>
      <w:bookmarkEnd w:id="1078"/>
      <w:r w:rsidRPr="0037086D">
        <w:rPr>
          <w:rFonts w:hint="eastAsia"/>
        </w:rPr>
        <w:t>利润表</w:t>
      </w:r>
      <w:bookmarkEnd w:id="1082"/>
      <w:bookmarkEnd w:id="1083"/>
    </w:p>
    <w:p w14:paraId="1BF8C32F" w14:textId="79631916" w:rsidR="00F47782" w:rsidRPr="0037086D" w:rsidRDefault="003C5750" w:rsidP="00F47782">
      <w:r>
        <w:rPr>
          <w:noProof/>
        </w:rPr>
        <w:drawing>
          <wp:inline distT="0" distB="0" distL="0" distR="0" wp14:anchorId="69C65C19" wp14:editId="23A0FF04">
            <wp:extent cx="5274310" cy="2618105"/>
            <wp:effectExtent l="0" t="0" r="2540"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274310" cy="2618105"/>
                    </a:xfrm>
                    <a:prstGeom prst="rect">
                      <a:avLst/>
                    </a:prstGeom>
                  </pic:spPr>
                </pic:pic>
              </a:graphicData>
            </a:graphic>
          </wp:inline>
        </w:drawing>
      </w:r>
    </w:p>
    <w:p w14:paraId="3164A36A" w14:textId="77777777" w:rsidR="00F47782" w:rsidRPr="0037086D" w:rsidRDefault="00F47782" w:rsidP="00F47782">
      <w:r w:rsidRPr="0037086D">
        <w:rPr>
          <w:rFonts w:hint="eastAsia"/>
          <w:bCs/>
        </w:rPr>
        <w:t>功能描述：</w:t>
      </w:r>
      <w:r w:rsidRPr="0037086D">
        <w:rPr>
          <w:rFonts w:hint="eastAsia"/>
        </w:rPr>
        <w:t>统计公司在某一期间段内盈利状况。</w:t>
      </w:r>
    </w:p>
    <w:p w14:paraId="7CDDDBF7" w14:textId="77777777" w:rsidR="00F47782" w:rsidRPr="0037086D" w:rsidRDefault="00F47782" w:rsidP="00F47782">
      <w:r w:rsidRPr="0037086D">
        <w:rPr>
          <w:rFonts w:hint="eastAsia"/>
        </w:rPr>
        <w:t>操作说明：</w:t>
      </w:r>
    </w:p>
    <w:p w14:paraId="664C975A" w14:textId="77777777" w:rsidR="00F47782" w:rsidRPr="0037086D" w:rsidRDefault="00F47782" w:rsidP="00F47782">
      <w:r>
        <w:rPr>
          <w:rFonts w:hint="eastAsia"/>
        </w:rPr>
        <w:t>【</w:t>
      </w:r>
      <w:r w:rsidRPr="0037086D">
        <w:rPr>
          <w:rFonts w:hint="eastAsia"/>
        </w:rPr>
        <w:t>报表设置</w:t>
      </w:r>
      <w:r>
        <w:rPr>
          <w:rFonts w:hint="eastAsia"/>
        </w:rPr>
        <w:t>】</w:t>
      </w:r>
      <w:r w:rsidRPr="0037086D">
        <w:rPr>
          <w:rFonts w:hint="eastAsia"/>
        </w:rPr>
        <w:t>：用户能自己设置计算利润的相关科目。</w:t>
      </w:r>
    </w:p>
    <w:p w14:paraId="23574505" w14:textId="77777777" w:rsidR="00F47782" w:rsidRPr="0037086D" w:rsidRDefault="00F47782" w:rsidP="00F47782">
      <w:r>
        <w:rPr>
          <w:rFonts w:hint="eastAsia"/>
        </w:rPr>
        <w:t>【</w:t>
      </w:r>
      <w:r w:rsidRPr="0037086D">
        <w:rPr>
          <w:rFonts w:hint="eastAsia"/>
        </w:rPr>
        <w:t>报表重算</w:t>
      </w:r>
      <w:r>
        <w:rPr>
          <w:rFonts w:hint="eastAsia"/>
        </w:rPr>
        <w:t>】</w:t>
      </w:r>
      <w:r w:rsidRPr="0037086D">
        <w:rPr>
          <w:rFonts w:hint="eastAsia"/>
        </w:rPr>
        <w:t>：计算相关的利润数据。</w:t>
      </w:r>
    </w:p>
    <w:p w14:paraId="65FF84D1" w14:textId="77777777" w:rsidR="00F47782" w:rsidRPr="0037086D" w:rsidRDefault="00F47782" w:rsidP="00F47782">
      <w:r>
        <w:rPr>
          <w:rFonts w:hint="eastAsia"/>
        </w:rPr>
        <w:t>【</w:t>
      </w:r>
      <w:r w:rsidRPr="0037086D">
        <w:rPr>
          <w:rFonts w:hint="eastAsia"/>
        </w:rPr>
        <w:t>报表保存</w:t>
      </w:r>
      <w:r>
        <w:rPr>
          <w:rFonts w:hint="eastAsia"/>
        </w:rPr>
        <w:t>】</w:t>
      </w:r>
      <w:r w:rsidRPr="0037086D">
        <w:rPr>
          <w:rFonts w:hint="eastAsia"/>
        </w:rPr>
        <w:t>：将利润表信息进行保存。</w:t>
      </w:r>
    </w:p>
    <w:p w14:paraId="16972204" w14:textId="77777777" w:rsidR="00F47782" w:rsidRDefault="00F47782" w:rsidP="00F47782">
      <w:r>
        <w:rPr>
          <w:rFonts w:hint="eastAsia"/>
        </w:rPr>
        <w:t>【</w:t>
      </w:r>
      <w:r w:rsidRPr="0037086D">
        <w:rPr>
          <w:rFonts w:hint="eastAsia"/>
        </w:rPr>
        <w:t>删除</w:t>
      </w:r>
      <w:r>
        <w:rPr>
          <w:rFonts w:hint="eastAsia"/>
        </w:rPr>
        <w:t>】</w:t>
      </w:r>
      <w:r w:rsidRPr="0037086D">
        <w:rPr>
          <w:rFonts w:hint="eastAsia"/>
        </w:rPr>
        <w:t>：删除之前保存的报表信息。</w:t>
      </w:r>
    </w:p>
    <w:p w14:paraId="3F00AFFF" w14:textId="77777777" w:rsidR="00F47782" w:rsidRDefault="00F47782" w:rsidP="00F47782">
      <w:r>
        <w:rPr>
          <w:rFonts w:hint="eastAsia"/>
        </w:rPr>
        <w:t>【部门】：</w:t>
      </w:r>
    </w:p>
    <w:p w14:paraId="186C9A7D" w14:textId="77777777" w:rsidR="00F47782" w:rsidRDefault="00F47782" w:rsidP="00F47782">
      <w:pPr>
        <w:pStyle w:val="11"/>
      </w:pPr>
      <w:r>
        <w:rPr>
          <w:rFonts w:hint="eastAsia"/>
        </w:rPr>
        <w:t>可以选择具体部门进行数据统计。</w:t>
      </w:r>
    </w:p>
    <w:p w14:paraId="196F6084" w14:textId="77777777" w:rsidR="00F47782" w:rsidRDefault="00F47782" w:rsidP="00F47782">
      <w:pPr>
        <w:pStyle w:val="11"/>
      </w:pPr>
      <w:r>
        <w:rPr>
          <w:rFonts w:hint="eastAsia"/>
        </w:rPr>
        <w:t>科目的“辅助核算”启用部门进行核算。</w:t>
      </w:r>
    </w:p>
    <w:p w14:paraId="60D656C8" w14:textId="77777777" w:rsidR="00F47782" w:rsidRPr="0037086D" w:rsidRDefault="00F47782" w:rsidP="00F47782">
      <w:pPr>
        <w:pStyle w:val="11"/>
      </w:pPr>
      <w:r>
        <w:rPr>
          <w:rFonts w:hint="eastAsia"/>
        </w:rPr>
        <w:t>财务凭证的会计分录也录入部门信息。</w:t>
      </w:r>
    </w:p>
    <w:p w14:paraId="19CC24A7" w14:textId="77777777" w:rsidR="00F47782" w:rsidRPr="0037086D" w:rsidRDefault="00F47782" w:rsidP="00F47782">
      <w:pPr>
        <w:pStyle w:val="4"/>
        <w:rPr>
          <w:b/>
        </w:rPr>
      </w:pPr>
      <w:bookmarkStart w:id="1084" w:name="_Toc187929942"/>
      <w:bookmarkStart w:id="1085" w:name="_Toc209191924"/>
      <w:r w:rsidRPr="0037086D">
        <w:rPr>
          <w:rFonts w:hint="eastAsia"/>
        </w:rPr>
        <w:lastRenderedPageBreak/>
        <w:t>资产负债表</w:t>
      </w:r>
      <w:bookmarkEnd w:id="1084"/>
      <w:bookmarkEnd w:id="1085"/>
    </w:p>
    <w:p w14:paraId="47A6E705" w14:textId="58B33B3C" w:rsidR="00F47782" w:rsidRPr="0037086D" w:rsidRDefault="003C5750" w:rsidP="00F47782">
      <w:r>
        <w:rPr>
          <w:noProof/>
        </w:rPr>
        <w:drawing>
          <wp:inline distT="0" distB="0" distL="0" distR="0" wp14:anchorId="6EF45492" wp14:editId="4B8728EE">
            <wp:extent cx="5274310" cy="2618105"/>
            <wp:effectExtent l="0" t="0" r="2540"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274310" cy="2618105"/>
                    </a:xfrm>
                    <a:prstGeom prst="rect">
                      <a:avLst/>
                    </a:prstGeom>
                  </pic:spPr>
                </pic:pic>
              </a:graphicData>
            </a:graphic>
          </wp:inline>
        </w:drawing>
      </w:r>
    </w:p>
    <w:p w14:paraId="68F9882D" w14:textId="77777777" w:rsidR="00F47782" w:rsidRPr="0037086D" w:rsidRDefault="00F47782" w:rsidP="00F47782">
      <w:r w:rsidRPr="0037086D">
        <w:rPr>
          <w:rFonts w:hint="eastAsia"/>
          <w:bCs/>
        </w:rPr>
        <w:t>功能描述：</w:t>
      </w:r>
      <w:r w:rsidRPr="0037086D">
        <w:rPr>
          <w:rFonts w:hint="eastAsia"/>
        </w:rPr>
        <w:t>统计公司在某一时点的财务状况。</w:t>
      </w:r>
    </w:p>
    <w:p w14:paraId="47EA0CA0" w14:textId="77777777" w:rsidR="00F47782" w:rsidRPr="0037086D" w:rsidRDefault="00F47782" w:rsidP="00F47782">
      <w:r w:rsidRPr="0037086D">
        <w:rPr>
          <w:rFonts w:hint="eastAsia"/>
        </w:rPr>
        <w:t>操作说明：</w:t>
      </w:r>
    </w:p>
    <w:p w14:paraId="78F32DA3" w14:textId="77777777" w:rsidR="00F47782" w:rsidRPr="0037086D" w:rsidRDefault="00F47782" w:rsidP="00F47782">
      <w:r>
        <w:rPr>
          <w:rFonts w:hint="eastAsia"/>
        </w:rPr>
        <w:t>【</w:t>
      </w:r>
      <w:r w:rsidRPr="0037086D">
        <w:rPr>
          <w:rFonts w:hint="eastAsia"/>
        </w:rPr>
        <w:t>报表设置</w:t>
      </w:r>
      <w:r>
        <w:rPr>
          <w:rFonts w:hint="eastAsia"/>
        </w:rPr>
        <w:t>】</w:t>
      </w:r>
      <w:r w:rsidRPr="0037086D">
        <w:rPr>
          <w:rFonts w:hint="eastAsia"/>
        </w:rPr>
        <w:t>：用户能自己设置计算利润的相关科目。</w:t>
      </w:r>
    </w:p>
    <w:p w14:paraId="242ACC6A" w14:textId="77777777" w:rsidR="00F47782" w:rsidRPr="0037086D" w:rsidRDefault="00F47782" w:rsidP="00F47782">
      <w:r>
        <w:rPr>
          <w:rFonts w:hint="eastAsia"/>
        </w:rPr>
        <w:t>【</w:t>
      </w:r>
      <w:r w:rsidRPr="0037086D">
        <w:rPr>
          <w:rFonts w:hint="eastAsia"/>
        </w:rPr>
        <w:t>报表重算</w:t>
      </w:r>
      <w:r>
        <w:rPr>
          <w:rFonts w:hint="eastAsia"/>
        </w:rPr>
        <w:t>】</w:t>
      </w:r>
      <w:r w:rsidRPr="0037086D">
        <w:rPr>
          <w:rFonts w:hint="eastAsia"/>
        </w:rPr>
        <w:t>：计算相关的利润数据。</w:t>
      </w:r>
    </w:p>
    <w:p w14:paraId="18F0BE46" w14:textId="77777777" w:rsidR="00F47782" w:rsidRPr="0037086D" w:rsidRDefault="00F47782" w:rsidP="00F47782">
      <w:r>
        <w:rPr>
          <w:rFonts w:hint="eastAsia"/>
        </w:rPr>
        <w:t>【</w:t>
      </w:r>
      <w:r w:rsidRPr="0037086D">
        <w:rPr>
          <w:rFonts w:hint="eastAsia"/>
        </w:rPr>
        <w:t>报表保存</w:t>
      </w:r>
      <w:r>
        <w:rPr>
          <w:rFonts w:hint="eastAsia"/>
        </w:rPr>
        <w:t>】</w:t>
      </w:r>
      <w:r w:rsidRPr="0037086D">
        <w:rPr>
          <w:rFonts w:hint="eastAsia"/>
        </w:rPr>
        <w:t>：将利润表信息进行保存。</w:t>
      </w:r>
    </w:p>
    <w:p w14:paraId="66C04D02" w14:textId="77777777" w:rsidR="00F47782" w:rsidRDefault="00F47782" w:rsidP="00F47782">
      <w:r>
        <w:rPr>
          <w:rFonts w:hint="eastAsia"/>
        </w:rPr>
        <w:t>【</w:t>
      </w:r>
      <w:r w:rsidRPr="0037086D">
        <w:rPr>
          <w:rFonts w:hint="eastAsia"/>
        </w:rPr>
        <w:t>删除</w:t>
      </w:r>
      <w:r>
        <w:rPr>
          <w:rFonts w:hint="eastAsia"/>
        </w:rPr>
        <w:t>】</w:t>
      </w:r>
      <w:r w:rsidRPr="0037086D">
        <w:rPr>
          <w:rFonts w:hint="eastAsia"/>
        </w:rPr>
        <w:t>：删除之前保存的报表信息。</w:t>
      </w:r>
    </w:p>
    <w:p w14:paraId="7A572DCC" w14:textId="77777777" w:rsidR="00F47782" w:rsidRDefault="00F47782" w:rsidP="00F47782">
      <w:bookmarkStart w:id="1086" w:name="_Toc187929943"/>
      <w:r>
        <w:rPr>
          <w:rFonts w:hint="eastAsia"/>
        </w:rPr>
        <w:t>【部门】：</w:t>
      </w:r>
    </w:p>
    <w:p w14:paraId="7D84F6C6" w14:textId="77777777" w:rsidR="00F47782" w:rsidRDefault="00F47782" w:rsidP="00F47782">
      <w:pPr>
        <w:pStyle w:val="11"/>
      </w:pPr>
      <w:r>
        <w:rPr>
          <w:rFonts w:hint="eastAsia"/>
        </w:rPr>
        <w:t>可以选择具体部门进行数据统计。</w:t>
      </w:r>
    </w:p>
    <w:p w14:paraId="70FBF9F2" w14:textId="77777777" w:rsidR="00F47782" w:rsidRDefault="00F47782" w:rsidP="00F47782">
      <w:pPr>
        <w:pStyle w:val="11"/>
      </w:pPr>
      <w:r>
        <w:rPr>
          <w:rFonts w:hint="eastAsia"/>
        </w:rPr>
        <w:t>科目的“辅助核算”启用部门进行核算。</w:t>
      </w:r>
    </w:p>
    <w:p w14:paraId="0DB0A809" w14:textId="77777777" w:rsidR="00F47782" w:rsidRPr="0037086D" w:rsidRDefault="00F47782" w:rsidP="00F47782">
      <w:pPr>
        <w:pStyle w:val="11"/>
      </w:pPr>
      <w:r>
        <w:rPr>
          <w:rFonts w:hint="eastAsia"/>
        </w:rPr>
        <w:t>财务凭证的会计分录也录入部门信息。</w:t>
      </w:r>
    </w:p>
    <w:p w14:paraId="4D2B2322" w14:textId="77777777" w:rsidR="00F47782" w:rsidRPr="0037086D" w:rsidRDefault="00F47782" w:rsidP="00F47782">
      <w:pPr>
        <w:pStyle w:val="4"/>
        <w:rPr>
          <w:b/>
        </w:rPr>
      </w:pPr>
      <w:bookmarkStart w:id="1087" w:name="_Toc209191925"/>
      <w:r>
        <w:rPr>
          <w:rFonts w:hint="eastAsia"/>
        </w:rPr>
        <w:t>凭证汇总表</w:t>
      </w:r>
      <w:bookmarkEnd w:id="1087"/>
    </w:p>
    <w:p w14:paraId="0AEF9C3B" w14:textId="5070BDF2" w:rsidR="00F47782" w:rsidRPr="0037086D" w:rsidRDefault="003C5750" w:rsidP="00F47782">
      <w:r>
        <w:rPr>
          <w:noProof/>
        </w:rPr>
        <w:drawing>
          <wp:inline distT="0" distB="0" distL="0" distR="0" wp14:anchorId="1033C901" wp14:editId="4D11C5BA">
            <wp:extent cx="5274310" cy="2618105"/>
            <wp:effectExtent l="0" t="0" r="2540"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274310" cy="2618105"/>
                    </a:xfrm>
                    <a:prstGeom prst="rect">
                      <a:avLst/>
                    </a:prstGeom>
                  </pic:spPr>
                </pic:pic>
              </a:graphicData>
            </a:graphic>
          </wp:inline>
        </w:drawing>
      </w:r>
    </w:p>
    <w:p w14:paraId="254944D9" w14:textId="77777777" w:rsidR="00F47782" w:rsidRPr="0037086D" w:rsidRDefault="00F47782" w:rsidP="00F47782">
      <w:r w:rsidRPr="0037086D">
        <w:rPr>
          <w:rFonts w:hint="eastAsia"/>
          <w:bCs/>
        </w:rPr>
        <w:t>功能描述：</w:t>
      </w:r>
      <w:r>
        <w:rPr>
          <w:rFonts w:hint="eastAsia"/>
        </w:rPr>
        <w:t>一张报表中查询凭证的张数、附件数、发生金额等信息。</w:t>
      </w:r>
      <w:r w:rsidRPr="0037086D">
        <w:rPr>
          <w:rFonts w:hint="eastAsia"/>
        </w:rPr>
        <w:t>。</w:t>
      </w:r>
    </w:p>
    <w:p w14:paraId="06E30244" w14:textId="77777777" w:rsidR="00F47782" w:rsidRPr="0037086D" w:rsidRDefault="00F47782" w:rsidP="00F47782">
      <w:r w:rsidRPr="0037086D">
        <w:rPr>
          <w:rFonts w:hint="eastAsia"/>
        </w:rPr>
        <w:t>操作说明：</w:t>
      </w:r>
    </w:p>
    <w:p w14:paraId="4DDA9E7A" w14:textId="77777777" w:rsidR="00F47782" w:rsidRDefault="00F47782" w:rsidP="00F47782">
      <w:pPr>
        <w:pStyle w:val="11"/>
      </w:pPr>
      <w:r>
        <w:rPr>
          <w:rFonts w:hint="eastAsia"/>
        </w:rPr>
        <w:t>查询结果上方显示：</w:t>
      </w:r>
      <w:r w:rsidRPr="007B2AF0">
        <w:rPr>
          <w:rFonts w:hint="eastAsia"/>
        </w:rPr>
        <w:t>凭证</w:t>
      </w:r>
      <w:r>
        <w:rPr>
          <w:rFonts w:hint="eastAsia"/>
        </w:rPr>
        <w:t>总</w:t>
      </w:r>
      <w:r w:rsidRPr="007B2AF0">
        <w:rPr>
          <w:rFonts w:hint="eastAsia"/>
        </w:rPr>
        <w:t>张数</w:t>
      </w:r>
      <w:r>
        <w:rPr>
          <w:rFonts w:hint="eastAsia"/>
        </w:rPr>
        <w:t>，并将“</w:t>
      </w:r>
      <w:r w:rsidRPr="007B2AF0">
        <w:t>记</w:t>
      </w:r>
      <w:r>
        <w:rPr>
          <w:rFonts w:hint="eastAsia"/>
        </w:rPr>
        <w:t>、</w:t>
      </w:r>
      <w:r w:rsidRPr="007B2AF0">
        <w:t>收</w:t>
      </w:r>
      <w:r>
        <w:rPr>
          <w:rFonts w:hint="eastAsia"/>
        </w:rPr>
        <w:t>、</w:t>
      </w:r>
      <w:r w:rsidRPr="007B2AF0">
        <w:t>付</w:t>
      </w:r>
      <w:r>
        <w:rPr>
          <w:rFonts w:hint="eastAsia"/>
        </w:rPr>
        <w:t>、</w:t>
      </w:r>
      <w:r w:rsidRPr="007B2AF0">
        <w:t>转</w:t>
      </w:r>
      <w:r>
        <w:rPr>
          <w:rFonts w:hint="eastAsia"/>
        </w:rPr>
        <w:t>”等不同凭证进行分别显示；</w:t>
      </w:r>
      <w:r w:rsidRPr="007B2AF0">
        <w:t>；附件总数</w:t>
      </w:r>
      <w:r>
        <w:rPr>
          <w:rFonts w:hint="eastAsia"/>
        </w:rPr>
        <w:t>也同步展示</w:t>
      </w:r>
      <w:r w:rsidRPr="00F17B58">
        <w:rPr>
          <w:rFonts w:hint="eastAsia"/>
        </w:rPr>
        <w:t>。</w:t>
      </w:r>
    </w:p>
    <w:p w14:paraId="56FE9BDD" w14:textId="77777777" w:rsidR="00F47782" w:rsidRDefault="00F47782" w:rsidP="00F47782">
      <w:pPr>
        <w:pStyle w:val="11"/>
      </w:pPr>
      <w:r>
        <w:rPr>
          <w:rFonts w:hint="eastAsia"/>
        </w:rPr>
        <w:t>汇总数据统计科目在查询期内的借贷发射额。</w:t>
      </w:r>
    </w:p>
    <w:p w14:paraId="00AE5C8F" w14:textId="77777777" w:rsidR="00F47782" w:rsidRDefault="00F47782" w:rsidP="00F47782">
      <w:pPr>
        <w:pStyle w:val="11"/>
      </w:pPr>
      <w:r>
        <w:rPr>
          <w:rFonts w:hint="eastAsia"/>
        </w:rPr>
        <w:lastRenderedPageBreak/>
        <w:t>还支持对明细数据进行查询。</w:t>
      </w:r>
    </w:p>
    <w:p w14:paraId="3C21834F" w14:textId="77777777" w:rsidR="00F47782" w:rsidRDefault="00F47782" w:rsidP="00F47782">
      <w:pPr>
        <w:pStyle w:val="30"/>
        <w:ind w:left="720" w:hanging="720"/>
      </w:pPr>
      <w:bookmarkStart w:id="1088" w:name="_Toc209191926"/>
      <w:r>
        <w:rPr>
          <w:rFonts w:hint="eastAsia"/>
        </w:rPr>
        <w:t>现金流量</w:t>
      </w:r>
      <w:bookmarkEnd w:id="1086"/>
      <w:bookmarkEnd w:id="1088"/>
    </w:p>
    <w:p w14:paraId="6CB751BA" w14:textId="77777777" w:rsidR="00F47782" w:rsidRDefault="00F47782" w:rsidP="00F47782">
      <w:pPr>
        <w:pStyle w:val="4"/>
      </w:pPr>
      <w:bookmarkStart w:id="1089" w:name="_Toc187929944"/>
      <w:bookmarkStart w:id="1090" w:name="_Toc209191927"/>
      <w:r>
        <w:rPr>
          <w:rFonts w:hint="eastAsia"/>
        </w:rPr>
        <w:t>现金流量项目设置</w:t>
      </w:r>
      <w:bookmarkEnd w:id="1089"/>
      <w:bookmarkEnd w:id="1090"/>
    </w:p>
    <w:p w14:paraId="4FC744AE" w14:textId="26B86310" w:rsidR="00F47782" w:rsidRDefault="003C5750" w:rsidP="00F47782">
      <w:pPr>
        <w:rPr>
          <w:bCs/>
        </w:rPr>
      </w:pPr>
      <w:r>
        <w:rPr>
          <w:noProof/>
        </w:rPr>
        <w:drawing>
          <wp:inline distT="0" distB="0" distL="0" distR="0" wp14:anchorId="0ABD2A24" wp14:editId="22EEB4C4">
            <wp:extent cx="5274310" cy="2618105"/>
            <wp:effectExtent l="0" t="0" r="2540"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274310" cy="2618105"/>
                    </a:xfrm>
                    <a:prstGeom prst="rect">
                      <a:avLst/>
                    </a:prstGeom>
                  </pic:spPr>
                </pic:pic>
              </a:graphicData>
            </a:graphic>
          </wp:inline>
        </w:drawing>
      </w:r>
    </w:p>
    <w:p w14:paraId="2AA2A7A5" w14:textId="77777777" w:rsidR="00F47782" w:rsidRPr="0037086D" w:rsidRDefault="00F47782" w:rsidP="00F47782">
      <w:r w:rsidRPr="0037086D">
        <w:rPr>
          <w:rFonts w:hint="eastAsia"/>
          <w:bCs/>
        </w:rPr>
        <w:t>功能描述：</w:t>
      </w:r>
      <w:r>
        <w:rPr>
          <w:rFonts w:hint="eastAsia"/>
          <w:bCs/>
        </w:rPr>
        <w:t>设置现金流量项目的流入或流出名称</w:t>
      </w:r>
      <w:r w:rsidRPr="0037086D">
        <w:rPr>
          <w:rFonts w:hint="eastAsia"/>
        </w:rPr>
        <w:t>。</w:t>
      </w:r>
    </w:p>
    <w:p w14:paraId="3D063604" w14:textId="77777777" w:rsidR="00F47782" w:rsidRPr="0037086D" w:rsidRDefault="00F47782" w:rsidP="00F47782">
      <w:r w:rsidRPr="0037086D">
        <w:rPr>
          <w:rFonts w:hint="eastAsia"/>
        </w:rPr>
        <w:t>操作说明：</w:t>
      </w:r>
    </w:p>
    <w:p w14:paraId="3252FF76" w14:textId="77777777" w:rsidR="00F47782" w:rsidRPr="0018285E" w:rsidRDefault="00F47782" w:rsidP="00F47782">
      <w:r>
        <w:rPr>
          <w:rFonts w:hint="eastAsia"/>
        </w:rPr>
        <w:t>【引入预制数据】：默认现金流量设置为空，点击按钮“引入预制数据”会自动将预制的数据引入到现金流量，一旦引入或自己新增后，该按钮则会自动隐藏。</w:t>
      </w:r>
    </w:p>
    <w:p w14:paraId="351F1AB3" w14:textId="77777777" w:rsidR="00F47782" w:rsidRDefault="00F47782" w:rsidP="00F47782">
      <w:r>
        <w:rPr>
          <w:rFonts w:hint="eastAsia"/>
        </w:rPr>
        <w:t>【新增】：新增现金流量项目。</w:t>
      </w:r>
    </w:p>
    <w:p w14:paraId="05500DC9" w14:textId="77777777" w:rsidR="00F47782" w:rsidRDefault="00F47782" w:rsidP="00F47782">
      <w:r>
        <w:rPr>
          <w:rFonts w:hint="eastAsia"/>
        </w:rPr>
        <w:t>【修改】：修改现金流量项目。</w:t>
      </w:r>
    </w:p>
    <w:p w14:paraId="6B2D99CE" w14:textId="77777777" w:rsidR="00F47782" w:rsidRDefault="00F47782" w:rsidP="00F47782">
      <w:r>
        <w:rPr>
          <w:rFonts w:hint="eastAsia"/>
        </w:rPr>
        <w:t>【删除】：删除现金流量项目，在删除的时候会判断该项目是否使用，如果已经使用则不能删除。</w:t>
      </w:r>
    </w:p>
    <w:p w14:paraId="4F72601B" w14:textId="77777777" w:rsidR="00F47782" w:rsidRDefault="00F47782" w:rsidP="00F47782">
      <w:pPr>
        <w:pStyle w:val="4"/>
      </w:pPr>
      <w:bookmarkStart w:id="1091" w:name="_Toc187929945"/>
      <w:bookmarkStart w:id="1092" w:name="_Toc209191928"/>
      <w:r>
        <w:rPr>
          <w:rFonts w:hint="eastAsia"/>
        </w:rPr>
        <w:t>现金流量初始数据</w:t>
      </w:r>
      <w:bookmarkEnd w:id="1091"/>
      <w:bookmarkEnd w:id="1092"/>
    </w:p>
    <w:p w14:paraId="71DDD7C7" w14:textId="3F6F1EBC" w:rsidR="00F47782" w:rsidRDefault="003C5750" w:rsidP="00F47782">
      <w:pPr>
        <w:rPr>
          <w:bCs/>
        </w:rPr>
      </w:pPr>
      <w:r>
        <w:rPr>
          <w:noProof/>
        </w:rPr>
        <w:drawing>
          <wp:inline distT="0" distB="0" distL="0" distR="0" wp14:anchorId="24FAF38E" wp14:editId="5365D6F4">
            <wp:extent cx="5274310" cy="2618105"/>
            <wp:effectExtent l="0" t="0" r="2540"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274310" cy="2618105"/>
                    </a:xfrm>
                    <a:prstGeom prst="rect">
                      <a:avLst/>
                    </a:prstGeom>
                  </pic:spPr>
                </pic:pic>
              </a:graphicData>
            </a:graphic>
          </wp:inline>
        </w:drawing>
      </w:r>
    </w:p>
    <w:p w14:paraId="66ABE3AD" w14:textId="77777777" w:rsidR="00F47782" w:rsidRPr="0037086D" w:rsidRDefault="00F47782" w:rsidP="00F47782">
      <w:r w:rsidRPr="0037086D">
        <w:rPr>
          <w:rFonts w:hint="eastAsia"/>
          <w:bCs/>
        </w:rPr>
        <w:t>功能描述：</w:t>
      </w:r>
      <w:r w:rsidRPr="00E0794F">
        <w:rPr>
          <w:rFonts w:hint="eastAsia"/>
        </w:rPr>
        <w:t>手工录入开账之前的现金流量本年累计数据</w:t>
      </w:r>
      <w:r w:rsidRPr="0037086D">
        <w:rPr>
          <w:rFonts w:hint="eastAsia"/>
        </w:rPr>
        <w:t>。</w:t>
      </w:r>
    </w:p>
    <w:p w14:paraId="6B4A63BF" w14:textId="77777777" w:rsidR="00F47782" w:rsidRDefault="00F47782" w:rsidP="00F47782">
      <w:r w:rsidRPr="0037086D">
        <w:rPr>
          <w:rFonts w:hint="eastAsia"/>
        </w:rPr>
        <w:t>操作说明：</w:t>
      </w:r>
    </w:p>
    <w:p w14:paraId="1FE198EA" w14:textId="77777777" w:rsidR="00F47782" w:rsidRDefault="00F47782" w:rsidP="00F47782">
      <w:r>
        <w:rPr>
          <w:rFonts w:hint="eastAsia"/>
        </w:rPr>
        <w:t>【录入方式】：在“本年累计”中直接录入项目对应的本年累计金额。</w:t>
      </w:r>
    </w:p>
    <w:p w14:paraId="2CB40CAB" w14:textId="77777777" w:rsidR="00F47782" w:rsidRPr="0037086D" w:rsidRDefault="00F47782" w:rsidP="00F47782">
      <w:r>
        <w:rPr>
          <w:rFonts w:hint="eastAsia"/>
        </w:rPr>
        <w:t>【保存】：光标离开后会自动执行保存操作。也可以通过“保存”按钮对录入的本年累计数据进行保存。</w:t>
      </w:r>
    </w:p>
    <w:p w14:paraId="1256D6CA" w14:textId="77777777" w:rsidR="00F47782" w:rsidRDefault="00F47782" w:rsidP="00F47782">
      <w:pPr>
        <w:pStyle w:val="4"/>
      </w:pPr>
      <w:bookmarkStart w:id="1093" w:name="_Toc187929946"/>
      <w:bookmarkStart w:id="1094" w:name="_Toc209191929"/>
      <w:r>
        <w:rPr>
          <w:rFonts w:hint="eastAsia"/>
        </w:rPr>
        <w:lastRenderedPageBreak/>
        <w:t>现金流量数据分配</w:t>
      </w:r>
      <w:bookmarkEnd w:id="1093"/>
      <w:bookmarkEnd w:id="1094"/>
    </w:p>
    <w:p w14:paraId="287AAE9E" w14:textId="4F5CA76C" w:rsidR="00F47782" w:rsidRDefault="003C5750" w:rsidP="00F47782">
      <w:pPr>
        <w:rPr>
          <w:bCs/>
        </w:rPr>
      </w:pPr>
      <w:r>
        <w:rPr>
          <w:noProof/>
        </w:rPr>
        <w:drawing>
          <wp:inline distT="0" distB="0" distL="0" distR="0" wp14:anchorId="308FBF9D" wp14:editId="6885A5E3">
            <wp:extent cx="5274310" cy="2618105"/>
            <wp:effectExtent l="0" t="0" r="2540"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274310" cy="2618105"/>
                    </a:xfrm>
                    <a:prstGeom prst="rect">
                      <a:avLst/>
                    </a:prstGeom>
                  </pic:spPr>
                </pic:pic>
              </a:graphicData>
            </a:graphic>
          </wp:inline>
        </w:drawing>
      </w:r>
    </w:p>
    <w:p w14:paraId="0589B5D3" w14:textId="77777777" w:rsidR="00F47782" w:rsidRPr="0037086D" w:rsidRDefault="00F47782" w:rsidP="00F47782">
      <w:r w:rsidRPr="0037086D">
        <w:rPr>
          <w:rFonts w:hint="eastAsia"/>
          <w:bCs/>
        </w:rPr>
        <w:t>功能描述：</w:t>
      </w:r>
      <w:r>
        <w:rPr>
          <w:rFonts w:hint="eastAsia"/>
          <w:bCs/>
        </w:rPr>
        <w:t>查询财务凭证对应的已分配现金流量项目</w:t>
      </w:r>
      <w:r w:rsidRPr="0037086D">
        <w:rPr>
          <w:rFonts w:hint="eastAsia"/>
        </w:rPr>
        <w:t>。</w:t>
      </w:r>
    </w:p>
    <w:p w14:paraId="0F110BA3" w14:textId="77777777" w:rsidR="00F47782" w:rsidRDefault="00F47782" w:rsidP="00F47782">
      <w:r w:rsidRPr="0037086D">
        <w:rPr>
          <w:rFonts w:hint="eastAsia"/>
        </w:rPr>
        <w:t>操作说明：</w:t>
      </w:r>
    </w:p>
    <w:p w14:paraId="1BF83798" w14:textId="77777777" w:rsidR="00F47782" w:rsidRDefault="00F47782" w:rsidP="00F47782">
      <w:r>
        <w:rPr>
          <w:rFonts w:hint="eastAsia"/>
        </w:rPr>
        <w:t>【自动分配】：当财务凭证一旦保存后，就会根据项目设置的借贷科目自动分配对应的项目；在修改凭证的时候则会将已分配的自动删除，然后根据最新的分录进行分配。</w:t>
      </w:r>
    </w:p>
    <w:p w14:paraId="1C7991B8" w14:textId="77777777" w:rsidR="00F47782" w:rsidRDefault="00F47782" w:rsidP="00F47782">
      <w:r>
        <w:rPr>
          <w:rFonts w:hint="eastAsia"/>
        </w:rPr>
        <w:t>【现金流量】：查看/修改凭证对应的流量项目，当凭证被锁定后则不能进行操作。</w:t>
      </w:r>
    </w:p>
    <w:p w14:paraId="7ED80EF7" w14:textId="77777777" w:rsidR="00F47782" w:rsidRDefault="00F47782" w:rsidP="00F47782">
      <w:r>
        <w:rPr>
          <w:rFonts w:hint="eastAsia"/>
        </w:rPr>
        <w:t>【锁定】：批量锁定财务凭证，不能再对锁定的凭证进行现金流量分配。</w:t>
      </w:r>
    </w:p>
    <w:p w14:paraId="41C312BD" w14:textId="77777777" w:rsidR="00F47782" w:rsidRPr="0037086D" w:rsidRDefault="00F47782" w:rsidP="00F47782">
      <w:r>
        <w:rPr>
          <w:rFonts w:hint="eastAsia"/>
        </w:rPr>
        <w:t>【解锁】：批量解锁已锁定的凭证，恢复凭证进行现金流量分配功能。</w:t>
      </w:r>
    </w:p>
    <w:p w14:paraId="73B2C3FC" w14:textId="77777777" w:rsidR="00F47782" w:rsidRDefault="00F47782" w:rsidP="00F47782">
      <w:pPr>
        <w:pStyle w:val="4"/>
      </w:pPr>
      <w:bookmarkStart w:id="1095" w:name="_Toc187929947"/>
      <w:bookmarkStart w:id="1096" w:name="_Toc209191930"/>
      <w:r>
        <w:rPr>
          <w:rFonts w:hint="eastAsia"/>
        </w:rPr>
        <w:t>现金流量表</w:t>
      </w:r>
      <w:bookmarkEnd w:id="1095"/>
      <w:bookmarkEnd w:id="1096"/>
    </w:p>
    <w:p w14:paraId="2C1586E5" w14:textId="5F6A8D06" w:rsidR="00F47782" w:rsidRDefault="003C5750" w:rsidP="00F47782">
      <w:pPr>
        <w:rPr>
          <w:bCs/>
        </w:rPr>
      </w:pPr>
      <w:r>
        <w:rPr>
          <w:noProof/>
        </w:rPr>
        <w:drawing>
          <wp:inline distT="0" distB="0" distL="0" distR="0" wp14:anchorId="15B0FF64" wp14:editId="4DEC36DD">
            <wp:extent cx="5274310" cy="2618105"/>
            <wp:effectExtent l="0" t="0" r="2540"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274310" cy="2618105"/>
                    </a:xfrm>
                    <a:prstGeom prst="rect">
                      <a:avLst/>
                    </a:prstGeom>
                  </pic:spPr>
                </pic:pic>
              </a:graphicData>
            </a:graphic>
          </wp:inline>
        </w:drawing>
      </w:r>
    </w:p>
    <w:p w14:paraId="50E4CBD8" w14:textId="77777777" w:rsidR="00F47782" w:rsidRPr="0037086D" w:rsidRDefault="00F47782" w:rsidP="00F47782">
      <w:r w:rsidRPr="0037086D">
        <w:rPr>
          <w:rFonts w:hint="eastAsia"/>
          <w:bCs/>
        </w:rPr>
        <w:t>功能描述：</w:t>
      </w:r>
      <w:r>
        <w:rPr>
          <w:rFonts w:hint="eastAsia"/>
          <w:bCs/>
        </w:rPr>
        <w:t>查询现金流量数据</w:t>
      </w:r>
      <w:r w:rsidRPr="0037086D">
        <w:rPr>
          <w:rFonts w:hint="eastAsia"/>
        </w:rPr>
        <w:t>。</w:t>
      </w:r>
    </w:p>
    <w:p w14:paraId="746CF056" w14:textId="77777777" w:rsidR="00F47782" w:rsidRDefault="00F47782" w:rsidP="00F47782">
      <w:r w:rsidRPr="0037086D">
        <w:rPr>
          <w:rFonts w:hint="eastAsia"/>
        </w:rPr>
        <w:t>操作说明：</w:t>
      </w:r>
    </w:p>
    <w:p w14:paraId="124D0F67" w14:textId="77777777" w:rsidR="00F47782" w:rsidRDefault="00F47782" w:rsidP="00F47782">
      <w:r>
        <w:rPr>
          <w:rFonts w:hint="eastAsia"/>
        </w:rPr>
        <w:t>【报表设置】：对现金流量表的公式进行设置，对于取值来源包含“具体流量项目”和“单元格”当新增或删除了行或调整了取值项目后请一定要将单元格同步调整</w:t>
      </w:r>
      <w:r w:rsidRPr="00F17B58">
        <w:rPr>
          <w:rFonts w:hint="eastAsia"/>
        </w:rPr>
        <w:t>。</w:t>
      </w:r>
    </w:p>
    <w:p w14:paraId="31549525" w14:textId="77777777" w:rsidR="00F47782" w:rsidRDefault="00F47782" w:rsidP="00F47782">
      <w:r>
        <w:t>【报表重算】：对报表公式进行重新计量。</w:t>
      </w:r>
    </w:p>
    <w:p w14:paraId="14EA8529" w14:textId="77777777" w:rsidR="00F47782" w:rsidRDefault="00F47782" w:rsidP="00F47782">
      <w:r>
        <w:rPr>
          <w:rFonts w:hint="eastAsia"/>
        </w:rPr>
        <w:t>【报表保存】：保存当前查询的数据。</w:t>
      </w:r>
    </w:p>
    <w:p w14:paraId="04032BC6" w14:textId="77777777" w:rsidR="00F47782" w:rsidRDefault="00F47782" w:rsidP="00F47782">
      <w:r>
        <w:rPr>
          <w:rFonts w:hint="eastAsia"/>
        </w:rPr>
        <w:t>【删除】：删除已经保存的查询数据。</w:t>
      </w:r>
    </w:p>
    <w:p w14:paraId="08B2EF0D" w14:textId="77777777" w:rsidR="00F47782" w:rsidRDefault="00F47782" w:rsidP="00F47782">
      <w:pPr>
        <w:pStyle w:val="4"/>
      </w:pPr>
      <w:bookmarkStart w:id="1097" w:name="_Toc209191931"/>
      <w:r>
        <w:rPr>
          <w:rFonts w:hint="eastAsia"/>
        </w:rPr>
        <w:lastRenderedPageBreak/>
        <w:t>现金流量分配明细</w:t>
      </w:r>
      <w:bookmarkEnd w:id="1097"/>
    </w:p>
    <w:p w14:paraId="538967F7" w14:textId="67DA20BF" w:rsidR="00F47782" w:rsidRDefault="00E1373B" w:rsidP="00F47782">
      <w:r>
        <w:rPr>
          <w:noProof/>
        </w:rPr>
        <w:drawing>
          <wp:inline distT="0" distB="0" distL="0" distR="0" wp14:anchorId="36272870" wp14:editId="26B9FE44">
            <wp:extent cx="5274310" cy="2618105"/>
            <wp:effectExtent l="0" t="0" r="2540"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274310" cy="2618105"/>
                    </a:xfrm>
                    <a:prstGeom prst="rect">
                      <a:avLst/>
                    </a:prstGeom>
                  </pic:spPr>
                </pic:pic>
              </a:graphicData>
            </a:graphic>
          </wp:inline>
        </w:drawing>
      </w:r>
    </w:p>
    <w:p w14:paraId="596648F1" w14:textId="77777777" w:rsidR="00F47782" w:rsidRDefault="00F47782" w:rsidP="00F47782">
      <w:r w:rsidRPr="00F17B58">
        <w:rPr>
          <w:rFonts w:hint="eastAsia"/>
        </w:rPr>
        <w:t>功能描述：</w:t>
      </w:r>
      <w:r>
        <w:rPr>
          <w:rFonts w:hint="eastAsia"/>
        </w:rPr>
        <w:t>查询现金流程的分配明细。</w:t>
      </w:r>
    </w:p>
    <w:p w14:paraId="44093A10" w14:textId="77777777" w:rsidR="00F47782" w:rsidRPr="00F17B58" w:rsidRDefault="00F47782" w:rsidP="00F47782">
      <w:r>
        <w:rPr>
          <w:rFonts w:cs="宋体" w:hint="eastAsia"/>
          <w:color w:val="000000"/>
          <w:kern w:val="0"/>
        </w:rPr>
        <w:t>操作说明：</w:t>
      </w:r>
    </w:p>
    <w:p w14:paraId="310562F6" w14:textId="77777777" w:rsidR="00F47782" w:rsidRDefault="00F47782" w:rsidP="00F47782">
      <w:pPr>
        <w:pStyle w:val="11"/>
      </w:pPr>
      <w:r>
        <w:rPr>
          <w:rFonts w:hint="eastAsia"/>
        </w:rPr>
        <w:t>能对分配不准确的流量数据进行重新分配</w:t>
      </w:r>
      <w:r w:rsidRPr="00F17B58">
        <w:rPr>
          <w:rFonts w:hint="eastAsia"/>
        </w:rPr>
        <w:t>。</w:t>
      </w:r>
    </w:p>
    <w:p w14:paraId="36B24777" w14:textId="77777777" w:rsidR="00F47782" w:rsidRDefault="00F47782" w:rsidP="00F47782">
      <w:pPr>
        <w:pStyle w:val="30"/>
        <w:ind w:left="720" w:hanging="720"/>
      </w:pPr>
      <w:bookmarkStart w:id="1098" w:name="_Toc209191932"/>
      <w:r>
        <w:rPr>
          <w:rFonts w:hint="eastAsia"/>
        </w:rPr>
        <w:t>期末处理</w:t>
      </w:r>
      <w:bookmarkEnd w:id="1098"/>
    </w:p>
    <w:p w14:paraId="706C80BC" w14:textId="77777777" w:rsidR="00F47782" w:rsidRPr="0037086D" w:rsidRDefault="00F47782" w:rsidP="00F47782">
      <w:pPr>
        <w:pStyle w:val="4"/>
        <w:rPr>
          <w:b/>
        </w:rPr>
      </w:pPr>
      <w:bookmarkStart w:id="1099" w:name="_Toc187929922"/>
      <w:bookmarkStart w:id="1100" w:name="_Toc209191933"/>
      <w:r w:rsidRPr="0037086D">
        <w:rPr>
          <w:rFonts w:hint="eastAsia"/>
        </w:rPr>
        <w:t>业务成本结转</w:t>
      </w:r>
      <w:bookmarkEnd w:id="1099"/>
      <w:bookmarkEnd w:id="1100"/>
    </w:p>
    <w:p w14:paraId="0D93AAB4" w14:textId="2926AE3F" w:rsidR="00F47782" w:rsidRPr="0037086D" w:rsidRDefault="00E1373B" w:rsidP="00F47782">
      <w:r>
        <w:rPr>
          <w:noProof/>
        </w:rPr>
        <w:drawing>
          <wp:inline distT="0" distB="0" distL="0" distR="0" wp14:anchorId="4BF75DF5" wp14:editId="3959DF44">
            <wp:extent cx="5274310" cy="2618105"/>
            <wp:effectExtent l="0" t="0" r="254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274310" cy="2618105"/>
                    </a:xfrm>
                    <a:prstGeom prst="rect">
                      <a:avLst/>
                    </a:prstGeom>
                  </pic:spPr>
                </pic:pic>
              </a:graphicData>
            </a:graphic>
          </wp:inline>
        </w:drawing>
      </w:r>
    </w:p>
    <w:p w14:paraId="75087F59" w14:textId="77777777" w:rsidR="00F47782" w:rsidRPr="0037086D" w:rsidRDefault="00F47782" w:rsidP="00F47782">
      <w:r w:rsidRPr="0037086D">
        <w:rPr>
          <w:rFonts w:hint="eastAsia"/>
          <w:bCs/>
        </w:rPr>
        <w:t>功能描述：</w:t>
      </w:r>
      <w:r w:rsidRPr="0037086D">
        <w:rPr>
          <w:rFonts w:hint="eastAsia"/>
        </w:rPr>
        <w:t>本期期末的时候对单据成本结转汇总生成一张凭证（按单据类型）。</w:t>
      </w:r>
    </w:p>
    <w:p w14:paraId="620A6FDE" w14:textId="77777777" w:rsidR="00F47782" w:rsidRPr="0037086D" w:rsidRDefault="00F47782" w:rsidP="00F47782">
      <w:r w:rsidRPr="0037086D">
        <w:rPr>
          <w:rFonts w:hint="eastAsia"/>
        </w:rPr>
        <w:t>操作说明：</w:t>
      </w:r>
    </w:p>
    <w:p w14:paraId="45727F46" w14:textId="77777777" w:rsidR="00F47782" w:rsidRPr="0037086D" w:rsidRDefault="00F47782" w:rsidP="00F47782">
      <w:pPr>
        <w:pStyle w:val="11"/>
      </w:pPr>
      <w:r w:rsidRPr="0037086D">
        <w:rPr>
          <w:rFonts w:hint="eastAsia"/>
        </w:rPr>
        <w:t>通过区分业务单据类型，按一类单据成本结转汇总生成一张凭证；为保证结转的成本数据准确，请先进行成本计算后再结转成本。</w:t>
      </w:r>
    </w:p>
    <w:p w14:paraId="54898249" w14:textId="77777777" w:rsidR="00F47782" w:rsidRPr="0037086D" w:rsidRDefault="00F47782" w:rsidP="00F47782">
      <w:pPr>
        <w:pStyle w:val="4"/>
        <w:rPr>
          <w:b/>
        </w:rPr>
      </w:pPr>
      <w:bookmarkStart w:id="1101" w:name="_Toc187929925"/>
      <w:bookmarkStart w:id="1102" w:name="_Toc209191934"/>
      <w:r w:rsidRPr="0037086D">
        <w:rPr>
          <w:rFonts w:hint="eastAsia"/>
        </w:rPr>
        <w:lastRenderedPageBreak/>
        <w:t>结转损益</w:t>
      </w:r>
      <w:bookmarkEnd w:id="1101"/>
      <w:bookmarkEnd w:id="1102"/>
    </w:p>
    <w:p w14:paraId="3A580CE7" w14:textId="789495F1" w:rsidR="00F47782" w:rsidRPr="0037086D" w:rsidRDefault="00F62756" w:rsidP="00F47782">
      <w:r>
        <w:rPr>
          <w:noProof/>
        </w:rPr>
        <w:drawing>
          <wp:inline distT="0" distB="0" distL="0" distR="0" wp14:anchorId="77493F46" wp14:editId="303A975C">
            <wp:extent cx="5274310" cy="261810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274310" cy="2618105"/>
                    </a:xfrm>
                    <a:prstGeom prst="rect">
                      <a:avLst/>
                    </a:prstGeom>
                  </pic:spPr>
                </pic:pic>
              </a:graphicData>
            </a:graphic>
          </wp:inline>
        </w:drawing>
      </w:r>
    </w:p>
    <w:p w14:paraId="5EF3C059" w14:textId="77777777" w:rsidR="00F47782" w:rsidRPr="0037086D" w:rsidRDefault="00F47782" w:rsidP="00F47782">
      <w:r w:rsidRPr="0037086D">
        <w:rPr>
          <w:rFonts w:hint="eastAsia"/>
          <w:bCs/>
        </w:rPr>
        <w:t>功能描述：</w:t>
      </w:r>
      <w:r w:rsidRPr="0037086D">
        <w:rPr>
          <w:rFonts w:hint="eastAsia"/>
        </w:rPr>
        <w:t>将各损益类科目的余额转入本年利润科目。</w:t>
      </w:r>
    </w:p>
    <w:p w14:paraId="48270CA5" w14:textId="77777777" w:rsidR="00F47782" w:rsidRPr="0037086D" w:rsidRDefault="00F47782" w:rsidP="00F47782">
      <w:r w:rsidRPr="0037086D">
        <w:rPr>
          <w:rFonts w:hint="eastAsia"/>
        </w:rPr>
        <w:t>操作说明：</w:t>
      </w:r>
    </w:p>
    <w:p w14:paraId="1D1CE884" w14:textId="52CD5FEA" w:rsidR="00F47782" w:rsidRDefault="00F47782" w:rsidP="00F47782">
      <w:pPr>
        <w:pStyle w:val="11"/>
      </w:pPr>
      <w:r w:rsidRPr="0037086D">
        <w:rPr>
          <w:rFonts w:hint="eastAsia"/>
        </w:rPr>
        <w:t>通过选择对应的凭证信息进行损益结转。</w:t>
      </w:r>
    </w:p>
    <w:p w14:paraId="2BE57664" w14:textId="7D7B8DF9" w:rsidR="00F62756" w:rsidRDefault="00F62756" w:rsidP="00F47782">
      <w:pPr>
        <w:pStyle w:val="11"/>
      </w:pPr>
      <w:bookmarkStart w:id="1103" w:name="OLE_LINK42"/>
      <w:r>
        <w:rPr>
          <w:rFonts w:hint="eastAsia"/>
        </w:rPr>
        <w:t>本年利润：空，按默认科目“本年利润”进行结转，用户选择后，按选择的科目进行结转</w:t>
      </w:r>
      <w:r w:rsidRPr="00F17B58">
        <w:rPr>
          <w:rFonts w:hint="eastAsia"/>
        </w:rPr>
        <w:t>。</w:t>
      </w:r>
      <w:bookmarkEnd w:id="1103"/>
    </w:p>
    <w:p w14:paraId="7910C9DF" w14:textId="77777777" w:rsidR="00F47782" w:rsidRDefault="00F47782" w:rsidP="00F47782">
      <w:pPr>
        <w:pStyle w:val="4"/>
      </w:pPr>
      <w:bookmarkStart w:id="1104" w:name="_Toc209191935"/>
      <w:r w:rsidRPr="006156BF">
        <w:rPr>
          <w:rFonts w:hint="eastAsia"/>
        </w:rPr>
        <w:t>期末调汇</w:t>
      </w:r>
      <w:bookmarkEnd w:id="1104"/>
    </w:p>
    <w:p w14:paraId="141D5984" w14:textId="46403A71" w:rsidR="00F47782" w:rsidRDefault="00392643" w:rsidP="00F47782">
      <w:r>
        <w:rPr>
          <w:noProof/>
        </w:rPr>
        <w:drawing>
          <wp:inline distT="0" distB="0" distL="0" distR="0" wp14:anchorId="290ED725" wp14:editId="1E8620CB">
            <wp:extent cx="5274310" cy="261810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274310" cy="2618105"/>
                    </a:xfrm>
                    <a:prstGeom prst="rect">
                      <a:avLst/>
                    </a:prstGeom>
                  </pic:spPr>
                </pic:pic>
              </a:graphicData>
            </a:graphic>
          </wp:inline>
        </w:drawing>
      </w:r>
    </w:p>
    <w:p w14:paraId="44FFC6D7" w14:textId="77777777" w:rsidR="00F47782" w:rsidRPr="0037086D" w:rsidRDefault="00F47782" w:rsidP="00F47782">
      <w:r w:rsidRPr="0037086D">
        <w:rPr>
          <w:rFonts w:hint="eastAsia"/>
          <w:bCs/>
        </w:rPr>
        <w:t>功能描述：</w:t>
      </w:r>
      <w:r>
        <w:rPr>
          <w:rFonts w:hint="eastAsia"/>
        </w:rPr>
        <w:t>期末对于有外汇会差的数据进行调整</w:t>
      </w:r>
      <w:r w:rsidRPr="0037086D">
        <w:rPr>
          <w:rFonts w:hint="eastAsia"/>
        </w:rPr>
        <w:t>。</w:t>
      </w:r>
    </w:p>
    <w:p w14:paraId="237BEE30" w14:textId="77777777" w:rsidR="00F47782" w:rsidRPr="0037086D" w:rsidRDefault="00F47782" w:rsidP="00F47782">
      <w:r w:rsidRPr="0037086D">
        <w:rPr>
          <w:rFonts w:hint="eastAsia"/>
        </w:rPr>
        <w:t>操作说明：</w:t>
      </w:r>
    </w:p>
    <w:p w14:paraId="646D773C" w14:textId="548C7814" w:rsidR="00F47782" w:rsidRDefault="00F47782" w:rsidP="00F47782">
      <w:pPr>
        <w:pStyle w:val="11"/>
      </w:pPr>
      <w:r w:rsidRPr="0037086D">
        <w:rPr>
          <w:rFonts w:hint="eastAsia"/>
        </w:rPr>
        <w:t>通过</w:t>
      </w:r>
      <w:r>
        <w:rPr>
          <w:rFonts w:hint="eastAsia"/>
        </w:rPr>
        <w:t>“调整汇率”，并生成对应的财务凭证对本期的汇差金额进行处理</w:t>
      </w:r>
      <w:r w:rsidRPr="0037086D">
        <w:rPr>
          <w:rFonts w:hint="eastAsia"/>
        </w:rPr>
        <w:t>。</w:t>
      </w:r>
    </w:p>
    <w:p w14:paraId="74CB609C" w14:textId="77777777" w:rsidR="00083EBD" w:rsidRDefault="00083EBD" w:rsidP="00083EBD">
      <w:pPr>
        <w:pStyle w:val="11"/>
      </w:pPr>
      <w:r>
        <w:rPr>
          <w:rFonts w:hint="eastAsia"/>
        </w:rPr>
        <w:t>汇兑损益支持转出科目的辅助核算类型同汇兑损益的辅助核算类型相同的时候会把相同类型的辅助核算进行转入</w:t>
      </w:r>
      <w:r w:rsidRPr="00F17B58">
        <w:rPr>
          <w:rFonts w:hint="eastAsia"/>
        </w:rPr>
        <w:t>。</w:t>
      </w:r>
    </w:p>
    <w:p w14:paraId="2BE76DF6" w14:textId="46DDB120" w:rsidR="00083EBD" w:rsidRDefault="00083EBD" w:rsidP="00E26DE5">
      <w:pPr>
        <w:pStyle w:val="11"/>
      </w:pPr>
      <w:r>
        <w:rPr>
          <w:rFonts w:hint="eastAsia"/>
        </w:rPr>
        <w:t>例：应收账款，启用了“往来单位”辅助核算、汇兑损益启用了“往来单位、部门”</w:t>
      </w:r>
      <w:r w:rsidRPr="0073367E">
        <w:rPr>
          <w:rFonts w:hint="eastAsia"/>
        </w:rPr>
        <w:t xml:space="preserve"> </w:t>
      </w:r>
      <w:r>
        <w:rPr>
          <w:rFonts w:hint="eastAsia"/>
        </w:rPr>
        <w:t>辅助核算，这时往来单位信息回转入到汇兑损益，部门辅助核算为空；应收票据，启用了“商品”辅助核算，这时就无辅助核算转入到汇兑损益。</w:t>
      </w:r>
    </w:p>
    <w:p w14:paraId="568423CB" w14:textId="77777777" w:rsidR="00F47782" w:rsidRPr="0037086D" w:rsidRDefault="00F47782" w:rsidP="00F47782">
      <w:pPr>
        <w:pStyle w:val="4"/>
        <w:rPr>
          <w:b/>
        </w:rPr>
      </w:pPr>
      <w:bookmarkStart w:id="1105" w:name="_Toc187929929"/>
      <w:bookmarkStart w:id="1106" w:name="_Toc209191936"/>
      <w:r>
        <w:rPr>
          <w:rFonts w:hint="eastAsia"/>
        </w:rPr>
        <w:lastRenderedPageBreak/>
        <w:t>财务业务对账表</w:t>
      </w:r>
      <w:bookmarkEnd w:id="1106"/>
    </w:p>
    <w:p w14:paraId="265E0B46" w14:textId="067D0C97" w:rsidR="00F47782" w:rsidRPr="0037086D" w:rsidRDefault="00E1373B" w:rsidP="00F47782">
      <w:r>
        <w:rPr>
          <w:noProof/>
        </w:rPr>
        <w:drawing>
          <wp:inline distT="0" distB="0" distL="0" distR="0" wp14:anchorId="0658B834" wp14:editId="2D6D20C4">
            <wp:extent cx="5274310" cy="2618105"/>
            <wp:effectExtent l="0" t="0" r="2540"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274310" cy="2618105"/>
                    </a:xfrm>
                    <a:prstGeom prst="rect">
                      <a:avLst/>
                    </a:prstGeom>
                  </pic:spPr>
                </pic:pic>
              </a:graphicData>
            </a:graphic>
          </wp:inline>
        </w:drawing>
      </w:r>
    </w:p>
    <w:p w14:paraId="00E33ED2" w14:textId="77777777" w:rsidR="00F47782" w:rsidRDefault="00F47782" w:rsidP="00F47782">
      <w:r w:rsidRPr="00F17B58">
        <w:rPr>
          <w:rFonts w:hint="eastAsia"/>
        </w:rPr>
        <w:t>功能描述：</w:t>
      </w:r>
      <w:r>
        <w:rPr>
          <w:rFonts w:hint="eastAsia"/>
        </w:rPr>
        <w:t>提供财务业务对账功能。</w:t>
      </w:r>
    </w:p>
    <w:p w14:paraId="28EDAF38" w14:textId="77777777" w:rsidR="00F47782" w:rsidRDefault="00F47782" w:rsidP="00F47782">
      <w:pPr>
        <w:rPr>
          <w:rFonts w:cs="宋体"/>
          <w:color w:val="000000"/>
          <w:kern w:val="0"/>
        </w:rPr>
      </w:pPr>
      <w:r>
        <w:rPr>
          <w:rFonts w:cs="宋体" w:hint="eastAsia"/>
          <w:color w:val="000000"/>
          <w:kern w:val="0"/>
        </w:rPr>
        <w:t>操作说明：</w:t>
      </w:r>
    </w:p>
    <w:p w14:paraId="4167C246" w14:textId="77777777" w:rsidR="00F47782" w:rsidRPr="00F17B58" w:rsidRDefault="00F47782" w:rsidP="00F47782">
      <w:r>
        <w:rPr>
          <w:rFonts w:cs="宋体" w:hint="eastAsia"/>
          <w:color w:val="000000"/>
          <w:kern w:val="0"/>
        </w:rPr>
        <w:t>【对账类型】：</w:t>
      </w:r>
    </w:p>
    <w:p w14:paraId="4494CEFC" w14:textId="77777777" w:rsidR="00F47782" w:rsidRDefault="00F47782" w:rsidP="00F47782">
      <w:pPr>
        <w:pStyle w:val="11"/>
      </w:pPr>
      <w:r>
        <w:rPr>
          <w:rFonts w:hint="eastAsia"/>
        </w:rPr>
        <w:t>查询条件支持“总账与业务库存对账、总账与业务往来对账、总账与业务账户对账”等对账类型</w:t>
      </w:r>
      <w:r w:rsidRPr="00F17B58">
        <w:rPr>
          <w:rFonts w:hint="eastAsia"/>
        </w:rPr>
        <w:t>。</w:t>
      </w:r>
    </w:p>
    <w:p w14:paraId="1BD569B9" w14:textId="77777777" w:rsidR="00F47782" w:rsidRDefault="00F47782" w:rsidP="00F47782">
      <w:pPr>
        <w:pStyle w:val="11"/>
      </w:pPr>
      <w:r>
        <w:rPr>
          <w:rFonts w:hint="eastAsia"/>
        </w:rPr>
        <w:t>总账与业务库存对账：将科目“</w:t>
      </w:r>
      <w:r w:rsidRPr="00537E77">
        <w:rPr>
          <w:rFonts w:hint="eastAsia"/>
        </w:rPr>
        <w:t>原材料</w:t>
      </w:r>
      <w:r>
        <w:rPr>
          <w:rFonts w:hint="eastAsia"/>
        </w:rPr>
        <w:t>、</w:t>
      </w:r>
      <w:r w:rsidRPr="00537E77">
        <w:rPr>
          <w:rFonts w:hint="eastAsia"/>
        </w:rPr>
        <w:t>库存商品</w:t>
      </w:r>
      <w:r>
        <w:rPr>
          <w:rFonts w:hint="eastAsia"/>
        </w:rPr>
        <w:t>”和商品类别中存货科目为“</w:t>
      </w:r>
      <w:r w:rsidRPr="00537E77">
        <w:rPr>
          <w:rFonts w:hint="eastAsia"/>
        </w:rPr>
        <w:t>原材料</w:t>
      </w:r>
      <w:r>
        <w:rPr>
          <w:rFonts w:hint="eastAsia"/>
        </w:rPr>
        <w:t>、</w:t>
      </w:r>
      <w:r w:rsidRPr="00537E77">
        <w:rPr>
          <w:rFonts w:hint="eastAsia"/>
        </w:rPr>
        <w:t>库存商品</w:t>
      </w:r>
      <w:r>
        <w:rPr>
          <w:rFonts w:hint="eastAsia"/>
        </w:rPr>
        <w:t>”的库存总值进行对账。</w:t>
      </w:r>
    </w:p>
    <w:p w14:paraId="65459F51" w14:textId="77777777" w:rsidR="00F47782" w:rsidRPr="00375D72" w:rsidRDefault="00F47782" w:rsidP="00F47782">
      <w:pPr>
        <w:pStyle w:val="11"/>
      </w:pPr>
      <w:r w:rsidRPr="00375D72">
        <w:rPr>
          <w:rFonts w:hint="eastAsia"/>
        </w:rPr>
        <w:t>总账与业务往来对账：将科目“应收账款、预收账款、应付账款、预付账款”和业务项目中“应收合计、预付资金、应付合计、预收资金”</w:t>
      </w:r>
      <w:r>
        <w:rPr>
          <w:rFonts w:hint="eastAsia"/>
        </w:rPr>
        <w:t>进行对账。</w:t>
      </w:r>
    </w:p>
    <w:p w14:paraId="3AFDE0B6" w14:textId="77777777" w:rsidR="00F47782" w:rsidRDefault="00F47782" w:rsidP="00F47782">
      <w:pPr>
        <w:pStyle w:val="11"/>
      </w:pPr>
      <w:r>
        <w:rPr>
          <w:rFonts w:hint="eastAsia"/>
        </w:rPr>
        <w:t>总账与业务账户对账：将科目“</w:t>
      </w:r>
      <w:r w:rsidRPr="00375D72">
        <w:rPr>
          <w:rFonts w:hint="eastAsia"/>
        </w:rPr>
        <w:t>库存现金</w:t>
      </w:r>
      <w:r>
        <w:rPr>
          <w:rFonts w:hint="eastAsia"/>
        </w:rPr>
        <w:t>、</w:t>
      </w:r>
      <w:r w:rsidRPr="00375D72">
        <w:rPr>
          <w:rFonts w:hint="eastAsia"/>
        </w:rPr>
        <w:t>银行存款</w:t>
      </w:r>
      <w:r>
        <w:rPr>
          <w:rFonts w:hint="eastAsia"/>
        </w:rPr>
        <w:t>”和业务项目中的“全部现金合计、全部银行存款合计”进行对账。</w:t>
      </w:r>
    </w:p>
    <w:p w14:paraId="38A26A61" w14:textId="77777777" w:rsidR="00F47782" w:rsidRDefault="00F47782" w:rsidP="00F47782">
      <w:r>
        <w:rPr>
          <w:rFonts w:hint="eastAsia"/>
        </w:rPr>
        <w:t>【计算规则】：</w:t>
      </w:r>
    </w:p>
    <w:p w14:paraId="49D7D0EC" w14:textId="77777777" w:rsidR="00F47782" w:rsidRDefault="00F47782" w:rsidP="00F47782">
      <w:pPr>
        <w:pStyle w:val="11"/>
      </w:pPr>
      <w:r>
        <w:rPr>
          <w:rFonts w:hint="eastAsia"/>
        </w:rPr>
        <w:t>差额是“财务－业务”计算得到。</w:t>
      </w:r>
    </w:p>
    <w:p w14:paraId="7776C4B9" w14:textId="77777777" w:rsidR="00F47782" w:rsidRDefault="00F47782" w:rsidP="00F47782">
      <w:pPr>
        <w:pStyle w:val="11"/>
      </w:pPr>
      <w:r w:rsidRPr="00375D72">
        <w:t>期末</w:t>
      </w:r>
      <w:r>
        <w:rPr>
          <w:rFonts w:hint="eastAsia"/>
        </w:rPr>
        <w:t>是“</w:t>
      </w:r>
      <w:r w:rsidRPr="00375D72">
        <w:rPr>
          <w:rFonts w:hint="eastAsia"/>
        </w:rPr>
        <w:t>期初余额</w:t>
      </w:r>
      <w:r>
        <w:rPr>
          <w:rFonts w:hint="eastAsia"/>
        </w:rPr>
        <w:t>＋</w:t>
      </w:r>
      <w:r w:rsidRPr="00375D72">
        <w:t>本期增加</w:t>
      </w:r>
      <w:r>
        <w:rPr>
          <w:rFonts w:hint="eastAsia"/>
        </w:rPr>
        <w:t>－</w:t>
      </w:r>
      <w:r w:rsidRPr="00375D72">
        <w:t>本期减少</w:t>
      </w:r>
      <w:r>
        <w:rPr>
          <w:rFonts w:hint="eastAsia"/>
        </w:rPr>
        <w:t>”</w:t>
      </w:r>
      <w:r w:rsidRPr="00375D72">
        <w:rPr>
          <w:rFonts w:hint="eastAsia"/>
        </w:rPr>
        <w:t xml:space="preserve"> </w:t>
      </w:r>
      <w:r>
        <w:rPr>
          <w:rFonts w:hint="eastAsia"/>
        </w:rPr>
        <w:t>计算得到。</w:t>
      </w:r>
    </w:p>
    <w:p w14:paraId="2265E8FE" w14:textId="77777777" w:rsidR="00F47782" w:rsidRDefault="00F47782" w:rsidP="00F47782">
      <w:pPr>
        <w:pStyle w:val="11"/>
      </w:pPr>
      <w:r>
        <w:rPr>
          <w:rFonts w:hint="eastAsia"/>
        </w:rPr>
        <w:t>期初是“期间查询”开始期间之前的均计算到期初数据中。</w:t>
      </w:r>
    </w:p>
    <w:p w14:paraId="3AA80E72" w14:textId="77777777" w:rsidR="00F47782" w:rsidRDefault="00F47782" w:rsidP="00F47782">
      <w:pPr>
        <w:pStyle w:val="11"/>
      </w:pPr>
      <w:r>
        <w:rPr>
          <w:rFonts w:hint="eastAsia"/>
        </w:rPr>
        <w:t>本期是“期间查询”开始期间至结束期间均计算到本期数据中。</w:t>
      </w:r>
    </w:p>
    <w:p w14:paraId="5C3F11C4" w14:textId="77777777" w:rsidR="00F47782" w:rsidRDefault="00F47782" w:rsidP="00F47782">
      <w:pPr>
        <w:pStyle w:val="11"/>
      </w:pPr>
      <w:r>
        <w:rPr>
          <w:rFonts w:hint="eastAsia"/>
        </w:rPr>
        <w:t>需要查看明细数据的时候点击“对账明细分析”即可。</w:t>
      </w:r>
    </w:p>
    <w:p w14:paraId="7A996AAF" w14:textId="77777777" w:rsidR="00F47782" w:rsidRPr="0037086D" w:rsidRDefault="00F47782" w:rsidP="00F47782">
      <w:pPr>
        <w:pStyle w:val="4"/>
        <w:rPr>
          <w:b/>
        </w:rPr>
      </w:pPr>
      <w:bookmarkStart w:id="1107" w:name="_Toc209191937"/>
      <w:r w:rsidRPr="0037086D">
        <w:rPr>
          <w:rFonts w:hint="eastAsia"/>
        </w:rPr>
        <w:lastRenderedPageBreak/>
        <w:t>期末结账</w:t>
      </w:r>
      <w:bookmarkEnd w:id="1105"/>
      <w:bookmarkEnd w:id="1107"/>
    </w:p>
    <w:p w14:paraId="6A9EBDA6" w14:textId="6137A72D" w:rsidR="00F47782" w:rsidRPr="0037086D" w:rsidRDefault="00E1373B" w:rsidP="00F47782">
      <w:r>
        <w:rPr>
          <w:noProof/>
        </w:rPr>
        <w:drawing>
          <wp:inline distT="0" distB="0" distL="0" distR="0" wp14:anchorId="2F155851" wp14:editId="4849437D">
            <wp:extent cx="5274310" cy="2618105"/>
            <wp:effectExtent l="0" t="0" r="2540"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274310" cy="2618105"/>
                    </a:xfrm>
                    <a:prstGeom prst="rect">
                      <a:avLst/>
                    </a:prstGeom>
                  </pic:spPr>
                </pic:pic>
              </a:graphicData>
            </a:graphic>
          </wp:inline>
        </w:drawing>
      </w:r>
    </w:p>
    <w:p w14:paraId="66DE6FBB" w14:textId="77777777" w:rsidR="00F47782" w:rsidRPr="0037086D" w:rsidRDefault="00F47782" w:rsidP="00F47782">
      <w:r w:rsidRPr="0037086D">
        <w:rPr>
          <w:rFonts w:hint="eastAsia"/>
          <w:bCs/>
        </w:rPr>
        <w:t>功能描述：</w:t>
      </w:r>
      <w:r w:rsidRPr="0037086D">
        <w:rPr>
          <w:rFonts w:hint="eastAsia"/>
        </w:rPr>
        <w:t>财务将本期所有业务全部处理完毕后，将本期业务全部转入下一会计期间的过程。</w:t>
      </w:r>
    </w:p>
    <w:p w14:paraId="7E713E62" w14:textId="77777777" w:rsidR="00F47782" w:rsidRPr="0037086D" w:rsidRDefault="00F47782" w:rsidP="00F47782">
      <w:r w:rsidRPr="0037086D">
        <w:rPr>
          <w:rFonts w:hint="eastAsia"/>
        </w:rPr>
        <w:t>操作说明：</w:t>
      </w:r>
    </w:p>
    <w:p w14:paraId="5973338E" w14:textId="77777777" w:rsidR="00F47782" w:rsidRPr="0037086D" w:rsidRDefault="00F47782" w:rsidP="00F47782">
      <w:pPr>
        <w:pStyle w:val="11"/>
      </w:pPr>
      <w:r w:rsidRPr="0037086D">
        <w:rPr>
          <w:rFonts w:hint="eastAsia"/>
        </w:rPr>
        <w:t>直接进行期末结账即可。</w:t>
      </w:r>
    </w:p>
    <w:p w14:paraId="338DB577" w14:textId="77777777" w:rsidR="00F47782" w:rsidRPr="0037086D" w:rsidRDefault="00F47782" w:rsidP="00F47782">
      <w:pPr>
        <w:pStyle w:val="4"/>
        <w:rPr>
          <w:b/>
        </w:rPr>
      </w:pPr>
      <w:bookmarkStart w:id="1108" w:name="_Toc187929930"/>
      <w:bookmarkStart w:id="1109" w:name="_Toc209191938"/>
      <w:r w:rsidRPr="0037086D">
        <w:rPr>
          <w:rFonts w:hint="eastAsia"/>
        </w:rPr>
        <w:t>期末反结账</w:t>
      </w:r>
      <w:bookmarkEnd w:id="1108"/>
      <w:bookmarkEnd w:id="1109"/>
    </w:p>
    <w:p w14:paraId="5E7758C4" w14:textId="6C959C30" w:rsidR="00F47782" w:rsidRPr="0037086D" w:rsidRDefault="00E1373B" w:rsidP="00F47782">
      <w:r>
        <w:rPr>
          <w:noProof/>
        </w:rPr>
        <w:drawing>
          <wp:inline distT="0" distB="0" distL="0" distR="0" wp14:anchorId="4295D52C" wp14:editId="0362A1A0">
            <wp:extent cx="5274310" cy="2618105"/>
            <wp:effectExtent l="0" t="0" r="2540"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274310" cy="2618105"/>
                    </a:xfrm>
                    <a:prstGeom prst="rect">
                      <a:avLst/>
                    </a:prstGeom>
                  </pic:spPr>
                </pic:pic>
              </a:graphicData>
            </a:graphic>
          </wp:inline>
        </w:drawing>
      </w:r>
    </w:p>
    <w:p w14:paraId="23953C6F" w14:textId="77777777" w:rsidR="00F47782" w:rsidRPr="0037086D" w:rsidRDefault="00F47782" w:rsidP="00F47782">
      <w:r w:rsidRPr="0037086D">
        <w:rPr>
          <w:rFonts w:hint="eastAsia"/>
          <w:bCs/>
        </w:rPr>
        <w:t>功能描述：</w:t>
      </w:r>
      <w:r w:rsidRPr="0037086D">
        <w:rPr>
          <w:rFonts w:hint="eastAsia"/>
        </w:rPr>
        <w:t>对已进行期末结账处理的期间进行反结账，以便用于调整上期会计凭证。</w:t>
      </w:r>
    </w:p>
    <w:p w14:paraId="2F3C3103" w14:textId="77777777" w:rsidR="00F47782" w:rsidRPr="0037086D" w:rsidRDefault="00F47782" w:rsidP="00F47782">
      <w:r w:rsidRPr="0037086D">
        <w:rPr>
          <w:rFonts w:hint="eastAsia"/>
        </w:rPr>
        <w:t>操作说明：</w:t>
      </w:r>
    </w:p>
    <w:p w14:paraId="33310CE4" w14:textId="77777777" w:rsidR="00F47782" w:rsidRPr="0037086D" w:rsidRDefault="00F47782" w:rsidP="00F47782">
      <w:pPr>
        <w:pStyle w:val="11"/>
      </w:pPr>
      <w:r w:rsidRPr="0037086D">
        <w:rPr>
          <w:rFonts w:hint="eastAsia"/>
        </w:rPr>
        <w:t>直接进行期末反结账即可。</w:t>
      </w:r>
    </w:p>
    <w:p w14:paraId="65FD5DC4" w14:textId="1A2D1D9A" w:rsidR="00F20280" w:rsidRPr="00F47782" w:rsidRDefault="00F20280" w:rsidP="00F20280"/>
    <w:p w14:paraId="4403239C" w14:textId="77777777" w:rsidR="00B047A5" w:rsidRDefault="00B047A5" w:rsidP="00B047A5">
      <w:pPr>
        <w:pStyle w:val="2"/>
        <w:ind w:left="578"/>
      </w:pPr>
      <w:bookmarkStart w:id="1110" w:name="_Toc161755417"/>
      <w:bookmarkStart w:id="1111" w:name="_Toc209191939"/>
      <w:r>
        <w:rPr>
          <w:rFonts w:hint="eastAsia"/>
        </w:rPr>
        <w:lastRenderedPageBreak/>
        <w:t>固定资产</w:t>
      </w:r>
      <w:bookmarkEnd w:id="1110"/>
      <w:bookmarkEnd w:id="1111"/>
    </w:p>
    <w:p w14:paraId="4779F7BB" w14:textId="77777777" w:rsidR="00B047A5" w:rsidRDefault="00B047A5" w:rsidP="00B047A5">
      <w:pPr>
        <w:pStyle w:val="30"/>
        <w:ind w:left="720" w:firstLineChars="0" w:hanging="720"/>
      </w:pPr>
      <w:bookmarkStart w:id="1112" w:name="_Toc161755418"/>
      <w:bookmarkStart w:id="1113" w:name="_Toc209191940"/>
      <w:r>
        <w:rPr>
          <w:rFonts w:hint="eastAsia"/>
        </w:rPr>
        <w:t>资产资料</w:t>
      </w:r>
      <w:bookmarkEnd w:id="1112"/>
      <w:bookmarkEnd w:id="1113"/>
    </w:p>
    <w:p w14:paraId="2D219587" w14:textId="77777777" w:rsidR="00B047A5" w:rsidRDefault="00B047A5" w:rsidP="00B047A5">
      <w:pPr>
        <w:pStyle w:val="4"/>
      </w:pPr>
      <w:bookmarkStart w:id="1114" w:name="_Toc161755419"/>
      <w:bookmarkStart w:id="1115" w:name="_Toc209191941"/>
      <w:r>
        <w:rPr>
          <w:rFonts w:hint="eastAsia"/>
        </w:rPr>
        <w:t>资产类别</w:t>
      </w:r>
      <w:bookmarkEnd w:id="1114"/>
      <w:bookmarkEnd w:id="1115"/>
    </w:p>
    <w:p w14:paraId="7C7238A7" w14:textId="72B22BB4" w:rsidR="00C77E2B" w:rsidRDefault="00E1373B" w:rsidP="009868BD">
      <w:pPr>
        <w:rPr>
          <w:bCs/>
        </w:rPr>
      </w:pPr>
      <w:r>
        <w:rPr>
          <w:noProof/>
        </w:rPr>
        <w:drawing>
          <wp:inline distT="0" distB="0" distL="0" distR="0" wp14:anchorId="38437E38" wp14:editId="093E7BA1">
            <wp:extent cx="5274310" cy="2618105"/>
            <wp:effectExtent l="0" t="0" r="2540"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274310" cy="2618105"/>
                    </a:xfrm>
                    <a:prstGeom prst="rect">
                      <a:avLst/>
                    </a:prstGeom>
                  </pic:spPr>
                </pic:pic>
              </a:graphicData>
            </a:graphic>
          </wp:inline>
        </w:drawing>
      </w:r>
    </w:p>
    <w:p w14:paraId="44F44BFD" w14:textId="77777777" w:rsidR="00B047A5" w:rsidRPr="0037086D" w:rsidRDefault="00B047A5" w:rsidP="00B047A5">
      <w:r w:rsidRPr="0037086D">
        <w:rPr>
          <w:rFonts w:hint="eastAsia"/>
          <w:bCs/>
        </w:rPr>
        <w:t>功能描述：</w:t>
      </w:r>
      <w:r w:rsidRPr="00A97675">
        <w:rPr>
          <w:rFonts w:hint="eastAsia"/>
        </w:rPr>
        <w:t>设置固定资产相关的资产类别</w:t>
      </w:r>
      <w:r w:rsidRPr="0037086D">
        <w:rPr>
          <w:rFonts w:hint="eastAsia"/>
        </w:rPr>
        <w:t>。</w:t>
      </w:r>
    </w:p>
    <w:p w14:paraId="6B140359" w14:textId="77777777" w:rsidR="00B047A5" w:rsidRPr="0037086D" w:rsidRDefault="00B047A5" w:rsidP="00B047A5">
      <w:r w:rsidRPr="0037086D">
        <w:rPr>
          <w:rFonts w:hint="eastAsia"/>
        </w:rPr>
        <w:t>操作说明：</w:t>
      </w:r>
    </w:p>
    <w:p w14:paraId="79D15062" w14:textId="77777777" w:rsidR="00B047A5" w:rsidRDefault="00B047A5" w:rsidP="00B047A5">
      <w:r>
        <w:rPr>
          <w:rFonts w:hint="eastAsia"/>
        </w:rPr>
        <w:t>【对于折旧方法】：现在提供了“平均年限法、平均年限法</w:t>
      </w:r>
      <w:r>
        <w:t>(</w:t>
      </w:r>
      <w:r>
        <w:rPr>
          <w:rFonts w:hint="eastAsia"/>
        </w:rPr>
        <w:t>二</w:t>
      </w:r>
      <w:r>
        <w:t>)</w:t>
      </w:r>
      <w:r>
        <w:rPr>
          <w:rFonts w:hint="eastAsia"/>
        </w:rPr>
        <w:t>、年数总和法、双倍余额递减法、工作量法、不折旧”等几种方式。</w:t>
      </w:r>
    </w:p>
    <w:p w14:paraId="6E05C4E6" w14:textId="77777777" w:rsidR="00B047A5" w:rsidRDefault="00B047A5" w:rsidP="00B047A5">
      <w:pPr>
        <w:pStyle w:val="11"/>
      </w:pPr>
      <w:r>
        <w:rPr>
          <w:rFonts w:hint="eastAsia"/>
        </w:rPr>
        <w:t>具体折旧方式的计算方法如下：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854"/>
      </w:tblGrid>
      <w:tr w:rsidR="00B047A5" w14:paraId="077B8240" w14:textId="77777777" w:rsidTr="00A951F9">
        <w:tc>
          <w:tcPr>
            <w:tcW w:w="1668" w:type="dxa"/>
            <w:shd w:val="clear" w:color="auto" w:fill="D9D9D9" w:themeFill="background1" w:themeFillShade="D9"/>
          </w:tcPr>
          <w:p w14:paraId="6E5F8AC9" w14:textId="77777777" w:rsidR="00B047A5" w:rsidRDefault="00B047A5" w:rsidP="001762D4">
            <w:r>
              <w:rPr>
                <w:rFonts w:hint="eastAsia"/>
              </w:rPr>
              <w:t>折旧方法</w:t>
            </w:r>
          </w:p>
        </w:tc>
        <w:tc>
          <w:tcPr>
            <w:tcW w:w="6854" w:type="dxa"/>
            <w:shd w:val="clear" w:color="auto" w:fill="D9D9D9" w:themeFill="background1" w:themeFillShade="D9"/>
          </w:tcPr>
          <w:p w14:paraId="625C3C20" w14:textId="77777777" w:rsidR="00B047A5" w:rsidRDefault="00B047A5" w:rsidP="001762D4">
            <w:r>
              <w:rPr>
                <w:rFonts w:hint="eastAsia"/>
              </w:rPr>
              <w:t>计算公式</w:t>
            </w:r>
          </w:p>
        </w:tc>
      </w:tr>
      <w:tr w:rsidR="00B047A5" w14:paraId="2C0CEF77" w14:textId="77777777" w:rsidTr="00A951F9">
        <w:tc>
          <w:tcPr>
            <w:tcW w:w="1668" w:type="dxa"/>
          </w:tcPr>
          <w:p w14:paraId="284096EF" w14:textId="77777777" w:rsidR="00B047A5" w:rsidRDefault="00B047A5" w:rsidP="001762D4">
            <w:r>
              <w:rPr>
                <w:rFonts w:hint="eastAsia"/>
              </w:rPr>
              <w:t>平均年限法、</w:t>
            </w:r>
          </w:p>
        </w:tc>
        <w:tc>
          <w:tcPr>
            <w:tcW w:w="6854" w:type="dxa"/>
          </w:tcPr>
          <w:p w14:paraId="50EB25D1" w14:textId="77777777" w:rsidR="00B047A5" w:rsidRDefault="00B047A5" w:rsidP="001762D4">
            <w:r w:rsidRPr="005E535C">
              <w:rPr>
                <w:rFonts w:hint="eastAsia"/>
              </w:rPr>
              <w:t>累计减值准备</w:t>
            </w:r>
            <w:r>
              <w:rPr>
                <w:rFonts w:hint="eastAsia"/>
              </w:rPr>
              <w:t>＝</w:t>
            </w:r>
            <w:r w:rsidRPr="005E535C">
              <w:rPr>
                <w:rFonts w:hint="eastAsia"/>
              </w:rPr>
              <w:t>初始减值准备</w:t>
            </w:r>
            <w:r>
              <w:rPr>
                <w:rFonts w:hint="eastAsia"/>
              </w:rPr>
              <w:t>＋</w:t>
            </w:r>
            <w:r w:rsidRPr="005E535C">
              <w:rPr>
                <w:rFonts w:hint="eastAsia"/>
              </w:rPr>
              <w:t>开账后已提减值准备</w:t>
            </w:r>
            <w:r>
              <w:rPr>
                <w:rFonts w:hint="eastAsia"/>
              </w:rPr>
              <w:t>；</w:t>
            </w:r>
          </w:p>
          <w:p w14:paraId="68169858" w14:textId="77777777" w:rsidR="00B047A5" w:rsidRDefault="00B047A5" w:rsidP="001762D4">
            <w:r>
              <w:rPr>
                <w:rFonts w:hint="eastAsia"/>
              </w:rPr>
              <w:t>月折旧率</w:t>
            </w:r>
            <w:r>
              <w:t>(%)</w:t>
            </w:r>
            <w:r>
              <w:rPr>
                <w:rFonts w:hint="eastAsia"/>
              </w:rPr>
              <w:t>＝月折旧额</w:t>
            </w:r>
            <w:r>
              <w:t>÷</w:t>
            </w:r>
            <w:r>
              <w:rPr>
                <w:rFonts w:hint="eastAsia"/>
              </w:rPr>
              <w:t>原值</w:t>
            </w:r>
            <w:r>
              <w:t>×100</w:t>
            </w:r>
            <w:r>
              <w:rPr>
                <w:rFonts w:hint="eastAsia"/>
              </w:rPr>
              <w:t>；</w:t>
            </w:r>
          </w:p>
          <w:p w14:paraId="45DF4481" w14:textId="77777777" w:rsidR="00B047A5" w:rsidRDefault="00B047A5" w:rsidP="001762D4">
            <w:r>
              <w:rPr>
                <w:rFonts w:hint="eastAsia"/>
              </w:rPr>
              <w:t>月折旧额＝</w:t>
            </w:r>
            <w:r>
              <w:t>(</w:t>
            </w:r>
            <w:r>
              <w:rPr>
                <w:rFonts w:hint="eastAsia"/>
              </w:rPr>
              <w:t>入账原值－累计已折旧金额－预计净残值－累计减值准备</w:t>
            </w:r>
            <w:r>
              <w:t>)÷(</w:t>
            </w:r>
            <w:r>
              <w:rPr>
                <w:rFonts w:hint="eastAsia"/>
              </w:rPr>
              <w:t>预计使用月份－累计已计提月份</w:t>
            </w:r>
            <w:r>
              <w:t>)</w:t>
            </w:r>
            <w:r>
              <w:rPr>
                <w:rFonts w:hint="eastAsia"/>
              </w:rPr>
              <w:t>；</w:t>
            </w:r>
          </w:p>
          <w:p w14:paraId="2153EF38" w14:textId="77777777" w:rsidR="00B047A5" w:rsidRDefault="00B047A5" w:rsidP="001762D4">
            <w:r>
              <w:rPr>
                <w:rFonts w:hint="eastAsia"/>
              </w:rPr>
              <w:t>每个月的折旧额一样；</w:t>
            </w:r>
          </w:p>
        </w:tc>
      </w:tr>
      <w:tr w:rsidR="00B047A5" w14:paraId="7A90D3FA" w14:textId="77777777" w:rsidTr="00A951F9">
        <w:tc>
          <w:tcPr>
            <w:tcW w:w="1668" w:type="dxa"/>
          </w:tcPr>
          <w:p w14:paraId="074B83F2" w14:textId="77777777" w:rsidR="00B047A5" w:rsidRDefault="00B047A5" w:rsidP="001762D4">
            <w:r>
              <w:rPr>
                <w:rFonts w:hint="eastAsia"/>
              </w:rPr>
              <w:t>平均年限法</w:t>
            </w:r>
            <w:r>
              <w:t>(</w:t>
            </w:r>
            <w:r>
              <w:rPr>
                <w:rFonts w:hint="eastAsia"/>
              </w:rPr>
              <w:t>二</w:t>
            </w:r>
            <w:r>
              <w:t>)</w:t>
            </w:r>
            <w:r>
              <w:rPr>
                <w:rFonts w:hint="eastAsia"/>
              </w:rPr>
              <w:t>、</w:t>
            </w:r>
          </w:p>
        </w:tc>
        <w:tc>
          <w:tcPr>
            <w:tcW w:w="6854" w:type="dxa"/>
          </w:tcPr>
          <w:p w14:paraId="77119AFA" w14:textId="77777777" w:rsidR="00B047A5" w:rsidRDefault="00B047A5" w:rsidP="001762D4">
            <w:r>
              <w:rPr>
                <w:rFonts w:hint="eastAsia"/>
              </w:rPr>
              <w:t>累计减值准备＝初始减值准备＋开账后已提减值准备；</w:t>
            </w:r>
          </w:p>
          <w:p w14:paraId="79734E45" w14:textId="77777777" w:rsidR="00B047A5" w:rsidRDefault="00B047A5" w:rsidP="001762D4">
            <w:r>
              <w:rPr>
                <w:rFonts w:hint="eastAsia"/>
              </w:rPr>
              <w:t>月折旧率</w:t>
            </w:r>
            <w:r>
              <w:t>(%)</w:t>
            </w:r>
            <w:r>
              <w:rPr>
                <w:rFonts w:hint="eastAsia"/>
              </w:rPr>
              <w:t>＝</w:t>
            </w:r>
            <w:r>
              <w:t>(1</w:t>
            </w:r>
            <w:r>
              <w:rPr>
                <w:rFonts w:hint="eastAsia"/>
              </w:rPr>
              <w:t>－预计净残值率</w:t>
            </w:r>
            <w:r>
              <w:t>/100)÷</w:t>
            </w:r>
            <w:r>
              <w:rPr>
                <w:rFonts w:hint="eastAsia"/>
              </w:rPr>
              <w:t>预计使用月份</w:t>
            </w:r>
            <w:r>
              <w:t>×100</w:t>
            </w:r>
            <w:r>
              <w:rPr>
                <w:rFonts w:hint="eastAsia"/>
              </w:rPr>
              <w:t>；</w:t>
            </w:r>
          </w:p>
          <w:p w14:paraId="578EAB2B" w14:textId="77777777" w:rsidR="00B047A5" w:rsidRDefault="00B047A5" w:rsidP="001762D4">
            <w:r>
              <w:rPr>
                <w:rFonts w:hint="eastAsia"/>
              </w:rPr>
              <w:t>月折旧额＝入账原值</w:t>
            </w:r>
            <w:r>
              <w:t>×</w:t>
            </w:r>
            <w:r>
              <w:rPr>
                <w:rFonts w:hint="eastAsia"/>
              </w:rPr>
              <w:t>月折旧率；</w:t>
            </w:r>
          </w:p>
          <w:p w14:paraId="17498570" w14:textId="77777777" w:rsidR="00B047A5" w:rsidRDefault="00B047A5" w:rsidP="001762D4">
            <w:r>
              <w:rPr>
                <w:rFonts w:hint="eastAsia"/>
              </w:rPr>
              <w:t>每个月的折旧额一样；</w:t>
            </w:r>
          </w:p>
        </w:tc>
      </w:tr>
      <w:tr w:rsidR="00B047A5" w14:paraId="4059D37F" w14:textId="77777777" w:rsidTr="00A951F9">
        <w:tc>
          <w:tcPr>
            <w:tcW w:w="1668" w:type="dxa"/>
          </w:tcPr>
          <w:p w14:paraId="21212A2A" w14:textId="77777777" w:rsidR="00B047A5" w:rsidRDefault="00B047A5" w:rsidP="001762D4">
            <w:r>
              <w:rPr>
                <w:rFonts w:hint="eastAsia"/>
              </w:rPr>
              <w:t>年数总和法、</w:t>
            </w:r>
          </w:p>
        </w:tc>
        <w:tc>
          <w:tcPr>
            <w:tcW w:w="6854" w:type="dxa"/>
          </w:tcPr>
          <w:p w14:paraId="105B48FB" w14:textId="77777777" w:rsidR="00B047A5" w:rsidRDefault="00B047A5" w:rsidP="001762D4">
            <w:r>
              <w:rPr>
                <w:rFonts w:hint="eastAsia"/>
              </w:rPr>
              <w:t>累计减值准备＝初始减值准备＋开账后已提减值准备</w:t>
            </w:r>
          </w:p>
          <w:p w14:paraId="190B6FBF" w14:textId="77777777" w:rsidR="00B047A5" w:rsidRDefault="00B047A5" w:rsidP="001762D4">
            <w:r>
              <w:rPr>
                <w:rFonts w:hint="eastAsia"/>
              </w:rPr>
              <w:t>计算的开始日期，用入账日期来判断折旧年份的开始日期：</w:t>
            </w:r>
          </w:p>
          <w:p w14:paraId="66CAAC74" w14:textId="77777777" w:rsidR="00B047A5" w:rsidRDefault="00B047A5" w:rsidP="001762D4">
            <w:r>
              <w:rPr>
                <w:rFonts w:hint="eastAsia"/>
              </w:rPr>
              <w:t>如果折旧政策为【新增当期计提】则用入账日期的所在期间作为资产折旧开始期间；</w:t>
            </w:r>
          </w:p>
          <w:p w14:paraId="0846D594" w14:textId="77777777" w:rsidR="00B047A5" w:rsidRDefault="00B047A5" w:rsidP="001762D4">
            <w:r>
              <w:rPr>
                <w:rFonts w:hint="eastAsia"/>
              </w:rPr>
              <w:t>如果折旧政策为【新增当期不计提】则用入账日期的所在期间</w:t>
            </w:r>
            <w:r>
              <w:t>+1</w:t>
            </w:r>
            <w:r>
              <w:rPr>
                <w:rFonts w:hint="eastAsia"/>
              </w:rPr>
              <w:t>开始计算；</w:t>
            </w:r>
          </w:p>
          <w:p w14:paraId="207C56C6" w14:textId="77777777" w:rsidR="00B047A5" w:rsidRDefault="00B047A5" w:rsidP="001762D4">
            <w:r>
              <w:rPr>
                <w:rFonts w:hint="eastAsia"/>
              </w:rPr>
              <w:t>年折旧率＝</w:t>
            </w:r>
            <w:r>
              <w:t>(</w:t>
            </w:r>
            <w:r>
              <w:rPr>
                <w:rFonts w:hint="eastAsia"/>
              </w:rPr>
              <w:t>预计使用年限－已折旧年限</w:t>
            </w:r>
            <w:r>
              <w:t>) ÷[</w:t>
            </w:r>
            <w:r>
              <w:rPr>
                <w:rFonts w:hint="eastAsia"/>
              </w:rPr>
              <w:t>预计使用年限</w:t>
            </w:r>
            <w:r>
              <w:t>×(</w:t>
            </w:r>
            <w:r>
              <w:rPr>
                <w:rFonts w:hint="eastAsia"/>
              </w:rPr>
              <w:t>预计使用年限＋</w:t>
            </w:r>
            <w:r>
              <w:t>1) ÷2] ×100</w:t>
            </w:r>
            <w:r>
              <w:rPr>
                <w:rFonts w:hint="eastAsia"/>
              </w:rPr>
              <w:t>＝尚可使用的年限</w:t>
            </w:r>
            <w:r>
              <w:t>÷</w:t>
            </w:r>
            <w:r>
              <w:rPr>
                <w:rFonts w:hint="eastAsia"/>
              </w:rPr>
              <w:t>预计折旧年数总和</w:t>
            </w:r>
            <w:r>
              <w:t>×100</w:t>
            </w:r>
            <w:r>
              <w:rPr>
                <w:rFonts w:hint="eastAsia"/>
              </w:rPr>
              <w:t>；</w:t>
            </w:r>
          </w:p>
          <w:p w14:paraId="5D19B2C2" w14:textId="77777777" w:rsidR="00B047A5" w:rsidRDefault="00B047A5" w:rsidP="001762D4">
            <w:r>
              <w:rPr>
                <w:rFonts w:hint="eastAsia"/>
              </w:rPr>
              <w:t>月折旧率＝年折旧率</w:t>
            </w:r>
            <w:r>
              <w:t>÷</w:t>
            </w:r>
            <w:r>
              <w:rPr>
                <w:rFonts w:hint="eastAsia"/>
              </w:rPr>
              <w:t>当前年度的会计期间数；</w:t>
            </w:r>
          </w:p>
          <w:p w14:paraId="3DEBAB98" w14:textId="77777777" w:rsidR="00B047A5" w:rsidRDefault="00B047A5" w:rsidP="001762D4">
            <w:r>
              <w:rPr>
                <w:rFonts w:hint="eastAsia"/>
              </w:rPr>
              <w:t>具体年折旧：</w:t>
            </w:r>
          </w:p>
          <w:p w14:paraId="1522CE5F" w14:textId="77777777" w:rsidR="00B047A5" w:rsidRDefault="00B047A5" w:rsidP="001762D4">
            <w:r>
              <w:rPr>
                <w:rFonts w:hint="eastAsia"/>
              </w:rPr>
              <w:t>第一年年折旧率＝尚可使用年数</w:t>
            </w:r>
            <w:r>
              <w:t>÷</w:t>
            </w:r>
            <w:r>
              <w:rPr>
                <w:rFonts w:hint="eastAsia"/>
              </w:rPr>
              <w:t>年数总和；</w:t>
            </w:r>
          </w:p>
          <w:p w14:paraId="7353D86B" w14:textId="77777777" w:rsidR="00B047A5" w:rsidRDefault="00B047A5" w:rsidP="001762D4">
            <w:r>
              <w:rPr>
                <w:rFonts w:hint="eastAsia"/>
              </w:rPr>
              <w:lastRenderedPageBreak/>
              <w:t>第一年年折旧额＝</w:t>
            </w:r>
            <w:r>
              <w:t>(</w:t>
            </w:r>
            <w:r>
              <w:rPr>
                <w:rFonts w:hint="eastAsia"/>
              </w:rPr>
              <w:t>入账原值－预计净残值</w:t>
            </w:r>
            <w:r>
              <w:t>) ×</w:t>
            </w:r>
            <w:r>
              <w:rPr>
                <w:rFonts w:hint="eastAsia"/>
              </w:rPr>
              <w:t>年折旧率；</w:t>
            </w:r>
          </w:p>
          <w:p w14:paraId="72A26CC4" w14:textId="77777777" w:rsidR="00B047A5" w:rsidRDefault="00B047A5" w:rsidP="001762D4">
            <w:r>
              <w:rPr>
                <w:rFonts w:hint="eastAsia"/>
              </w:rPr>
              <w:t>第一年月折旧额＝</w:t>
            </w:r>
            <w:r>
              <w:t>(</w:t>
            </w:r>
            <w:r>
              <w:rPr>
                <w:rFonts w:hint="eastAsia"/>
              </w:rPr>
              <w:t>固定资产原值－预计净残值－减值准备</w:t>
            </w:r>
            <w:r>
              <w:t>) ×</w:t>
            </w:r>
            <w:r>
              <w:rPr>
                <w:rFonts w:hint="eastAsia"/>
              </w:rPr>
              <w:t>月折旧率；</w:t>
            </w:r>
          </w:p>
          <w:p w14:paraId="5C338A9F" w14:textId="77777777" w:rsidR="00B047A5" w:rsidRDefault="00B047A5" w:rsidP="001762D4">
            <w:r>
              <w:rPr>
                <w:rFonts w:hint="eastAsia"/>
              </w:rPr>
              <w:t>每年的年折旧额不太一样，在每个年度结束后，重新计算年折旧额，然后计算月折旧额；</w:t>
            </w:r>
          </w:p>
        </w:tc>
      </w:tr>
      <w:tr w:rsidR="00B047A5" w14:paraId="4F11562C" w14:textId="77777777" w:rsidTr="00A951F9">
        <w:tc>
          <w:tcPr>
            <w:tcW w:w="1668" w:type="dxa"/>
          </w:tcPr>
          <w:p w14:paraId="511391E4" w14:textId="77777777" w:rsidR="00B047A5" w:rsidRDefault="00B047A5" w:rsidP="001762D4">
            <w:r>
              <w:rPr>
                <w:rFonts w:hint="eastAsia"/>
              </w:rPr>
              <w:lastRenderedPageBreak/>
              <w:t>双倍余额递减法、</w:t>
            </w:r>
          </w:p>
        </w:tc>
        <w:tc>
          <w:tcPr>
            <w:tcW w:w="6854" w:type="dxa"/>
          </w:tcPr>
          <w:p w14:paraId="76D0C119" w14:textId="77777777" w:rsidR="00B047A5" w:rsidRDefault="00B047A5" w:rsidP="001762D4">
            <w:r>
              <w:rPr>
                <w:rFonts w:hint="eastAsia"/>
              </w:rPr>
              <w:t>累计减值准备＝初始减值准备＋开账后已提减值准备；</w:t>
            </w:r>
          </w:p>
          <w:p w14:paraId="418CE427" w14:textId="77777777" w:rsidR="00B047A5" w:rsidRDefault="00B047A5" w:rsidP="001762D4">
            <w:r>
              <w:rPr>
                <w:rFonts w:hint="eastAsia"/>
              </w:rPr>
              <w:t>计算的开始日期：</w:t>
            </w:r>
          </w:p>
          <w:p w14:paraId="5519809C" w14:textId="77777777" w:rsidR="00B047A5" w:rsidRDefault="00B047A5" w:rsidP="001762D4">
            <w:r>
              <w:rPr>
                <w:rFonts w:hint="eastAsia"/>
              </w:rPr>
              <w:t>如果【入账日期】</w:t>
            </w:r>
            <w:r>
              <w:t>&lt;</w:t>
            </w:r>
            <w:r>
              <w:rPr>
                <w:rFonts w:hint="eastAsia"/>
              </w:rPr>
              <w:t>开账日期，则用开账期间计算；</w:t>
            </w:r>
          </w:p>
          <w:p w14:paraId="4E67D5B6" w14:textId="77777777" w:rsidR="00B047A5" w:rsidRDefault="00B047A5" w:rsidP="001762D4">
            <w:r>
              <w:rPr>
                <w:rFonts w:hint="eastAsia"/>
              </w:rPr>
              <w:t>如果【入账日期】≥开账日期，且固定资产所属类别的折旧政策为【新增当期计提】则用入账日期的所在期间计算；</w:t>
            </w:r>
          </w:p>
          <w:p w14:paraId="007E7652" w14:textId="77777777" w:rsidR="00B047A5" w:rsidRDefault="00B047A5" w:rsidP="001762D4">
            <w:r>
              <w:rPr>
                <w:rFonts w:hint="eastAsia"/>
              </w:rPr>
              <w:t>如果【入账日期】≥开账日期，且固定资产所属类别的折旧政策为【新增当期不计提】则用入账日期的所在期间＋</w:t>
            </w:r>
            <w:r>
              <w:t>1</w:t>
            </w:r>
            <w:r>
              <w:rPr>
                <w:rFonts w:hint="eastAsia"/>
              </w:rPr>
              <w:t>开始计算；</w:t>
            </w:r>
          </w:p>
          <w:p w14:paraId="0E8DDB0B" w14:textId="77777777" w:rsidR="00B047A5" w:rsidRDefault="00B047A5" w:rsidP="001762D4">
            <w:r>
              <w:rPr>
                <w:rFonts w:hint="eastAsia"/>
              </w:rPr>
              <w:t>年折旧率＝</w:t>
            </w:r>
            <w:r>
              <w:t>2÷</w:t>
            </w:r>
            <w:r>
              <w:rPr>
                <w:rFonts w:hint="eastAsia"/>
              </w:rPr>
              <w:t>预计使用年限</w:t>
            </w:r>
            <w:r>
              <w:t>×100</w:t>
            </w:r>
            <w:r>
              <w:rPr>
                <w:rFonts w:hint="eastAsia"/>
              </w:rPr>
              <w:t>；</w:t>
            </w:r>
          </w:p>
          <w:p w14:paraId="7318F1C3" w14:textId="77777777" w:rsidR="00B047A5" w:rsidRDefault="00B047A5" w:rsidP="001762D4">
            <w:r>
              <w:rPr>
                <w:rFonts w:hint="eastAsia"/>
              </w:rPr>
              <w:t>年折旧额：</w:t>
            </w:r>
          </w:p>
          <w:p w14:paraId="1EFFB719" w14:textId="77777777" w:rsidR="00B047A5" w:rsidRDefault="00B047A5" w:rsidP="001762D4">
            <w:r>
              <w:rPr>
                <w:rFonts w:hint="eastAsia"/>
              </w:rPr>
              <w:t>前期各年的年折旧额＝各年年初的固定资产的净值</w:t>
            </w:r>
            <w:r>
              <w:t>×</w:t>
            </w:r>
            <w:r>
              <w:rPr>
                <w:rFonts w:hint="eastAsia"/>
              </w:rPr>
              <w:t>年折旧率；</w:t>
            </w:r>
          </w:p>
          <w:p w14:paraId="531FEF81" w14:textId="77777777" w:rsidR="00B047A5" w:rsidRDefault="00B047A5" w:rsidP="001762D4">
            <w:r>
              <w:rPr>
                <w:rFonts w:hint="eastAsia"/>
              </w:rPr>
              <w:t>最后</w:t>
            </w:r>
            <w:r>
              <w:t>2</w:t>
            </w:r>
            <w:r>
              <w:rPr>
                <w:rFonts w:hint="eastAsia"/>
              </w:rPr>
              <w:t>年的年折旧额＝</w:t>
            </w:r>
            <w:r>
              <w:t>(</w:t>
            </w:r>
            <w:r>
              <w:rPr>
                <w:rFonts w:hint="eastAsia"/>
              </w:rPr>
              <w:t>倒数第</w:t>
            </w:r>
            <w:r>
              <w:t>2</w:t>
            </w:r>
            <w:r>
              <w:rPr>
                <w:rFonts w:hint="eastAsia"/>
              </w:rPr>
              <w:t>年账面净值－预计净残值</w:t>
            </w:r>
            <w:r>
              <w:t>)÷2</w:t>
            </w:r>
            <w:r>
              <w:rPr>
                <w:rFonts w:hint="eastAsia"/>
              </w:rPr>
              <w:t>；</w:t>
            </w:r>
          </w:p>
          <w:p w14:paraId="0B341543" w14:textId="77777777" w:rsidR="00B047A5" w:rsidRDefault="00B047A5" w:rsidP="001762D4">
            <w:r>
              <w:rPr>
                <w:rFonts w:hint="eastAsia"/>
              </w:rPr>
              <w:t>具体年折旧：</w:t>
            </w:r>
          </w:p>
          <w:p w14:paraId="6820664E" w14:textId="77777777" w:rsidR="00B047A5" w:rsidRDefault="00B047A5" w:rsidP="001762D4">
            <w:r>
              <w:rPr>
                <w:rFonts w:hint="eastAsia"/>
              </w:rPr>
              <w:t>第一年</w:t>
            </w:r>
          </w:p>
          <w:p w14:paraId="3E01BCAA" w14:textId="77777777" w:rsidR="00B047A5" w:rsidRDefault="00B047A5" w:rsidP="001762D4">
            <w:r>
              <w:rPr>
                <w:rFonts w:hint="eastAsia"/>
              </w:rPr>
              <w:t>用该卡片在本系统里折旧的第一个月作为第一年的第一个月算，后面依次类推；</w:t>
            </w:r>
          </w:p>
          <w:p w14:paraId="63AFA909" w14:textId="77777777" w:rsidR="00B047A5" w:rsidRDefault="00B047A5" w:rsidP="001762D4">
            <w:r>
              <w:rPr>
                <w:rFonts w:hint="eastAsia"/>
              </w:rPr>
              <w:t>年折旧额＝年初净值</w:t>
            </w:r>
            <w:r>
              <w:t>×</w:t>
            </w:r>
            <w:r>
              <w:rPr>
                <w:rFonts w:hint="eastAsia"/>
              </w:rPr>
              <w:t>年折旧率；</w:t>
            </w:r>
          </w:p>
          <w:p w14:paraId="64F4B1F5" w14:textId="77777777" w:rsidR="00B047A5" w:rsidRDefault="00B047A5" w:rsidP="001762D4">
            <w:r>
              <w:rPr>
                <w:rFonts w:hint="eastAsia"/>
              </w:rPr>
              <w:t>月折旧额＝年折旧额</w:t>
            </w:r>
            <w:r>
              <w:t>÷12</w:t>
            </w:r>
            <w:r>
              <w:rPr>
                <w:rFonts w:hint="eastAsia"/>
              </w:rPr>
              <w:t>；</w:t>
            </w:r>
          </w:p>
          <w:p w14:paraId="1A5BEF3B" w14:textId="77777777" w:rsidR="00B047A5" w:rsidRDefault="00B047A5" w:rsidP="001762D4">
            <w:r>
              <w:rPr>
                <w:rFonts w:hint="eastAsia"/>
              </w:rPr>
              <w:t>最后一个月折旧额不是直接通过“月折旧额”计算，而是通过“年折旧额－月折旧额</w:t>
            </w:r>
            <w:r>
              <w:t>×11</w:t>
            </w:r>
            <w:r>
              <w:rPr>
                <w:rFonts w:hint="eastAsia"/>
              </w:rPr>
              <w:t>”计算得到；</w:t>
            </w:r>
          </w:p>
          <w:p w14:paraId="53F55B23" w14:textId="77777777" w:rsidR="00B047A5" w:rsidRDefault="00B047A5" w:rsidP="001762D4">
            <w:r>
              <w:rPr>
                <w:rFonts w:hint="eastAsia"/>
              </w:rPr>
              <w:t>第二年开始，年折旧额＝年初净值</w:t>
            </w:r>
            <w:r>
              <w:t>×</w:t>
            </w:r>
            <w:r>
              <w:rPr>
                <w:rFonts w:hint="eastAsia"/>
              </w:rPr>
              <w:t>年折旧率；</w:t>
            </w:r>
          </w:p>
          <w:p w14:paraId="06B62A1B" w14:textId="77777777" w:rsidR="00B047A5" w:rsidRDefault="00B047A5" w:rsidP="001762D4">
            <w:r>
              <w:rPr>
                <w:rFonts w:hint="eastAsia"/>
              </w:rPr>
              <w:t>月折旧额＝年折旧额</w:t>
            </w:r>
            <w:r>
              <w:t>÷12</w:t>
            </w:r>
            <w:r>
              <w:rPr>
                <w:rFonts w:hint="eastAsia"/>
              </w:rPr>
              <w:t>；</w:t>
            </w:r>
          </w:p>
          <w:p w14:paraId="1579FFDD" w14:textId="77777777" w:rsidR="00B047A5" w:rsidRDefault="00B047A5" w:rsidP="001762D4">
            <w:r>
              <w:rPr>
                <w:rFonts w:hint="eastAsia"/>
              </w:rPr>
              <w:t>最后两年每月折旧额年折旧额：</w:t>
            </w:r>
          </w:p>
          <w:p w14:paraId="045981A7" w14:textId="77777777" w:rsidR="00B047A5" w:rsidRDefault="00B047A5" w:rsidP="001762D4">
            <w:r>
              <w:rPr>
                <w:rFonts w:hint="eastAsia"/>
              </w:rPr>
              <w:t>最后</w:t>
            </w:r>
            <w:r>
              <w:t>2</w:t>
            </w:r>
            <w:r>
              <w:rPr>
                <w:rFonts w:hint="eastAsia"/>
              </w:rPr>
              <w:t>年的年折旧额＝</w:t>
            </w:r>
            <w:r>
              <w:t>(</w:t>
            </w:r>
            <w:r>
              <w:rPr>
                <w:rFonts w:hint="eastAsia"/>
              </w:rPr>
              <w:t>倒数第</w:t>
            </w:r>
            <w:r>
              <w:t>2</w:t>
            </w:r>
            <w:r>
              <w:rPr>
                <w:rFonts w:hint="eastAsia"/>
              </w:rPr>
              <w:t>年账面净值</w:t>
            </w:r>
            <w:r>
              <w:t>(</w:t>
            </w:r>
            <w:r>
              <w:rPr>
                <w:rFonts w:hint="eastAsia"/>
              </w:rPr>
              <w:t>入账原值－初始折旧金额－开账后已折旧金额</w:t>
            </w:r>
            <w:r>
              <w:t>)</w:t>
            </w:r>
            <w:r>
              <w:rPr>
                <w:rFonts w:hint="eastAsia"/>
              </w:rPr>
              <w:t>－预计净残值</w:t>
            </w:r>
            <w:r>
              <w:t>)÷2(</w:t>
            </w:r>
            <w:r>
              <w:rPr>
                <w:rFonts w:hint="eastAsia"/>
              </w:rPr>
              <w:t>得到最后两年平均每年的年折旧额</w:t>
            </w:r>
            <w:r>
              <w:t>)</w:t>
            </w:r>
          </w:p>
          <w:p w14:paraId="78CF9844" w14:textId="77777777" w:rsidR="00B047A5" w:rsidRDefault="00B047A5" w:rsidP="001762D4">
            <w:r>
              <w:rPr>
                <w:rFonts w:hint="eastAsia"/>
              </w:rPr>
              <w:t>月折旧额＝</w:t>
            </w:r>
            <w:r>
              <w:t>(</w:t>
            </w:r>
            <w:r>
              <w:rPr>
                <w:rFonts w:hint="eastAsia"/>
              </w:rPr>
              <w:t>倒数第</w:t>
            </w:r>
            <w:r>
              <w:t>2</w:t>
            </w:r>
            <w:r>
              <w:rPr>
                <w:rFonts w:hint="eastAsia"/>
              </w:rPr>
              <w:t>年账面净值－预计净残值</w:t>
            </w:r>
            <w:r>
              <w:t>)÷2÷12</w:t>
            </w:r>
          </w:p>
        </w:tc>
      </w:tr>
      <w:tr w:rsidR="00B047A5" w14:paraId="7F8341D0" w14:textId="77777777" w:rsidTr="00A951F9">
        <w:tc>
          <w:tcPr>
            <w:tcW w:w="1668" w:type="dxa"/>
          </w:tcPr>
          <w:p w14:paraId="6723BE5B" w14:textId="77777777" w:rsidR="00B047A5" w:rsidRDefault="00B047A5" w:rsidP="001762D4">
            <w:r>
              <w:rPr>
                <w:rFonts w:hint="eastAsia"/>
              </w:rPr>
              <w:t>工作量法、</w:t>
            </w:r>
          </w:p>
        </w:tc>
        <w:tc>
          <w:tcPr>
            <w:tcW w:w="6854" w:type="dxa"/>
          </w:tcPr>
          <w:p w14:paraId="614AAA3C" w14:textId="77777777" w:rsidR="00B047A5" w:rsidRDefault="00B047A5" w:rsidP="001762D4">
            <w:r>
              <w:rPr>
                <w:rFonts w:hint="eastAsia"/>
              </w:rPr>
              <w:t>累计减值准备＝初始减值准备＋开账后已提减值准备</w:t>
            </w:r>
          </w:p>
          <w:p w14:paraId="08719F56" w14:textId="77777777" w:rsidR="00B047A5" w:rsidRDefault="00B047A5" w:rsidP="001762D4">
            <w:r>
              <w:rPr>
                <w:rFonts w:hint="eastAsia"/>
              </w:rPr>
              <w:t>每月工作量：手工通过工作量录入功能里录入各个固定资产的当月工作量</w:t>
            </w:r>
          </w:p>
          <w:p w14:paraId="09FA4A10" w14:textId="77777777" w:rsidR="00B047A5" w:rsidRDefault="00B047A5" w:rsidP="001762D4">
            <w:r>
              <w:rPr>
                <w:rFonts w:hint="eastAsia"/>
              </w:rPr>
              <w:t>单个工作量折旧额＝</w:t>
            </w:r>
            <w:r>
              <w:t>(</w:t>
            </w:r>
            <w:r>
              <w:rPr>
                <w:rFonts w:hint="eastAsia"/>
              </w:rPr>
              <w:t>入账原值</w:t>
            </w:r>
            <w:r>
              <w:t>―</w:t>
            </w:r>
            <w:r>
              <w:rPr>
                <w:rFonts w:hint="eastAsia"/>
              </w:rPr>
              <w:t>预计净残值</w:t>
            </w:r>
            <w:r>
              <w:t>)÷</w:t>
            </w:r>
            <w:r>
              <w:rPr>
                <w:rFonts w:hint="eastAsia"/>
              </w:rPr>
              <w:t>预计工作总量</w:t>
            </w:r>
          </w:p>
          <w:p w14:paraId="61F7F48B" w14:textId="77777777" w:rsidR="00B047A5" w:rsidRDefault="00B047A5" w:rsidP="001762D4">
            <w:r>
              <w:rPr>
                <w:rFonts w:hint="eastAsia"/>
              </w:rPr>
              <w:t>月折旧额＝各固定资产当月工作量</w:t>
            </w:r>
            <w:r>
              <w:t>×</w:t>
            </w:r>
            <w:r>
              <w:rPr>
                <w:rFonts w:hint="eastAsia"/>
              </w:rPr>
              <w:t>该固定资产单个工作量折旧额</w:t>
            </w:r>
          </w:p>
          <w:p w14:paraId="006D6333" w14:textId="77777777" w:rsidR="00B047A5" w:rsidRDefault="00B047A5" w:rsidP="001762D4">
            <w:r>
              <w:rPr>
                <w:rFonts w:hint="eastAsia"/>
              </w:rPr>
              <w:t>按工作量计提，每个月不太一样，根据当月固定资产所录入的工作量计算；</w:t>
            </w:r>
          </w:p>
        </w:tc>
      </w:tr>
    </w:tbl>
    <w:p w14:paraId="6980C1CC" w14:textId="21295F6B" w:rsidR="00B047A5" w:rsidRDefault="00B047A5" w:rsidP="00B047A5">
      <w:pPr>
        <w:pStyle w:val="11"/>
      </w:pPr>
      <w:r>
        <w:rPr>
          <w:rFonts w:hint="eastAsia"/>
        </w:rPr>
        <w:t>除了折旧方式外，还可以设置预计使用月份、预计净残值率及相关的折旧政策和对应科目</w:t>
      </w:r>
      <w:r w:rsidRPr="00F17B58">
        <w:rPr>
          <w:rFonts w:hint="eastAsia"/>
        </w:rPr>
        <w:t>。</w:t>
      </w:r>
    </w:p>
    <w:p w14:paraId="4B3E547A" w14:textId="24A5AA18" w:rsidR="00FD0FC7" w:rsidRPr="00CB28C1" w:rsidRDefault="00FD0FC7" w:rsidP="00FD0FC7">
      <w:r>
        <w:rPr>
          <w:rFonts w:hint="eastAsia"/>
        </w:rPr>
        <w:t>【类别名称】：预制“</w:t>
      </w:r>
      <w:r w:rsidRPr="007337F2">
        <w:rPr>
          <w:rFonts w:hint="eastAsia"/>
        </w:rPr>
        <w:t>房屋建筑物</w:t>
      </w:r>
      <w:r>
        <w:rPr>
          <w:rFonts w:hint="eastAsia"/>
        </w:rPr>
        <w:t>、</w:t>
      </w:r>
      <w:r w:rsidRPr="007337F2">
        <w:rPr>
          <w:rFonts w:hint="eastAsia"/>
        </w:rPr>
        <w:t>运输设备</w:t>
      </w:r>
      <w:r>
        <w:rPr>
          <w:rFonts w:hint="eastAsia"/>
        </w:rPr>
        <w:t>、</w:t>
      </w:r>
      <w:r w:rsidRPr="007337F2">
        <w:rPr>
          <w:rFonts w:hint="eastAsia"/>
        </w:rPr>
        <w:t>电子设备</w:t>
      </w:r>
      <w:r>
        <w:rPr>
          <w:rFonts w:hint="eastAsia"/>
        </w:rPr>
        <w:t>、</w:t>
      </w:r>
      <w:r w:rsidRPr="007337F2">
        <w:rPr>
          <w:rFonts w:hint="eastAsia"/>
        </w:rPr>
        <w:t>机器设备</w:t>
      </w:r>
      <w:r>
        <w:rPr>
          <w:rFonts w:hint="eastAsia"/>
        </w:rPr>
        <w:t>、</w:t>
      </w:r>
      <w:r w:rsidRPr="007337F2">
        <w:rPr>
          <w:rFonts w:hint="eastAsia"/>
        </w:rPr>
        <w:t>工具类</w:t>
      </w:r>
      <w:r>
        <w:rPr>
          <w:rFonts w:hint="eastAsia"/>
        </w:rPr>
        <w:t>”等类别。</w:t>
      </w:r>
    </w:p>
    <w:p w14:paraId="0B979072" w14:textId="77777777" w:rsidR="00B047A5" w:rsidRDefault="00B047A5" w:rsidP="00B047A5">
      <w:pPr>
        <w:pStyle w:val="4"/>
      </w:pPr>
      <w:bookmarkStart w:id="1116" w:name="_Toc161755420"/>
      <w:bookmarkStart w:id="1117" w:name="_Toc209191942"/>
      <w:r>
        <w:rPr>
          <w:rFonts w:hint="eastAsia"/>
        </w:rPr>
        <w:lastRenderedPageBreak/>
        <w:t>资产变动方式</w:t>
      </w:r>
      <w:bookmarkEnd w:id="1116"/>
      <w:bookmarkEnd w:id="1117"/>
    </w:p>
    <w:p w14:paraId="508D1704" w14:textId="6C528DB9" w:rsidR="00C77E2B" w:rsidRDefault="00A951F9" w:rsidP="009868BD">
      <w:pPr>
        <w:rPr>
          <w:bCs/>
        </w:rPr>
      </w:pPr>
      <w:r>
        <w:rPr>
          <w:noProof/>
        </w:rPr>
        <w:drawing>
          <wp:inline distT="0" distB="0" distL="0" distR="0" wp14:anchorId="3613D50A" wp14:editId="15E80ADD">
            <wp:extent cx="5274310" cy="2618105"/>
            <wp:effectExtent l="0" t="0" r="2540"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274310" cy="2618105"/>
                    </a:xfrm>
                    <a:prstGeom prst="rect">
                      <a:avLst/>
                    </a:prstGeom>
                  </pic:spPr>
                </pic:pic>
              </a:graphicData>
            </a:graphic>
          </wp:inline>
        </w:drawing>
      </w:r>
    </w:p>
    <w:p w14:paraId="4FB8D7BC" w14:textId="77777777" w:rsidR="00B047A5" w:rsidRPr="0037086D" w:rsidRDefault="00B047A5" w:rsidP="00B047A5">
      <w:r w:rsidRPr="0037086D">
        <w:rPr>
          <w:rFonts w:hint="eastAsia"/>
          <w:bCs/>
        </w:rPr>
        <w:t>功能描述：</w:t>
      </w:r>
      <w:r w:rsidRPr="00A97675">
        <w:rPr>
          <w:rFonts w:hint="eastAsia"/>
        </w:rPr>
        <w:t>设置固定资产相关的</w:t>
      </w:r>
      <w:r>
        <w:rPr>
          <w:rFonts w:hint="eastAsia"/>
        </w:rPr>
        <w:t>变动方式</w:t>
      </w:r>
      <w:r w:rsidRPr="0037086D">
        <w:rPr>
          <w:rFonts w:hint="eastAsia"/>
        </w:rPr>
        <w:t>。</w:t>
      </w:r>
    </w:p>
    <w:p w14:paraId="013914A1" w14:textId="77777777" w:rsidR="00B047A5" w:rsidRPr="0037086D" w:rsidRDefault="00B047A5" w:rsidP="00B047A5">
      <w:r w:rsidRPr="0037086D">
        <w:rPr>
          <w:rFonts w:hint="eastAsia"/>
        </w:rPr>
        <w:t>操作说明：</w:t>
      </w:r>
    </w:p>
    <w:p w14:paraId="05D902FD" w14:textId="25CE7B05" w:rsidR="00B047A5" w:rsidRDefault="00B047A5" w:rsidP="00B047A5">
      <w:r>
        <w:rPr>
          <w:rFonts w:hint="eastAsia"/>
        </w:rPr>
        <w:t>【变动方式类型】：提供“</w:t>
      </w:r>
      <w:r w:rsidRPr="00783F76">
        <w:rPr>
          <w:rFonts w:hint="eastAsia"/>
        </w:rPr>
        <w:t>增加</w:t>
      </w:r>
      <w:r>
        <w:rPr>
          <w:rFonts w:hint="eastAsia"/>
        </w:rPr>
        <w:t>、</w:t>
      </w:r>
      <w:r w:rsidRPr="00783F76">
        <w:rPr>
          <w:rFonts w:hint="eastAsia"/>
        </w:rPr>
        <w:t>减少</w:t>
      </w:r>
      <w:r>
        <w:rPr>
          <w:rFonts w:hint="eastAsia"/>
        </w:rPr>
        <w:t>”两种方式；除了变动方式类型以外，同时可以录入变动对应科目</w:t>
      </w:r>
      <w:r w:rsidRPr="00F17B58">
        <w:rPr>
          <w:rFonts w:hint="eastAsia"/>
        </w:rPr>
        <w:t>。</w:t>
      </w:r>
    </w:p>
    <w:p w14:paraId="7D523C5D" w14:textId="3726455F" w:rsidR="00FD0FC7" w:rsidRPr="00913F1D" w:rsidRDefault="00FD0FC7" w:rsidP="00B047A5">
      <w:r>
        <w:rPr>
          <w:rFonts w:hint="eastAsia"/>
        </w:rPr>
        <w:t>【变动方式名称】：预制“报废、购入、接受捐赠、接受投资、融资租入、盘盈、盘亏、出售”等变动方式。</w:t>
      </w:r>
    </w:p>
    <w:p w14:paraId="7154549D" w14:textId="77777777" w:rsidR="00B047A5" w:rsidRDefault="00B047A5" w:rsidP="00B047A5">
      <w:pPr>
        <w:pStyle w:val="4"/>
      </w:pPr>
      <w:bookmarkStart w:id="1118" w:name="_Toc161755421"/>
      <w:bookmarkStart w:id="1119" w:name="_Toc209191943"/>
      <w:r>
        <w:rPr>
          <w:rFonts w:hint="eastAsia"/>
        </w:rPr>
        <w:t>资产使用状态</w:t>
      </w:r>
      <w:bookmarkEnd w:id="1118"/>
      <w:bookmarkEnd w:id="1119"/>
    </w:p>
    <w:p w14:paraId="4B3EF2EB" w14:textId="4819F67B" w:rsidR="00C77E2B" w:rsidRDefault="00A758BE" w:rsidP="009868BD">
      <w:pPr>
        <w:rPr>
          <w:bCs/>
        </w:rPr>
      </w:pPr>
      <w:r>
        <w:rPr>
          <w:noProof/>
        </w:rPr>
        <w:drawing>
          <wp:inline distT="0" distB="0" distL="0" distR="0" wp14:anchorId="2711A33A" wp14:editId="77E62488">
            <wp:extent cx="5274310" cy="2618105"/>
            <wp:effectExtent l="0" t="0" r="2540"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274310" cy="2618105"/>
                    </a:xfrm>
                    <a:prstGeom prst="rect">
                      <a:avLst/>
                    </a:prstGeom>
                  </pic:spPr>
                </pic:pic>
              </a:graphicData>
            </a:graphic>
          </wp:inline>
        </w:drawing>
      </w:r>
    </w:p>
    <w:p w14:paraId="48FA00E8" w14:textId="77777777" w:rsidR="00B047A5" w:rsidRPr="0037086D" w:rsidRDefault="00B047A5" w:rsidP="00B047A5">
      <w:r w:rsidRPr="0037086D">
        <w:rPr>
          <w:rFonts w:hint="eastAsia"/>
          <w:bCs/>
        </w:rPr>
        <w:t>功能描述：</w:t>
      </w:r>
      <w:r w:rsidRPr="00A97675">
        <w:rPr>
          <w:rFonts w:hint="eastAsia"/>
        </w:rPr>
        <w:t>设置固定资产相关的</w:t>
      </w:r>
      <w:r>
        <w:rPr>
          <w:rFonts w:hint="eastAsia"/>
        </w:rPr>
        <w:t>使用状态</w:t>
      </w:r>
      <w:r w:rsidRPr="0037086D">
        <w:rPr>
          <w:rFonts w:hint="eastAsia"/>
        </w:rPr>
        <w:t>。</w:t>
      </w:r>
    </w:p>
    <w:p w14:paraId="3A018E76" w14:textId="77777777" w:rsidR="00B047A5" w:rsidRPr="0037086D" w:rsidRDefault="00B047A5" w:rsidP="00B047A5">
      <w:r w:rsidRPr="0037086D">
        <w:rPr>
          <w:rFonts w:hint="eastAsia"/>
        </w:rPr>
        <w:t>操作说明：</w:t>
      </w:r>
    </w:p>
    <w:p w14:paraId="68C317F6" w14:textId="4D3E8990" w:rsidR="00B047A5" w:rsidRDefault="00B047A5" w:rsidP="00B047A5">
      <w:pPr>
        <w:pStyle w:val="11"/>
      </w:pPr>
      <w:r>
        <w:rPr>
          <w:rFonts w:hint="eastAsia"/>
        </w:rPr>
        <w:t>用户根据自己的实际情况进行填写，如“使用中、闲置中、报废”等</w:t>
      </w:r>
      <w:r w:rsidRPr="0037086D">
        <w:rPr>
          <w:rFonts w:hint="eastAsia"/>
        </w:rPr>
        <w:t>。</w:t>
      </w:r>
    </w:p>
    <w:p w14:paraId="73304655" w14:textId="1E070FBC" w:rsidR="009566F9" w:rsidRPr="00913F1D" w:rsidRDefault="009566F9" w:rsidP="009566F9">
      <w:r>
        <w:rPr>
          <w:rFonts w:hint="eastAsia"/>
        </w:rPr>
        <w:t>【使用状态名称】：预制“</w:t>
      </w:r>
      <w:r w:rsidRPr="007337F2">
        <w:rPr>
          <w:rFonts w:hint="eastAsia"/>
        </w:rPr>
        <w:t>使用中</w:t>
      </w:r>
      <w:r>
        <w:rPr>
          <w:rFonts w:hint="eastAsia"/>
        </w:rPr>
        <w:t>、</w:t>
      </w:r>
      <w:r w:rsidRPr="007337F2">
        <w:rPr>
          <w:rFonts w:hint="eastAsia"/>
        </w:rPr>
        <w:t>未使用</w:t>
      </w:r>
      <w:r>
        <w:rPr>
          <w:rFonts w:hint="eastAsia"/>
        </w:rPr>
        <w:t>、</w:t>
      </w:r>
      <w:r w:rsidRPr="007337F2">
        <w:rPr>
          <w:rFonts w:hint="eastAsia"/>
        </w:rPr>
        <w:t>待报废</w:t>
      </w:r>
      <w:r>
        <w:rPr>
          <w:rFonts w:hint="eastAsia"/>
        </w:rPr>
        <w:t>”等状态方式。</w:t>
      </w:r>
    </w:p>
    <w:p w14:paraId="1F7B2311" w14:textId="77777777" w:rsidR="00B047A5" w:rsidRDefault="00B047A5" w:rsidP="00B047A5">
      <w:pPr>
        <w:pStyle w:val="4"/>
      </w:pPr>
      <w:bookmarkStart w:id="1120" w:name="_Toc161755422"/>
      <w:bookmarkStart w:id="1121" w:name="_Toc209191944"/>
      <w:r>
        <w:rPr>
          <w:rFonts w:hint="eastAsia"/>
        </w:rPr>
        <w:lastRenderedPageBreak/>
        <w:t>资产存放地点</w:t>
      </w:r>
      <w:bookmarkEnd w:id="1120"/>
      <w:bookmarkEnd w:id="1121"/>
    </w:p>
    <w:p w14:paraId="51FD0FD4" w14:textId="3BF0CE8B" w:rsidR="00C77E2B" w:rsidRDefault="00A758BE" w:rsidP="009868BD">
      <w:pPr>
        <w:rPr>
          <w:bCs/>
        </w:rPr>
      </w:pPr>
      <w:r>
        <w:rPr>
          <w:noProof/>
        </w:rPr>
        <w:drawing>
          <wp:inline distT="0" distB="0" distL="0" distR="0" wp14:anchorId="20307128" wp14:editId="3BBA4A32">
            <wp:extent cx="5274310" cy="2618105"/>
            <wp:effectExtent l="0" t="0" r="2540"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274310" cy="2618105"/>
                    </a:xfrm>
                    <a:prstGeom prst="rect">
                      <a:avLst/>
                    </a:prstGeom>
                  </pic:spPr>
                </pic:pic>
              </a:graphicData>
            </a:graphic>
          </wp:inline>
        </w:drawing>
      </w:r>
    </w:p>
    <w:p w14:paraId="74550AE2" w14:textId="77777777" w:rsidR="00B047A5" w:rsidRPr="0037086D" w:rsidRDefault="00B047A5" w:rsidP="00B047A5">
      <w:r w:rsidRPr="0037086D">
        <w:rPr>
          <w:rFonts w:hint="eastAsia"/>
          <w:bCs/>
        </w:rPr>
        <w:t>功能描述：</w:t>
      </w:r>
      <w:r w:rsidRPr="00A97675">
        <w:rPr>
          <w:rFonts w:hint="eastAsia"/>
        </w:rPr>
        <w:t>设置固定资产相关的</w:t>
      </w:r>
      <w:r>
        <w:rPr>
          <w:rFonts w:hint="eastAsia"/>
        </w:rPr>
        <w:t>存放地点</w:t>
      </w:r>
      <w:r w:rsidRPr="0037086D">
        <w:rPr>
          <w:rFonts w:hint="eastAsia"/>
        </w:rPr>
        <w:t>。</w:t>
      </w:r>
    </w:p>
    <w:p w14:paraId="7D8F7C41" w14:textId="77777777" w:rsidR="00B047A5" w:rsidRPr="0037086D" w:rsidRDefault="00B047A5" w:rsidP="00B047A5">
      <w:r w:rsidRPr="0037086D">
        <w:rPr>
          <w:rFonts w:hint="eastAsia"/>
        </w:rPr>
        <w:t>操作说明：</w:t>
      </w:r>
    </w:p>
    <w:p w14:paraId="049EC912" w14:textId="77777777" w:rsidR="00B047A5" w:rsidRPr="00913F1D" w:rsidRDefault="00B047A5" w:rsidP="00B047A5">
      <w:pPr>
        <w:pStyle w:val="11"/>
      </w:pPr>
      <w:r>
        <w:rPr>
          <w:rFonts w:hint="eastAsia"/>
        </w:rPr>
        <w:t>用户根据自己的实际情况进行填写，如“机房、工位”等</w:t>
      </w:r>
      <w:r w:rsidRPr="0037086D">
        <w:rPr>
          <w:rFonts w:hint="eastAsia"/>
        </w:rPr>
        <w:t>。</w:t>
      </w:r>
    </w:p>
    <w:p w14:paraId="5A9469F7" w14:textId="77777777" w:rsidR="00B047A5" w:rsidRDefault="00B047A5" w:rsidP="00B047A5">
      <w:pPr>
        <w:pStyle w:val="4"/>
      </w:pPr>
      <w:bookmarkStart w:id="1122" w:name="_Toc161755423"/>
      <w:bookmarkStart w:id="1123" w:name="_Toc209191945"/>
      <w:r>
        <w:rPr>
          <w:rFonts w:hint="eastAsia"/>
        </w:rPr>
        <w:t>固定资产初始数据</w:t>
      </w:r>
      <w:bookmarkEnd w:id="1122"/>
      <w:bookmarkEnd w:id="1123"/>
    </w:p>
    <w:p w14:paraId="0AB20BF0" w14:textId="76CBB26E" w:rsidR="00C77E2B" w:rsidRDefault="00A758BE" w:rsidP="009868BD">
      <w:pPr>
        <w:rPr>
          <w:bCs/>
        </w:rPr>
      </w:pPr>
      <w:r>
        <w:rPr>
          <w:noProof/>
        </w:rPr>
        <w:drawing>
          <wp:inline distT="0" distB="0" distL="0" distR="0" wp14:anchorId="7F891A79" wp14:editId="296DE487">
            <wp:extent cx="5274310" cy="2618105"/>
            <wp:effectExtent l="0" t="0" r="2540"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274310" cy="2618105"/>
                    </a:xfrm>
                    <a:prstGeom prst="rect">
                      <a:avLst/>
                    </a:prstGeom>
                  </pic:spPr>
                </pic:pic>
              </a:graphicData>
            </a:graphic>
          </wp:inline>
        </w:drawing>
      </w:r>
    </w:p>
    <w:p w14:paraId="6B80BC8B" w14:textId="77777777" w:rsidR="00B047A5" w:rsidRPr="0037086D" w:rsidRDefault="00B047A5" w:rsidP="00B047A5">
      <w:r w:rsidRPr="0037086D">
        <w:rPr>
          <w:rFonts w:hint="eastAsia"/>
          <w:bCs/>
        </w:rPr>
        <w:t>功能描述：</w:t>
      </w:r>
      <w:r>
        <w:rPr>
          <w:rFonts w:hint="eastAsia"/>
        </w:rPr>
        <w:t>在财务未开账的情况下可以对固定资产进行初始化处理</w:t>
      </w:r>
      <w:r w:rsidRPr="0037086D">
        <w:rPr>
          <w:rFonts w:hint="eastAsia"/>
        </w:rPr>
        <w:t>。</w:t>
      </w:r>
    </w:p>
    <w:p w14:paraId="44CE0FD7" w14:textId="77777777" w:rsidR="00B047A5" w:rsidRPr="0037086D" w:rsidRDefault="00B047A5" w:rsidP="00B047A5">
      <w:r w:rsidRPr="0037086D">
        <w:rPr>
          <w:rFonts w:hint="eastAsia"/>
        </w:rPr>
        <w:t>操作说明：</w:t>
      </w:r>
    </w:p>
    <w:p w14:paraId="304281F3" w14:textId="77777777" w:rsidR="00B047A5" w:rsidRDefault="00B047A5" w:rsidP="00B047A5">
      <w:r>
        <w:rPr>
          <w:rFonts w:hint="eastAsia"/>
        </w:rPr>
        <w:t>【录入方式】：现在提供了手工录入、</w:t>
      </w:r>
      <w:r>
        <w:t>Excel</w:t>
      </w:r>
      <w:r>
        <w:rPr>
          <w:rFonts w:hint="eastAsia"/>
        </w:rPr>
        <w:t>批量导入等模式进行多元化的录入方式。</w:t>
      </w:r>
    </w:p>
    <w:p w14:paraId="02800EC3" w14:textId="77777777" w:rsidR="00B047A5" w:rsidRPr="00913F1D" w:rsidRDefault="00B047A5" w:rsidP="00B047A5">
      <w:pPr>
        <w:pStyle w:val="11"/>
      </w:pPr>
      <w:r>
        <w:rPr>
          <w:rFonts w:hint="eastAsia"/>
        </w:rPr>
        <w:t>当开账后按钮“空白新增、复制新增、修改、删除、</w:t>
      </w:r>
      <w:r>
        <w:t>Excel</w:t>
      </w:r>
      <w:r>
        <w:rPr>
          <w:rFonts w:hint="eastAsia"/>
        </w:rPr>
        <w:t>批量导入”等是会被隐藏，这时如果要新增固定资产可以到“业务处理→资产增加”中进行新增固定资产的操作</w:t>
      </w:r>
      <w:r w:rsidRPr="0037086D">
        <w:rPr>
          <w:rFonts w:hint="eastAsia"/>
        </w:rPr>
        <w:t>。</w:t>
      </w:r>
    </w:p>
    <w:p w14:paraId="05C30D42" w14:textId="77777777" w:rsidR="00B047A5" w:rsidRDefault="00B047A5" w:rsidP="00B047A5">
      <w:pPr>
        <w:pStyle w:val="4"/>
      </w:pPr>
      <w:bookmarkStart w:id="1124" w:name="_Toc161755424"/>
      <w:bookmarkStart w:id="1125" w:name="_Toc209191946"/>
      <w:r>
        <w:rPr>
          <w:rFonts w:hint="eastAsia"/>
        </w:rPr>
        <w:lastRenderedPageBreak/>
        <w:t>资产条码打印</w:t>
      </w:r>
      <w:bookmarkEnd w:id="1124"/>
      <w:bookmarkEnd w:id="1125"/>
    </w:p>
    <w:p w14:paraId="26E05C38" w14:textId="0E259038" w:rsidR="00C77E2B" w:rsidRDefault="00A758BE" w:rsidP="009868BD">
      <w:pPr>
        <w:rPr>
          <w:bCs/>
        </w:rPr>
      </w:pPr>
      <w:r>
        <w:rPr>
          <w:noProof/>
        </w:rPr>
        <w:drawing>
          <wp:inline distT="0" distB="0" distL="0" distR="0" wp14:anchorId="521A74EE" wp14:editId="100B26C9">
            <wp:extent cx="5274310" cy="2618105"/>
            <wp:effectExtent l="0" t="0" r="2540"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274310" cy="2618105"/>
                    </a:xfrm>
                    <a:prstGeom prst="rect">
                      <a:avLst/>
                    </a:prstGeom>
                  </pic:spPr>
                </pic:pic>
              </a:graphicData>
            </a:graphic>
          </wp:inline>
        </w:drawing>
      </w:r>
    </w:p>
    <w:p w14:paraId="083EA681" w14:textId="77777777" w:rsidR="00410CDC" w:rsidRPr="0037086D" w:rsidRDefault="00410CDC" w:rsidP="00410CDC">
      <w:r w:rsidRPr="0037086D">
        <w:rPr>
          <w:rFonts w:hint="eastAsia"/>
          <w:bCs/>
        </w:rPr>
        <w:t>功能描述：</w:t>
      </w:r>
      <w:r>
        <w:rPr>
          <w:rFonts w:hint="eastAsia"/>
        </w:rPr>
        <w:t>对已经增加的固定资产进行条码打印，然后将条码粘贴在对应的固定资产上</w:t>
      </w:r>
      <w:r w:rsidRPr="0037086D">
        <w:rPr>
          <w:rFonts w:hint="eastAsia"/>
        </w:rPr>
        <w:t>。</w:t>
      </w:r>
    </w:p>
    <w:p w14:paraId="6686691B" w14:textId="77777777" w:rsidR="00410CDC" w:rsidRPr="0037086D" w:rsidRDefault="00410CDC" w:rsidP="00410CDC">
      <w:r w:rsidRPr="0037086D">
        <w:rPr>
          <w:rFonts w:hint="eastAsia"/>
        </w:rPr>
        <w:t>操作说明：</w:t>
      </w:r>
    </w:p>
    <w:p w14:paraId="4D7B28E1" w14:textId="77777777" w:rsidR="00410CDC" w:rsidRPr="00913F1D" w:rsidRDefault="00410CDC" w:rsidP="00410CDC">
      <w:pPr>
        <w:pStyle w:val="11"/>
      </w:pPr>
      <w:r>
        <w:rPr>
          <w:rFonts w:hint="eastAsia"/>
        </w:rPr>
        <w:t>在进行条码打印的时候必须先选择需要打印的固定资产卡片及打印份数，同时还能对打印的样式进行设置</w:t>
      </w:r>
      <w:r w:rsidRPr="0037086D">
        <w:rPr>
          <w:rFonts w:hint="eastAsia"/>
        </w:rPr>
        <w:t>。</w:t>
      </w:r>
    </w:p>
    <w:p w14:paraId="08DC2FD6" w14:textId="77777777" w:rsidR="00410CDC" w:rsidRDefault="00410CDC" w:rsidP="00410CDC">
      <w:pPr>
        <w:pStyle w:val="30"/>
        <w:ind w:left="720" w:firstLineChars="0" w:hanging="720"/>
      </w:pPr>
      <w:bookmarkStart w:id="1126" w:name="_Toc161755425"/>
      <w:bookmarkStart w:id="1127" w:name="_Toc209191947"/>
      <w:r>
        <w:rPr>
          <w:rFonts w:hint="eastAsia"/>
        </w:rPr>
        <w:t>业务处理</w:t>
      </w:r>
      <w:bookmarkEnd w:id="1126"/>
      <w:bookmarkEnd w:id="1127"/>
    </w:p>
    <w:p w14:paraId="0223CE08" w14:textId="77777777" w:rsidR="00410CDC" w:rsidRDefault="00410CDC" w:rsidP="00410CDC">
      <w:pPr>
        <w:pStyle w:val="4"/>
      </w:pPr>
      <w:bookmarkStart w:id="1128" w:name="_Toc161755426"/>
      <w:bookmarkStart w:id="1129" w:name="_Toc209191948"/>
      <w:r>
        <w:rPr>
          <w:rFonts w:hint="eastAsia"/>
        </w:rPr>
        <w:t>资产增加</w:t>
      </w:r>
      <w:bookmarkEnd w:id="1128"/>
      <w:bookmarkEnd w:id="1129"/>
    </w:p>
    <w:p w14:paraId="32A3BF9B" w14:textId="73548DE6" w:rsidR="00C77E2B" w:rsidRDefault="00A758BE" w:rsidP="009868BD">
      <w:pPr>
        <w:rPr>
          <w:bCs/>
        </w:rPr>
      </w:pPr>
      <w:r>
        <w:rPr>
          <w:noProof/>
        </w:rPr>
        <w:drawing>
          <wp:inline distT="0" distB="0" distL="0" distR="0" wp14:anchorId="0DD4A1A0" wp14:editId="6C068EF8">
            <wp:extent cx="5274310" cy="2618105"/>
            <wp:effectExtent l="0" t="0" r="2540"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274310" cy="2618105"/>
                    </a:xfrm>
                    <a:prstGeom prst="rect">
                      <a:avLst/>
                    </a:prstGeom>
                  </pic:spPr>
                </pic:pic>
              </a:graphicData>
            </a:graphic>
          </wp:inline>
        </w:drawing>
      </w:r>
    </w:p>
    <w:p w14:paraId="4EFA67B7" w14:textId="77777777" w:rsidR="00410CDC" w:rsidRPr="0037086D" w:rsidRDefault="00410CDC" w:rsidP="00410CDC">
      <w:r w:rsidRPr="0037086D">
        <w:rPr>
          <w:rFonts w:hint="eastAsia"/>
          <w:bCs/>
        </w:rPr>
        <w:t>功能描述：</w:t>
      </w:r>
      <w:r>
        <w:rPr>
          <w:rFonts w:hint="eastAsia"/>
        </w:rPr>
        <w:t>对固定资产按卡片的方式进行新增</w:t>
      </w:r>
      <w:r w:rsidRPr="0037086D">
        <w:rPr>
          <w:rFonts w:hint="eastAsia"/>
        </w:rPr>
        <w:t>。</w:t>
      </w:r>
    </w:p>
    <w:p w14:paraId="7769B01E" w14:textId="77777777" w:rsidR="00410CDC" w:rsidRPr="0037086D" w:rsidRDefault="00410CDC" w:rsidP="00410CDC">
      <w:r w:rsidRPr="0037086D">
        <w:rPr>
          <w:rFonts w:hint="eastAsia"/>
        </w:rPr>
        <w:t>操作说明：</w:t>
      </w:r>
    </w:p>
    <w:p w14:paraId="2C966A88" w14:textId="77777777" w:rsidR="00410CDC" w:rsidRPr="00F17B58" w:rsidRDefault="00410CDC" w:rsidP="00410CDC">
      <w:pPr>
        <w:pStyle w:val="11"/>
      </w:pPr>
      <w:r>
        <w:rPr>
          <w:rFonts w:hint="eastAsia"/>
        </w:rPr>
        <w:t>新增固定资产卡片包含“固定资产卡片、附属设备、维保信息、图片”等</w:t>
      </w:r>
      <w:r>
        <w:t>4</w:t>
      </w:r>
      <w:r>
        <w:rPr>
          <w:rFonts w:hint="eastAsia"/>
        </w:rPr>
        <w:t>个选项卡。其中最重要的是“固定资产卡片”，这里录入和固定资产卡片相关的信息</w:t>
      </w:r>
      <w:r w:rsidRPr="00F17B58">
        <w:rPr>
          <w:rFonts w:hint="eastAsia"/>
        </w:rPr>
        <w:t>。</w:t>
      </w:r>
    </w:p>
    <w:p w14:paraId="2181B228" w14:textId="77777777" w:rsidR="00410CDC" w:rsidRPr="00913F1D" w:rsidRDefault="00410CDC" w:rsidP="00410CDC">
      <w:pPr>
        <w:pStyle w:val="11"/>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14:paraId="079C7EB4" w14:textId="77777777" w:rsidR="00410CDC" w:rsidRDefault="00410CDC" w:rsidP="00410CDC">
      <w:pPr>
        <w:pStyle w:val="4"/>
      </w:pPr>
      <w:bookmarkStart w:id="1130" w:name="_Toc161755427"/>
      <w:bookmarkStart w:id="1131" w:name="_Toc209191949"/>
      <w:r>
        <w:rPr>
          <w:rFonts w:hint="eastAsia"/>
        </w:rPr>
        <w:lastRenderedPageBreak/>
        <w:t>资产批量入账</w:t>
      </w:r>
      <w:bookmarkEnd w:id="1130"/>
      <w:bookmarkEnd w:id="1131"/>
    </w:p>
    <w:p w14:paraId="19B56E86" w14:textId="2E7846B9" w:rsidR="00C77E2B" w:rsidRDefault="00A758BE" w:rsidP="009868BD">
      <w:pPr>
        <w:rPr>
          <w:bCs/>
        </w:rPr>
      </w:pPr>
      <w:r>
        <w:rPr>
          <w:noProof/>
        </w:rPr>
        <w:drawing>
          <wp:inline distT="0" distB="0" distL="0" distR="0" wp14:anchorId="573DE266" wp14:editId="77164D48">
            <wp:extent cx="5274310" cy="2618105"/>
            <wp:effectExtent l="0" t="0" r="2540"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274310" cy="2618105"/>
                    </a:xfrm>
                    <a:prstGeom prst="rect">
                      <a:avLst/>
                    </a:prstGeom>
                  </pic:spPr>
                </pic:pic>
              </a:graphicData>
            </a:graphic>
          </wp:inline>
        </w:drawing>
      </w:r>
    </w:p>
    <w:p w14:paraId="605DC7D2" w14:textId="77777777" w:rsidR="00410CDC" w:rsidRPr="0037086D" w:rsidRDefault="00410CDC" w:rsidP="00410CDC">
      <w:r w:rsidRPr="0037086D">
        <w:rPr>
          <w:rFonts w:hint="eastAsia"/>
          <w:bCs/>
        </w:rPr>
        <w:t>功能描述：</w:t>
      </w:r>
      <w:r>
        <w:rPr>
          <w:rFonts w:hint="eastAsia"/>
        </w:rPr>
        <w:t>对未入账的固定资产卡片进行批量入账处理</w:t>
      </w:r>
      <w:r w:rsidRPr="0037086D">
        <w:rPr>
          <w:rFonts w:hint="eastAsia"/>
        </w:rPr>
        <w:t>。</w:t>
      </w:r>
    </w:p>
    <w:p w14:paraId="08C7A586" w14:textId="77777777" w:rsidR="00410CDC" w:rsidRPr="0037086D" w:rsidRDefault="00410CDC" w:rsidP="00410CDC">
      <w:r w:rsidRPr="0037086D">
        <w:rPr>
          <w:rFonts w:hint="eastAsia"/>
        </w:rPr>
        <w:t>操作说明：</w:t>
      </w:r>
    </w:p>
    <w:p w14:paraId="6E25BE2C" w14:textId="77777777" w:rsidR="00410CDC" w:rsidRDefault="00410CDC" w:rsidP="00410CDC">
      <w:r>
        <w:rPr>
          <w:rFonts w:hint="eastAsia"/>
        </w:rPr>
        <w:t>【添加】：新增批量入账单，可以选择需要入账的固定资产卡片，及支付方式或则需要结算的往来单位。</w:t>
      </w:r>
    </w:p>
    <w:p w14:paraId="38FD9C8A" w14:textId="77777777" w:rsidR="00410CDC" w:rsidRDefault="00410CDC" w:rsidP="00410CDC">
      <w:r>
        <w:rPr>
          <w:rFonts w:hint="eastAsia"/>
        </w:rPr>
        <w:t>【修改】：修改当前的减少单草稿。</w:t>
      </w:r>
    </w:p>
    <w:p w14:paraId="746B2C07" w14:textId="77777777" w:rsidR="00410CDC" w:rsidRDefault="00410CDC" w:rsidP="00410CDC">
      <w:r>
        <w:rPr>
          <w:rFonts w:hint="eastAsia"/>
        </w:rPr>
        <w:t>【批量过账】：将保存的入账单进行批量的过账。</w:t>
      </w:r>
    </w:p>
    <w:p w14:paraId="4E84F6D6" w14:textId="77777777" w:rsidR="00410CDC" w:rsidRDefault="00410CDC" w:rsidP="00410CDC">
      <w:r>
        <w:rPr>
          <w:rFonts w:hint="eastAsia"/>
        </w:rPr>
        <w:t>【批量删除】：将保存的入账单进行批量的删除。</w:t>
      </w:r>
    </w:p>
    <w:p w14:paraId="5DFE57F7" w14:textId="77777777" w:rsidR="00410CDC" w:rsidRDefault="00410CDC" w:rsidP="00410CDC">
      <w:r>
        <w:rPr>
          <w:rFonts w:hint="eastAsia"/>
        </w:rPr>
        <w:t>【生成业务账】：将勾选的入账单，按“</w:t>
      </w:r>
      <w:r w:rsidRPr="004914B1">
        <w:rPr>
          <w:rFonts w:hint="eastAsia"/>
        </w:rPr>
        <w:t>单张逐一生成</w:t>
      </w:r>
      <w:r>
        <w:rPr>
          <w:rFonts w:hint="eastAsia"/>
        </w:rPr>
        <w:t>”或“</w:t>
      </w:r>
      <w:r w:rsidRPr="004914B1">
        <w:rPr>
          <w:rFonts w:hint="eastAsia"/>
        </w:rPr>
        <w:t>汇总生成一张</w:t>
      </w:r>
      <w:r>
        <w:rPr>
          <w:rFonts w:hint="eastAsia"/>
        </w:rPr>
        <w:t>”的方式生成对应的</w:t>
      </w:r>
      <w:r w:rsidRPr="004914B1">
        <w:rPr>
          <w:rFonts w:hint="eastAsia"/>
        </w:rPr>
        <w:t>应付增加单</w:t>
      </w:r>
      <w:r>
        <w:rPr>
          <w:rFonts w:hint="eastAsia"/>
        </w:rPr>
        <w:t>或付款单。</w:t>
      </w:r>
    </w:p>
    <w:p w14:paraId="018191F9" w14:textId="77777777" w:rsidR="00410CDC" w:rsidRPr="00913F1D" w:rsidRDefault="00410CDC" w:rsidP="00410CDC">
      <w:r>
        <w:rPr>
          <w:rFonts w:hint="eastAsia"/>
        </w:rPr>
        <w:t>【生成凭证】：将勾选的已过账入账单，生成财务凭证</w:t>
      </w:r>
      <w:r w:rsidRPr="0037086D">
        <w:rPr>
          <w:rFonts w:hint="eastAsia"/>
        </w:rPr>
        <w:t>。</w:t>
      </w:r>
    </w:p>
    <w:p w14:paraId="62C9BEDE" w14:textId="77777777" w:rsidR="00410CDC" w:rsidRDefault="00410CDC" w:rsidP="00410CDC">
      <w:pPr>
        <w:pStyle w:val="4"/>
      </w:pPr>
      <w:bookmarkStart w:id="1132" w:name="_Toc161755428"/>
      <w:bookmarkStart w:id="1133" w:name="_Toc209191950"/>
      <w:r>
        <w:rPr>
          <w:rFonts w:hint="eastAsia"/>
        </w:rPr>
        <w:t>资产减少</w:t>
      </w:r>
      <w:bookmarkEnd w:id="1132"/>
      <w:bookmarkEnd w:id="1133"/>
    </w:p>
    <w:p w14:paraId="70AC3A71" w14:textId="76C55E35" w:rsidR="00C77E2B" w:rsidRDefault="00A758BE" w:rsidP="009868BD">
      <w:pPr>
        <w:rPr>
          <w:bCs/>
        </w:rPr>
      </w:pPr>
      <w:r>
        <w:rPr>
          <w:noProof/>
        </w:rPr>
        <w:drawing>
          <wp:inline distT="0" distB="0" distL="0" distR="0" wp14:anchorId="0CBC0B65" wp14:editId="51C90F9E">
            <wp:extent cx="5274310" cy="2618105"/>
            <wp:effectExtent l="0" t="0" r="254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274310" cy="2618105"/>
                    </a:xfrm>
                    <a:prstGeom prst="rect">
                      <a:avLst/>
                    </a:prstGeom>
                  </pic:spPr>
                </pic:pic>
              </a:graphicData>
            </a:graphic>
          </wp:inline>
        </w:drawing>
      </w:r>
    </w:p>
    <w:p w14:paraId="1A4AE6A8" w14:textId="77777777" w:rsidR="00410CDC" w:rsidRPr="0037086D" w:rsidRDefault="00410CDC" w:rsidP="00410CDC">
      <w:r w:rsidRPr="0037086D">
        <w:rPr>
          <w:rFonts w:hint="eastAsia"/>
          <w:bCs/>
        </w:rPr>
        <w:t>功能描述：</w:t>
      </w:r>
      <w:r>
        <w:rPr>
          <w:rFonts w:hint="eastAsia"/>
        </w:rPr>
        <w:t>对现有固定资产进行批量减少</w:t>
      </w:r>
      <w:r w:rsidRPr="0037086D">
        <w:rPr>
          <w:rFonts w:hint="eastAsia"/>
        </w:rPr>
        <w:t>。</w:t>
      </w:r>
    </w:p>
    <w:p w14:paraId="467F7A32" w14:textId="77777777" w:rsidR="00410CDC" w:rsidRPr="0037086D" w:rsidRDefault="00410CDC" w:rsidP="00410CDC">
      <w:r w:rsidRPr="0037086D">
        <w:rPr>
          <w:rFonts w:hint="eastAsia"/>
        </w:rPr>
        <w:t>操作说明：</w:t>
      </w:r>
    </w:p>
    <w:p w14:paraId="237FAEBA" w14:textId="77777777" w:rsidR="00410CDC" w:rsidRDefault="00410CDC" w:rsidP="00410CDC">
      <w:r>
        <w:rPr>
          <w:rFonts w:hint="eastAsia"/>
        </w:rPr>
        <w:t>【添加】：新增批量减少单，可以选择需要减少的固定资产卡片，及支付方式或则需要结算的往来单位。</w:t>
      </w:r>
    </w:p>
    <w:p w14:paraId="745ED1E2" w14:textId="77777777" w:rsidR="00410CDC" w:rsidRDefault="00410CDC" w:rsidP="00410CDC">
      <w:r>
        <w:rPr>
          <w:rFonts w:hint="eastAsia"/>
        </w:rPr>
        <w:t>【修改】：修改当前的减少单草稿。</w:t>
      </w:r>
    </w:p>
    <w:p w14:paraId="74A6D3C5" w14:textId="77777777" w:rsidR="00410CDC" w:rsidRDefault="00410CDC" w:rsidP="00410CDC">
      <w:r>
        <w:rPr>
          <w:rFonts w:hint="eastAsia"/>
        </w:rPr>
        <w:lastRenderedPageBreak/>
        <w:t>【批量过账】：将保存的减少单进行批量的过账。</w:t>
      </w:r>
    </w:p>
    <w:p w14:paraId="3F171265" w14:textId="77777777" w:rsidR="00410CDC" w:rsidRDefault="00410CDC" w:rsidP="00410CDC">
      <w:r>
        <w:rPr>
          <w:rFonts w:hint="eastAsia"/>
        </w:rPr>
        <w:t>【批量删除】：将保存的减少单进行批量的删除。</w:t>
      </w:r>
    </w:p>
    <w:p w14:paraId="732980D5" w14:textId="77777777" w:rsidR="00410CDC" w:rsidRPr="00F17B58" w:rsidRDefault="00410CDC" w:rsidP="00410CDC">
      <w:r>
        <w:rPr>
          <w:rFonts w:hint="eastAsia"/>
        </w:rPr>
        <w:t>【生成业务账】：将勾选的减少单，按“</w:t>
      </w:r>
      <w:r w:rsidRPr="004914B1">
        <w:rPr>
          <w:rFonts w:hint="eastAsia"/>
        </w:rPr>
        <w:t>单张逐一生成</w:t>
      </w:r>
      <w:r>
        <w:rPr>
          <w:rFonts w:hint="eastAsia"/>
        </w:rPr>
        <w:t>”或“</w:t>
      </w:r>
      <w:r w:rsidRPr="004914B1">
        <w:rPr>
          <w:rFonts w:hint="eastAsia"/>
        </w:rPr>
        <w:t>汇总生成一张</w:t>
      </w:r>
      <w:r>
        <w:rPr>
          <w:rFonts w:hint="eastAsia"/>
        </w:rPr>
        <w:t>”的方式生成对应的应收</w:t>
      </w:r>
      <w:r w:rsidRPr="004914B1">
        <w:rPr>
          <w:rFonts w:hint="eastAsia"/>
        </w:rPr>
        <w:t>增加单</w:t>
      </w:r>
      <w:r>
        <w:rPr>
          <w:rFonts w:hint="eastAsia"/>
        </w:rPr>
        <w:t>或收款单。</w:t>
      </w:r>
    </w:p>
    <w:p w14:paraId="1A406AE9" w14:textId="77777777" w:rsidR="00410CDC" w:rsidRPr="00913F1D" w:rsidRDefault="00410CDC" w:rsidP="00410CDC">
      <w:r>
        <w:rPr>
          <w:rFonts w:hint="eastAsia"/>
        </w:rPr>
        <w:t>【生成凭证】：将勾选的已过账减少单，生成财务凭证</w:t>
      </w:r>
      <w:r w:rsidRPr="0037086D">
        <w:rPr>
          <w:rFonts w:hint="eastAsia"/>
        </w:rPr>
        <w:t>。</w:t>
      </w:r>
    </w:p>
    <w:p w14:paraId="3452261E" w14:textId="77777777" w:rsidR="00410CDC" w:rsidRDefault="00410CDC" w:rsidP="00410CDC">
      <w:pPr>
        <w:pStyle w:val="4"/>
      </w:pPr>
      <w:bookmarkStart w:id="1134" w:name="_Toc161755429"/>
      <w:bookmarkStart w:id="1135" w:name="_Toc209191951"/>
      <w:r>
        <w:rPr>
          <w:rFonts w:hint="eastAsia"/>
        </w:rPr>
        <w:t>资产变更</w:t>
      </w:r>
      <w:bookmarkEnd w:id="1134"/>
      <w:bookmarkEnd w:id="1135"/>
    </w:p>
    <w:p w14:paraId="4E8D0C96" w14:textId="30D3FFD2" w:rsidR="00C77E2B" w:rsidRDefault="00A758BE" w:rsidP="009868BD">
      <w:pPr>
        <w:rPr>
          <w:bCs/>
        </w:rPr>
      </w:pPr>
      <w:r>
        <w:rPr>
          <w:noProof/>
        </w:rPr>
        <w:drawing>
          <wp:inline distT="0" distB="0" distL="0" distR="0" wp14:anchorId="5009F115" wp14:editId="43BB4021">
            <wp:extent cx="5274310" cy="2618105"/>
            <wp:effectExtent l="0" t="0" r="2540" b="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274310" cy="2618105"/>
                    </a:xfrm>
                    <a:prstGeom prst="rect">
                      <a:avLst/>
                    </a:prstGeom>
                  </pic:spPr>
                </pic:pic>
              </a:graphicData>
            </a:graphic>
          </wp:inline>
        </w:drawing>
      </w:r>
    </w:p>
    <w:p w14:paraId="1428BF78" w14:textId="77777777" w:rsidR="00410CDC" w:rsidRPr="0037086D" w:rsidRDefault="00410CDC" w:rsidP="00410CDC">
      <w:r w:rsidRPr="0037086D">
        <w:rPr>
          <w:rFonts w:hint="eastAsia"/>
          <w:bCs/>
        </w:rPr>
        <w:t>功能描述：</w:t>
      </w:r>
      <w:r>
        <w:rPr>
          <w:rFonts w:hint="eastAsia"/>
        </w:rPr>
        <w:t>对固定资产的使用人员、部门、地点进行变更</w:t>
      </w:r>
      <w:r w:rsidRPr="0037086D">
        <w:rPr>
          <w:rFonts w:hint="eastAsia"/>
        </w:rPr>
        <w:t>。</w:t>
      </w:r>
    </w:p>
    <w:p w14:paraId="7A46246C" w14:textId="77777777" w:rsidR="00410CDC" w:rsidRPr="0037086D" w:rsidRDefault="00410CDC" w:rsidP="00410CDC">
      <w:r w:rsidRPr="0037086D">
        <w:rPr>
          <w:rFonts w:hint="eastAsia"/>
        </w:rPr>
        <w:t>操作说明：</w:t>
      </w:r>
    </w:p>
    <w:p w14:paraId="6FF04E86" w14:textId="77777777" w:rsidR="00410CDC" w:rsidRDefault="00410CDC" w:rsidP="00410CDC">
      <w:pPr>
        <w:pStyle w:val="11"/>
      </w:pPr>
      <w:r>
        <w:rPr>
          <w:rFonts w:hint="eastAsia"/>
        </w:rPr>
        <w:t>处理人员、部门、地点变动带来的固定资产相关信息的变动记录。在做固定资产变动的时候没有每次只能对一个固定资产进行变动。</w:t>
      </w:r>
    </w:p>
    <w:p w14:paraId="71015E4B" w14:textId="77777777" w:rsidR="00410CDC" w:rsidRPr="00913F1D" w:rsidRDefault="00410CDC" w:rsidP="00410CDC">
      <w:r>
        <w:rPr>
          <w:rFonts w:hint="eastAsia"/>
        </w:rPr>
        <w:t>【生成凭</w:t>
      </w:r>
      <w:r w:rsidRPr="00F22BCB">
        <w:rPr>
          <w:rFonts w:hint="eastAsia"/>
        </w:rPr>
        <w:t>证</w:t>
      </w:r>
      <w:r>
        <w:rPr>
          <w:rFonts w:hint="eastAsia"/>
        </w:rPr>
        <w:t>】</w:t>
      </w:r>
      <w:r w:rsidRPr="00F22BCB">
        <w:rPr>
          <w:rFonts w:hint="eastAsia"/>
        </w:rPr>
        <w:t>：</w:t>
      </w:r>
      <w:r>
        <w:rPr>
          <w:rFonts w:hint="eastAsia"/>
        </w:rPr>
        <w:t>将固定资产变更，生成财务凭证。</w:t>
      </w:r>
    </w:p>
    <w:p w14:paraId="5C8B4793" w14:textId="77777777" w:rsidR="00410CDC" w:rsidRDefault="00410CDC" w:rsidP="00410CDC">
      <w:pPr>
        <w:pStyle w:val="4"/>
      </w:pPr>
      <w:bookmarkStart w:id="1136" w:name="_Toc161755430"/>
      <w:bookmarkStart w:id="1137" w:name="_Toc209191952"/>
      <w:r>
        <w:rPr>
          <w:rFonts w:hint="eastAsia"/>
        </w:rPr>
        <w:t>资产减值准备</w:t>
      </w:r>
      <w:bookmarkEnd w:id="1136"/>
      <w:bookmarkEnd w:id="1137"/>
    </w:p>
    <w:p w14:paraId="6645B4A2" w14:textId="2A590D40" w:rsidR="00C77E2B" w:rsidRDefault="00A758BE" w:rsidP="009868BD">
      <w:pPr>
        <w:rPr>
          <w:bCs/>
        </w:rPr>
      </w:pPr>
      <w:r>
        <w:rPr>
          <w:noProof/>
        </w:rPr>
        <w:drawing>
          <wp:inline distT="0" distB="0" distL="0" distR="0" wp14:anchorId="355E24EC" wp14:editId="699309D5">
            <wp:extent cx="5274310" cy="2618105"/>
            <wp:effectExtent l="0" t="0" r="2540"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274310" cy="2618105"/>
                    </a:xfrm>
                    <a:prstGeom prst="rect">
                      <a:avLst/>
                    </a:prstGeom>
                  </pic:spPr>
                </pic:pic>
              </a:graphicData>
            </a:graphic>
          </wp:inline>
        </w:drawing>
      </w:r>
    </w:p>
    <w:p w14:paraId="1B2F89B7" w14:textId="77777777" w:rsidR="00410CDC" w:rsidRPr="0037086D" w:rsidRDefault="00410CDC" w:rsidP="00410CDC">
      <w:r w:rsidRPr="0037086D">
        <w:rPr>
          <w:rFonts w:hint="eastAsia"/>
          <w:bCs/>
        </w:rPr>
        <w:t>功能描述：</w:t>
      </w:r>
      <w:r>
        <w:rPr>
          <w:rFonts w:hint="eastAsia"/>
        </w:rPr>
        <w:t>对固定资产卡片进行减值准备的处理</w:t>
      </w:r>
      <w:r w:rsidRPr="0037086D">
        <w:rPr>
          <w:rFonts w:hint="eastAsia"/>
        </w:rPr>
        <w:t>。</w:t>
      </w:r>
    </w:p>
    <w:p w14:paraId="09C2E350" w14:textId="77777777" w:rsidR="00410CDC" w:rsidRPr="0037086D" w:rsidRDefault="00410CDC" w:rsidP="00410CDC">
      <w:r w:rsidRPr="0037086D">
        <w:rPr>
          <w:rFonts w:hint="eastAsia"/>
        </w:rPr>
        <w:t>操作说明：</w:t>
      </w:r>
    </w:p>
    <w:p w14:paraId="14971F86" w14:textId="77777777" w:rsidR="00410CDC" w:rsidRPr="00913F1D" w:rsidRDefault="00410CDC" w:rsidP="00410CDC">
      <w:pPr>
        <w:pStyle w:val="11"/>
      </w:pPr>
      <w:r>
        <w:rPr>
          <w:rFonts w:hint="eastAsia"/>
        </w:rPr>
        <w:t>首先添加需要进行减值的资产编号、减值金额、减值准备对方科目、减值准备科目，并确认，然后生成对应的财务凭证，完成财务凭证的后续处理后，变完成了固定资产减值</w:t>
      </w:r>
      <w:r w:rsidRPr="0037086D">
        <w:rPr>
          <w:rFonts w:hint="eastAsia"/>
        </w:rPr>
        <w:t>。</w:t>
      </w:r>
    </w:p>
    <w:p w14:paraId="04A118A5" w14:textId="77777777" w:rsidR="00410CDC" w:rsidRDefault="00410CDC" w:rsidP="00410CDC">
      <w:pPr>
        <w:pStyle w:val="4"/>
      </w:pPr>
      <w:bookmarkStart w:id="1138" w:name="_Toc161755431"/>
      <w:bookmarkStart w:id="1139" w:name="_Toc209191953"/>
      <w:r>
        <w:rPr>
          <w:rFonts w:hint="eastAsia"/>
        </w:rPr>
        <w:lastRenderedPageBreak/>
        <w:t>计提折旧</w:t>
      </w:r>
      <w:bookmarkEnd w:id="1138"/>
      <w:bookmarkEnd w:id="1139"/>
    </w:p>
    <w:p w14:paraId="333B37ED" w14:textId="76CAA684" w:rsidR="00C77E2B" w:rsidRDefault="00A758BE" w:rsidP="009868BD">
      <w:pPr>
        <w:rPr>
          <w:bCs/>
        </w:rPr>
      </w:pPr>
      <w:r>
        <w:rPr>
          <w:noProof/>
        </w:rPr>
        <w:drawing>
          <wp:inline distT="0" distB="0" distL="0" distR="0" wp14:anchorId="57631E2C" wp14:editId="1D7954B5">
            <wp:extent cx="5274310" cy="2618105"/>
            <wp:effectExtent l="0" t="0" r="2540" b="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274310" cy="2618105"/>
                    </a:xfrm>
                    <a:prstGeom prst="rect">
                      <a:avLst/>
                    </a:prstGeom>
                  </pic:spPr>
                </pic:pic>
              </a:graphicData>
            </a:graphic>
          </wp:inline>
        </w:drawing>
      </w:r>
    </w:p>
    <w:p w14:paraId="01DD4B9B" w14:textId="77777777" w:rsidR="00410CDC" w:rsidRPr="0037086D" w:rsidRDefault="00410CDC" w:rsidP="00410CDC">
      <w:r w:rsidRPr="0037086D">
        <w:rPr>
          <w:rFonts w:hint="eastAsia"/>
          <w:bCs/>
        </w:rPr>
        <w:t>功能描述：</w:t>
      </w:r>
      <w:r>
        <w:rPr>
          <w:rFonts w:hint="eastAsia"/>
        </w:rPr>
        <w:t>对固定资产按卡片设置的折旧方式进行计提折旧处理</w:t>
      </w:r>
      <w:r w:rsidRPr="0037086D">
        <w:rPr>
          <w:rFonts w:hint="eastAsia"/>
        </w:rPr>
        <w:t>。</w:t>
      </w:r>
    </w:p>
    <w:p w14:paraId="21AA17E2" w14:textId="77777777" w:rsidR="00410CDC" w:rsidRPr="0037086D" w:rsidRDefault="00410CDC" w:rsidP="00410CDC">
      <w:r w:rsidRPr="0037086D">
        <w:rPr>
          <w:rFonts w:hint="eastAsia"/>
        </w:rPr>
        <w:t>操作说明：</w:t>
      </w:r>
    </w:p>
    <w:p w14:paraId="1562F0C7" w14:textId="77777777" w:rsidR="00410CDC" w:rsidRDefault="00410CDC" w:rsidP="00410CDC">
      <w:r>
        <w:rPr>
          <w:rFonts w:hint="eastAsia"/>
        </w:rPr>
        <w:t>【查询资产】：查询本期需要进行计提折旧的固定资产卡片，系统会自动计算出本期折旧额。</w:t>
      </w:r>
    </w:p>
    <w:p w14:paraId="0FBBCB34" w14:textId="77777777" w:rsidR="00410CDC" w:rsidRDefault="00410CDC" w:rsidP="00410CDC">
      <w:r>
        <w:rPr>
          <w:rFonts w:hint="eastAsia"/>
        </w:rPr>
        <w:t>计提折旧、反计提折旧：对勾选的固定资产卡片进行折后或反折旧业务处理。</w:t>
      </w:r>
    </w:p>
    <w:p w14:paraId="326F3341" w14:textId="77777777" w:rsidR="00410CDC" w:rsidRPr="00913F1D" w:rsidRDefault="00410CDC" w:rsidP="00410CDC">
      <w:r>
        <w:rPr>
          <w:rFonts w:hint="eastAsia"/>
        </w:rPr>
        <w:t>【快捷键】：当固定资产卡片处于本期还未折旧状态的时候，通过快捷键“</w:t>
      </w:r>
      <w:r>
        <w:t>Ctrl+Shift+L</w:t>
      </w:r>
      <w:r>
        <w:rPr>
          <w:rFonts w:hint="eastAsia"/>
        </w:rPr>
        <w:t>”能手工修改本</w:t>
      </w:r>
      <w:r w:rsidRPr="00177F41">
        <w:rPr>
          <w:rFonts w:hint="eastAsia"/>
        </w:rPr>
        <w:t>期折旧金额，便于本期折旧金额小数位数的调整，当一旦手工调整后“本期折旧额来源”也会由“系统计算”变为“手工修改”</w:t>
      </w:r>
      <w:r w:rsidRPr="0037086D">
        <w:rPr>
          <w:rFonts w:hint="eastAsia"/>
        </w:rPr>
        <w:t>。</w:t>
      </w:r>
    </w:p>
    <w:p w14:paraId="6F0E0247" w14:textId="77777777" w:rsidR="00410CDC" w:rsidRDefault="00410CDC" w:rsidP="00410CDC">
      <w:pPr>
        <w:pStyle w:val="4"/>
      </w:pPr>
      <w:bookmarkStart w:id="1140" w:name="_Toc161755432"/>
      <w:bookmarkStart w:id="1141" w:name="_Toc209191954"/>
      <w:r>
        <w:rPr>
          <w:rFonts w:hint="eastAsia"/>
        </w:rPr>
        <w:t>反计提折旧</w:t>
      </w:r>
      <w:bookmarkEnd w:id="1140"/>
      <w:bookmarkEnd w:id="1141"/>
    </w:p>
    <w:p w14:paraId="077A4A71" w14:textId="0C1FD83D" w:rsidR="00C77E2B" w:rsidRDefault="00A758BE" w:rsidP="009868BD">
      <w:pPr>
        <w:rPr>
          <w:bCs/>
        </w:rPr>
      </w:pPr>
      <w:r>
        <w:rPr>
          <w:noProof/>
        </w:rPr>
        <w:drawing>
          <wp:inline distT="0" distB="0" distL="0" distR="0" wp14:anchorId="3CB752A2" wp14:editId="095B4558">
            <wp:extent cx="5274310" cy="2618105"/>
            <wp:effectExtent l="0" t="0" r="2540" b="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274310" cy="2618105"/>
                    </a:xfrm>
                    <a:prstGeom prst="rect">
                      <a:avLst/>
                    </a:prstGeom>
                  </pic:spPr>
                </pic:pic>
              </a:graphicData>
            </a:graphic>
          </wp:inline>
        </w:drawing>
      </w:r>
    </w:p>
    <w:p w14:paraId="79869336" w14:textId="77777777" w:rsidR="00410CDC" w:rsidRPr="0037086D" w:rsidRDefault="00410CDC" w:rsidP="00410CDC">
      <w:r w:rsidRPr="0037086D">
        <w:rPr>
          <w:rFonts w:hint="eastAsia"/>
          <w:bCs/>
        </w:rPr>
        <w:t>功能描述：</w:t>
      </w:r>
      <w:r>
        <w:rPr>
          <w:rFonts w:hint="eastAsia"/>
        </w:rPr>
        <w:t>对本期已经进行了计提折旧的固定资产卡片进行反折旧处理</w:t>
      </w:r>
      <w:r w:rsidRPr="0037086D">
        <w:rPr>
          <w:rFonts w:hint="eastAsia"/>
        </w:rPr>
        <w:t>。</w:t>
      </w:r>
    </w:p>
    <w:p w14:paraId="3ACA675E" w14:textId="77777777" w:rsidR="00410CDC" w:rsidRPr="0037086D" w:rsidRDefault="00410CDC" w:rsidP="00410CDC">
      <w:r w:rsidRPr="0037086D">
        <w:rPr>
          <w:rFonts w:hint="eastAsia"/>
        </w:rPr>
        <w:t>操作说明：</w:t>
      </w:r>
    </w:p>
    <w:p w14:paraId="01EC5898" w14:textId="77777777" w:rsidR="00410CDC" w:rsidRPr="00913F1D" w:rsidRDefault="00410CDC" w:rsidP="00410CDC">
      <w:pPr>
        <w:pStyle w:val="11"/>
      </w:pPr>
      <w:r>
        <w:rPr>
          <w:rFonts w:hint="eastAsia"/>
        </w:rPr>
        <w:t>在进行反计提折旧处理的时候必须满足“只能对当前期间折旧固定资产进行反计提折旧处理，同时生成的总账凭证处于未记账状态”才能进行反计提处理</w:t>
      </w:r>
      <w:r w:rsidRPr="0037086D">
        <w:rPr>
          <w:rFonts w:hint="eastAsia"/>
        </w:rPr>
        <w:t>。</w:t>
      </w:r>
    </w:p>
    <w:p w14:paraId="630F71B8" w14:textId="77777777" w:rsidR="00410CDC" w:rsidRDefault="00410CDC" w:rsidP="00410CDC">
      <w:pPr>
        <w:pStyle w:val="30"/>
        <w:ind w:left="720" w:firstLineChars="0" w:hanging="720"/>
      </w:pPr>
      <w:bookmarkStart w:id="1142" w:name="_Toc161755433"/>
      <w:bookmarkStart w:id="1143" w:name="_Toc209191955"/>
      <w:r>
        <w:rPr>
          <w:rFonts w:hint="eastAsia"/>
        </w:rPr>
        <w:lastRenderedPageBreak/>
        <w:t>资产报表</w:t>
      </w:r>
      <w:bookmarkEnd w:id="1142"/>
      <w:bookmarkEnd w:id="1143"/>
    </w:p>
    <w:p w14:paraId="628A8A05" w14:textId="77777777" w:rsidR="00410CDC" w:rsidRDefault="00410CDC" w:rsidP="00410CDC">
      <w:pPr>
        <w:pStyle w:val="4"/>
      </w:pPr>
      <w:bookmarkStart w:id="1144" w:name="_Toc161755434"/>
      <w:bookmarkStart w:id="1145" w:name="_Toc209191956"/>
      <w:r>
        <w:rPr>
          <w:rFonts w:hint="eastAsia"/>
        </w:rPr>
        <w:t>固定资产清单</w:t>
      </w:r>
      <w:bookmarkEnd w:id="1144"/>
      <w:bookmarkEnd w:id="1145"/>
    </w:p>
    <w:p w14:paraId="77DDBB0E" w14:textId="75AF2B88" w:rsidR="00C77E2B" w:rsidRDefault="00A758BE" w:rsidP="009868BD">
      <w:pPr>
        <w:rPr>
          <w:bCs/>
        </w:rPr>
      </w:pPr>
      <w:r>
        <w:rPr>
          <w:noProof/>
        </w:rPr>
        <w:drawing>
          <wp:inline distT="0" distB="0" distL="0" distR="0" wp14:anchorId="5C25F525" wp14:editId="2E7985AA">
            <wp:extent cx="5274310" cy="2618105"/>
            <wp:effectExtent l="0" t="0" r="2540"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274310" cy="2618105"/>
                    </a:xfrm>
                    <a:prstGeom prst="rect">
                      <a:avLst/>
                    </a:prstGeom>
                  </pic:spPr>
                </pic:pic>
              </a:graphicData>
            </a:graphic>
          </wp:inline>
        </w:drawing>
      </w:r>
    </w:p>
    <w:p w14:paraId="105DEEBE" w14:textId="77777777" w:rsidR="00410CDC" w:rsidRPr="0037086D" w:rsidRDefault="00410CDC" w:rsidP="00410CDC">
      <w:r w:rsidRPr="0037086D">
        <w:rPr>
          <w:rFonts w:hint="eastAsia"/>
          <w:bCs/>
        </w:rPr>
        <w:t>功能描述：</w:t>
      </w:r>
      <w:r>
        <w:rPr>
          <w:rFonts w:hint="eastAsia"/>
        </w:rPr>
        <w:t>查询现有的固定资产卡片</w:t>
      </w:r>
      <w:r w:rsidRPr="0037086D">
        <w:rPr>
          <w:rFonts w:hint="eastAsia"/>
        </w:rPr>
        <w:t>。</w:t>
      </w:r>
    </w:p>
    <w:p w14:paraId="7E9C9CCD" w14:textId="77777777" w:rsidR="00410CDC" w:rsidRPr="0037086D" w:rsidRDefault="00410CDC" w:rsidP="00410CDC">
      <w:r w:rsidRPr="0037086D">
        <w:rPr>
          <w:rFonts w:hint="eastAsia"/>
        </w:rPr>
        <w:t>操作说明：</w:t>
      </w:r>
    </w:p>
    <w:p w14:paraId="59386400" w14:textId="77777777" w:rsidR="00410CDC" w:rsidRPr="00913F1D" w:rsidRDefault="00410CDC" w:rsidP="00410CDC">
      <w:pPr>
        <w:pStyle w:val="11"/>
      </w:pPr>
      <w:r>
        <w:rPr>
          <w:rFonts w:hint="eastAsia"/>
        </w:rPr>
        <w:t>系统现在提供了手工录入、</w:t>
      </w:r>
      <w:r>
        <w:t>Excel</w:t>
      </w:r>
      <w:r>
        <w:rPr>
          <w:rFonts w:hint="eastAsia"/>
        </w:rPr>
        <w:t>批量导入等模式进行多元化的录入方式</w:t>
      </w:r>
      <w:r w:rsidRPr="0037086D">
        <w:rPr>
          <w:rFonts w:hint="eastAsia"/>
        </w:rPr>
        <w:t>。</w:t>
      </w:r>
    </w:p>
    <w:p w14:paraId="636133D5" w14:textId="77777777" w:rsidR="00410CDC" w:rsidRDefault="00410CDC" w:rsidP="00410CDC">
      <w:pPr>
        <w:pStyle w:val="4"/>
      </w:pPr>
      <w:bookmarkStart w:id="1146" w:name="_Toc161755435"/>
      <w:bookmarkStart w:id="1147" w:name="_Toc209191957"/>
      <w:r>
        <w:rPr>
          <w:rFonts w:hint="eastAsia"/>
        </w:rPr>
        <w:t>固定资产折旧表</w:t>
      </w:r>
      <w:bookmarkEnd w:id="1146"/>
      <w:bookmarkEnd w:id="1147"/>
    </w:p>
    <w:p w14:paraId="230E586F" w14:textId="679E8407" w:rsidR="00C77E2B" w:rsidRDefault="00A758BE" w:rsidP="009868BD">
      <w:pPr>
        <w:rPr>
          <w:bCs/>
        </w:rPr>
      </w:pPr>
      <w:r>
        <w:rPr>
          <w:noProof/>
        </w:rPr>
        <w:drawing>
          <wp:inline distT="0" distB="0" distL="0" distR="0" wp14:anchorId="473BF701" wp14:editId="77FE96C3">
            <wp:extent cx="5274310" cy="2618105"/>
            <wp:effectExtent l="0" t="0" r="2540"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274310" cy="2618105"/>
                    </a:xfrm>
                    <a:prstGeom prst="rect">
                      <a:avLst/>
                    </a:prstGeom>
                  </pic:spPr>
                </pic:pic>
              </a:graphicData>
            </a:graphic>
          </wp:inline>
        </w:drawing>
      </w:r>
    </w:p>
    <w:bookmarkEnd w:id="991"/>
    <w:bookmarkEnd w:id="992"/>
    <w:p w14:paraId="78635CEF" w14:textId="77777777" w:rsidR="00410CDC" w:rsidRPr="0037086D" w:rsidRDefault="00410CDC" w:rsidP="00410CDC">
      <w:r w:rsidRPr="0037086D">
        <w:rPr>
          <w:rFonts w:hint="eastAsia"/>
          <w:bCs/>
        </w:rPr>
        <w:t>功能描述：</w:t>
      </w:r>
      <w:r>
        <w:rPr>
          <w:rFonts w:hint="eastAsia"/>
        </w:rPr>
        <w:t>固定资产卡片折旧信息查询</w:t>
      </w:r>
      <w:r w:rsidRPr="0037086D">
        <w:rPr>
          <w:rFonts w:hint="eastAsia"/>
        </w:rPr>
        <w:t>。</w:t>
      </w:r>
    </w:p>
    <w:p w14:paraId="16F12906" w14:textId="77777777" w:rsidR="00410CDC" w:rsidRPr="0037086D" w:rsidRDefault="00410CDC" w:rsidP="00410CDC">
      <w:r w:rsidRPr="0037086D">
        <w:rPr>
          <w:rFonts w:hint="eastAsia"/>
        </w:rPr>
        <w:t>操作说明：</w:t>
      </w:r>
    </w:p>
    <w:p w14:paraId="3CBF89BF" w14:textId="77777777" w:rsidR="00410CDC" w:rsidRPr="00913F1D" w:rsidRDefault="00410CDC" w:rsidP="00410CDC">
      <w:pPr>
        <w:pStyle w:val="11"/>
      </w:pPr>
      <w:r>
        <w:rPr>
          <w:rFonts w:hint="eastAsia"/>
        </w:rPr>
        <w:t>查询各期的固定资产卡片折旧信息</w:t>
      </w:r>
      <w:r w:rsidRPr="0037086D">
        <w:rPr>
          <w:rFonts w:hint="eastAsia"/>
        </w:rPr>
        <w:t>。</w:t>
      </w:r>
    </w:p>
    <w:p w14:paraId="1B143191" w14:textId="77777777" w:rsidR="00410CDC" w:rsidRPr="0037086D" w:rsidRDefault="00410CDC" w:rsidP="00410CDC">
      <w:pPr>
        <w:pStyle w:val="2"/>
        <w:ind w:left="578"/>
        <w:rPr>
          <w:b/>
        </w:rPr>
      </w:pPr>
      <w:bookmarkStart w:id="1148" w:name="_Toc161755436"/>
      <w:bookmarkStart w:id="1149" w:name="_Toc209191958"/>
      <w:r w:rsidRPr="0037086D">
        <w:rPr>
          <w:rFonts w:hint="eastAsia"/>
        </w:rPr>
        <w:t>会员管理</w:t>
      </w:r>
      <w:bookmarkEnd w:id="1148"/>
      <w:bookmarkEnd w:id="1149"/>
    </w:p>
    <w:p w14:paraId="70BE3E98" w14:textId="77777777" w:rsidR="00410CDC" w:rsidRPr="0037086D" w:rsidRDefault="00410CDC" w:rsidP="00410CDC">
      <w:pPr>
        <w:pStyle w:val="30"/>
        <w:ind w:left="720" w:firstLineChars="0" w:hanging="720"/>
        <w:rPr>
          <w:b/>
        </w:rPr>
      </w:pPr>
      <w:bookmarkStart w:id="1150" w:name="_Toc161755437"/>
      <w:bookmarkStart w:id="1151" w:name="_Toc209191959"/>
      <w:r w:rsidRPr="0037086D">
        <w:rPr>
          <w:rFonts w:hint="eastAsia"/>
        </w:rPr>
        <w:t>会员管理总览</w:t>
      </w:r>
      <w:bookmarkEnd w:id="1150"/>
      <w:bookmarkEnd w:id="1151"/>
    </w:p>
    <w:p w14:paraId="4D7452E4" w14:textId="77777777" w:rsidR="00410CDC" w:rsidRPr="0037086D" w:rsidRDefault="00410CDC" w:rsidP="00410CDC">
      <w:pPr>
        <w:ind w:firstLine="420"/>
      </w:pPr>
      <w:r w:rsidRPr="0037086D">
        <w:rPr>
          <w:rFonts w:hint="eastAsia"/>
        </w:rPr>
        <w:t>为什么如此多的商家会采用会员制的营销模式呢？</w:t>
      </w:r>
    </w:p>
    <w:p w14:paraId="029CD078" w14:textId="77777777" w:rsidR="00410CDC" w:rsidRPr="0037086D" w:rsidRDefault="00410CDC" w:rsidP="00410CDC">
      <w:pPr>
        <w:ind w:firstLine="420"/>
      </w:pPr>
      <w:r w:rsidRPr="0037086D">
        <w:rPr>
          <w:rFonts w:hint="eastAsia"/>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w:t>
      </w:r>
      <w:r w:rsidRPr="0037086D">
        <w:t>S</w:t>
      </w:r>
      <w:r>
        <w:t>系列</w:t>
      </w:r>
      <w:r w:rsidRPr="0037086D">
        <w:rPr>
          <w:rFonts w:hint="eastAsia"/>
        </w:rPr>
        <w:t>的会员管理模式即可实现以上需求。</w:t>
      </w:r>
    </w:p>
    <w:p w14:paraId="54F644B0" w14:textId="77777777" w:rsidR="00410CDC" w:rsidRPr="0037086D" w:rsidRDefault="00410CDC" w:rsidP="00410CDC">
      <w:pPr>
        <w:pStyle w:val="30"/>
        <w:ind w:left="720" w:firstLineChars="0" w:hanging="720"/>
        <w:rPr>
          <w:b/>
        </w:rPr>
      </w:pPr>
      <w:bookmarkStart w:id="1152" w:name="_Toc161755438"/>
      <w:bookmarkStart w:id="1153" w:name="_Toc209191960"/>
      <w:r w:rsidRPr="0037086D">
        <w:rPr>
          <w:rFonts w:hint="eastAsia"/>
        </w:rPr>
        <w:lastRenderedPageBreak/>
        <w:t>会员参数设置</w:t>
      </w:r>
      <w:bookmarkEnd w:id="1152"/>
      <w:bookmarkEnd w:id="1153"/>
    </w:p>
    <w:p w14:paraId="06B5FD85" w14:textId="7DE5C575" w:rsidR="00C77E2B" w:rsidRPr="00E54A40" w:rsidRDefault="00A758BE" w:rsidP="009868BD">
      <w:r>
        <w:rPr>
          <w:noProof/>
        </w:rPr>
        <w:drawing>
          <wp:inline distT="0" distB="0" distL="0" distR="0" wp14:anchorId="72D520E6" wp14:editId="18AA143B">
            <wp:extent cx="5274310" cy="2618105"/>
            <wp:effectExtent l="0" t="0" r="2540"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274310" cy="2618105"/>
                    </a:xfrm>
                    <a:prstGeom prst="rect">
                      <a:avLst/>
                    </a:prstGeom>
                  </pic:spPr>
                </pic:pic>
              </a:graphicData>
            </a:graphic>
          </wp:inline>
        </w:drawing>
      </w:r>
    </w:p>
    <w:p w14:paraId="0ECB78D0" w14:textId="77777777" w:rsidR="00410CDC" w:rsidRPr="0037086D" w:rsidRDefault="00410CDC" w:rsidP="00410CDC">
      <w:r w:rsidRPr="0037086D">
        <w:rPr>
          <w:rFonts w:hint="eastAsia"/>
          <w:bCs/>
        </w:rPr>
        <w:t>功能描述：</w:t>
      </w:r>
      <w:r w:rsidRPr="0037086D">
        <w:rPr>
          <w:rFonts w:hint="eastAsia"/>
        </w:rPr>
        <w:t>设置和会员相关的参数。</w:t>
      </w:r>
    </w:p>
    <w:p w14:paraId="2EE67E75" w14:textId="77777777" w:rsidR="00410CDC" w:rsidRPr="0037086D" w:rsidRDefault="00410CDC" w:rsidP="00410CDC">
      <w:r w:rsidRPr="0037086D">
        <w:rPr>
          <w:rFonts w:hint="eastAsia"/>
        </w:rPr>
        <w:t>操作说明：</w:t>
      </w:r>
    </w:p>
    <w:p w14:paraId="5B8E1F80" w14:textId="77777777" w:rsidR="00410CDC" w:rsidRPr="0037086D" w:rsidRDefault="00410CDC" w:rsidP="00410CDC">
      <w:r>
        <w:rPr>
          <w:rFonts w:hint="eastAsia"/>
        </w:rPr>
        <w:t>【</w:t>
      </w:r>
      <w:r w:rsidRPr="0037086D">
        <w:rPr>
          <w:rFonts w:hint="eastAsia"/>
        </w:rPr>
        <w:t>积分消费基数</w:t>
      </w:r>
      <w:r>
        <w:rPr>
          <w:rFonts w:hint="eastAsia"/>
        </w:rPr>
        <w:t>】</w:t>
      </w:r>
      <w:r w:rsidRPr="0037086D">
        <w:rPr>
          <w:rFonts w:hint="eastAsia"/>
        </w:rPr>
        <w:t>：用于控制会员卡积分必须大于积分消费基数才能积分兑换商品。基数为</w:t>
      </w:r>
      <w:r w:rsidRPr="0037086D">
        <w:t>0</w:t>
      </w:r>
      <w:r w:rsidRPr="0037086D">
        <w:rPr>
          <w:rFonts w:hint="eastAsia"/>
        </w:rPr>
        <w:t>时表示没有积分消费基数控制。</w:t>
      </w:r>
    </w:p>
    <w:p w14:paraId="765B58E6" w14:textId="77777777" w:rsidR="00410CDC" w:rsidRPr="0037086D" w:rsidRDefault="00410CDC" w:rsidP="00410CDC">
      <w:r>
        <w:rPr>
          <w:rFonts w:hint="eastAsia"/>
        </w:rPr>
        <w:t>【</w:t>
      </w:r>
      <w:r w:rsidRPr="0037086D">
        <w:rPr>
          <w:rFonts w:hint="eastAsia"/>
        </w:rPr>
        <w:t>卡号不支持键盘录入</w:t>
      </w:r>
      <w:r>
        <w:rPr>
          <w:rFonts w:hint="eastAsia"/>
        </w:rPr>
        <w:t>】</w:t>
      </w:r>
      <w:r w:rsidRPr="0037086D">
        <w:rPr>
          <w:rFonts w:hint="eastAsia"/>
        </w:rPr>
        <w:t>：系统中所有会员卡号的输入框内不再支持通过键盘输入内容，只能通过读卡器读取卡号，然后才能进行会员卡的后续操作。</w:t>
      </w:r>
    </w:p>
    <w:p w14:paraId="296E62DF" w14:textId="77777777" w:rsidR="00410CDC" w:rsidRPr="0037086D" w:rsidRDefault="00410CDC" w:rsidP="00410CDC">
      <w:r>
        <w:rPr>
          <w:rFonts w:hint="eastAsia"/>
        </w:rPr>
        <w:t>【</w:t>
      </w:r>
      <w:r w:rsidRPr="0037086D">
        <w:rPr>
          <w:rFonts w:hint="eastAsia"/>
        </w:rPr>
        <w:t>会员卡录入不支持模糊查找</w:t>
      </w:r>
      <w:r>
        <w:rPr>
          <w:rFonts w:hint="eastAsia"/>
        </w:rPr>
        <w:t>】</w:t>
      </w:r>
      <w:r w:rsidRPr="0037086D">
        <w:rPr>
          <w:rFonts w:hint="eastAsia"/>
        </w:rPr>
        <w:t>：勾选该选项后，录入会员卡时必须精确匹配。</w:t>
      </w:r>
    </w:p>
    <w:p w14:paraId="0AD3CD79" w14:textId="77777777" w:rsidR="00410CDC" w:rsidRPr="0037086D" w:rsidRDefault="00410CDC" w:rsidP="00410CDC">
      <w:r>
        <w:rPr>
          <w:rFonts w:hint="eastAsia"/>
        </w:rPr>
        <w:t>【</w:t>
      </w:r>
      <w:r w:rsidRPr="0037086D">
        <w:rPr>
          <w:rFonts w:hint="eastAsia"/>
        </w:rPr>
        <w:t>当会员积分达到</w:t>
      </w:r>
      <w:r w:rsidRPr="0037086D">
        <w:t xml:space="preserve"> [  ] </w:t>
      </w:r>
      <w:r w:rsidRPr="0037086D">
        <w:rPr>
          <w:rFonts w:hint="eastAsia"/>
        </w:rPr>
        <w:t>时提醒积分兑换</w:t>
      </w:r>
      <w:r>
        <w:rPr>
          <w:rFonts w:hint="eastAsia"/>
        </w:rPr>
        <w:t>】</w:t>
      </w:r>
      <w:r w:rsidRPr="0037086D">
        <w:rPr>
          <w:rFonts w:hint="eastAsia"/>
        </w:rPr>
        <w:t>：在会员卡刷卡消费和过账后会进行此提示，告诉业务员该会员的累计积分已经满足积分兑换条件了，请提醒客户及时兑换积分。</w:t>
      </w:r>
    </w:p>
    <w:p w14:paraId="7A7E40DE" w14:textId="77777777" w:rsidR="00410CDC" w:rsidRPr="0037086D" w:rsidRDefault="00410CDC" w:rsidP="00410CDC">
      <w:r>
        <w:rPr>
          <w:rFonts w:hint="eastAsia"/>
        </w:rPr>
        <w:t>【</w:t>
      </w:r>
      <w:r w:rsidRPr="0037086D">
        <w:rPr>
          <w:rFonts w:hint="eastAsia"/>
        </w:rPr>
        <w:t>当会员储值余额低于</w:t>
      </w:r>
      <w:r w:rsidRPr="0037086D">
        <w:t xml:space="preserve">[  ] </w:t>
      </w:r>
      <w:r w:rsidRPr="0037086D">
        <w:rPr>
          <w:rFonts w:hint="eastAsia"/>
        </w:rPr>
        <w:t>元时提醒</w:t>
      </w:r>
      <w:r>
        <w:rPr>
          <w:rFonts w:hint="eastAsia"/>
        </w:rPr>
        <w:t>】</w:t>
      </w:r>
      <w:r w:rsidRPr="0037086D">
        <w:rPr>
          <w:rFonts w:hint="eastAsia"/>
        </w:rPr>
        <w:t>：在会员卡刷卡消费和过账后会进行此提示，告诉业务员该会员的储值卡余额过低了，请提醒客户及时充值。</w:t>
      </w:r>
    </w:p>
    <w:p w14:paraId="588B8167" w14:textId="77777777" w:rsidR="00410CDC" w:rsidRPr="0037086D" w:rsidRDefault="00410CDC" w:rsidP="00410CDC">
      <w:r>
        <w:rPr>
          <w:rFonts w:hint="eastAsia"/>
        </w:rPr>
        <w:t>【</w:t>
      </w:r>
      <w:r w:rsidRPr="0037086D">
        <w:rPr>
          <w:rFonts w:hint="eastAsia"/>
        </w:rPr>
        <w:t>启用积分升级方案</w:t>
      </w:r>
      <w:r>
        <w:rPr>
          <w:rFonts w:hint="eastAsia"/>
        </w:rPr>
        <w:t>】</w:t>
      </w:r>
      <w:r w:rsidRPr="0037086D">
        <w:rPr>
          <w:rFonts w:hint="eastAsia"/>
        </w:rPr>
        <w:t>：启用该选项后，系统会在会员卡类型设置</w:t>
      </w:r>
      <w:r w:rsidRPr="0037086D">
        <w:t>--</w:t>
      </w:r>
      <w:r w:rsidRPr="0037086D">
        <w:rPr>
          <w:rFonts w:hint="eastAsia"/>
        </w:rPr>
        <w:t>积分参数中出现“升级规则”设置相关内容。</w:t>
      </w:r>
    </w:p>
    <w:p w14:paraId="7AF036E3" w14:textId="77777777" w:rsidR="00410CDC" w:rsidRPr="0037086D" w:rsidRDefault="00410CDC" w:rsidP="00410CDC">
      <w:r>
        <w:rPr>
          <w:rFonts w:hint="eastAsia"/>
        </w:rPr>
        <w:t>【</w:t>
      </w:r>
      <w:r w:rsidRPr="0037086D">
        <w:rPr>
          <w:rFonts w:hint="eastAsia"/>
        </w:rPr>
        <w:t>积分达标，系统自动升级会员级别</w:t>
      </w:r>
      <w:r>
        <w:rPr>
          <w:rFonts w:hint="eastAsia"/>
        </w:rPr>
        <w:t>】</w:t>
      </w:r>
      <w:r w:rsidRPr="0037086D">
        <w:rPr>
          <w:rFonts w:hint="eastAsia"/>
        </w:rPr>
        <w:t>：勾选该选项后，系统可根据“积分升级规则”通过会员卡积分自动对会员卡类型</w:t>
      </w:r>
      <w:r w:rsidRPr="0037086D">
        <w:t>(</w:t>
      </w:r>
      <w:r w:rsidRPr="0037086D">
        <w:rPr>
          <w:rFonts w:hint="eastAsia"/>
        </w:rPr>
        <w:t>级别</w:t>
      </w:r>
      <w:r w:rsidRPr="0037086D">
        <w:t>)</w:t>
      </w:r>
      <w:r w:rsidRPr="0037086D">
        <w:rPr>
          <w:rFonts w:hint="eastAsia"/>
        </w:rPr>
        <w:t>进行升级。可降低管理繁多会员卡的人工成本。</w:t>
      </w:r>
    </w:p>
    <w:p w14:paraId="6C76A6F0" w14:textId="77777777" w:rsidR="00410CDC" w:rsidRPr="0037086D" w:rsidRDefault="00410CDC" w:rsidP="00410CDC">
      <w:r>
        <w:rPr>
          <w:rFonts w:hint="eastAsia"/>
        </w:rPr>
        <w:t>【</w:t>
      </w:r>
      <w:r w:rsidRPr="0037086D">
        <w:rPr>
          <w:rFonts w:hint="eastAsia"/>
        </w:rPr>
        <w:t>新增会员卡时必须录入卡密码</w:t>
      </w:r>
      <w:r>
        <w:rPr>
          <w:rFonts w:hint="eastAsia"/>
        </w:rPr>
        <w:t>】</w:t>
      </w:r>
      <w:r w:rsidRPr="0037086D">
        <w:rPr>
          <w:rFonts w:hint="eastAsia"/>
        </w:rPr>
        <w:t>：勾选该选项后，新增会员卡时必须录入卡密码。可提前规避业务员盗用会员储值或积分进行消费。</w:t>
      </w:r>
    </w:p>
    <w:p w14:paraId="1EEF246C" w14:textId="77777777" w:rsidR="00410CDC" w:rsidRPr="0037086D" w:rsidRDefault="00410CDC" w:rsidP="00410CDC">
      <w:r>
        <w:rPr>
          <w:rFonts w:hint="eastAsia"/>
        </w:rPr>
        <w:t>【</w:t>
      </w:r>
      <w:r w:rsidRPr="0037086D">
        <w:rPr>
          <w:rFonts w:hint="eastAsia"/>
        </w:rPr>
        <w:t>启用读卡设备</w:t>
      </w:r>
      <w:r>
        <w:rPr>
          <w:rFonts w:hint="eastAsia"/>
        </w:rPr>
        <w:t>】</w:t>
      </w:r>
      <w:r w:rsidRPr="0037086D">
        <w:rPr>
          <w:rFonts w:hint="eastAsia"/>
        </w:rPr>
        <w:t>：启用此选项后，系统中所有需要输入会员卡号的输入框，均可以通过读卡器来读取卡号；启用读卡设备后，会增加一个“读卡器管理”的页面，需要选择读卡器的型号进行设备检测，检测到对应的设备后才能使用读卡器。</w:t>
      </w:r>
    </w:p>
    <w:p w14:paraId="575517FA" w14:textId="77777777" w:rsidR="00410CDC" w:rsidRPr="0037086D" w:rsidRDefault="00410CDC" w:rsidP="00410CDC">
      <w:r>
        <w:rPr>
          <w:rFonts w:hint="eastAsia"/>
        </w:rPr>
        <w:t>【</w:t>
      </w:r>
      <w:r w:rsidRPr="0037086D">
        <w:rPr>
          <w:rFonts w:hint="eastAsia"/>
        </w:rPr>
        <w:t>客户在购买读卡器时需注意购买目前系统支持的读卡器型号</w:t>
      </w:r>
      <w:r>
        <w:rPr>
          <w:rFonts w:hint="eastAsia"/>
        </w:rPr>
        <w:t>】</w:t>
      </w:r>
      <w:r w:rsidRPr="0037086D">
        <w:rPr>
          <w:rFonts w:hint="eastAsia"/>
        </w:rPr>
        <w:t>：</w:t>
      </w:r>
    </w:p>
    <w:p w14:paraId="7685BC5E" w14:textId="77777777" w:rsidR="00410CDC" w:rsidRPr="0037086D" w:rsidRDefault="00410CDC" w:rsidP="00410CDC">
      <w:pPr>
        <w:pStyle w:val="11"/>
      </w:pPr>
      <w:r w:rsidRPr="0037086D">
        <w:rPr>
          <w:rFonts w:hint="eastAsia"/>
        </w:rPr>
        <w:t>目前支持的是非接触式</w:t>
      </w:r>
      <w:r w:rsidRPr="0037086D">
        <w:t>IC</w:t>
      </w:r>
      <w:r w:rsidRPr="0037086D">
        <w:rPr>
          <w:rFonts w:hint="eastAsia"/>
        </w:rPr>
        <w:t xml:space="preserve">卡，具体支持一下型号： </w:t>
      </w:r>
    </w:p>
    <w:p w14:paraId="0398473B" w14:textId="77777777" w:rsidR="00410CDC" w:rsidRPr="0037086D" w:rsidRDefault="00410CDC" w:rsidP="00410CDC">
      <w:pPr>
        <w:pStyle w:val="20"/>
      </w:pPr>
      <w:r w:rsidRPr="0037086D">
        <w:rPr>
          <w:rFonts w:hint="eastAsia"/>
        </w:rPr>
        <w:t>明华澳汉</w:t>
      </w:r>
      <w:r w:rsidRPr="0037086D">
        <w:t>URF35</w:t>
      </w:r>
      <w:r w:rsidRPr="0037086D">
        <w:rPr>
          <w:rFonts w:hint="eastAsia"/>
        </w:rPr>
        <w:t>系列；</w:t>
      </w:r>
    </w:p>
    <w:p w14:paraId="03F15743" w14:textId="77777777" w:rsidR="00410CDC" w:rsidRPr="0037086D" w:rsidRDefault="00410CDC" w:rsidP="00410CDC">
      <w:pPr>
        <w:pStyle w:val="20"/>
      </w:pPr>
      <w:r w:rsidRPr="0037086D">
        <w:rPr>
          <w:rFonts w:hint="eastAsia"/>
        </w:rPr>
        <w:t>明华</w:t>
      </w:r>
      <w:r w:rsidRPr="0037086D">
        <w:t>URF-R330;</w:t>
      </w:r>
    </w:p>
    <w:p w14:paraId="5CAD5AFD" w14:textId="77777777" w:rsidR="00410CDC" w:rsidRPr="0037086D" w:rsidRDefault="00410CDC" w:rsidP="00410CDC">
      <w:pPr>
        <w:pStyle w:val="20"/>
      </w:pPr>
      <w:r w:rsidRPr="0037086D">
        <w:rPr>
          <w:rFonts w:hint="eastAsia"/>
        </w:rPr>
        <w:t>明泰</w:t>
      </w:r>
      <w:r w:rsidRPr="0037086D">
        <w:t>URF-R310</w:t>
      </w:r>
      <w:r w:rsidRPr="0037086D">
        <w:rPr>
          <w:rFonts w:hint="eastAsia"/>
        </w:rPr>
        <w:t>。</w:t>
      </w:r>
    </w:p>
    <w:p w14:paraId="018877DA" w14:textId="77777777" w:rsidR="00410CDC" w:rsidRPr="0037086D" w:rsidRDefault="00410CDC" w:rsidP="00410CDC">
      <w:pPr>
        <w:pStyle w:val="11"/>
      </w:pPr>
      <w:r w:rsidRPr="0037086D">
        <w:rPr>
          <w:rFonts w:hint="eastAsia"/>
        </w:rPr>
        <w:t>注意目前不支持接触式</w:t>
      </w:r>
      <w:r w:rsidRPr="0037086D">
        <w:t>IC</w:t>
      </w:r>
      <w:r w:rsidRPr="0037086D">
        <w:rPr>
          <w:rFonts w:hint="eastAsia"/>
        </w:rPr>
        <w:t>卡。</w:t>
      </w:r>
    </w:p>
    <w:p w14:paraId="6B6A94CC" w14:textId="77777777" w:rsidR="00410CDC" w:rsidRPr="0037086D" w:rsidRDefault="00410CDC" w:rsidP="00410CDC">
      <w:pPr>
        <w:pStyle w:val="20"/>
      </w:pPr>
      <w:r w:rsidRPr="0037086D">
        <w:rPr>
          <w:rFonts w:hint="eastAsia"/>
        </w:rPr>
        <w:t>读卡器的使用方法：</w:t>
      </w:r>
    </w:p>
    <w:p w14:paraId="72DB5590" w14:textId="77777777" w:rsidR="00410CDC" w:rsidRPr="0037086D" w:rsidRDefault="00410CDC" w:rsidP="00410CDC">
      <w:pPr>
        <w:pStyle w:val="20"/>
      </w:pPr>
      <w:r>
        <w:rPr>
          <w:rFonts w:hint="eastAsia"/>
        </w:rPr>
        <w:lastRenderedPageBreak/>
        <w:t>会员参数设置：基本信息选项卡里面勾选“</w:t>
      </w:r>
      <w:r w:rsidRPr="0037086D">
        <w:rPr>
          <w:rFonts w:hint="eastAsia"/>
        </w:rPr>
        <w:t>启用读卡设备</w:t>
      </w:r>
      <w:r>
        <w:rPr>
          <w:rFonts w:hint="eastAsia"/>
        </w:rPr>
        <w:t>”</w:t>
      </w:r>
      <w:r w:rsidRPr="0037086D">
        <w:rPr>
          <w:rFonts w:hint="eastAsia"/>
        </w:rPr>
        <w:t>，读卡器管理选项卡里面配置读卡器型号等后点击</w:t>
      </w:r>
      <w:r>
        <w:rPr>
          <w:rFonts w:hint="eastAsia"/>
        </w:rPr>
        <w:t>“</w:t>
      </w:r>
      <w:r w:rsidRPr="0037086D">
        <w:rPr>
          <w:rFonts w:hint="eastAsia"/>
        </w:rPr>
        <w:t>读卡器检测</w:t>
      </w:r>
      <w:r>
        <w:rPr>
          <w:rFonts w:hint="eastAsia"/>
        </w:rPr>
        <w:t>”</w:t>
      </w:r>
      <w:r w:rsidRPr="0037086D">
        <w:rPr>
          <w:rFonts w:hint="eastAsia"/>
        </w:rPr>
        <w:t>，提示检测成功后再进入下一步操作。</w:t>
      </w:r>
    </w:p>
    <w:p w14:paraId="636E59A4" w14:textId="77777777" w:rsidR="00410CDC" w:rsidRPr="0037086D" w:rsidRDefault="00410CDC" w:rsidP="00410CDC">
      <w:pPr>
        <w:pStyle w:val="20"/>
      </w:pPr>
      <w:r w:rsidRPr="0037086D">
        <w:rPr>
          <w:rFonts w:hint="eastAsia"/>
        </w:rPr>
        <w:t>写卡：打开会员信息管理，点击</w:t>
      </w:r>
      <w:r>
        <w:rPr>
          <w:rFonts w:hint="eastAsia"/>
        </w:rPr>
        <w:t>“</w:t>
      </w:r>
      <w:r w:rsidRPr="0037086D">
        <w:rPr>
          <w:rFonts w:hint="eastAsia"/>
        </w:rPr>
        <w:t>空白新增</w:t>
      </w:r>
      <w:r>
        <w:rPr>
          <w:rFonts w:hint="eastAsia"/>
        </w:rPr>
        <w:t>”</w:t>
      </w:r>
      <w:r w:rsidRPr="0037086D">
        <w:rPr>
          <w:rFonts w:hint="eastAsia"/>
        </w:rPr>
        <w:t>，录入会员信息后，将卡放在读卡器上面，点</w:t>
      </w:r>
      <w:r>
        <w:rPr>
          <w:rFonts w:hint="eastAsia"/>
        </w:rPr>
        <w:t>“</w:t>
      </w:r>
      <w:r w:rsidRPr="0037086D">
        <w:rPr>
          <w:rFonts w:hint="eastAsia"/>
        </w:rPr>
        <w:t>确定</w:t>
      </w:r>
      <w:r>
        <w:rPr>
          <w:rFonts w:hint="eastAsia"/>
        </w:rPr>
        <w:t>”</w:t>
      </w:r>
      <w:r w:rsidRPr="0037086D">
        <w:rPr>
          <w:rFonts w:hint="eastAsia"/>
        </w:rPr>
        <w:t>即可，正常情况下读卡器会发出声音。</w:t>
      </w:r>
    </w:p>
    <w:p w14:paraId="1B71CAD0" w14:textId="77777777" w:rsidR="00410CDC" w:rsidRPr="0037086D" w:rsidRDefault="00410CDC" w:rsidP="00410CDC">
      <w:pPr>
        <w:pStyle w:val="20"/>
      </w:pPr>
      <w:r w:rsidRPr="0037086D">
        <w:rPr>
          <w:rFonts w:hint="eastAsia"/>
        </w:rPr>
        <w:t>读卡：测试一下是否正常写入会员卡信息。将卡放在读卡器上面，在系统中打开对应会员信息，点【修改】，然后再点【读卡】即可，系统会根据读取到的会员卡信息给出相应提示。</w:t>
      </w:r>
    </w:p>
    <w:p w14:paraId="777E460E" w14:textId="77777777" w:rsidR="00410CDC" w:rsidRPr="0037086D" w:rsidRDefault="00410CDC" w:rsidP="00410CDC">
      <w:pPr>
        <w:pStyle w:val="30"/>
        <w:ind w:left="720" w:firstLineChars="0" w:hanging="720"/>
        <w:rPr>
          <w:b/>
        </w:rPr>
      </w:pPr>
      <w:bookmarkStart w:id="1154" w:name="_Toc161755439"/>
      <w:bookmarkStart w:id="1155" w:name="_Toc209191961"/>
      <w:r w:rsidRPr="0037086D">
        <w:rPr>
          <w:rFonts w:hint="eastAsia"/>
        </w:rPr>
        <w:t>会员卡积分设置</w:t>
      </w:r>
      <w:bookmarkEnd w:id="1154"/>
      <w:bookmarkEnd w:id="1155"/>
    </w:p>
    <w:p w14:paraId="425285A4" w14:textId="533386E0" w:rsidR="00C77E2B" w:rsidRPr="00E54A40" w:rsidRDefault="00A758BE" w:rsidP="009868BD">
      <w:r>
        <w:rPr>
          <w:noProof/>
        </w:rPr>
        <w:drawing>
          <wp:inline distT="0" distB="0" distL="0" distR="0" wp14:anchorId="7ACA2978" wp14:editId="26D6E781">
            <wp:extent cx="5274310" cy="2618105"/>
            <wp:effectExtent l="0" t="0" r="2540"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274310" cy="2618105"/>
                    </a:xfrm>
                    <a:prstGeom prst="rect">
                      <a:avLst/>
                    </a:prstGeom>
                  </pic:spPr>
                </pic:pic>
              </a:graphicData>
            </a:graphic>
          </wp:inline>
        </w:drawing>
      </w:r>
    </w:p>
    <w:p w14:paraId="72DDB679" w14:textId="77777777" w:rsidR="00410CDC" w:rsidRPr="0037086D" w:rsidRDefault="00410CDC" w:rsidP="00410CDC">
      <w:r w:rsidRPr="0037086D">
        <w:rPr>
          <w:rFonts w:hint="eastAsia"/>
          <w:bCs/>
        </w:rPr>
        <w:t>功能描述：</w:t>
      </w:r>
      <w:r w:rsidRPr="0037086D">
        <w:rPr>
          <w:rFonts w:hint="eastAsia"/>
        </w:rPr>
        <w:t>该报表记录了所有的积分规则，在此我们可以维护会员积分规则。</w:t>
      </w:r>
    </w:p>
    <w:p w14:paraId="3EAE2E40" w14:textId="77777777" w:rsidR="00410CDC" w:rsidRPr="0037086D" w:rsidRDefault="00410CDC" w:rsidP="00410CDC">
      <w:r w:rsidRPr="0037086D">
        <w:rPr>
          <w:rFonts w:hint="eastAsia"/>
        </w:rPr>
        <w:t>操作说明：</w:t>
      </w:r>
    </w:p>
    <w:p w14:paraId="3B31357A" w14:textId="77777777" w:rsidR="00410CDC" w:rsidRPr="0037086D" w:rsidRDefault="00410CDC" w:rsidP="00410CDC">
      <w:r>
        <w:rPr>
          <w:rFonts w:hint="eastAsia"/>
        </w:rPr>
        <w:t>【</w:t>
      </w:r>
      <w:r w:rsidRPr="0037086D">
        <w:rPr>
          <w:rFonts w:hint="eastAsia"/>
        </w:rPr>
        <w:t>新增</w:t>
      </w:r>
      <w:r>
        <w:rPr>
          <w:rFonts w:hint="eastAsia"/>
        </w:rPr>
        <w:t>】</w:t>
      </w:r>
      <w:r w:rsidRPr="0037086D">
        <w:rPr>
          <w:rFonts w:hint="eastAsia"/>
        </w:rPr>
        <w:t>：新增会员积分规则，以元为单位设置每消费多少元积多少分。</w:t>
      </w:r>
    </w:p>
    <w:p w14:paraId="69DD5632" w14:textId="77777777" w:rsidR="00410CDC" w:rsidRPr="0037086D" w:rsidRDefault="00410CDC" w:rsidP="00410CDC">
      <w:r>
        <w:rPr>
          <w:rFonts w:hint="eastAsia"/>
        </w:rPr>
        <w:t>【</w:t>
      </w:r>
      <w:r w:rsidRPr="0037086D">
        <w:rPr>
          <w:rFonts w:hint="eastAsia"/>
        </w:rPr>
        <w:t>修改</w:t>
      </w:r>
      <w:r>
        <w:rPr>
          <w:rFonts w:hint="eastAsia"/>
        </w:rPr>
        <w:t>】</w:t>
      </w:r>
      <w:r w:rsidRPr="0037086D">
        <w:rPr>
          <w:rFonts w:hint="eastAsia"/>
        </w:rPr>
        <w:t>：随时可修改积分规则。</w:t>
      </w:r>
    </w:p>
    <w:p w14:paraId="6B40A3F0" w14:textId="77777777" w:rsidR="00410CDC" w:rsidRPr="0037086D" w:rsidRDefault="00410CDC" w:rsidP="00410CDC">
      <w:r>
        <w:rPr>
          <w:rFonts w:hint="eastAsia"/>
        </w:rPr>
        <w:t>【</w:t>
      </w:r>
      <w:r w:rsidRPr="0037086D">
        <w:rPr>
          <w:rFonts w:hint="eastAsia"/>
        </w:rPr>
        <w:t>删除</w:t>
      </w:r>
      <w:r>
        <w:rPr>
          <w:rFonts w:hint="eastAsia"/>
        </w:rPr>
        <w:t>】</w:t>
      </w:r>
      <w:r w:rsidRPr="0037086D">
        <w:rPr>
          <w:rFonts w:hint="eastAsia"/>
        </w:rPr>
        <w:t>：可删除未被使用的积分规则。</w:t>
      </w:r>
    </w:p>
    <w:p w14:paraId="29DE1DFB" w14:textId="77777777" w:rsidR="00410CDC" w:rsidRPr="0037086D" w:rsidRDefault="00410CDC" w:rsidP="00410CDC">
      <w:r>
        <w:rPr>
          <w:rFonts w:hint="eastAsia"/>
        </w:rPr>
        <w:t>【</w:t>
      </w:r>
      <w:r w:rsidRPr="0037086D">
        <w:rPr>
          <w:rFonts w:hint="eastAsia"/>
        </w:rPr>
        <w:t>积分规则说明</w:t>
      </w:r>
      <w:r>
        <w:rPr>
          <w:rFonts w:hint="eastAsia"/>
        </w:rPr>
        <w:t>】</w:t>
      </w:r>
      <w:r w:rsidRPr="0037086D">
        <w:rPr>
          <w:rFonts w:hint="eastAsia"/>
        </w:rPr>
        <w:t>：针对积分规则进行统一的说明或备注。</w:t>
      </w:r>
    </w:p>
    <w:p w14:paraId="49310052" w14:textId="77777777" w:rsidR="00410CDC" w:rsidRPr="0037086D" w:rsidRDefault="00410CDC" w:rsidP="00410CDC">
      <w:pPr>
        <w:pStyle w:val="30"/>
        <w:ind w:left="720" w:firstLineChars="0" w:hanging="720"/>
        <w:rPr>
          <w:b/>
        </w:rPr>
      </w:pPr>
      <w:bookmarkStart w:id="1156" w:name="_Toc161755440"/>
      <w:bookmarkStart w:id="1157" w:name="_Toc209191962"/>
      <w:r w:rsidRPr="0037086D">
        <w:rPr>
          <w:rFonts w:hint="eastAsia"/>
        </w:rPr>
        <w:t>商品会员信息设置</w:t>
      </w:r>
      <w:bookmarkEnd w:id="1156"/>
      <w:bookmarkEnd w:id="1157"/>
    </w:p>
    <w:p w14:paraId="77E63755" w14:textId="231A8F6B" w:rsidR="00C77E2B" w:rsidRPr="00E54A40" w:rsidRDefault="00A758BE" w:rsidP="009868BD">
      <w:r>
        <w:rPr>
          <w:noProof/>
        </w:rPr>
        <w:drawing>
          <wp:inline distT="0" distB="0" distL="0" distR="0" wp14:anchorId="4CFCB38B" wp14:editId="70BF8095">
            <wp:extent cx="5274310" cy="2618105"/>
            <wp:effectExtent l="0" t="0" r="2540" b="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274310" cy="2618105"/>
                    </a:xfrm>
                    <a:prstGeom prst="rect">
                      <a:avLst/>
                    </a:prstGeom>
                  </pic:spPr>
                </pic:pic>
              </a:graphicData>
            </a:graphic>
          </wp:inline>
        </w:drawing>
      </w:r>
    </w:p>
    <w:p w14:paraId="55E5A725" w14:textId="77777777" w:rsidR="00410CDC" w:rsidRPr="0037086D" w:rsidRDefault="00410CDC" w:rsidP="00410CDC">
      <w:r w:rsidRPr="0037086D">
        <w:rPr>
          <w:rFonts w:hint="eastAsia"/>
          <w:bCs/>
        </w:rPr>
        <w:t>功能描述：</w:t>
      </w:r>
      <w:r w:rsidRPr="0037086D">
        <w:rPr>
          <w:rFonts w:hint="eastAsia"/>
        </w:rPr>
        <w:t>可针对不同商品不同计量单位下，设置其预设折扣、会员价格、积分规则。</w:t>
      </w:r>
    </w:p>
    <w:p w14:paraId="664A2C9A" w14:textId="77777777" w:rsidR="00410CDC" w:rsidRPr="0037086D" w:rsidRDefault="00410CDC" w:rsidP="00410CDC">
      <w:r w:rsidRPr="0037086D">
        <w:rPr>
          <w:rFonts w:hint="eastAsia"/>
        </w:rPr>
        <w:t>操作说明：</w:t>
      </w:r>
    </w:p>
    <w:p w14:paraId="469DFAF1" w14:textId="77777777" w:rsidR="00410CDC" w:rsidRPr="0037086D" w:rsidRDefault="00410CDC" w:rsidP="00410CDC">
      <w:r>
        <w:rPr>
          <w:rFonts w:hint="eastAsia"/>
        </w:rPr>
        <w:lastRenderedPageBreak/>
        <w:t>【会员优惠信息】</w:t>
      </w:r>
      <w:r w:rsidRPr="0037086D">
        <w:rPr>
          <w:rFonts w:hint="eastAsia"/>
        </w:rPr>
        <w:t>：其中系统提供</w:t>
      </w:r>
      <w:r w:rsidRPr="0037086D">
        <w:t>4</w:t>
      </w:r>
      <w:r w:rsidRPr="0037086D">
        <w:rPr>
          <w:rFonts w:hint="eastAsia"/>
        </w:rPr>
        <w:t>个预设折扣，</w:t>
      </w:r>
      <w:r w:rsidRPr="0037086D">
        <w:t>5</w:t>
      </w:r>
      <w:r w:rsidRPr="0037086D">
        <w:rPr>
          <w:rFonts w:hint="eastAsia"/>
        </w:rPr>
        <w:t>个会员价格，可设置的积分规则包含</w:t>
      </w:r>
      <w:r>
        <w:rPr>
          <w:rFonts w:hint="eastAsia"/>
        </w:rPr>
        <w:t>，</w:t>
      </w:r>
      <w:r w:rsidRPr="0037086D">
        <w:rPr>
          <w:rFonts w:hint="eastAsia"/>
        </w:rPr>
        <w:t>不积分、按卡类型和会员卡积分设置中的积分规则。</w:t>
      </w:r>
    </w:p>
    <w:p w14:paraId="35B0D814" w14:textId="77777777" w:rsidR="00410CDC" w:rsidRPr="0037086D" w:rsidRDefault="00410CDC" w:rsidP="00410CDC">
      <w:r>
        <w:rPr>
          <w:rFonts w:hint="eastAsia"/>
        </w:rPr>
        <w:t>【</w:t>
      </w:r>
      <w:r w:rsidRPr="0037086D">
        <w:rPr>
          <w:rFonts w:hint="eastAsia"/>
        </w:rPr>
        <w:t>修改</w:t>
      </w:r>
      <w:r>
        <w:rPr>
          <w:rFonts w:hint="eastAsia"/>
        </w:rPr>
        <w:t>】</w:t>
      </w:r>
      <w:r w:rsidRPr="0037086D">
        <w:rPr>
          <w:rFonts w:hint="eastAsia"/>
        </w:rPr>
        <w:t>：可随时对商品会员优惠信息进行修改。</w:t>
      </w:r>
    </w:p>
    <w:p w14:paraId="5C5E39A7" w14:textId="77777777" w:rsidR="00410CDC" w:rsidRPr="0037086D" w:rsidRDefault="00410CDC" w:rsidP="00410CDC">
      <w:r>
        <w:rPr>
          <w:rFonts w:hint="eastAsia"/>
        </w:rPr>
        <w:t>【</w:t>
      </w:r>
      <w:r w:rsidRPr="0037086D">
        <w:rPr>
          <w:rFonts w:hint="eastAsia"/>
        </w:rPr>
        <w:t>批量修改</w:t>
      </w:r>
      <w:r>
        <w:rPr>
          <w:rFonts w:hint="eastAsia"/>
        </w:rPr>
        <w:t>】</w:t>
      </w:r>
      <w:r w:rsidRPr="0037086D">
        <w:rPr>
          <w:rFonts w:hint="eastAsia"/>
        </w:rPr>
        <w:t>：只能在线性列中，针对当前列表中所有商品的会员优惠信息进行修改。</w:t>
      </w:r>
    </w:p>
    <w:p w14:paraId="25D692F6" w14:textId="77777777" w:rsidR="00410CDC" w:rsidRPr="0037086D" w:rsidRDefault="00410CDC" w:rsidP="00410CDC">
      <w:pPr>
        <w:pStyle w:val="30"/>
        <w:ind w:left="720" w:firstLineChars="0" w:hanging="720"/>
        <w:rPr>
          <w:b/>
        </w:rPr>
      </w:pPr>
      <w:bookmarkStart w:id="1158" w:name="_Toc161755441"/>
      <w:bookmarkStart w:id="1159" w:name="_Toc209191963"/>
      <w:r w:rsidRPr="0037086D">
        <w:rPr>
          <w:rFonts w:hint="eastAsia"/>
        </w:rPr>
        <w:t>会员卡类型管理</w:t>
      </w:r>
      <w:bookmarkEnd w:id="1158"/>
      <w:bookmarkEnd w:id="1159"/>
    </w:p>
    <w:p w14:paraId="33D0B24C" w14:textId="50611FE4" w:rsidR="00C77E2B" w:rsidRPr="00E54A40" w:rsidRDefault="00A758BE" w:rsidP="009868BD">
      <w:r>
        <w:rPr>
          <w:noProof/>
        </w:rPr>
        <w:drawing>
          <wp:inline distT="0" distB="0" distL="0" distR="0" wp14:anchorId="39115C46" wp14:editId="7FDF626B">
            <wp:extent cx="5274310" cy="2618105"/>
            <wp:effectExtent l="0" t="0" r="2540"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274310" cy="2618105"/>
                    </a:xfrm>
                    <a:prstGeom prst="rect">
                      <a:avLst/>
                    </a:prstGeom>
                  </pic:spPr>
                </pic:pic>
              </a:graphicData>
            </a:graphic>
          </wp:inline>
        </w:drawing>
      </w:r>
    </w:p>
    <w:p w14:paraId="6854D9A9" w14:textId="77777777" w:rsidR="00410CDC" w:rsidRPr="0037086D" w:rsidRDefault="00410CDC" w:rsidP="00410CDC">
      <w:pPr>
        <w:rPr>
          <w:rFonts w:cstheme="minorEastAsia"/>
        </w:rPr>
      </w:pPr>
      <w:r w:rsidRPr="0037086D">
        <w:rPr>
          <w:rFonts w:cstheme="minorEastAsia" w:hint="eastAsia"/>
          <w:bCs/>
        </w:rPr>
        <w:t>功能描述：</w:t>
      </w:r>
      <w:r w:rsidRPr="0037086D">
        <w:rPr>
          <w:rFonts w:hint="eastAsia"/>
        </w:rPr>
        <w:t>可维护不同会员卡类型，设置有效期、商品折扣、是否参与积分等</w:t>
      </w:r>
      <w:r w:rsidRPr="0037086D">
        <w:rPr>
          <w:rFonts w:cstheme="minorEastAsia" w:hint="eastAsia"/>
        </w:rPr>
        <w:t>。</w:t>
      </w:r>
    </w:p>
    <w:p w14:paraId="1A2F103F" w14:textId="77777777" w:rsidR="00410CDC" w:rsidRPr="0037086D" w:rsidRDefault="00410CDC" w:rsidP="00410CDC">
      <w:r w:rsidRPr="0037086D">
        <w:rPr>
          <w:rFonts w:hint="eastAsia"/>
        </w:rPr>
        <w:t>操作说明：</w:t>
      </w:r>
    </w:p>
    <w:p w14:paraId="1A8F114A" w14:textId="77777777" w:rsidR="00410CDC" w:rsidRPr="0037086D" w:rsidRDefault="00410CDC" w:rsidP="00410CDC">
      <w:r>
        <w:rPr>
          <w:rFonts w:hint="eastAsia"/>
        </w:rPr>
        <w:t>【</w:t>
      </w:r>
      <w:r w:rsidRPr="0037086D">
        <w:rPr>
          <w:rFonts w:hint="eastAsia"/>
        </w:rPr>
        <w:t>新增</w:t>
      </w:r>
      <w:r>
        <w:rPr>
          <w:rFonts w:hint="eastAsia"/>
        </w:rPr>
        <w:t>】</w:t>
      </w:r>
      <w:r w:rsidRPr="0037086D">
        <w:rPr>
          <w:rFonts w:hint="eastAsia"/>
        </w:rPr>
        <w:t>：新增会员卡类型，用于会员卡信息建立时，可以直接关联不同的卡类型，从而在会员消费时可以带出其对应的商品折扣和积分规则等。</w:t>
      </w:r>
    </w:p>
    <w:p w14:paraId="7D96F389" w14:textId="77777777" w:rsidR="00410CDC" w:rsidRPr="0037086D" w:rsidRDefault="00410CDC" w:rsidP="00410CDC">
      <w:r>
        <w:rPr>
          <w:rFonts w:hint="eastAsia"/>
        </w:rPr>
        <w:t>【</w:t>
      </w:r>
      <w:r w:rsidRPr="0037086D">
        <w:rPr>
          <w:rFonts w:hint="eastAsia"/>
        </w:rPr>
        <w:t>修改</w:t>
      </w:r>
      <w:r>
        <w:rPr>
          <w:rFonts w:hint="eastAsia"/>
        </w:rPr>
        <w:t>】</w:t>
      </w:r>
      <w:r w:rsidRPr="0037086D">
        <w:rPr>
          <w:rFonts w:hint="eastAsia"/>
        </w:rPr>
        <w:t>：可随时修改卡类型相关设置。</w:t>
      </w:r>
    </w:p>
    <w:p w14:paraId="2309BCB1" w14:textId="77777777" w:rsidR="00410CDC" w:rsidRPr="0037086D" w:rsidRDefault="00410CDC" w:rsidP="00410CDC">
      <w:r>
        <w:rPr>
          <w:rFonts w:hint="eastAsia"/>
        </w:rPr>
        <w:t>【</w:t>
      </w:r>
      <w:r w:rsidRPr="0037086D">
        <w:rPr>
          <w:rFonts w:hint="eastAsia"/>
        </w:rPr>
        <w:t>删除</w:t>
      </w:r>
      <w:r>
        <w:rPr>
          <w:rFonts w:hint="eastAsia"/>
        </w:rPr>
        <w:t>】</w:t>
      </w:r>
      <w:r w:rsidRPr="0037086D">
        <w:rPr>
          <w:rFonts w:hint="eastAsia"/>
        </w:rPr>
        <w:t>：可删除未被使用的会员卡类型。</w:t>
      </w:r>
    </w:p>
    <w:p w14:paraId="479897C2" w14:textId="77777777" w:rsidR="00410CDC" w:rsidRPr="0037086D" w:rsidRDefault="00410CDC" w:rsidP="00410CDC">
      <w:r>
        <w:rPr>
          <w:rFonts w:hint="eastAsia"/>
        </w:rPr>
        <w:t>【</w:t>
      </w:r>
      <w:r w:rsidRPr="0037086D">
        <w:rPr>
          <w:rFonts w:hint="eastAsia"/>
        </w:rPr>
        <w:t>会员卡类型</w:t>
      </w:r>
      <w:r>
        <w:rPr>
          <w:rFonts w:hint="eastAsia"/>
        </w:rPr>
        <w:t>】</w:t>
      </w:r>
      <w:r w:rsidRPr="0037086D">
        <w:rPr>
          <w:rFonts w:hint="eastAsia"/>
        </w:rPr>
        <w:t>：会员卡类型名称，新增时必须录入。</w:t>
      </w:r>
    </w:p>
    <w:p w14:paraId="4402D5ED" w14:textId="77777777" w:rsidR="00410CDC" w:rsidRPr="0037086D" w:rsidRDefault="00410CDC" w:rsidP="00410CDC">
      <w:r>
        <w:rPr>
          <w:rFonts w:hint="eastAsia"/>
        </w:rPr>
        <w:t>【</w:t>
      </w:r>
      <w:r w:rsidRPr="0037086D">
        <w:rPr>
          <w:rFonts w:hint="eastAsia"/>
        </w:rPr>
        <w:t>有效期</w:t>
      </w:r>
      <w:r>
        <w:rPr>
          <w:rFonts w:hint="eastAsia"/>
        </w:rPr>
        <w:t>】</w:t>
      </w:r>
      <w:r w:rsidRPr="0037086D">
        <w:rPr>
          <w:rFonts w:hint="eastAsia"/>
        </w:rPr>
        <w:t>：以年、月或天为单位录入该会员卡类型的有效期</w:t>
      </w:r>
    </w:p>
    <w:p w14:paraId="3BD5C6E1" w14:textId="77777777" w:rsidR="00410CDC" w:rsidRPr="0037086D" w:rsidRDefault="00410CDC" w:rsidP="00410CDC">
      <w:r>
        <w:rPr>
          <w:rFonts w:hint="eastAsia"/>
        </w:rPr>
        <w:t>【】</w:t>
      </w:r>
      <w:r w:rsidRPr="0037086D">
        <w:rPr>
          <w:rFonts w:hint="eastAsia"/>
        </w:rPr>
        <w:t>商品折扣：可对不同的商品设置不同的折扣方式，其中包括：无优惠、预设折扣</w:t>
      </w:r>
      <w:r w:rsidRPr="0037086D">
        <w:t>1</w:t>
      </w:r>
      <w:r w:rsidRPr="0037086D">
        <w:rPr>
          <w:rFonts w:hint="eastAsia"/>
        </w:rPr>
        <w:t>到</w:t>
      </w:r>
      <w:r w:rsidRPr="0037086D">
        <w:t>4</w:t>
      </w:r>
      <w:r w:rsidRPr="0037086D">
        <w:rPr>
          <w:rFonts w:hint="eastAsia"/>
        </w:rPr>
        <w:t>、会员价</w:t>
      </w:r>
      <w:r w:rsidRPr="0037086D">
        <w:t>1</w:t>
      </w:r>
      <w:r w:rsidRPr="0037086D">
        <w:rPr>
          <w:rFonts w:hint="eastAsia"/>
        </w:rPr>
        <w:t>到</w:t>
      </w:r>
      <w:r w:rsidRPr="0037086D">
        <w:t>5</w:t>
      </w:r>
      <w:r w:rsidRPr="0037086D">
        <w:rPr>
          <w:rFonts w:hint="eastAsia"/>
        </w:rPr>
        <w:t>、和按卡类型等多种折扣方式。</w:t>
      </w:r>
    </w:p>
    <w:p w14:paraId="133B8127" w14:textId="77777777" w:rsidR="00410CDC" w:rsidRPr="0037086D" w:rsidRDefault="00410CDC" w:rsidP="00410CDC">
      <w:r>
        <w:rPr>
          <w:rFonts w:hint="eastAsia"/>
        </w:rPr>
        <w:t>【</w:t>
      </w:r>
      <w:r w:rsidRPr="0037086D">
        <w:rPr>
          <w:rFonts w:hint="eastAsia"/>
        </w:rPr>
        <w:t>参与积分</w:t>
      </w:r>
      <w:r>
        <w:rPr>
          <w:rFonts w:hint="eastAsia"/>
        </w:rPr>
        <w:t>】</w:t>
      </w:r>
      <w:r w:rsidRPr="0037086D">
        <w:rPr>
          <w:rFonts w:hint="eastAsia"/>
        </w:rPr>
        <w:t>：若设置参与积分，系统会显示出“积分参数”设置界面。</w:t>
      </w:r>
    </w:p>
    <w:p w14:paraId="6CD67FB8" w14:textId="77777777" w:rsidR="00410CDC" w:rsidRPr="0037086D" w:rsidRDefault="00410CDC" w:rsidP="00410CDC">
      <w:r>
        <w:rPr>
          <w:rFonts w:hint="eastAsia"/>
        </w:rPr>
        <w:t>【</w:t>
      </w:r>
      <w:r w:rsidRPr="0037086D">
        <w:rPr>
          <w:rFonts w:hint="eastAsia"/>
        </w:rPr>
        <w:t>商品积分规则</w:t>
      </w:r>
      <w:r>
        <w:rPr>
          <w:rFonts w:hint="eastAsia"/>
        </w:rPr>
        <w:t>】</w:t>
      </w:r>
      <w:r w:rsidRPr="0037086D">
        <w:rPr>
          <w:rFonts w:hint="eastAsia"/>
        </w:rPr>
        <w:t>：选择需要的积分规则。</w:t>
      </w:r>
    </w:p>
    <w:p w14:paraId="7BEEABC7" w14:textId="77777777" w:rsidR="00410CDC" w:rsidRPr="0037086D" w:rsidRDefault="00410CDC" w:rsidP="00410CDC">
      <w:r>
        <w:rPr>
          <w:rFonts w:hint="eastAsia"/>
        </w:rPr>
        <w:t>【</w:t>
      </w:r>
      <w:r w:rsidRPr="0037086D">
        <w:rPr>
          <w:rFonts w:hint="eastAsia"/>
        </w:rPr>
        <w:t>开卡赠送积分</w:t>
      </w:r>
      <w:r>
        <w:rPr>
          <w:rFonts w:hint="eastAsia"/>
        </w:rPr>
        <w:t>】</w:t>
      </w:r>
      <w:r w:rsidRPr="0037086D">
        <w:rPr>
          <w:rFonts w:hint="eastAsia"/>
        </w:rPr>
        <w:t>：新增该类型的会员卡后赠送相应积分。</w:t>
      </w:r>
    </w:p>
    <w:p w14:paraId="0E40EDE7" w14:textId="77777777" w:rsidR="00410CDC" w:rsidRPr="0037086D" w:rsidRDefault="00410CDC" w:rsidP="00410CDC">
      <w:r>
        <w:rPr>
          <w:rFonts w:hint="eastAsia"/>
        </w:rPr>
        <w:t>【</w:t>
      </w:r>
      <w:r w:rsidRPr="0037086D">
        <w:rPr>
          <w:rFonts w:hint="eastAsia"/>
        </w:rPr>
        <w:t>会员生日</w:t>
      </w:r>
      <w:r w:rsidRPr="0037086D">
        <w:t xml:space="preserve"> [  ] </w:t>
      </w:r>
      <w:r w:rsidRPr="0037086D">
        <w:rPr>
          <w:rFonts w:hint="eastAsia"/>
        </w:rPr>
        <w:t>倍积分</w:t>
      </w:r>
      <w:r>
        <w:rPr>
          <w:rFonts w:hint="eastAsia"/>
        </w:rPr>
        <w:t>】</w:t>
      </w:r>
      <w:r w:rsidRPr="0037086D">
        <w:rPr>
          <w:rFonts w:hint="eastAsia"/>
        </w:rPr>
        <w:t>：会员生日当天消费后，成倍积分。</w:t>
      </w:r>
    </w:p>
    <w:p w14:paraId="6BF36D17" w14:textId="77777777" w:rsidR="00410CDC" w:rsidRPr="0037086D" w:rsidRDefault="00410CDC" w:rsidP="00410CDC">
      <w:r>
        <w:rPr>
          <w:rFonts w:hint="eastAsia"/>
        </w:rPr>
        <w:t>【</w:t>
      </w:r>
      <w:r w:rsidRPr="0037086D">
        <w:rPr>
          <w:rFonts w:hint="eastAsia"/>
        </w:rPr>
        <w:t>指定日期</w:t>
      </w:r>
      <w:r w:rsidRPr="0037086D">
        <w:t xml:space="preserve"> [  ] </w:t>
      </w:r>
      <w:r w:rsidRPr="0037086D">
        <w:rPr>
          <w:rFonts w:hint="eastAsia"/>
        </w:rPr>
        <w:t>至</w:t>
      </w:r>
      <w:r w:rsidRPr="0037086D">
        <w:t xml:space="preserve">[  ] [  ] </w:t>
      </w:r>
      <w:r w:rsidRPr="0037086D">
        <w:rPr>
          <w:rFonts w:hint="eastAsia"/>
        </w:rPr>
        <w:t>倍积分</w:t>
      </w:r>
      <w:r>
        <w:rPr>
          <w:rFonts w:hint="eastAsia"/>
        </w:rPr>
        <w:t>】</w:t>
      </w:r>
      <w:r w:rsidRPr="0037086D">
        <w:rPr>
          <w:rFonts w:hint="eastAsia"/>
        </w:rPr>
        <w:t>：在指定日期内，比如周年庆等成倍积分。</w:t>
      </w:r>
    </w:p>
    <w:p w14:paraId="74ACF1B4" w14:textId="77777777" w:rsidR="00410CDC" w:rsidRPr="0037086D" w:rsidRDefault="00410CDC" w:rsidP="00410CDC">
      <w:r>
        <w:rPr>
          <w:rFonts w:hint="eastAsia"/>
        </w:rPr>
        <w:t>【</w:t>
      </w:r>
      <w:r w:rsidRPr="0037086D">
        <w:rPr>
          <w:rFonts w:hint="eastAsia"/>
        </w:rPr>
        <w:t>促销商品不参与积分</w:t>
      </w:r>
      <w:r>
        <w:rPr>
          <w:rFonts w:hint="eastAsia"/>
        </w:rPr>
        <w:t>】</w:t>
      </w:r>
      <w:r w:rsidRPr="0037086D">
        <w:rPr>
          <w:rFonts w:hint="eastAsia"/>
        </w:rPr>
        <w:t>：已经参与促销的商品，不再参与积分。</w:t>
      </w:r>
    </w:p>
    <w:p w14:paraId="29C18B64" w14:textId="77777777" w:rsidR="00410CDC" w:rsidRPr="0037086D" w:rsidRDefault="00410CDC" w:rsidP="00410CDC">
      <w:r>
        <w:rPr>
          <w:rFonts w:hint="eastAsia"/>
        </w:rPr>
        <w:t>【</w:t>
      </w:r>
      <w:r w:rsidRPr="0037086D">
        <w:rPr>
          <w:rFonts w:hint="eastAsia"/>
        </w:rPr>
        <w:t>升级规则</w:t>
      </w:r>
      <w:r>
        <w:rPr>
          <w:rFonts w:hint="eastAsia"/>
        </w:rPr>
        <w:t>】</w:t>
      </w:r>
      <w:r w:rsidRPr="0037086D">
        <w:rPr>
          <w:rFonts w:hint="eastAsia"/>
        </w:rPr>
        <w:t>：启用积分升级方案后才有该选项，</w:t>
      </w:r>
      <w:r w:rsidRPr="0037086D">
        <w:t xml:space="preserve"> </w:t>
      </w:r>
      <w:r w:rsidRPr="0037086D">
        <w:rPr>
          <w:rFonts w:hint="eastAsia"/>
        </w:rPr>
        <w:t>会员类型级别处设置当前会员卡类型的所属级别，通过升级达标积分和升级扣除积分设置该会员卡类型的升级规则。</w:t>
      </w:r>
    </w:p>
    <w:p w14:paraId="010D3EB1" w14:textId="77777777" w:rsidR="00410CDC" w:rsidRPr="0037086D" w:rsidRDefault="00410CDC" w:rsidP="00410CDC">
      <w:pPr>
        <w:pStyle w:val="30"/>
        <w:ind w:left="720" w:firstLineChars="0" w:hanging="720"/>
        <w:rPr>
          <w:b/>
        </w:rPr>
      </w:pPr>
      <w:bookmarkStart w:id="1160" w:name="_Toc161755442"/>
      <w:bookmarkStart w:id="1161" w:name="_Toc209191964"/>
      <w:r w:rsidRPr="0037086D">
        <w:rPr>
          <w:rFonts w:hint="eastAsia"/>
        </w:rPr>
        <w:lastRenderedPageBreak/>
        <w:t>会员卡类型变更查询</w:t>
      </w:r>
      <w:bookmarkEnd w:id="1160"/>
      <w:bookmarkEnd w:id="1161"/>
    </w:p>
    <w:p w14:paraId="742ACB16" w14:textId="4F095967" w:rsidR="00C77E2B" w:rsidRPr="00E54A40" w:rsidRDefault="00A758BE" w:rsidP="009868BD">
      <w:r>
        <w:rPr>
          <w:noProof/>
        </w:rPr>
        <w:drawing>
          <wp:inline distT="0" distB="0" distL="0" distR="0" wp14:anchorId="34B7A56A" wp14:editId="6111ECE5">
            <wp:extent cx="5274310" cy="2618105"/>
            <wp:effectExtent l="0" t="0" r="2540" b="0"/>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274310" cy="2618105"/>
                    </a:xfrm>
                    <a:prstGeom prst="rect">
                      <a:avLst/>
                    </a:prstGeom>
                  </pic:spPr>
                </pic:pic>
              </a:graphicData>
            </a:graphic>
          </wp:inline>
        </w:drawing>
      </w:r>
    </w:p>
    <w:p w14:paraId="28BE1371" w14:textId="77777777" w:rsidR="00C77E2B" w:rsidRPr="00E54A40" w:rsidRDefault="00C77E2B" w:rsidP="009868BD">
      <w:pPr>
        <w:rPr>
          <w:rFonts w:cs="宋体"/>
          <w:color w:val="000000"/>
        </w:rPr>
      </w:pPr>
      <w:r w:rsidRPr="00E54A40">
        <w:rPr>
          <w:rFonts w:cs="宋体" w:hint="eastAsia"/>
          <w:color w:val="000000"/>
        </w:rPr>
        <w:t>功能描述：统计会员卡所属卡类型变更情况，方便用户可追溯变更卡类型的历史原因。</w:t>
      </w:r>
    </w:p>
    <w:p w14:paraId="1EFC8C3A" w14:textId="77777777" w:rsidR="00C77E2B" w:rsidRPr="00E54A40" w:rsidRDefault="00C77E2B" w:rsidP="00410CDC">
      <w:pPr>
        <w:pStyle w:val="4"/>
      </w:pPr>
      <w:bookmarkStart w:id="1162" w:name="_Toc16240"/>
      <w:bookmarkStart w:id="1163" w:name="_Toc14287"/>
      <w:bookmarkStart w:id="1164" w:name="_Toc154396129"/>
      <w:bookmarkStart w:id="1165" w:name="_Toc209191965"/>
      <w:r w:rsidRPr="00E54A40">
        <w:rPr>
          <w:rFonts w:hint="eastAsia"/>
        </w:rPr>
        <w:t>会员卡信息管理</w:t>
      </w:r>
      <w:bookmarkEnd w:id="1162"/>
      <w:bookmarkEnd w:id="1163"/>
      <w:bookmarkEnd w:id="1164"/>
      <w:bookmarkEnd w:id="1165"/>
    </w:p>
    <w:p w14:paraId="599C4D0F" w14:textId="6B39B0B1" w:rsidR="00C77E2B" w:rsidRPr="00E54A40" w:rsidRDefault="00A758BE" w:rsidP="009868BD">
      <w:r>
        <w:rPr>
          <w:noProof/>
        </w:rPr>
        <w:drawing>
          <wp:inline distT="0" distB="0" distL="0" distR="0" wp14:anchorId="1F3C77B4" wp14:editId="365350A1">
            <wp:extent cx="5274310" cy="2618105"/>
            <wp:effectExtent l="0" t="0" r="2540" b="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274310" cy="2618105"/>
                    </a:xfrm>
                    <a:prstGeom prst="rect">
                      <a:avLst/>
                    </a:prstGeom>
                  </pic:spPr>
                </pic:pic>
              </a:graphicData>
            </a:graphic>
          </wp:inline>
        </w:drawing>
      </w:r>
    </w:p>
    <w:p w14:paraId="5C4516EF" w14:textId="77777777" w:rsidR="00410CDC" w:rsidRPr="0037086D" w:rsidRDefault="00410CDC" w:rsidP="00410CDC">
      <w:r w:rsidRPr="0037086D">
        <w:rPr>
          <w:rFonts w:hint="eastAsia"/>
          <w:bCs/>
        </w:rPr>
        <w:t>功能描述：</w:t>
      </w:r>
      <w:r w:rsidRPr="0037086D">
        <w:rPr>
          <w:rFonts w:hint="eastAsia"/>
        </w:rPr>
        <w:t>对会员卡信息进行记录。</w:t>
      </w:r>
    </w:p>
    <w:p w14:paraId="618DAA89" w14:textId="77777777" w:rsidR="00410CDC" w:rsidRPr="0037086D" w:rsidRDefault="00410CDC" w:rsidP="00410CDC">
      <w:r w:rsidRPr="0037086D">
        <w:rPr>
          <w:rFonts w:hint="eastAsia"/>
        </w:rPr>
        <w:t>操作说明：</w:t>
      </w:r>
    </w:p>
    <w:p w14:paraId="12D43033" w14:textId="77777777" w:rsidR="00410CDC" w:rsidRDefault="00410CDC" w:rsidP="00410CDC">
      <w:r>
        <w:rPr>
          <w:rFonts w:hint="eastAsia"/>
        </w:rPr>
        <w:t>【</w:t>
      </w:r>
      <w:r w:rsidRPr="0037086D">
        <w:rPr>
          <w:rFonts w:hint="eastAsia"/>
        </w:rPr>
        <w:t>新增</w:t>
      </w:r>
      <w:r>
        <w:rPr>
          <w:rFonts w:hint="eastAsia"/>
        </w:rPr>
        <w:t>】：</w:t>
      </w:r>
    </w:p>
    <w:p w14:paraId="7149D39D" w14:textId="77777777" w:rsidR="00410CDC" w:rsidRPr="0037086D" w:rsidRDefault="00410CDC" w:rsidP="00410CDC">
      <w:pPr>
        <w:pStyle w:val="11"/>
      </w:pPr>
      <w:r w:rsidRPr="0037086D">
        <w:rPr>
          <w:rFonts w:hint="eastAsia"/>
        </w:rPr>
        <w:t>空白新增：空白新增一条会员卡档案。如果光标定位的会员卡号末位为数字，那么新增时，会员卡号的最末位会自动累计加</w:t>
      </w:r>
      <w:r w:rsidRPr="0037086D">
        <w:t>1</w:t>
      </w:r>
      <w:r w:rsidRPr="0037086D">
        <w:rPr>
          <w:rFonts w:hint="eastAsia"/>
        </w:rPr>
        <w:t>。</w:t>
      </w:r>
    </w:p>
    <w:p w14:paraId="38482BFE" w14:textId="77777777" w:rsidR="00410CDC" w:rsidRPr="0037086D" w:rsidRDefault="00410CDC" w:rsidP="00410CDC">
      <w:pPr>
        <w:pStyle w:val="11"/>
      </w:pPr>
      <w:r w:rsidRPr="0037086D">
        <w:rPr>
          <w:rFonts w:hint="eastAsia"/>
        </w:rPr>
        <w:t>复制新增：新增一条会员卡档案时，将光标定位的会员卡档案中的基本信息全部复制到新增的这条会员卡档案中。如果光标定位的会员卡号末位为数字，那么新增时，会员卡号的最末位会自动累计加</w:t>
      </w:r>
      <w:r w:rsidRPr="0037086D">
        <w:t>1</w:t>
      </w:r>
      <w:r w:rsidRPr="0037086D">
        <w:rPr>
          <w:rFonts w:hint="eastAsia"/>
        </w:rPr>
        <w:t>。</w:t>
      </w:r>
    </w:p>
    <w:p w14:paraId="43CC6FC9" w14:textId="77777777" w:rsidR="00410CDC" w:rsidRDefault="00410CDC" w:rsidP="00410CDC">
      <w:r>
        <w:rPr>
          <w:rFonts w:hint="eastAsia"/>
        </w:rPr>
        <w:t>【</w:t>
      </w:r>
      <w:r w:rsidRPr="0037086D">
        <w:rPr>
          <w:rFonts w:hint="eastAsia"/>
        </w:rPr>
        <w:t>修改</w:t>
      </w:r>
      <w:r>
        <w:rPr>
          <w:rFonts w:hint="eastAsia"/>
        </w:rPr>
        <w:t>】</w:t>
      </w:r>
      <w:r w:rsidRPr="0037086D">
        <w:rPr>
          <w:rFonts w:hint="eastAsia"/>
        </w:rPr>
        <w:t>：</w:t>
      </w:r>
    </w:p>
    <w:p w14:paraId="14E95AEC" w14:textId="77777777" w:rsidR="00410CDC" w:rsidRPr="0037086D" w:rsidRDefault="00410CDC" w:rsidP="00410CDC">
      <w:pPr>
        <w:pStyle w:val="11"/>
      </w:pPr>
      <w:r>
        <w:rPr>
          <w:rFonts w:hint="eastAsia"/>
        </w:rPr>
        <w:t>修改：</w:t>
      </w:r>
      <w:r w:rsidRPr="0037086D">
        <w:rPr>
          <w:rFonts w:hint="eastAsia"/>
        </w:rPr>
        <w:t>修改选中的某一条会员卡档案的具体信息。</w:t>
      </w:r>
    </w:p>
    <w:p w14:paraId="5751CE99" w14:textId="77777777" w:rsidR="00410CDC" w:rsidRPr="0037086D" w:rsidRDefault="00410CDC" w:rsidP="00410CDC">
      <w:pPr>
        <w:pStyle w:val="11"/>
      </w:pPr>
      <w:r w:rsidRPr="0037086D">
        <w:rPr>
          <w:rFonts w:hint="eastAsia"/>
        </w:rPr>
        <w:t>修改卡号：需要修改会员卡号时使用，注意列表上方的【修改】按钮无法直接修改会员卡号。</w:t>
      </w:r>
    </w:p>
    <w:p w14:paraId="786FACA1" w14:textId="77777777" w:rsidR="00410CDC" w:rsidRPr="0037086D" w:rsidRDefault="00410CDC" w:rsidP="00410CDC">
      <w:pPr>
        <w:pStyle w:val="11"/>
      </w:pPr>
      <w:r w:rsidRPr="0037086D">
        <w:rPr>
          <w:rFonts w:hint="eastAsia"/>
        </w:rPr>
        <w:t>修改类型：需要修改会员卡所属类型时使用，注意列表上方的【修改】按钮无法直接修改会员卡的所属类型。</w:t>
      </w:r>
    </w:p>
    <w:p w14:paraId="6F3E8FA7" w14:textId="77777777" w:rsidR="00410CDC" w:rsidRPr="0037086D" w:rsidRDefault="00410CDC" w:rsidP="00410CDC">
      <w:r>
        <w:rPr>
          <w:rFonts w:hint="eastAsia"/>
        </w:rPr>
        <w:lastRenderedPageBreak/>
        <w:t>【</w:t>
      </w:r>
      <w:r w:rsidRPr="0037086D">
        <w:rPr>
          <w:rFonts w:hint="eastAsia"/>
        </w:rPr>
        <w:t>删除</w:t>
      </w:r>
      <w:r>
        <w:rPr>
          <w:rFonts w:hint="eastAsia"/>
        </w:rPr>
        <w:t>】</w:t>
      </w:r>
      <w:r w:rsidRPr="0037086D">
        <w:rPr>
          <w:rFonts w:hint="eastAsia"/>
        </w:rPr>
        <w:t>：删除无需使用的会员卡档案。★注意事项：此操作为“物理删除”，不可恢复，请谨慎操作！</w:t>
      </w:r>
    </w:p>
    <w:p w14:paraId="4E19DA8D" w14:textId="77777777" w:rsidR="00410CDC" w:rsidRPr="0037086D" w:rsidRDefault="00410CDC" w:rsidP="00410CDC">
      <w:r>
        <w:rPr>
          <w:rFonts w:hint="eastAsia"/>
        </w:rPr>
        <w:t>【</w:t>
      </w:r>
      <w:r w:rsidRPr="0037086D">
        <w:rPr>
          <w:rFonts w:hint="eastAsia"/>
        </w:rPr>
        <w:t>停用</w:t>
      </w:r>
      <w:r>
        <w:rPr>
          <w:rFonts w:hint="eastAsia"/>
        </w:rPr>
        <w:t>】</w:t>
      </w:r>
      <w:r w:rsidRPr="0037086D">
        <w:rPr>
          <w:rFonts w:hint="eastAsia"/>
        </w:rPr>
        <w:t>：停用状态的会员卡将不能使用，该功能一般用于实际业务中企业主动发起，例如卡信息建立错误等。</w:t>
      </w:r>
    </w:p>
    <w:p w14:paraId="50E227D1" w14:textId="77777777" w:rsidR="00410CDC" w:rsidRPr="0037086D" w:rsidRDefault="00410CDC" w:rsidP="00410CDC">
      <w:r>
        <w:rPr>
          <w:rFonts w:hint="eastAsia"/>
        </w:rPr>
        <w:t>【</w:t>
      </w:r>
      <w:r w:rsidRPr="0037086D">
        <w:rPr>
          <w:rFonts w:hint="eastAsia"/>
        </w:rPr>
        <w:t>启用</w:t>
      </w:r>
      <w:r>
        <w:rPr>
          <w:rFonts w:hint="eastAsia"/>
        </w:rPr>
        <w:t>】</w:t>
      </w:r>
      <w:r w:rsidRPr="0037086D">
        <w:rPr>
          <w:rFonts w:hint="eastAsia"/>
        </w:rPr>
        <w:t>：取消会员卡的停用状态，取消后该会员卡可正常使用。</w:t>
      </w:r>
    </w:p>
    <w:p w14:paraId="0F1E598A" w14:textId="77777777" w:rsidR="00410CDC" w:rsidRPr="0037086D" w:rsidRDefault="00410CDC" w:rsidP="00410CDC">
      <w:r>
        <w:rPr>
          <w:rFonts w:hint="eastAsia"/>
        </w:rPr>
        <w:t>【</w:t>
      </w:r>
      <w:r w:rsidRPr="0037086D">
        <w:rPr>
          <w:rFonts w:hint="eastAsia"/>
        </w:rPr>
        <w:t>挂失</w:t>
      </w:r>
      <w:r>
        <w:rPr>
          <w:rFonts w:hint="eastAsia"/>
        </w:rPr>
        <w:t>】</w:t>
      </w:r>
      <w:r w:rsidRPr="0037086D">
        <w:rPr>
          <w:rFonts w:hint="eastAsia"/>
        </w:rPr>
        <w:t>：挂失状态的会员卡将不能使用，该功能一般用于实际业务中会员卡持有人发起，例如会员卡持有人将卡丢失，补办前。</w:t>
      </w:r>
    </w:p>
    <w:p w14:paraId="1A5DCA18" w14:textId="77777777" w:rsidR="00410CDC" w:rsidRPr="0037086D" w:rsidRDefault="00410CDC" w:rsidP="00410CDC">
      <w:r>
        <w:rPr>
          <w:rFonts w:hint="eastAsia"/>
        </w:rPr>
        <w:t>【</w:t>
      </w:r>
      <w:r w:rsidRPr="0037086D">
        <w:rPr>
          <w:rFonts w:hint="eastAsia"/>
        </w:rPr>
        <w:t>取消挂失</w:t>
      </w:r>
      <w:r>
        <w:rPr>
          <w:rFonts w:hint="eastAsia"/>
        </w:rPr>
        <w:t>】</w:t>
      </w:r>
      <w:r w:rsidRPr="0037086D">
        <w:rPr>
          <w:rFonts w:hint="eastAsia"/>
        </w:rPr>
        <w:t>：取消会员卡的挂失状态，取消后该会员卡可正常使用。</w:t>
      </w:r>
    </w:p>
    <w:p w14:paraId="1B1EAEB9" w14:textId="77777777" w:rsidR="00410CDC" w:rsidRPr="0037086D" w:rsidRDefault="00410CDC" w:rsidP="00410CDC">
      <w:r>
        <w:rPr>
          <w:rFonts w:hint="eastAsia"/>
        </w:rPr>
        <w:t>【</w:t>
      </w:r>
      <w:r w:rsidRPr="0037086D">
        <w:rPr>
          <w:rFonts w:hint="eastAsia"/>
        </w:rPr>
        <w:t>修改密码</w:t>
      </w:r>
      <w:r>
        <w:rPr>
          <w:rFonts w:hint="eastAsia"/>
        </w:rPr>
        <w:t>】</w:t>
      </w:r>
      <w:r w:rsidRPr="0037086D">
        <w:rPr>
          <w:rFonts w:hint="eastAsia"/>
        </w:rPr>
        <w:t>：修改会员卡密码。</w:t>
      </w:r>
    </w:p>
    <w:p w14:paraId="0321A4EF" w14:textId="77777777" w:rsidR="00410CDC" w:rsidRPr="0037086D" w:rsidRDefault="00410CDC" w:rsidP="00410CDC">
      <w:r>
        <w:rPr>
          <w:rFonts w:hint="eastAsia"/>
        </w:rPr>
        <w:t>【</w:t>
      </w:r>
      <w:r w:rsidRPr="0037086D">
        <w:rPr>
          <w:rFonts w:hint="eastAsia"/>
        </w:rPr>
        <w:t>清除密码</w:t>
      </w:r>
      <w:r>
        <w:rPr>
          <w:rFonts w:hint="eastAsia"/>
        </w:rPr>
        <w:t>】</w:t>
      </w:r>
      <w:r w:rsidRPr="0037086D">
        <w:rPr>
          <w:rFonts w:hint="eastAsia"/>
        </w:rPr>
        <w:t>：将会员卡密码置空。</w:t>
      </w:r>
    </w:p>
    <w:p w14:paraId="3CC1215E" w14:textId="77777777" w:rsidR="00410CDC" w:rsidRDefault="00410CDC" w:rsidP="00410CDC">
      <w:r>
        <w:rPr>
          <w:rFonts w:hint="eastAsia"/>
        </w:rPr>
        <w:t>【</w:t>
      </w:r>
      <w:r w:rsidRPr="0037086D">
        <w:rPr>
          <w:rFonts w:hint="eastAsia"/>
        </w:rPr>
        <w:t>充值</w:t>
      </w:r>
      <w:r>
        <w:rPr>
          <w:rFonts w:hint="eastAsia"/>
        </w:rPr>
        <w:t>】：</w:t>
      </w:r>
    </w:p>
    <w:p w14:paraId="5829E3FF" w14:textId="77777777" w:rsidR="00410CDC" w:rsidRPr="0037086D" w:rsidRDefault="00410CDC" w:rsidP="00410CDC">
      <w:pPr>
        <w:pStyle w:val="11"/>
      </w:pPr>
      <w:r w:rsidRPr="0037086D">
        <w:rPr>
          <w:rFonts w:hint="eastAsia"/>
        </w:rPr>
        <w:t>快充配置：会员储值充值单时可自动带入预置号的经手人、分支机构、部门，不用每次选择，提高开单效率。</w:t>
      </w:r>
    </w:p>
    <w:p w14:paraId="5A1C9E1A" w14:textId="77777777" w:rsidR="00410CDC" w:rsidRPr="0037086D" w:rsidRDefault="00410CDC" w:rsidP="00410CDC">
      <w:pPr>
        <w:pStyle w:val="11"/>
      </w:pPr>
      <w:r w:rsidRPr="0037086D">
        <w:rPr>
          <w:rFonts w:hint="eastAsia"/>
        </w:rPr>
        <w:t>储值充值：方便快捷打开“会员储值充值单”。</w:t>
      </w:r>
    </w:p>
    <w:p w14:paraId="16EA3DF0" w14:textId="77777777" w:rsidR="00410CDC" w:rsidRPr="0037086D" w:rsidRDefault="00410CDC" w:rsidP="00410CDC">
      <w:r>
        <w:rPr>
          <w:rFonts w:hint="eastAsia"/>
        </w:rPr>
        <w:t>【</w:t>
      </w:r>
      <w:r w:rsidRPr="0037086D">
        <w:rPr>
          <w:rFonts w:hint="eastAsia"/>
        </w:rPr>
        <w:t>批量发卡</w:t>
      </w:r>
      <w:r>
        <w:rPr>
          <w:rFonts w:hint="eastAsia"/>
        </w:rPr>
        <w:t>】</w:t>
      </w:r>
      <w:r w:rsidRPr="0037086D">
        <w:rPr>
          <w:rFonts w:hint="eastAsia"/>
        </w:rPr>
        <w:t>：会员卡号连贯，并且会员卡信息基本相同时，可使用批量发卡。</w:t>
      </w:r>
    </w:p>
    <w:p w14:paraId="3356E8A5" w14:textId="77777777" w:rsidR="00410CDC" w:rsidRPr="0037086D" w:rsidRDefault="00410CDC" w:rsidP="00410CDC">
      <w:r>
        <w:rPr>
          <w:rFonts w:hint="eastAsia"/>
        </w:rPr>
        <w:t>【</w:t>
      </w:r>
      <w:r w:rsidRPr="0037086D">
        <w:rPr>
          <w:rFonts w:hint="eastAsia"/>
        </w:rPr>
        <w:t>打印</w:t>
      </w:r>
      <w:r>
        <w:rPr>
          <w:rFonts w:hint="eastAsia"/>
        </w:rPr>
        <w:t>】</w:t>
      </w:r>
      <w:r w:rsidRPr="0037086D">
        <w:rPr>
          <w:rFonts w:hint="eastAsia"/>
        </w:rPr>
        <w:t>：支持打印会员卡信息。</w:t>
      </w:r>
    </w:p>
    <w:p w14:paraId="2827CE38" w14:textId="77777777" w:rsidR="00410CDC" w:rsidRPr="0037086D" w:rsidRDefault="00410CDC" w:rsidP="00410CDC">
      <w:r>
        <w:rPr>
          <w:rFonts w:hint="eastAsia"/>
        </w:rPr>
        <w:t>【</w:t>
      </w:r>
      <w:r w:rsidRPr="0037086D">
        <w:rPr>
          <w:rFonts w:hint="eastAsia"/>
        </w:rPr>
        <w:t>编辑会员卡信息说明</w:t>
      </w:r>
      <w:r>
        <w:rPr>
          <w:rFonts w:hint="eastAsia"/>
        </w:rPr>
        <w:t>】</w:t>
      </w:r>
      <w:r w:rsidRPr="0037086D">
        <w:rPr>
          <w:rFonts w:hint="eastAsia"/>
        </w:rPr>
        <w:t>：</w:t>
      </w:r>
    </w:p>
    <w:p w14:paraId="1A1F10BD" w14:textId="77777777" w:rsidR="00410CDC" w:rsidRPr="0037086D" w:rsidRDefault="00410CDC" w:rsidP="00410CDC">
      <w:pPr>
        <w:pStyle w:val="11"/>
      </w:pPr>
      <w:r w:rsidRPr="0037086D">
        <w:rPr>
          <w:rFonts w:hint="eastAsia"/>
        </w:rPr>
        <w:t>会员卡号：不能和已经发放的会员卡号重复。</w:t>
      </w:r>
    </w:p>
    <w:p w14:paraId="34D1E6B2" w14:textId="77777777" w:rsidR="00410CDC" w:rsidRPr="0037086D" w:rsidRDefault="00410CDC" w:rsidP="00410CDC">
      <w:pPr>
        <w:pStyle w:val="11"/>
      </w:pPr>
      <w:r w:rsidRPr="0037086D">
        <w:rPr>
          <w:rFonts w:hint="eastAsia"/>
        </w:rPr>
        <w:t>卡类型：只读下拉列表，包括所有已设置的会员卡类型。当选择好会员卡类型后，会带出对应的只读字段商品折扣方式。</w:t>
      </w:r>
    </w:p>
    <w:p w14:paraId="738C11CE" w14:textId="77777777" w:rsidR="00410CDC" w:rsidRPr="0037086D" w:rsidRDefault="00410CDC" w:rsidP="00410CDC">
      <w:pPr>
        <w:pStyle w:val="11"/>
      </w:pPr>
      <w:r w:rsidRPr="0037086D">
        <w:rPr>
          <w:rFonts w:hint="eastAsia"/>
        </w:rPr>
        <w:t>商品折扣：通过选择会员卡类型自动带出。</w:t>
      </w:r>
    </w:p>
    <w:p w14:paraId="5F93EF30" w14:textId="77777777" w:rsidR="00410CDC" w:rsidRPr="0037086D" w:rsidRDefault="00410CDC" w:rsidP="00410CDC">
      <w:pPr>
        <w:pStyle w:val="11"/>
      </w:pPr>
      <w:r w:rsidRPr="0037086D">
        <w:rPr>
          <w:rFonts w:hint="eastAsia"/>
        </w:rPr>
        <w:t>卡类型折扣：通过选择会员卡类型自动带出。</w:t>
      </w:r>
    </w:p>
    <w:p w14:paraId="494BFF3F" w14:textId="77777777" w:rsidR="00410CDC" w:rsidRPr="0037086D" w:rsidRDefault="00410CDC" w:rsidP="00410CDC">
      <w:pPr>
        <w:pStyle w:val="11"/>
      </w:pPr>
      <w:r w:rsidRPr="0037086D">
        <w:rPr>
          <w:rFonts w:hint="eastAsia"/>
        </w:rPr>
        <w:t>结算单位：用于会员卡消费结算时可以挂往来账。</w:t>
      </w:r>
    </w:p>
    <w:p w14:paraId="038BE291" w14:textId="77777777" w:rsidR="00410CDC" w:rsidRPr="0037086D" w:rsidRDefault="00410CDC" w:rsidP="00410CDC">
      <w:pPr>
        <w:pStyle w:val="11"/>
      </w:pPr>
      <w:r w:rsidRPr="0037086D">
        <w:rPr>
          <w:rFonts w:hint="eastAsia"/>
        </w:rPr>
        <w:t>持卡人：必填项，请填写该会员卡的此卡人名称。</w:t>
      </w:r>
    </w:p>
    <w:p w14:paraId="287F7D83" w14:textId="77777777" w:rsidR="00410CDC" w:rsidRPr="0037086D" w:rsidRDefault="00410CDC" w:rsidP="00410CDC">
      <w:pPr>
        <w:pStyle w:val="11"/>
      </w:pPr>
      <w:r w:rsidRPr="0037086D">
        <w:rPr>
          <w:rFonts w:hint="eastAsia"/>
        </w:rPr>
        <w:t>生日：记录会员生日年月日，方便设置生日当天双倍积分等，</w:t>
      </w:r>
    </w:p>
    <w:p w14:paraId="3DFEE434" w14:textId="77777777" w:rsidR="00410CDC" w:rsidRPr="0037086D" w:rsidRDefault="00410CDC" w:rsidP="00410CDC">
      <w:pPr>
        <w:pStyle w:val="11"/>
      </w:pPr>
      <w:r w:rsidRPr="0037086D">
        <w:rPr>
          <w:rFonts w:hint="eastAsia"/>
        </w:rPr>
        <w:t>手机：记录会员手机号码。</w:t>
      </w:r>
    </w:p>
    <w:p w14:paraId="76858205" w14:textId="77777777" w:rsidR="00410CDC" w:rsidRPr="0037086D" w:rsidRDefault="00410CDC" w:rsidP="00410CDC">
      <w:pPr>
        <w:pStyle w:val="11"/>
      </w:pPr>
      <w:r w:rsidRPr="0037086D">
        <w:rPr>
          <w:rFonts w:hint="eastAsia"/>
        </w:rPr>
        <w:t>持卡人拼音码：录入持卡人名称后，由系统自动生成持卡人拼音码，也可以手动录入。</w:t>
      </w:r>
    </w:p>
    <w:p w14:paraId="7AD9DF91" w14:textId="77777777" w:rsidR="00410CDC" w:rsidRPr="0037086D" w:rsidRDefault="00410CDC" w:rsidP="00410CDC">
      <w:pPr>
        <w:pStyle w:val="11"/>
      </w:pPr>
      <w:r w:rsidRPr="0037086D">
        <w:rPr>
          <w:rFonts w:hint="eastAsia"/>
        </w:rPr>
        <w:t>邮政编码：非必填。</w:t>
      </w:r>
    </w:p>
    <w:p w14:paraId="1362B14B" w14:textId="77777777" w:rsidR="00410CDC" w:rsidRPr="0037086D" w:rsidRDefault="00410CDC" w:rsidP="00410CDC">
      <w:pPr>
        <w:pStyle w:val="11"/>
      </w:pPr>
      <w:r w:rsidRPr="0037086D">
        <w:rPr>
          <w:rFonts w:hint="eastAsia"/>
        </w:rPr>
        <w:t>从事行业：非必填。</w:t>
      </w:r>
    </w:p>
    <w:p w14:paraId="4C384836" w14:textId="77777777" w:rsidR="00410CDC" w:rsidRPr="0037086D" w:rsidRDefault="00410CDC" w:rsidP="00410CDC">
      <w:pPr>
        <w:pStyle w:val="11"/>
      </w:pPr>
      <w:r w:rsidRPr="0037086D">
        <w:rPr>
          <w:rFonts w:hint="eastAsia"/>
        </w:rPr>
        <w:t>通讯地址：非必填。</w:t>
      </w:r>
    </w:p>
    <w:p w14:paraId="263721C6" w14:textId="77777777" w:rsidR="00410CDC" w:rsidRPr="0037086D" w:rsidRDefault="00410CDC" w:rsidP="00410CDC">
      <w:pPr>
        <w:pStyle w:val="11"/>
      </w:pPr>
      <w:r w:rsidRPr="0037086D">
        <w:rPr>
          <w:rFonts w:hint="eastAsia"/>
        </w:rPr>
        <w:t>性别：下拉选择。</w:t>
      </w:r>
    </w:p>
    <w:p w14:paraId="2C1780D2" w14:textId="77777777" w:rsidR="00410CDC" w:rsidRPr="0037086D" w:rsidRDefault="00410CDC" w:rsidP="00410CDC">
      <w:pPr>
        <w:pStyle w:val="11"/>
      </w:pPr>
      <w:r w:rsidRPr="0037086D">
        <w:rPr>
          <w:rFonts w:hint="eastAsia"/>
        </w:rPr>
        <w:t>状态：不可编辑，新增时默认为启用状态，新增后可以根据实际情况停用后，这里会显示为停用状态。</w:t>
      </w:r>
    </w:p>
    <w:p w14:paraId="1CB5D49A" w14:textId="77777777" w:rsidR="00410CDC" w:rsidRPr="0037086D" w:rsidRDefault="00410CDC" w:rsidP="00410CDC">
      <w:pPr>
        <w:pStyle w:val="11"/>
      </w:pPr>
      <w:r w:rsidRPr="0037086D">
        <w:rPr>
          <w:rFonts w:hint="eastAsia"/>
        </w:rPr>
        <w:t>证件号：非必填。</w:t>
      </w:r>
    </w:p>
    <w:p w14:paraId="06A9E965" w14:textId="77777777" w:rsidR="00410CDC" w:rsidRPr="0037086D" w:rsidRDefault="00410CDC" w:rsidP="00410CDC">
      <w:pPr>
        <w:pStyle w:val="11"/>
      </w:pPr>
      <w:r w:rsidRPr="0037086D">
        <w:rPr>
          <w:rFonts w:hint="eastAsia"/>
        </w:rPr>
        <w:t>发卡人：自动带入操作员对应的职员信息。</w:t>
      </w:r>
    </w:p>
    <w:p w14:paraId="3F6B8C2D" w14:textId="77777777" w:rsidR="00410CDC" w:rsidRPr="0037086D" w:rsidRDefault="00410CDC" w:rsidP="00410CDC">
      <w:pPr>
        <w:pStyle w:val="11"/>
      </w:pPr>
      <w:r w:rsidRPr="0037086D">
        <w:rPr>
          <w:rFonts w:hint="eastAsia"/>
        </w:rPr>
        <w:t>发卡日期：必填，系统默认为当天。</w:t>
      </w:r>
    </w:p>
    <w:p w14:paraId="1BED74F0" w14:textId="77777777" w:rsidR="00410CDC" w:rsidRPr="0037086D" w:rsidRDefault="00410CDC" w:rsidP="00410CDC">
      <w:pPr>
        <w:pStyle w:val="11"/>
      </w:pPr>
      <w:r w:rsidRPr="0037086D">
        <w:rPr>
          <w:rFonts w:hint="eastAsia"/>
        </w:rPr>
        <w:t>有效期：必填，系统默认为当天。</w:t>
      </w:r>
    </w:p>
    <w:p w14:paraId="7FABE5D0" w14:textId="77777777" w:rsidR="00410CDC" w:rsidRPr="0037086D" w:rsidRDefault="00410CDC" w:rsidP="00410CDC">
      <w:pPr>
        <w:pStyle w:val="11"/>
      </w:pPr>
      <w:r w:rsidRPr="0037086D">
        <w:rPr>
          <w:rFonts w:hint="eastAsia"/>
        </w:rPr>
        <w:t>初始消费金额：录入该会员卡在期初时的累计消费金额，开账后可以修改。</w:t>
      </w:r>
    </w:p>
    <w:p w14:paraId="009C5979" w14:textId="77777777" w:rsidR="00410CDC" w:rsidRPr="0037086D" w:rsidRDefault="00410CDC" w:rsidP="00410CDC">
      <w:pPr>
        <w:pStyle w:val="11"/>
      </w:pPr>
      <w:r w:rsidRPr="0037086D">
        <w:rPr>
          <w:rFonts w:hint="eastAsia"/>
        </w:rPr>
        <w:t>累计消费金额：开账后，每次会员消费的金额，都会累加到累计消费金额上。</w:t>
      </w:r>
    </w:p>
    <w:p w14:paraId="092122A5" w14:textId="77777777" w:rsidR="00410CDC" w:rsidRPr="0037086D" w:rsidRDefault="00410CDC" w:rsidP="00410CDC">
      <w:pPr>
        <w:pStyle w:val="11"/>
      </w:pPr>
      <w:r w:rsidRPr="0037086D">
        <w:rPr>
          <w:rFonts w:hint="eastAsia"/>
        </w:rPr>
        <w:t>初始积分：录入该会员卡在期初时的积分余额，开账后可以修改。</w:t>
      </w:r>
    </w:p>
    <w:p w14:paraId="573AC372" w14:textId="77777777" w:rsidR="00410CDC" w:rsidRPr="0037086D" w:rsidRDefault="00410CDC" w:rsidP="00410CDC">
      <w:pPr>
        <w:pStyle w:val="11"/>
      </w:pPr>
      <w:r w:rsidRPr="0037086D">
        <w:rPr>
          <w:rFonts w:hint="eastAsia"/>
        </w:rPr>
        <w:t>参与积分：根据所属卡类型显示是否参与积分。</w:t>
      </w:r>
    </w:p>
    <w:p w14:paraId="0468D7E7" w14:textId="77777777" w:rsidR="00410CDC" w:rsidRPr="0037086D" w:rsidRDefault="00410CDC" w:rsidP="00410CDC">
      <w:pPr>
        <w:pStyle w:val="11"/>
      </w:pPr>
      <w:r w:rsidRPr="0037086D">
        <w:rPr>
          <w:rFonts w:hint="eastAsia"/>
        </w:rPr>
        <w:t>积分余额：开账后，每次会员获得积分或者抵扣积分后，都会累计到“积分余额”上。</w:t>
      </w:r>
    </w:p>
    <w:p w14:paraId="452F6EDE" w14:textId="77777777" w:rsidR="00410CDC" w:rsidRPr="0037086D" w:rsidRDefault="00410CDC" w:rsidP="00410CDC">
      <w:pPr>
        <w:pStyle w:val="11"/>
      </w:pPr>
      <w:r w:rsidRPr="0037086D">
        <w:rPr>
          <w:rFonts w:hint="eastAsia"/>
        </w:rPr>
        <w:lastRenderedPageBreak/>
        <w:t>会员储值：默认不勾选，勾选该选项表示该会员卡支持储值。当会员卡存在储值余额、已消费储值金额时，不能取消会员储值，系统会提示“会员储值余额大于</w:t>
      </w:r>
      <w:r w:rsidRPr="0037086D">
        <w:t>0</w:t>
      </w:r>
      <w:r w:rsidRPr="0037086D">
        <w:rPr>
          <w:rFonts w:hint="eastAsia"/>
        </w:rPr>
        <w:t>，不能取消会员储值功能！”</w:t>
      </w:r>
    </w:p>
    <w:p w14:paraId="47BD0C18" w14:textId="77777777" w:rsidR="00410CDC" w:rsidRPr="0037086D" w:rsidRDefault="00410CDC" w:rsidP="00410CDC">
      <w:pPr>
        <w:pStyle w:val="11"/>
      </w:pPr>
      <w:r w:rsidRPr="0037086D">
        <w:rPr>
          <w:rFonts w:hint="eastAsia"/>
        </w:rPr>
        <w:t xml:space="preserve">期初储值金额：开账前可录入该会员卡的期初储值金额，注意这里是期初时的储值余额，不是累计储值金额。 </w:t>
      </w:r>
    </w:p>
    <w:p w14:paraId="3A85DF91" w14:textId="77777777" w:rsidR="00410CDC" w:rsidRPr="0037086D" w:rsidRDefault="00410CDC" w:rsidP="00410CDC">
      <w:pPr>
        <w:pStyle w:val="11"/>
      </w:pPr>
      <w:r w:rsidRPr="0037086D">
        <w:rPr>
          <w:rFonts w:hint="eastAsia"/>
        </w:rPr>
        <w:t>累计储值金额：开账后，每次会员储值充值的金额，都会累计到“累计储值金额”上。</w:t>
      </w:r>
    </w:p>
    <w:p w14:paraId="3CDE9844" w14:textId="77777777" w:rsidR="00410CDC" w:rsidRPr="0037086D" w:rsidRDefault="00410CDC" w:rsidP="00410CDC">
      <w:pPr>
        <w:pStyle w:val="11"/>
      </w:pPr>
      <w:r w:rsidRPr="0037086D">
        <w:rPr>
          <w:rFonts w:hint="eastAsia"/>
        </w:rPr>
        <w:t>已消费储值金额：开账后，每次会员储值消费的金额，都会累计到“已消费储值金额”上</w:t>
      </w:r>
      <w:r w:rsidRPr="0037086D">
        <w:t xml:space="preserve"> </w:t>
      </w:r>
      <w:r w:rsidRPr="0037086D">
        <w:rPr>
          <w:rFonts w:hint="eastAsia"/>
        </w:rPr>
        <w:t>。储值余额：</w:t>
      </w:r>
      <w:r w:rsidRPr="0037086D">
        <w:t xml:space="preserve"> </w:t>
      </w:r>
      <w:r w:rsidRPr="0037086D">
        <w:rPr>
          <w:rFonts w:hint="eastAsia"/>
        </w:rPr>
        <w:t>会员充值和消费均会影响储值余额。</w:t>
      </w:r>
    </w:p>
    <w:p w14:paraId="42843355" w14:textId="77777777" w:rsidR="00410CDC" w:rsidRPr="0037086D" w:rsidRDefault="00410CDC" w:rsidP="00410CDC">
      <w:pPr>
        <w:pStyle w:val="11"/>
      </w:pPr>
      <w:r w:rsidRPr="0037086D">
        <w:rPr>
          <w:rFonts w:hint="eastAsia"/>
        </w:rPr>
        <w:t>卡类型：可查看该会员卡的所属卡类型信息。</w:t>
      </w:r>
    </w:p>
    <w:p w14:paraId="64B21A6B" w14:textId="77777777" w:rsidR="00410CDC" w:rsidRPr="0037086D" w:rsidRDefault="00410CDC" w:rsidP="00410CDC">
      <w:pPr>
        <w:pStyle w:val="11"/>
      </w:pPr>
      <w:r w:rsidRPr="0037086D">
        <w:rPr>
          <w:rFonts w:hint="eastAsia"/>
        </w:rPr>
        <w:t>结算单位：可查看该会员卡的结算单位信息。</w:t>
      </w:r>
    </w:p>
    <w:p w14:paraId="1FAC7335" w14:textId="77777777" w:rsidR="00410CDC" w:rsidRPr="0037086D" w:rsidRDefault="00410CDC" w:rsidP="00410CDC">
      <w:pPr>
        <w:pStyle w:val="11"/>
      </w:pPr>
      <w:r w:rsidRPr="0037086D">
        <w:rPr>
          <w:rFonts w:hint="eastAsia"/>
        </w:rPr>
        <w:t>确定并充值：只有勾选了会员储值后，此按钮才可以使用，点击此按钮代表保存新增的会员卡信息并打开储值充值界面，对此会员卡进行直接充值。</w:t>
      </w:r>
    </w:p>
    <w:p w14:paraId="35CC8728" w14:textId="77777777" w:rsidR="00410CDC" w:rsidRPr="0037086D" w:rsidRDefault="00410CDC" w:rsidP="00410CDC">
      <w:pPr>
        <w:pStyle w:val="30"/>
        <w:ind w:left="720" w:firstLineChars="0" w:hanging="720"/>
        <w:rPr>
          <w:b/>
        </w:rPr>
      </w:pPr>
      <w:bookmarkStart w:id="1166" w:name="_Toc161755444"/>
      <w:bookmarkStart w:id="1167" w:name="_Toc209191966"/>
      <w:r w:rsidRPr="0037086D">
        <w:rPr>
          <w:rFonts w:hint="eastAsia"/>
        </w:rPr>
        <w:t>职员发卡统计</w:t>
      </w:r>
      <w:bookmarkEnd w:id="1166"/>
      <w:bookmarkEnd w:id="1167"/>
    </w:p>
    <w:p w14:paraId="0269C747" w14:textId="3235D977" w:rsidR="00C77E2B" w:rsidRPr="00E54A40" w:rsidRDefault="00A758BE" w:rsidP="009868BD">
      <w:r>
        <w:rPr>
          <w:noProof/>
        </w:rPr>
        <w:drawing>
          <wp:inline distT="0" distB="0" distL="0" distR="0" wp14:anchorId="56E46559" wp14:editId="2993AE8C">
            <wp:extent cx="5274310" cy="2618105"/>
            <wp:effectExtent l="0" t="0" r="2540" b="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274310" cy="2618105"/>
                    </a:xfrm>
                    <a:prstGeom prst="rect">
                      <a:avLst/>
                    </a:prstGeom>
                  </pic:spPr>
                </pic:pic>
              </a:graphicData>
            </a:graphic>
          </wp:inline>
        </w:drawing>
      </w:r>
    </w:p>
    <w:p w14:paraId="2F0E95AF" w14:textId="77777777" w:rsidR="00C77E2B" w:rsidRPr="00E54A40" w:rsidRDefault="00C77E2B" w:rsidP="009868BD">
      <w:pPr>
        <w:rPr>
          <w:rFonts w:cs="宋体"/>
          <w:color w:val="000000"/>
        </w:rPr>
      </w:pPr>
      <w:r w:rsidRPr="00E54A40">
        <w:rPr>
          <w:rFonts w:cs="宋体" w:hint="eastAsia"/>
          <w:color w:val="000000"/>
        </w:rPr>
        <w:t>功能描述：该报表可统计每个职员在某段时间内的发卡总数和储值卡数量。</w:t>
      </w:r>
    </w:p>
    <w:p w14:paraId="5D911877" w14:textId="77777777" w:rsidR="00C77E2B" w:rsidRPr="00E54A40" w:rsidRDefault="00C77E2B" w:rsidP="00410CDC">
      <w:pPr>
        <w:pStyle w:val="4"/>
      </w:pPr>
      <w:bookmarkStart w:id="1168" w:name="_Toc31232"/>
      <w:bookmarkStart w:id="1169" w:name="_Toc10836"/>
      <w:bookmarkStart w:id="1170" w:name="_Toc154396131"/>
      <w:bookmarkStart w:id="1171" w:name="_Toc209191967"/>
      <w:r w:rsidRPr="00E54A40">
        <w:rPr>
          <w:rFonts w:hint="eastAsia"/>
        </w:rPr>
        <w:t>会员储值充值单</w:t>
      </w:r>
      <w:bookmarkEnd w:id="1168"/>
      <w:bookmarkEnd w:id="1169"/>
      <w:bookmarkEnd w:id="1170"/>
      <w:bookmarkEnd w:id="1171"/>
    </w:p>
    <w:p w14:paraId="22647F6C" w14:textId="6116D9BD" w:rsidR="00C77E2B" w:rsidRPr="00E54A40" w:rsidRDefault="00A758BE" w:rsidP="009868BD">
      <w:r>
        <w:rPr>
          <w:noProof/>
        </w:rPr>
        <w:drawing>
          <wp:inline distT="0" distB="0" distL="0" distR="0" wp14:anchorId="44AC0A31" wp14:editId="2EBE3FAA">
            <wp:extent cx="5274310" cy="2618105"/>
            <wp:effectExtent l="0" t="0" r="2540" b="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274310" cy="2618105"/>
                    </a:xfrm>
                    <a:prstGeom prst="rect">
                      <a:avLst/>
                    </a:prstGeom>
                  </pic:spPr>
                </pic:pic>
              </a:graphicData>
            </a:graphic>
          </wp:inline>
        </w:drawing>
      </w:r>
    </w:p>
    <w:p w14:paraId="0479252F" w14:textId="77777777" w:rsidR="00410CDC" w:rsidRPr="0037086D" w:rsidRDefault="00410CDC" w:rsidP="00410CDC">
      <w:r w:rsidRPr="0037086D">
        <w:rPr>
          <w:rFonts w:hint="eastAsia"/>
          <w:bCs/>
        </w:rPr>
        <w:t>功能描述：</w:t>
      </w:r>
      <w:r w:rsidRPr="0037086D">
        <w:rPr>
          <w:rFonts w:hint="eastAsia"/>
        </w:rPr>
        <w:t>该单据用于对会员储值卡进行充值。</w:t>
      </w:r>
    </w:p>
    <w:p w14:paraId="36943279" w14:textId="77777777" w:rsidR="00410CDC" w:rsidRPr="0037086D" w:rsidRDefault="00410CDC" w:rsidP="00410CDC">
      <w:r w:rsidRPr="0037086D">
        <w:rPr>
          <w:rFonts w:hint="eastAsia"/>
        </w:rPr>
        <w:t>操作说明：</w:t>
      </w:r>
    </w:p>
    <w:p w14:paraId="6E6120D9" w14:textId="77777777" w:rsidR="00410CDC" w:rsidRPr="0037086D" w:rsidRDefault="00410CDC" w:rsidP="00410CDC">
      <w:pPr>
        <w:pStyle w:val="11"/>
      </w:pPr>
      <w:r w:rsidRPr="0037086D">
        <w:rPr>
          <w:rFonts w:hint="eastAsia"/>
        </w:rPr>
        <w:lastRenderedPageBreak/>
        <w:t>这里可以针对本次充值所需结算的金额进行挂往来处理，即不收款，此次应收账款挂到对应会员卡的结算单位处。</w:t>
      </w:r>
    </w:p>
    <w:p w14:paraId="1F361D52" w14:textId="77777777" w:rsidR="00410CDC" w:rsidRPr="0037086D" w:rsidRDefault="00410CDC" w:rsidP="00410CDC">
      <w:pPr>
        <w:pStyle w:val="11"/>
      </w:pPr>
      <w:r w:rsidRPr="0037086D">
        <w:rPr>
          <w:rFonts w:hint="eastAsia"/>
        </w:rPr>
        <w:t>充值的时候如果需要挂应收的往来账，则必须录入结算单位。</w:t>
      </w:r>
    </w:p>
    <w:p w14:paraId="7A0F8942" w14:textId="77777777" w:rsidR="00410CDC" w:rsidRPr="0037086D" w:rsidRDefault="00410CDC" w:rsidP="00410CDC">
      <w:pPr>
        <w:pStyle w:val="11"/>
      </w:pPr>
      <w:r w:rsidRPr="0037086D">
        <w:rPr>
          <w:rFonts w:hint="eastAsia"/>
        </w:rPr>
        <w:t>过账后应收账款增加；会员储值增加；账户余额增加。</w:t>
      </w:r>
    </w:p>
    <w:p w14:paraId="4111AB34" w14:textId="77777777" w:rsidR="00410CDC" w:rsidRPr="0037086D" w:rsidRDefault="00410CDC" w:rsidP="00410CDC">
      <w:pPr>
        <w:pStyle w:val="30"/>
        <w:ind w:left="720" w:firstLineChars="0" w:hanging="720"/>
        <w:rPr>
          <w:b/>
        </w:rPr>
      </w:pPr>
      <w:bookmarkStart w:id="1172" w:name="_Toc161755446"/>
      <w:bookmarkStart w:id="1173" w:name="_Toc209191968"/>
      <w:r w:rsidRPr="0037086D">
        <w:rPr>
          <w:rFonts w:hint="eastAsia"/>
        </w:rPr>
        <w:t>会员储值批量充值单</w:t>
      </w:r>
      <w:bookmarkEnd w:id="1172"/>
      <w:bookmarkEnd w:id="1173"/>
    </w:p>
    <w:p w14:paraId="5DE1B80A" w14:textId="663314AD" w:rsidR="00C77E2B" w:rsidRPr="00E54A40" w:rsidRDefault="00A758BE" w:rsidP="009868BD">
      <w:pPr>
        <w:rPr>
          <w:rFonts w:cs="宋体"/>
          <w:color w:val="000000"/>
        </w:rPr>
      </w:pPr>
      <w:r>
        <w:rPr>
          <w:noProof/>
        </w:rPr>
        <w:drawing>
          <wp:inline distT="0" distB="0" distL="0" distR="0" wp14:anchorId="50AD1E64" wp14:editId="65297C0E">
            <wp:extent cx="5274310" cy="2618105"/>
            <wp:effectExtent l="0" t="0" r="2540" b="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274310" cy="2618105"/>
                    </a:xfrm>
                    <a:prstGeom prst="rect">
                      <a:avLst/>
                    </a:prstGeom>
                  </pic:spPr>
                </pic:pic>
              </a:graphicData>
            </a:graphic>
          </wp:inline>
        </w:drawing>
      </w:r>
    </w:p>
    <w:p w14:paraId="375E42C8" w14:textId="77777777" w:rsidR="00410CDC" w:rsidRPr="0037086D" w:rsidRDefault="00410CDC" w:rsidP="00410CDC">
      <w:r w:rsidRPr="0037086D">
        <w:rPr>
          <w:rFonts w:hint="eastAsia"/>
          <w:bCs/>
        </w:rPr>
        <w:t>功能描述：</w:t>
      </w:r>
      <w:r w:rsidRPr="0037086D">
        <w:rPr>
          <w:rFonts w:hint="eastAsia"/>
        </w:rPr>
        <w:t>该单据可同时对多张会卡储值卡进行充值。</w:t>
      </w:r>
    </w:p>
    <w:p w14:paraId="3634C2C1" w14:textId="77777777" w:rsidR="00410CDC" w:rsidRPr="0037086D" w:rsidRDefault="00410CDC" w:rsidP="00410CDC">
      <w:r w:rsidRPr="0037086D">
        <w:rPr>
          <w:rFonts w:hint="eastAsia"/>
        </w:rPr>
        <w:t>操作说明：</w:t>
      </w:r>
    </w:p>
    <w:p w14:paraId="212046A0" w14:textId="77777777" w:rsidR="00410CDC" w:rsidRPr="0037086D" w:rsidRDefault="00410CDC" w:rsidP="00410CDC">
      <w:pPr>
        <w:pStyle w:val="11"/>
      </w:pPr>
      <w:r w:rsidRPr="0037086D">
        <w:rPr>
          <w:rFonts w:hint="eastAsia"/>
        </w:rPr>
        <w:t>充值的时候如果需要挂应收的往来账，则必须录入结算单位。</w:t>
      </w:r>
    </w:p>
    <w:p w14:paraId="6E4219CD" w14:textId="77777777" w:rsidR="00410CDC" w:rsidRPr="0037086D" w:rsidRDefault="00410CDC" w:rsidP="00410CDC">
      <w:pPr>
        <w:pStyle w:val="11"/>
      </w:pPr>
      <w:r w:rsidRPr="0037086D">
        <w:rPr>
          <w:rFonts w:hint="eastAsia"/>
        </w:rPr>
        <w:t>过账后应收账款增加；会员储值增加；账户余额增加。</w:t>
      </w:r>
    </w:p>
    <w:p w14:paraId="78E4B7B8" w14:textId="77777777" w:rsidR="00410CDC" w:rsidRPr="0037086D" w:rsidRDefault="00410CDC" w:rsidP="00410CDC">
      <w:r w:rsidRPr="0037086D">
        <w:rPr>
          <w:rFonts w:hint="eastAsia"/>
        </w:rPr>
        <w:t>★注意事项：只有在未启用读卡设备的时候才能使用该单据。</w:t>
      </w:r>
    </w:p>
    <w:p w14:paraId="7968FD8F" w14:textId="77777777" w:rsidR="00410CDC" w:rsidRPr="0037086D" w:rsidRDefault="00410CDC" w:rsidP="00410CDC">
      <w:pPr>
        <w:pStyle w:val="30"/>
        <w:ind w:left="720" w:firstLineChars="0" w:hanging="720"/>
        <w:rPr>
          <w:b/>
        </w:rPr>
      </w:pPr>
      <w:bookmarkStart w:id="1174" w:name="_Toc161755447"/>
      <w:bookmarkStart w:id="1175" w:name="_Toc209191969"/>
      <w:r w:rsidRPr="0037086D">
        <w:rPr>
          <w:rFonts w:hint="eastAsia"/>
        </w:rPr>
        <w:t>会员充值查询</w:t>
      </w:r>
      <w:bookmarkEnd w:id="1174"/>
      <w:bookmarkEnd w:id="1175"/>
    </w:p>
    <w:p w14:paraId="4BD4508F" w14:textId="4F8F3A87" w:rsidR="00C77E2B" w:rsidRPr="00E54A40" w:rsidRDefault="00A758BE" w:rsidP="009868BD">
      <w:r>
        <w:rPr>
          <w:noProof/>
        </w:rPr>
        <w:drawing>
          <wp:inline distT="0" distB="0" distL="0" distR="0" wp14:anchorId="44C53D83" wp14:editId="109022F7">
            <wp:extent cx="5274310" cy="2618105"/>
            <wp:effectExtent l="0" t="0" r="2540"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274310" cy="2618105"/>
                    </a:xfrm>
                    <a:prstGeom prst="rect">
                      <a:avLst/>
                    </a:prstGeom>
                  </pic:spPr>
                </pic:pic>
              </a:graphicData>
            </a:graphic>
          </wp:inline>
        </w:drawing>
      </w:r>
    </w:p>
    <w:p w14:paraId="2B23504C" w14:textId="77777777" w:rsidR="00C77E2B" w:rsidRPr="00E54A40" w:rsidRDefault="00C77E2B" w:rsidP="009868BD">
      <w:pPr>
        <w:rPr>
          <w:rFonts w:cs="宋体"/>
          <w:color w:val="000000"/>
        </w:rPr>
      </w:pPr>
      <w:r w:rsidRPr="00E54A40">
        <w:rPr>
          <w:rFonts w:cs="宋体" w:hint="eastAsia"/>
          <w:color w:val="000000"/>
        </w:rPr>
        <w:t>功能描述：统计会员储值卡的充值详情，物料是储值充值还是批量储值都能查询。</w:t>
      </w:r>
    </w:p>
    <w:p w14:paraId="04CC3EFE" w14:textId="77777777" w:rsidR="00C77E2B" w:rsidRPr="00E54A40" w:rsidRDefault="00C77E2B" w:rsidP="00410CDC">
      <w:pPr>
        <w:pStyle w:val="4"/>
      </w:pPr>
      <w:bookmarkStart w:id="1176" w:name="_Toc18356"/>
      <w:bookmarkStart w:id="1177" w:name="_Toc13868"/>
      <w:bookmarkStart w:id="1178" w:name="_Toc154396134"/>
      <w:bookmarkStart w:id="1179" w:name="_Toc209191970"/>
      <w:r w:rsidRPr="00E54A40">
        <w:rPr>
          <w:rFonts w:hint="eastAsia"/>
        </w:rPr>
        <w:lastRenderedPageBreak/>
        <w:t>会员业务明细查询</w:t>
      </w:r>
      <w:bookmarkEnd w:id="1176"/>
      <w:bookmarkEnd w:id="1177"/>
      <w:bookmarkEnd w:id="1178"/>
      <w:bookmarkEnd w:id="1179"/>
    </w:p>
    <w:p w14:paraId="2A993F69" w14:textId="23A1A3EF" w:rsidR="00C77E2B" w:rsidRPr="00E54A40" w:rsidRDefault="00A758BE" w:rsidP="009868BD">
      <w:r>
        <w:rPr>
          <w:noProof/>
        </w:rPr>
        <w:drawing>
          <wp:inline distT="0" distB="0" distL="0" distR="0" wp14:anchorId="0B1AD05C" wp14:editId="3E65CE2B">
            <wp:extent cx="5274310" cy="2618105"/>
            <wp:effectExtent l="0" t="0" r="2540"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274310" cy="2618105"/>
                    </a:xfrm>
                    <a:prstGeom prst="rect">
                      <a:avLst/>
                    </a:prstGeom>
                  </pic:spPr>
                </pic:pic>
              </a:graphicData>
            </a:graphic>
          </wp:inline>
        </w:drawing>
      </w:r>
    </w:p>
    <w:p w14:paraId="54226E45" w14:textId="77777777" w:rsidR="00C77E2B" w:rsidRPr="00E54A40" w:rsidRDefault="00C77E2B" w:rsidP="009868BD">
      <w:pPr>
        <w:rPr>
          <w:rFonts w:cs="宋体"/>
          <w:color w:val="000000"/>
        </w:rPr>
      </w:pPr>
      <w:r w:rsidRPr="00E54A40">
        <w:rPr>
          <w:rFonts w:cs="宋体" w:hint="eastAsia"/>
          <w:color w:val="000000"/>
        </w:rPr>
        <w:t>功能描述：查询会员的消费和充值详情，帮助用户了解会员历史交易明细。</w:t>
      </w:r>
    </w:p>
    <w:p w14:paraId="47ED1FB6" w14:textId="77777777" w:rsidR="00C77E2B" w:rsidRPr="00E54A40" w:rsidRDefault="00C77E2B" w:rsidP="00410CDC">
      <w:pPr>
        <w:pStyle w:val="4"/>
      </w:pPr>
      <w:bookmarkStart w:id="1180" w:name="_Toc7939"/>
      <w:bookmarkStart w:id="1181" w:name="_Toc25814"/>
      <w:bookmarkStart w:id="1182" w:name="_Toc154396135"/>
      <w:bookmarkStart w:id="1183" w:name="_Toc209191971"/>
      <w:r w:rsidRPr="00E54A40">
        <w:rPr>
          <w:rFonts w:hint="eastAsia"/>
        </w:rPr>
        <w:t>会员消费管理</w:t>
      </w:r>
      <w:bookmarkEnd w:id="1180"/>
      <w:bookmarkEnd w:id="1181"/>
      <w:bookmarkEnd w:id="1182"/>
      <w:bookmarkEnd w:id="1183"/>
    </w:p>
    <w:p w14:paraId="6EE6705E" w14:textId="2EE2F598" w:rsidR="00C77E2B" w:rsidRPr="00E54A40" w:rsidRDefault="00A758BE" w:rsidP="009868BD">
      <w:r>
        <w:rPr>
          <w:noProof/>
        </w:rPr>
        <w:drawing>
          <wp:inline distT="0" distB="0" distL="0" distR="0" wp14:anchorId="53F4A090" wp14:editId="6B77AEC9">
            <wp:extent cx="5274310" cy="2618105"/>
            <wp:effectExtent l="0" t="0" r="2540" b="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274310" cy="2618105"/>
                    </a:xfrm>
                    <a:prstGeom prst="rect">
                      <a:avLst/>
                    </a:prstGeom>
                  </pic:spPr>
                </pic:pic>
              </a:graphicData>
            </a:graphic>
          </wp:inline>
        </w:drawing>
      </w:r>
    </w:p>
    <w:p w14:paraId="1971AB87" w14:textId="77777777" w:rsidR="00410CDC" w:rsidRPr="0037086D" w:rsidRDefault="00410CDC" w:rsidP="00410CDC">
      <w:bookmarkStart w:id="1184" w:name="_Toc16092"/>
      <w:r w:rsidRPr="0037086D">
        <w:rPr>
          <w:rFonts w:hint="eastAsia"/>
          <w:bCs/>
        </w:rPr>
        <w:t>功能描述：</w:t>
      </w:r>
      <w:r w:rsidRPr="0037086D">
        <w:rPr>
          <w:rFonts w:hint="eastAsia"/>
        </w:rPr>
        <w:t>统计会员的累计消费金额和累计消费积分。</w:t>
      </w:r>
    </w:p>
    <w:p w14:paraId="38CE2ABE" w14:textId="77777777" w:rsidR="00410CDC" w:rsidRPr="0037086D" w:rsidRDefault="00410CDC" w:rsidP="00410CDC">
      <w:r w:rsidRPr="0037086D">
        <w:rPr>
          <w:rFonts w:hint="eastAsia"/>
        </w:rPr>
        <w:t>操作说明：</w:t>
      </w:r>
    </w:p>
    <w:p w14:paraId="584A868D" w14:textId="77777777" w:rsidR="00410CDC" w:rsidRPr="0037086D" w:rsidRDefault="00410CDC" w:rsidP="00410CDC">
      <w:r w:rsidRPr="0037086D">
        <w:rPr>
          <w:rFonts w:hint="eastAsia"/>
        </w:rPr>
        <w:t>可针对某张会员卡的当前累计消费金额和累计消费积分进调增或者调减处理，也可以针对会员卡的积分进行批量清零处理。</w:t>
      </w:r>
    </w:p>
    <w:p w14:paraId="3E18ACA9" w14:textId="77777777" w:rsidR="00410CDC" w:rsidRPr="0037086D" w:rsidRDefault="00410CDC" w:rsidP="00410CDC">
      <w:r>
        <w:rPr>
          <w:rFonts w:hint="eastAsia"/>
        </w:rPr>
        <w:t>【</w:t>
      </w:r>
      <w:r w:rsidRPr="0037086D">
        <w:rPr>
          <w:rFonts w:hint="eastAsia"/>
        </w:rPr>
        <w:t>查看会员明细</w:t>
      </w:r>
      <w:r>
        <w:rPr>
          <w:rFonts w:hint="eastAsia"/>
        </w:rPr>
        <w:t>】</w:t>
      </w:r>
      <w:r w:rsidRPr="0037086D">
        <w:rPr>
          <w:rFonts w:hint="eastAsia"/>
        </w:rPr>
        <w:t>：查看某张会员卡的消费、积分调整、消费调整等明细。</w:t>
      </w:r>
    </w:p>
    <w:p w14:paraId="53A49647" w14:textId="77777777" w:rsidR="00410CDC" w:rsidRPr="0037086D" w:rsidRDefault="00410CDC" w:rsidP="00410CDC">
      <w:r>
        <w:rPr>
          <w:rFonts w:hint="eastAsia"/>
        </w:rPr>
        <w:t>【</w:t>
      </w:r>
      <w:r w:rsidRPr="0037086D">
        <w:rPr>
          <w:rFonts w:hint="eastAsia"/>
        </w:rPr>
        <w:t>消费调整</w:t>
      </w:r>
      <w:r>
        <w:rPr>
          <w:rFonts w:hint="eastAsia"/>
        </w:rPr>
        <w:t>】</w:t>
      </w:r>
      <w:r w:rsidRPr="0037086D">
        <w:rPr>
          <w:rFonts w:hint="eastAsia"/>
        </w:rPr>
        <w:t>：</w:t>
      </w:r>
      <w:r w:rsidRPr="0037086D">
        <w:t xml:space="preserve"> </w:t>
      </w:r>
      <w:r w:rsidRPr="0037086D">
        <w:rPr>
          <w:rFonts w:hint="eastAsia"/>
        </w:rPr>
        <w:t>快捷打开消费调整单。</w:t>
      </w:r>
    </w:p>
    <w:p w14:paraId="6C25F530" w14:textId="77777777" w:rsidR="00410CDC" w:rsidRPr="0037086D" w:rsidRDefault="00410CDC" w:rsidP="00410CDC">
      <w:r>
        <w:rPr>
          <w:rFonts w:hint="eastAsia"/>
        </w:rPr>
        <w:t>【</w:t>
      </w:r>
      <w:r w:rsidRPr="0037086D">
        <w:rPr>
          <w:rFonts w:hint="eastAsia"/>
        </w:rPr>
        <w:t>积分调整</w:t>
      </w:r>
      <w:r>
        <w:rPr>
          <w:rFonts w:hint="eastAsia"/>
        </w:rPr>
        <w:t>】</w:t>
      </w:r>
      <w:r w:rsidRPr="0037086D">
        <w:rPr>
          <w:rFonts w:hint="eastAsia"/>
        </w:rPr>
        <w:t>：</w:t>
      </w:r>
      <w:r w:rsidRPr="0037086D">
        <w:t xml:space="preserve"> </w:t>
      </w:r>
      <w:r w:rsidRPr="0037086D">
        <w:rPr>
          <w:rFonts w:hint="eastAsia"/>
        </w:rPr>
        <w:t>快捷打开积分调整单。</w:t>
      </w:r>
    </w:p>
    <w:p w14:paraId="073C12A6" w14:textId="77777777" w:rsidR="00410CDC" w:rsidRPr="0037086D" w:rsidRDefault="00410CDC" w:rsidP="00410CDC">
      <w:r>
        <w:rPr>
          <w:rFonts w:hint="eastAsia"/>
        </w:rPr>
        <w:t>【</w:t>
      </w:r>
      <w:r w:rsidRPr="0037086D">
        <w:rPr>
          <w:rFonts w:hint="eastAsia"/>
        </w:rPr>
        <w:t>积分清零</w:t>
      </w:r>
      <w:r>
        <w:rPr>
          <w:rFonts w:hint="eastAsia"/>
        </w:rPr>
        <w:t>】</w:t>
      </w:r>
      <w:r w:rsidRPr="0037086D">
        <w:rPr>
          <w:rFonts w:hint="eastAsia"/>
        </w:rPr>
        <w:t>：可对所选会员卡的积分进行批量清零，该功能系统不会生成积分调整单，只有操作日期可追寻历史记录。</w:t>
      </w:r>
    </w:p>
    <w:p w14:paraId="26A42679" w14:textId="77777777" w:rsidR="00410CDC" w:rsidRPr="0037086D" w:rsidRDefault="00410CDC" w:rsidP="00410CDC">
      <w:r w:rsidRPr="0037086D">
        <w:rPr>
          <w:rFonts w:hint="eastAsia"/>
        </w:rPr>
        <w:t>★注意事项：请慎重操作！</w:t>
      </w:r>
    </w:p>
    <w:p w14:paraId="0264C455" w14:textId="77777777" w:rsidR="00410CDC" w:rsidRPr="0037086D" w:rsidRDefault="00410CDC" w:rsidP="00410CDC">
      <w:pPr>
        <w:pStyle w:val="30"/>
        <w:ind w:left="720" w:firstLineChars="0" w:hanging="720"/>
        <w:rPr>
          <w:b/>
        </w:rPr>
      </w:pPr>
      <w:bookmarkStart w:id="1185" w:name="_Toc161755450"/>
      <w:bookmarkStart w:id="1186" w:name="_Toc209191972"/>
      <w:r w:rsidRPr="0037086D">
        <w:rPr>
          <w:rFonts w:hint="eastAsia"/>
        </w:rPr>
        <w:lastRenderedPageBreak/>
        <w:t>积分调整单</w:t>
      </w:r>
      <w:bookmarkEnd w:id="1185"/>
      <w:bookmarkEnd w:id="1186"/>
    </w:p>
    <w:p w14:paraId="6ECC9238" w14:textId="2B6A41C4" w:rsidR="00C77E2B" w:rsidRPr="00E54A40" w:rsidRDefault="00A758BE" w:rsidP="009868BD">
      <w:r>
        <w:rPr>
          <w:noProof/>
        </w:rPr>
        <w:drawing>
          <wp:inline distT="0" distB="0" distL="0" distR="0" wp14:anchorId="2669CCD4" wp14:editId="3ED08C52">
            <wp:extent cx="5274310" cy="2618105"/>
            <wp:effectExtent l="0" t="0" r="2540"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274310" cy="2618105"/>
                    </a:xfrm>
                    <a:prstGeom prst="rect">
                      <a:avLst/>
                    </a:prstGeom>
                  </pic:spPr>
                </pic:pic>
              </a:graphicData>
            </a:graphic>
          </wp:inline>
        </w:drawing>
      </w:r>
    </w:p>
    <w:p w14:paraId="39126808" w14:textId="77777777" w:rsidR="00C77E2B" w:rsidRPr="00E54A40" w:rsidRDefault="00C77E2B" w:rsidP="009868BD">
      <w:pPr>
        <w:rPr>
          <w:rFonts w:cs="宋体"/>
          <w:color w:val="000000"/>
        </w:rPr>
      </w:pPr>
      <w:r w:rsidRPr="00E54A40">
        <w:rPr>
          <w:rFonts w:cs="宋体" w:hint="eastAsia"/>
          <w:color w:val="000000"/>
        </w:rPr>
        <w:t>功能描述：通过本次调整积分和本次调减积分来调整所选会员卡的当前累计消费积分。</w:t>
      </w:r>
    </w:p>
    <w:p w14:paraId="122DC4DD" w14:textId="77777777" w:rsidR="00C77E2B" w:rsidRPr="00E54A40" w:rsidRDefault="00C77E2B" w:rsidP="009868BD">
      <w:pPr>
        <w:rPr>
          <w:rFonts w:cs="宋体"/>
          <w:color w:val="000000"/>
        </w:rPr>
      </w:pPr>
      <w:r w:rsidRPr="00E54A40">
        <w:rPr>
          <w:rFonts w:cs="宋体" w:hint="eastAsia"/>
          <w:color w:val="000000"/>
        </w:rPr>
        <w:t>操作说明：</w:t>
      </w:r>
    </w:p>
    <w:p w14:paraId="00E6107B" w14:textId="77777777" w:rsidR="00C77E2B" w:rsidRPr="00E54A40" w:rsidRDefault="00C77E2B" w:rsidP="009868BD">
      <w:r w:rsidRPr="00E54A40">
        <w:rPr>
          <w:rFonts w:hint="eastAsia"/>
        </w:rPr>
        <w:t>该单据无过账操作，保存后调整积分及时生效。</w:t>
      </w:r>
    </w:p>
    <w:p w14:paraId="1512E905" w14:textId="77777777" w:rsidR="00C77E2B" w:rsidRPr="00E54A40" w:rsidRDefault="00C77E2B" w:rsidP="00410CDC">
      <w:pPr>
        <w:pStyle w:val="30"/>
        <w:ind w:left="720" w:hanging="720"/>
      </w:pPr>
      <w:bookmarkStart w:id="1187" w:name="_Toc5861"/>
      <w:bookmarkStart w:id="1188" w:name="_Toc26109"/>
      <w:bookmarkStart w:id="1189" w:name="_Toc154396137"/>
      <w:bookmarkStart w:id="1190" w:name="_Toc209191973"/>
      <w:r w:rsidRPr="00E54A40">
        <w:rPr>
          <w:rFonts w:hint="eastAsia"/>
        </w:rPr>
        <w:t>积分兑换单</w:t>
      </w:r>
      <w:bookmarkEnd w:id="1187"/>
      <w:bookmarkEnd w:id="1188"/>
      <w:bookmarkEnd w:id="1189"/>
      <w:bookmarkEnd w:id="1190"/>
    </w:p>
    <w:p w14:paraId="11823059" w14:textId="74D3C354" w:rsidR="00C77E2B" w:rsidRPr="00E54A40" w:rsidRDefault="00A758BE" w:rsidP="009868BD">
      <w:r>
        <w:rPr>
          <w:noProof/>
        </w:rPr>
        <w:drawing>
          <wp:inline distT="0" distB="0" distL="0" distR="0" wp14:anchorId="7AF960AD" wp14:editId="1ED8BE9E">
            <wp:extent cx="5274310" cy="2618105"/>
            <wp:effectExtent l="0" t="0" r="2540" b="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274310" cy="2618105"/>
                    </a:xfrm>
                    <a:prstGeom prst="rect">
                      <a:avLst/>
                    </a:prstGeom>
                  </pic:spPr>
                </pic:pic>
              </a:graphicData>
            </a:graphic>
          </wp:inline>
        </w:drawing>
      </w:r>
    </w:p>
    <w:p w14:paraId="4A8588E8" w14:textId="77777777" w:rsidR="00410CDC" w:rsidRPr="0037086D" w:rsidRDefault="00410CDC" w:rsidP="00410CDC">
      <w:r w:rsidRPr="0037086D">
        <w:rPr>
          <w:rFonts w:hint="eastAsia"/>
          <w:bCs/>
        </w:rPr>
        <w:t>功能描述：</w:t>
      </w:r>
      <w:r w:rsidRPr="0037086D">
        <w:rPr>
          <w:rFonts w:hint="eastAsia"/>
        </w:rPr>
        <w:t>该单据可用于会员卡积分兑换商品的操作。</w:t>
      </w:r>
    </w:p>
    <w:p w14:paraId="7FE201CF" w14:textId="77777777" w:rsidR="00410CDC" w:rsidRPr="0037086D" w:rsidRDefault="00410CDC" w:rsidP="00410CDC">
      <w:r w:rsidRPr="0037086D">
        <w:rPr>
          <w:rFonts w:hint="eastAsia"/>
        </w:rPr>
        <w:t>操作说明：</w:t>
      </w:r>
    </w:p>
    <w:p w14:paraId="1C6C5C56" w14:textId="77777777" w:rsidR="00410CDC" w:rsidRPr="0037086D" w:rsidRDefault="00410CDC" w:rsidP="00410CDC">
      <w:pPr>
        <w:pStyle w:val="11"/>
      </w:pPr>
      <w:r w:rsidRPr="0037086D">
        <w:rPr>
          <w:rFonts w:hint="eastAsia"/>
        </w:rPr>
        <w:t>需要注意的是“积分消费基数”，我们在会员管理</w:t>
      </w:r>
      <w:r w:rsidRPr="0037086D">
        <w:t>--</w:t>
      </w:r>
      <w:r w:rsidRPr="0037086D">
        <w:rPr>
          <w:rFonts w:hint="eastAsia"/>
        </w:rPr>
        <w:t>会员参数设置</w:t>
      </w:r>
      <w:r w:rsidRPr="0037086D">
        <w:t xml:space="preserve"> </w:t>
      </w:r>
      <w:r w:rsidRPr="0037086D">
        <w:rPr>
          <w:rFonts w:hint="eastAsia"/>
        </w:rPr>
        <w:t>中是否有设置“积分消费基数”。如果有设置，会员卡积分必须大于积分消费基数才能积分兑换商品，否则保存单据时系统会提示“会员卡积分必须大于积分消费基数才能兑换积分！”。</w:t>
      </w:r>
    </w:p>
    <w:p w14:paraId="041F05B8" w14:textId="77777777" w:rsidR="00410CDC" w:rsidRPr="0037086D" w:rsidRDefault="00410CDC" w:rsidP="00410CDC">
      <w:r w:rsidRPr="0037086D">
        <w:rPr>
          <w:rFonts w:hint="eastAsia"/>
        </w:rPr>
        <w:t>【单据助手】</w:t>
      </w:r>
      <w:r>
        <w:rPr>
          <w:rFonts w:hint="eastAsia"/>
        </w:rPr>
        <w:t>：</w:t>
      </w:r>
      <w:r w:rsidRPr="0037086D">
        <w:rPr>
          <w:rFonts w:hint="eastAsia"/>
        </w:rPr>
        <w:t>中包含以下辅助功能：实时库存、单据操作日志、清除数量为</w:t>
      </w:r>
      <w:r w:rsidRPr="0037086D">
        <w:t>0</w:t>
      </w:r>
      <w:r w:rsidRPr="0037086D">
        <w:rPr>
          <w:rFonts w:hint="eastAsia"/>
        </w:rPr>
        <w:t>的商品、修改单据</w:t>
      </w:r>
      <w:r w:rsidRPr="0037086D">
        <w:t>(</w:t>
      </w:r>
      <w:r w:rsidRPr="0037086D">
        <w:rPr>
          <w:rFonts w:hint="eastAsia"/>
        </w:rPr>
        <w:t>过账后显示</w:t>
      </w:r>
      <w:r w:rsidRPr="0037086D">
        <w:t>)</w:t>
      </w:r>
      <w:r w:rsidRPr="0037086D">
        <w:rPr>
          <w:rFonts w:hint="eastAsia"/>
        </w:rPr>
        <w:t>、红字反冲</w:t>
      </w:r>
      <w:r w:rsidRPr="0037086D">
        <w:t>(</w:t>
      </w:r>
      <w:r w:rsidRPr="0037086D">
        <w:rPr>
          <w:rFonts w:hint="eastAsia"/>
        </w:rPr>
        <w:t>过账后显示</w:t>
      </w:r>
      <w:r w:rsidRPr="0037086D">
        <w:t>)</w:t>
      </w:r>
      <w:r w:rsidRPr="0037086D">
        <w:rPr>
          <w:rFonts w:hint="eastAsia"/>
        </w:rPr>
        <w:t>。</w:t>
      </w:r>
    </w:p>
    <w:p w14:paraId="352B1958" w14:textId="77777777" w:rsidR="00410CDC" w:rsidRPr="0037086D" w:rsidRDefault="00410CDC" w:rsidP="00410CDC">
      <w:pPr>
        <w:pStyle w:val="30"/>
        <w:ind w:left="720" w:hanging="720"/>
        <w:rPr>
          <w:b/>
        </w:rPr>
      </w:pPr>
      <w:bookmarkStart w:id="1191" w:name="_Toc161755452"/>
      <w:bookmarkStart w:id="1192" w:name="_Toc209191974"/>
      <w:r w:rsidRPr="0037086D">
        <w:rPr>
          <w:rFonts w:hint="eastAsia"/>
        </w:rPr>
        <w:lastRenderedPageBreak/>
        <w:t>积分兑换查询</w:t>
      </w:r>
      <w:bookmarkEnd w:id="1191"/>
      <w:bookmarkEnd w:id="1192"/>
    </w:p>
    <w:p w14:paraId="517812F8" w14:textId="1BF78D40" w:rsidR="00C77E2B" w:rsidRPr="00E54A40" w:rsidRDefault="00A758BE" w:rsidP="009868BD">
      <w:r>
        <w:rPr>
          <w:noProof/>
        </w:rPr>
        <w:drawing>
          <wp:inline distT="0" distB="0" distL="0" distR="0" wp14:anchorId="02F28035" wp14:editId="03DFEC67">
            <wp:extent cx="5274310" cy="2618105"/>
            <wp:effectExtent l="0" t="0" r="2540"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274310" cy="2618105"/>
                    </a:xfrm>
                    <a:prstGeom prst="rect">
                      <a:avLst/>
                    </a:prstGeom>
                  </pic:spPr>
                </pic:pic>
              </a:graphicData>
            </a:graphic>
          </wp:inline>
        </w:drawing>
      </w:r>
    </w:p>
    <w:bookmarkEnd w:id="1184"/>
    <w:p w14:paraId="067C914F" w14:textId="77777777" w:rsidR="00410CDC" w:rsidRPr="0037086D" w:rsidRDefault="00410CDC" w:rsidP="00410CDC">
      <w:r w:rsidRPr="0037086D">
        <w:rPr>
          <w:rFonts w:hint="eastAsia"/>
          <w:bCs/>
        </w:rPr>
        <w:t>功能描述：</w:t>
      </w:r>
      <w:r w:rsidRPr="0037086D">
        <w:rPr>
          <w:rFonts w:hint="eastAsia"/>
        </w:rPr>
        <w:t>统计各个商品被积分兑换出的商品数量和所兑换的积分数量。</w:t>
      </w:r>
    </w:p>
    <w:p w14:paraId="73DF35AC" w14:textId="77777777" w:rsidR="00410CDC" w:rsidRPr="0037086D" w:rsidRDefault="00410CDC" w:rsidP="00410CDC">
      <w:r w:rsidRPr="0037086D">
        <w:rPr>
          <w:rFonts w:hint="eastAsia"/>
        </w:rPr>
        <w:t>操作说明：</w:t>
      </w:r>
    </w:p>
    <w:p w14:paraId="551B0D9B" w14:textId="77777777" w:rsidR="00410CDC" w:rsidRPr="0037086D" w:rsidRDefault="00410CDC" w:rsidP="00410CDC">
      <w:pPr>
        <w:pStyle w:val="11"/>
      </w:pPr>
      <w:r w:rsidRPr="0037086D">
        <w:rPr>
          <w:rFonts w:hint="eastAsia"/>
        </w:rPr>
        <w:t>方便用户分析哪些商品是客户喜好兑换的商品等情况。</w:t>
      </w:r>
    </w:p>
    <w:p w14:paraId="09E5D28C" w14:textId="77777777" w:rsidR="00410CDC" w:rsidRPr="0037086D" w:rsidRDefault="00410CDC" w:rsidP="00410CDC">
      <w:pPr>
        <w:pStyle w:val="30"/>
        <w:ind w:left="720" w:firstLineChars="0" w:hanging="720"/>
        <w:rPr>
          <w:b/>
        </w:rPr>
      </w:pPr>
      <w:bookmarkStart w:id="1193" w:name="_Toc161755453"/>
      <w:bookmarkStart w:id="1194" w:name="_Toc209191975"/>
      <w:r w:rsidRPr="0037086D">
        <w:rPr>
          <w:rFonts w:hint="eastAsia"/>
        </w:rPr>
        <w:t>消费调整单</w:t>
      </w:r>
      <w:bookmarkEnd w:id="1193"/>
      <w:bookmarkEnd w:id="1194"/>
    </w:p>
    <w:p w14:paraId="50CAF32A" w14:textId="53B8F176" w:rsidR="00C77E2B" w:rsidRPr="00E54A40" w:rsidRDefault="00C342F3" w:rsidP="009868BD">
      <w:r>
        <w:rPr>
          <w:noProof/>
        </w:rPr>
        <w:drawing>
          <wp:inline distT="0" distB="0" distL="0" distR="0" wp14:anchorId="79141FE5" wp14:editId="43BCFAAA">
            <wp:extent cx="5274310" cy="2618105"/>
            <wp:effectExtent l="0" t="0" r="2540"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274310" cy="2618105"/>
                    </a:xfrm>
                    <a:prstGeom prst="rect">
                      <a:avLst/>
                    </a:prstGeom>
                  </pic:spPr>
                </pic:pic>
              </a:graphicData>
            </a:graphic>
          </wp:inline>
        </w:drawing>
      </w:r>
    </w:p>
    <w:p w14:paraId="14DF75D7" w14:textId="77777777" w:rsidR="00410CDC" w:rsidRPr="0037086D" w:rsidRDefault="00410CDC" w:rsidP="00410CDC">
      <w:r w:rsidRPr="0037086D">
        <w:rPr>
          <w:rFonts w:hint="eastAsia"/>
          <w:bCs/>
        </w:rPr>
        <w:t>功能描述：</w:t>
      </w:r>
      <w:r w:rsidRPr="0037086D">
        <w:rPr>
          <w:rFonts w:hint="eastAsia"/>
        </w:rPr>
        <w:t>通过本次调增金额和本次调减金额来调整所选会员卡的当前累计消费金额。</w:t>
      </w:r>
    </w:p>
    <w:p w14:paraId="5BB87BF1" w14:textId="77777777" w:rsidR="00410CDC" w:rsidRPr="0037086D" w:rsidRDefault="00410CDC" w:rsidP="00410CDC">
      <w:r w:rsidRPr="0037086D">
        <w:rPr>
          <w:rFonts w:hint="eastAsia"/>
        </w:rPr>
        <w:t>操作说明：</w:t>
      </w:r>
    </w:p>
    <w:p w14:paraId="4F77A74A" w14:textId="77777777" w:rsidR="00410CDC" w:rsidRPr="0037086D" w:rsidRDefault="00410CDC" w:rsidP="00410CDC">
      <w:pPr>
        <w:pStyle w:val="11"/>
      </w:pPr>
      <w:r w:rsidRPr="0037086D">
        <w:rPr>
          <w:rFonts w:hint="eastAsia"/>
        </w:rPr>
        <w:t>该单据无过账操作，保存后调整金额及时生效。</w:t>
      </w:r>
    </w:p>
    <w:p w14:paraId="3C599A73" w14:textId="77777777" w:rsidR="00410CDC" w:rsidRPr="0037086D" w:rsidRDefault="00410CDC" w:rsidP="00410CDC">
      <w:pPr>
        <w:pStyle w:val="30"/>
        <w:ind w:left="720" w:firstLineChars="0" w:hanging="720"/>
        <w:rPr>
          <w:b/>
        </w:rPr>
      </w:pPr>
      <w:bookmarkStart w:id="1195" w:name="_Toc209191976"/>
      <w:r w:rsidRPr="0037086D">
        <w:rPr>
          <w:rFonts w:hint="eastAsia"/>
        </w:rPr>
        <w:lastRenderedPageBreak/>
        <w:t>会员销售统计</w:t>
      </w:r>
      <w:bookmarkEnd w:id="1195"/>
    </w:p>
    <w:p w14:paraId="5486FC14" w14:textId="5829E549" w:rsidR="00C77E2B" w:rsidRPr="00E54A40" w:rsidRDefault="00C342F3" w:rsidP="009868BD">
      <w:r>
        <w:rPr>
          <w:noProof/>
        </w:rPr>
        <w:drawing>
          <wp:inline distT="0" distB="0" distL="0" distR="0" wp14:anchorId="5A4E0134" wp14:editId="4416308E">
            <wp:extent cx="5274310" cy="2618105"/>
            <wp:effectExtent l="0" t="0" r="2540"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274310" cy="2618105"/>
                    </a:xfrm>
                    <a:prstGeom prst="rect">
                      <a:avLst/>
                    </a:prstGeom>
                  </pic:spPr>
                </pic:pic>
              </a:graphicData>
            </a:graphic>
          </wp:inline>
        </w:drawing>
      </w:r>
    </w:p>
    <w:p w14:paraId="59815DFC" w14:textId="77777777" w:rsidR="00410CDC" w:rsidRPr="0037086D" w:rsidRDefault="00410CDC" w:rsidP="00410CDC">
      <w:r w:rsidRPr="0037086D">
        <w:rPr>
          <w:rFonts w:hint="eastAsia"/>
          <w:bCs/>
        </w:rPr>
        <w:t>功能描述：</w:t>
      </w:r>
      <w:r w:rsidRPr="0037086D">
        <w:rPr>
          <w:rFonts w:hint="eastAsia"/>
        </w:rPr>
        <w:t>统计某张会员卡的购买商品情况，包括购买的商品数量、价格、金额等。</w:t>
      </w:r>
    </w:p>
    <w:p w14:paraId="52FF7AC4" w14:textId="77777777" w:rsidR="00410CDC" w:rsidRPr="0037086D" w:rsidRDefault="00410CDC" w:rsidP="00410CDC">
      <w:r w:rsidRPr="0037086D">
        <w:rPr>
          <w:rFonts w:hint="eastAsia"/>
        </w:rPr>
        <w:t>操作说明：</w:t>
      </w:r>
    </w:p>
    <w:p w14:paraId="2E159276" w14:textId="77777777" w:rsidR="00410CDC" w:rsidRPr="0037086D" w:rsidRDefault="00410CDC" w:rsidP="00410CDC">
      <w:pPr>
        <w:pStyle w:val="11"/>
      </w:pPr>
      <w:r w:rsidRPr="0037086D">
        <w:rPr>
          <w:rFonts w:hint="eastAsia"/>
        </w:rPr>
        <w:t>只统计会员卡录入在表头的单据。</w:t>
      </w:r>
    </w:p>
    <w:p w14:paraId="0CA089DE" w14:textId="77777777" w:rsidR="00410CDC" w:rsidRPr="0037086D" w:rsidRDefault="00410CDC" w:rsidP="00410CDC">
      <w:pPr>
        <w:pStyle w:val="2"/>
        <w:ind w:left="578"/>
        <w:rPr>
          <w:b/>
        </w:rPr>
      </w:pPr>
      <w:bookmarkStart w:id="1196" w:name="_Toc161755454"/>
      <w:bookmarkStart w:id="1197" w:name="_Toc209191977"/>
      <w:r w:rsidRPr="0037086D">
        <w:rPr>
          <w:rFonts w:hint="eastAsia"/>
        </w:rPr>
        <w:t>报表中心</w:t>
      </w:r>
      <w:bookmarkEnd w:id="1196"/>
      <w:bookmarkEnd w:id="1197"/>
    </w:p>
    <w:p w14:paraId="05D5CAB1" w14:textId="77777777" w:rsidR="00410CDC" w:rsidRPr="0037086D" w:rsidRDefault="00410CDC" w:rsidP="00410CDC">
      <w:pPr>
        <w:pStyle w:val="30"/>
        <w:ind w:left="720" w:firstLineChars="0" w:hanging="720"/>
        <w:rPr>
          <w:b/>
        </w:rPr>
      </w:pPr>
      <w:bookmarkStart w:id="1198" w:name="_Toc161755455"/>
      <w:bookmarkStart w:id="1199" w:name="_Toc209191978"/>
      <w:r w:rsidRPr="0037086D">
        <w:rPr>
          <w:rFonts w:hint="eastAsia"/>
        </w:rPr>
        <w:t>单据中心</w:t>
      </w:r>
      <w:bookmarkEnd w:id="1198"/>
      <w:bookmarkEnd w:id="1199"/>
    </w:p>
    <w:p w14:paraId="75CD8EE3" w14:textId="77777777" w:rsidR="00410CDC" w:rsidRPr="0037086D" w:rsidRDefault="00410CDC" w:rsidP="00410CDC">
      <w:pPr>
        <w:pStyle w:val="4"/>
        <w:rPr>
          <w:b/>
        </w:rPr>
      </w:pPr>
      <w:bookmarkStart w:id="1200" w:name="_Toc161755456"/>
      <w:bookmarkStart w:id="1201" w:name="_Toc209191979"/>
      <w:r w:rsidRPr="0037086D">
        <w:rPr>
          <w:rFonts w:hint="eastAsia"/>
        </w:rPr>
        <w:t>业务草稿</w:t>
      </w:r>
      <w:bookmarkEnd w:id="1200"/>
      <w:bookmarkEnd w:id="1201"/>
    </w:p>
    <w:p w14:paraId="69EF8935" w14:textId="53B1E562" w:rsidR="00C77E2B" w:rsidRPr="00E54A40" w:rsidRDefault="00515D1C" w:rsidP="009868BD">
      <w:pPr>
        <w:rPr>
          <w:rFonts w:cs="宋体"/>
          <w:color w:val="000000"/>
        </w:rPr>
      </w:pPr>
      <w:r>
        <w:rPr>
          <w:noProof/>
        </w:rPr>
        <w:drawing>
          <wp:inline distT="0" distB="0" distL="0" distR="0" wp14:anchorId="6AB9D32A" wp14:editId="14331075">
            <wp:extent cx="5274310" cy="2618105"/>
            <wp:effectExtent l="0" t="0" r="2540" b="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274310" cy="2618105"/>
                    </a:xfrm>
                    <a:prstGeom prst="rect">
                      <a:avLst/>
                    </a:prstGeom>
                  </pic:spPr>
                </pic:pic>
              </a:graphicData>
            </a:graphic>
          </wp:inline>
        </w:drawing>
      </w:r>
    </w:p>
    <w:p w14:paraId="256FA214" w14:textId="77777777" w:rsidR="00410CDC" w:rsidRPr="0037086D" w:rsidRDefault="00410CDC" w:rsidP="00410CDC">
      <w:r w:rsidRPr="0037086D">
        <w:rPr>
          <w:rFonts w:hint="eastAsia"/>
          <w:bCs/>
        </w:rPr>
        <w:t>功能描述：</w:t>
      </w:r>
      <w:r w:rsidRPr="0037086D">
        <w:rPr>
          <w:rFonts w:hint="eastAsia"/>
        </w:rPr>
        <w:t>该报表统计了所有“保存草稿”的业务单据。</w:t>
      </w:r>
    </w:p>
    <w:p w14:paraId="46A99B5A" w14:textId="77777777" w:rsidR="00410CDC" w:rsidRPr="0037086D" w:rsidRDefault="00410CDC" w:rsidP="00410CDC">
      <w:r w:rsidRPr="0037086D">
        <w:rPr>
          <w:rFonts w:hint="eastAsia"/>
        </w:rPr>
        <w:t>操作说明：</w:t>
      </w:r>
    </w:p>
    <w:p w14:paraId="73B9AD79" w14:textId="77777777" w:rsidR="00410CDC" w:rsidRPr="0037086D" w:rsidRDefault="00410CDC" w:rsidP="00410CDC">
      <w:r>
        <w:rPr>
          <w:rFonts w:hint="eastAsia"/>
        </w:rPr>
        <w:t>【</w:t>
      </w:r>
      <w:r w:rsidRPr="0037086D">
        <w:rPr>
          <w:rFonts w:hint="eastAsia"/>
        </w:rPr>
        <w:t>批量复制</w:t>
      </w:r>
      <w:r>
        <w:rPr>
          <w:rFonts w:hint="eastAsia"/>
        </w:rPr>
        <w:t>】</w:t>
      </w:r>
      <w:r w:rsidRPr="0037086D">
        <w:rPr>
          <w:rFonts w:hint="eastAsia"/>
        </w:rPr>
        <w:t>：可将选中的业务草稿复制新增一张新的草稿。</w:t>
      </w:r>
    </w:p>
    <w:p w14:paraId="3540FCBC" w14:textId="77777777" w:rsidR="00410CDC" w:rsidRPr="0037086D" w:rsidRDefault="00410CDC" w:rsidP="00410CDC">
      <w:r>
        <w:rPr>
          <w:rFonts w:hint="eastAsia"/>
        </w:rPr>
        <w:t>【</w:t>
      </w:r>
      <w:r w:rsidRPr="0037086D">
        <w:rPr>
          <w:rFonts w:hint="eastAsia"/>
        </w:rPr>
        <w:t>原始单据</w:t>
      </w:r>
      <w:r>
        <w:rPr>
          <w:rFonts w:hint="eastAsia"/>
        </w:rPr>
        <w:t>】</w:t>
      </w:r>
      <w:r w:rsidRPr="0037086D">
        <w:rPr>
          <w:rFonts w:hint="eastAsia"/>
        </w:rPr>
        <w:t>：可查看选中业务草稿的原始单据。</w:t>
      </w:r>
    </w:p>
    <w:p w14:paraId="192C82DA" w14:textId="77777777" w:rsidR="00410CDC" w:rsidRPr="0037086D" w:rsidRDefault="00410CDC" w:rsidP="00410CDC">
      <w:r>
        <w:rPr>
          <w:rFonts w:hint="eastAsia"/>
        </w:rPr>
        <w:t>【</w:t>
      </w:r>
      <w:r w:rsidRPr="0037086D">
        <w:rPr>
          <w:rFonts w:hint="eastAsia"/>
        </w:rPr>
        <w:t>批量过账</w:t>
      </w:r>
      <w:r>
        <w:rPr>
          <w:rFonts w:hint="eastAsia"/>
        </w:rPr>
        <w:t>】</w:t>
      </w:r>
      <w:r w:rsidRPr="0037086D">
        <w:rPr>
          <w:rFonts w:hint="eastAsia"/>
        </w:rPr>
        <w:t>：待实际业务确认后，可将此前保存的草稿单据过账。</w:t>
      </w:r>
    </w:p>
    <w:p w14:paraId="5BA4B4C5" w14:textId="77777777" w:rsidR="00410CDC" w:rsidRPr="0037086D" w:rsidRDefault="00410CDC" w:rsidP="00410CDC">
      <w:r>
        <w:rPr>
          <w:rFonts w:hint="eastAsia"/>
        </w:rPr>
        <w:t>【</w:t>
      </w:r>
      <w:r w:rsidRPr="0037086D">
        <w:rPr>
          <w:rFonts w:hint="eastAsia"/>
        </w:rPr>
        <w:t>批量删除</w:t>
      </w:r>
      <w:r>
        <w:rPr>
          <w:rFonts w:hint="eastAsia"/>
        </w:rPr>
        <w:t>】</w:t>
      </w:r>
      <w:r w:rsidRPr="0037086D">
        <w:rPr>
          <w:rFonts w:hint="eastAsia"/>
        </w:rPr>
        <w:t>：待实际业务确认后，可将不成立的草稿哦单据删除。</w:t>
      </w:r>
    </w:p>
    <w:p w14:paraId="58B7BFA8" w14:textId="77777777" w:rsidR="00410CDC" w:rsidRPr="0037086D" w:rsidRDefault="00410CDC" w:rsidP="00410CDC">
      <w:r>
        <w:rPr>
          <w:rFonts w:hint="eastAsia"/>
        </w:rPr>
        <w:t>【</w:t>
      </w:r>
      <w:r w:rsidRPr="0037086D">
        <w:rPr>
          <w:rFonts w:hint="eastAsia"/>
        </w:rPr>
        <w:t>批量提交审核</w:t>
      </w:r>
      <w:r>
        <w:rPr>
          <w:rFonts w:hint="eastAsia"/>
        </w:rPr>
        <w:t>】</w:t>
      </w:r>
      <w:r w:rsidRPr="0037086D">
        <w:rPr>
          <w:rFonts w:hint="eastAsia"/>
        </w:rPr>
        <w:t>：将单据批量进行提交审核操作。</w:t>
      </w:r>
    </w:p>
    <w:p w14:paraId="1C4084EC" w14:textId="77777777" w:rsidR="00410CDC" w:rsidRPr="0037086D" w:rsidRDefault="00410CDC" w:rsidP="00410CDC">
      <w:r>
        <w:rPr>
          <w:rFonts w:hint="eastAsia"/>
        </w:rPr>
        <w:t>【</w:t>
      </w:r>
      <w:r w:rsidRPr="0037086D">
        <w:rPr>
          <w:rFonts w:hint="eastAsia"/>
        </w:rPr>
        <w:t>批量导入</w:t>
      </w:r>
      <w:r>
        <w:rPr>
          <w:rFonts w:hint="eastAsia"/>
        </w:rPr>
        <w:t>】</w:t>
      </w:r>
      <w:r w:rsidRPr="0037086D">
        <w:rPr>
          <w:rFonts w:hint="eastAsia"/>
        </w:rPr>
        <w:t>：能通过</w:t>
      </w:r>
      <w:r w:rsidRPr="0037086D">
        <w:t>Excel</w:t>
      </w:r>
      <w:r w:rsidRPr="0037086D">
        <w:rPr>
          <w:rFonts w:hint="eastAsia"/>
        </w:rPr>
        <w:t>快速进行整单导入。</w:t>
      </w:r>
    </w:p>
    <w:p w14:paraId="723812FF" w14:textId="77777777" w:rsidR="00410CDC" w:rsidRPr="0037086D" w:rsidRDefault="00410CDC" w:rsidP="00410CDC">
      <w:r w:rsidRPr="0037086D">
        <w:rPr>
          <w:rFonts w:hint="eastAsia"/>
        </w:rPr>
        <w:t>★注意事项：删除为物理删除，请慎重操作！</w:t>
      </w:r>
    </w:p>
    <w:p w14:paraId="6C3DA27E" w14:textId="77777777" w:rsidR="00410CDC" w:rsidRPr="0037086D" w:rsidRDefault="00410CDC" w:rsidP="00410CDC">
      <w:pPr>
        <w:pStyle w:val="4"/>
        <w:rPr>
          <w:b/>
        </w:rPr>
      </w:pPr>
      <w:bookmarkStart w:id="1202" w:name="_Toc161755457"/>
      <w:bookmarkStart w:id="1203" w:name="_Toc209191980"/>
      <w:r w:rsidRPr="0037086D">
        <w:rPr>
          <w:rFonts w:hint="eastAsia"/>
        </w:rPr>
        <w:lastRenderedPageBreak/>
        <w:t>经营历程</w:t>
      </w:r>
      <w:bookmarkEnd w:id="1202"/>
      <w:bookmarkEnd w:id="1203"/>
    </w:p>
    <w:p w14:paraId="138F9E4F" w14:textId="453E4434" w:rsidR="00C77E2B" w:rsidRPr="00E54A40" w:rsidRDefault="00515D1C" w:rsidP="009868BD">
      <w:r>
        <w:rPr>
          <w:noProof/>
        </w:rPr>
        <w:drawing>
          <wp:inline distT="0" distB="0" distL="0" distR="0" wp14:anchorId="00CB69F8" wp14:editId="63D45D28">
            <wp:extent cx="5274310" cy="2618105"/>
            <wp:effectExtent l="0" t="0" r="2540"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274310" cy="2618105"/>
                    </a:xfrm>
                    <a:prstGeom prst="rect">
                      <a:avLst/>
                    </a:prstGeom>
                  </pic:spPr>
                </pic:pic>
              </a:graphicData>
            </a:graphic>
          </wp:inline>
        </w:drawing>
      </w:r>
    </w:p>
    <w:p w14:paraId="07B8EAC9" w14:textId="77777777" w:rsidR="00410CDC" w:rsidRPr="0037086D" w:rsidRDefault="00410CDC" w:rsidP="00410CDC">
      <w:r w:rsidRPr="0037086D">
        <w:rPr>
          <w:rFonts w:hint="eastAsia"/>
          <w:bCs/>
        </w:rPr>
        <w:t>功能描述：</w:t>
      </w:r>
      <w:r w:rsidRPr="0037086D">
        <w:rPr>
          <w:rFonts w:hint="eastAsia"/>
        </w:rPr>
        <w:t>该报表统计了所有已经过账的单据，这些单据都是对账务数据有所影响的。</w:t>
      </w:r>
    </w:p>
    <w:p w14:paraId="5C13C954" w14:textId="77777777" w:rsidR="00410CDC" w:rsidRPr="0037086D" w:rsidRDefault="00410CDC" w:rsidP="00410CDC">
      <w:r w:rsidRPr="0037086D">
        <w:rPr>
          <w:rFonts w:hint="eastAsia"/>
        </w:rPr>
        <w:t>操作说明：</w:t>
      </w:r>
    </w:p>
    <w:p w14:paraId="7E1F9113" w14:textId="77777777" w:rsidR="00410CDC" w:rsidRPr="0037086D" w:rsidRDefault="00410CDC" w:rsidP="00410CDC">
      <w:r>
        <w:rPr>
          <w:rFonts w:hint="eastAsia"/>
        </w:rPr>
        <w:t>【</w:t>
      </w:r>
      <w:r w:rsidRPr="0037086D">
        <w:rPr>
          <w:rFonts w:hint="eastAsia"/>
        </w:rPr>
        <w:t>批量复制</w:t>
      </w:r>
      <w:r>
        <w:rPr>
          <w:rFonts w:hint="eastAsia"/>
        </w:rPr>
        <w:t>】</w:t>
      </w:r>
      <w:r w:rsidRPr="0037086D">
        <w:rPr>
          <w:rFonts w:hint="eastAsia"/>
        </w:rPr>
        <w:t>：可将已过账的单据复制新增一张新的草稿，该功能受到功能权限“单据中心</w:t>
      </w:r>
      <w:r w:rsidRPr="0037086D">
        <w:t>-</w:t>
      </w:r>
      <w:r w:rsidRPr="0037086D">
        <w:rPr>
          <w:rFonts w:hint="eastAsia"/>
        </w:rPr>
        <w:t>其他权限</w:t>
      </w:r>
      <w:r w:rsidRPr="0037086D">
        <w:t>-</w:t>
      </w:r>
      <w:r w:rsidRPr="0037086D">
        <w:rPr>
          <w:rFonts w:hint="eastAsia"/>
        </w:rPr>
        <w:t>允许复制已过账单据”的控制，有该功能权限才能看到该按钮。</w:t>
      </w:r>
    </w:p>
    <w:p w14:paraId="1C0D85E2" w14:textId="77777777" w:rsidR="00410CDC" w:rsidRPr="0037086D" w:rsidRDefault="00410CDC" w:rsidP="00410CDC">
      <w:r>
        <w:rPr>
          <w:rFonts w:hint="eastAsia"/>
        </w:rPr>
        <w:t>【</w:t>
      </w:r>
      <w:r w:rsidRPr="0037086D">
        <w:rPr>
          <w:rFonts w:hint="eastAsia"/>
        </w:rPr>
        <w:t>原始单据</w:t>
      </w:r>
      <w:r>
        <w:rPr>
          <w:rFonts w:hint="eastAsia"/>
        </w:rPr>
        <w:t>】</w:t>
      </w:r>
      <w:r w:rsidRPr="0037086D">
        <w:rPr>
          <w:rFonts w:hint="eastAsia"/>
        </w:rPr>
        <w:t>：可查看选中单据的原始单据。</w:t>
      </w:r>
    </w:p>
    <w:p w14:paraId="4DD5EBDE" w14:textId="77777777" w:rsidR="00410CDC" w:rsidRPr="0037086D" w:rsidRDefault="00410CDC" w:rsidP="00410CDC">
      <w:r>
        <w:rPr>
          <w:rFonts w:hint="eastAsia"/>
        </w:rPr>
        <w:t>【</w:t>
      </w:r>
      <w:r w:rsidRPr="0037086D">
        <w:rPr>
          <w:rFonts w:hint="eastAsia"/>
        </w:rPr>
        <w:t>修改单据</w:t>
      </w:r>
      <w:r>
        <w:rPr>
          <w:rFonts w:hint="eastAsia"/>
        </w:rPr>
        <w:t>】</w:t>
      </w:r>
      <w:r w:rsidRPr="0037086D">
        <w:rPr>
          <w:rFonts w:hint="eastAsia"/>
        </w:rPr>
        <w:t>：可修改部分对账务数据无影响的字段，可修改的内容包括：单据日期、单据编号、经手人、收款期限、说明、摘要</w:t>
      </w:r>
      <w:r>
        <w:rPr>
          <w:rFonts w:hint="eastAsia"/>
        </w:rPr>
        <w:t>、表头自定义</w:t>
      </w:r>
      <w:r w:rsidRPr="0037086D">
        <w:rPr>
          <w:rFonts w:hint="eastAsia"/>
        </w:rPr>
        <w:t>。</w:t>
      </w:r>
    </w:p>
    <w:p w14:paraId="22C68967" w14:textId="77777777" w:rsidR="00410CDC" w:rsidRPr="0037086D" w:rsidRDefault="00410CDC" w:rsidP="00410CDC">
      <w:r>
        <w:rPr>
          <w:rFonts w:hint="eastAsia"/>
        </w:rPr>
        <w:t>【</w:t>
      </w:r>
      <w:r w:rsidRPr="0037086D">
        <w:rPr>
          <w:rFonts w:hint="eastAsia"/>
        </w:rPr>
        <w:t>红字反冲</w:t>
      </w:r>
      <w:r>
        <w:rPr>
          <w:rFonts w:hint="eastAsia"/>
        </w:rPr>
        <w:t>】</w:t>
      </w:r>
      <w:r w:rsidRPr="0037086D">
        <w:rPr>
          <w:rFonts w:hint="eastAsia"/>
        </w:rPr>
        <w:t>：在实际操作录单过账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另外会增加一条红色的反冲记录。随之财务报表的相应数据也会被冲销。</w:t>
      </w:r>
    </w:p>
    <w:p w14:paraId="35920185" w14:textId="77777777" w:rsidR="00410CDC" w:rsidRPr="0037086D" w:rsidRDefault="00410CDC" w:rsidP="00410CDC">
      <w:r>
        <w:rPr>
          <w:rFonts w:hint="eastAsia"/>
        </w:rPr>
        <w:t>【</w:t>
      </w:r>
      <w:r w:rsidRPr="0037086D">
        <w:rPr>
          <w:rFonts w:hint="eastAsia"/>
        </w:rPr>
        <w:t>批量财务审核</w:t>
      </w:r>
      <w:r w:rsidRPr="0037086D">
        <w:t>/</w:t>
      </w:r>
      <w:r w:rsidRPr="0037086D">
        <w:rPr>
          <w:rFonts w:hint="eastAsia"/>
        </w:rPr>
        <w:t>批量财务反审核</w:t>
      </w:r>
      <w:r>
        <w:rPr>
          <w:rFonts w:hint="eastAsia"/>
        </w:rPr>
        <w:t>】</w:t>
      </w:r>
      <w:r w:rsidRPr="0037086D">
        <w:rPr>
          <w:rFonts w:hint="eastAsia"/>
        </w:rPr>
        <w:t>：当单据执行财务审核后，表示已经由公司财务人员进行了最终确定，不再允许进行红字反冲和修改过账单据。也能对已经财务审核的单据实现反审核。</w:t>
      </w:r>
    </w:p>
    <w:p w14:paraId="3D5121A2" w14:textId="77777777" w:rsidR="00410CDC" w:rsidRPr="0037086D" w:rsidRDefault="00410CDC" w:rsidP="00410CDC">
      <w:r>
        <w:rPr>
          <w:rFonts w:hint="eastAsia"/>
        </w:rPr>
        <w:t>【</w:t>
      </w:r>
      <w:r w:rsidRPr="0037086D">
        <w:rPr>
          <w:rFonts w:hint="eastAsia"/>
        </w:rPr>
        <w:t>批量删除</w:t>
      </w:r>
      <w:r>
        <w:rPr>
          <w:rFonts w:hint="eastAsia"/>
        </w:rPr>
        <w:t>】</w:t>
      </w:r>
      <w:r w:rsidRPr="0037086D">
        <w:rPr>
          <w:rFonts w:hint="eastAsia"/>
        </w:rPr>
        <w:t>：待实际业务确认后，可将单据删除。</w:t>
      </w:r>
    </w:p>
    <w:p w14:paraId="6C842747" w14:textId="77777777" w:rsidR="00410CDC" w:rsidRPr="0037086D" w:rsidRDefault="00410CDC" w:rsidP="00410CDC">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w:t>
      </w:r>
      <w:r>
        <w:rPr>
          <w:rFonts w:hint="eastAsia"/>
        </w:rPr>
        <w:t>、批量修改表头自定义</w:t>
      </w:r>
      <w:r w:rsidRPr="0037086D">
        <w:rPr>
          <w:rFonts w:hint="eastAsia"/>
        </w:rPr>
        <w:t>”等功能。</w:t>
      </w:r>
    </w:p>
    <w:p w14:paraId="24E3D06C" w14:textId="77777777" w:rsidR="00410CDC" w:rsidRPr="0037086D" w:rsidRDefault="00410CDC" w:rsidP="00410CDC">
      <w:r>
        <w:rPr>
          <w:rFonts w:hint="eastAsia"/>
        </w:rPr>
        <w:t>【批量打印】：</w:t>
      </w:r>
      <w:r w:rsidRPr="0037086D">
        <w:rPr>
          <w:rFonts w:hint="eastAsia"/>
        </w:rPr>
        <w:t>支持电子面单批量打印。支持同类型单据批量打印。</w:t>
      </w:r>
    </w:p>
    <w:p w14:paraId="52BF7C00" w14:textId="77777777" w:rsidR="00410CDC" w:rsidRPr="0037086D" w:rsidRDefault="00410CDC" w:rsidP="00410CDC">
      <w:r w:rsidRPr="0037086D">
        <w:rPr>
          <w:rFonts w:hint="eastAsia"/>
        </w:rPr>
        <w:t>★注意事项：删除为物理删除，请慎重操作！</w:t>
      </w:r>
    </w:p>
    <w:p w14:paraId="7B7FC3B8" w14:textId="77777777" w:rsidR="00842EA5" w:rsidRPr="006A33F4" w:rsidRDefault="00842EA5" w:rsidP="00842EA5">
      <w:pPr>
        <w:pStyle w:val="4"/>
        <w:rPr>
          <w:b/>
        </w:rPr>
      </w:pPr>
      <w:bookmarkStart w:id="1204" w:name="_Toc161755458"/>
      <w:bookmarkStart w:id="1205" w:name="_Toc209191981"/>
      <w:r w:rsidRPr="00C3477E">
        <w:lastRenderedPageBreak/>
        <w:t>经营日报</w:t>
      </w:r>
      <w:bookmarkEnd w:id="1205"/>
    </w:p>
    <w:p w14:paraId="6F8468D8" w14:textId="44AA45DA" w:rsidR="00842EA5" w:rsidRDefault="00515D1C" w:rsidP="00842EA5">
      <w:r>
        <w:rPr>
          <w:noProof/>
        </w:rPr>
        <w:drawing>
          <wp:inline distT="0" distB="0" distL="0" distR="0" wp14:anchorId="53469356" wp14:editId="7760F990">
            <wp:extent cx="5274310" cy="2618105"/>
            <wp:effectExtent l="0" t="0" r="2540"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274310" cy="2618105"/>
                    </a:xfrm>
                    <a:prstGeom prst="rect">
                      <a:avLst/>
                    </a:prstGeom>
                  </pic:spPr>
                </pic:pic>
              </a:graphicData>
            </a:graphic>
          </wp:inline>
        </w:drawing>
      </w:r>
    </w:p>
    <w:p w14:paraId="45B7222D" w14:textId="77777777" w:rsidR="00842EA5" w:rsidRDefault="00842EA5" w:rsidP="00842EA5">
      <w:r w:rsidRPr="00F17B58">
        <w:rPr>
          <w:rFonts w:hint="eastAsia"/>
        </w:rPr>
        <w:t>功能描述：</w:t>
      </w:r>
      <w:r>
        <w:rPr>
          <w:rFonts w:hint="eastAsia"/>
        </w:rPr>
        <w:t>按业务单据明细发生，统计经营过程中每日发生数据</w:t>
      </w:r>
    </w:p>
    <w:p w14:paraId="1DA6EDFE" w14:textId="77777777" w:rsidR="00842EA5" w:rsidRPr="00F17B58" w:rsidRDefault="00842EA5" w:rsidP="00842EA5">
      <w:r>
        <w:rPr>
          <w:rFonts w:cs="宋体" w:hint="eastAsia"/>
          <w:color w:val="000000"/>
          <w:kern w:val="0"/>
        </w:rPr>
        <w:t>操作说明：</w:t>
      </w:r>
    </w:p>
    <w:p w14:paraId="2804F45A" w14:textId="77777777" w:rsidR="00842EA5" w:rsidRDefault="00842EA5" w:rsidP="00842EA5">
      <w:pPr>
        <w:pStyle w:val="11"/>
      </w:pPr>
      <w:r>
        <w:rPr>
          <w:rFonts w:hint="eastAsia"/>
        </w:rPr>
        <w:t>查询条件包含“包含过账、包含草稿、显示抹零金额、显示序列号明细”等选项</w:t>
      </w:r>
      <w:r w:rsidRPr="00F17B58">
        <w:rPr>
          <w:rFonts w:hint="eastAsia"/>
        </w:rPr>
        <w:t>。</w:t>
      </w:r>
    </w:p>
    <w:p w14:paraId="611EFAAF" w14:textId="77777777" w:rsidR="00842EA5" w:rsidRDefault="00842EA5" w:rsidP="00842EA5">
      <w:pPr>
        <w:pStyle w:val="11"/>
      </w:pPr>
      <w:r>
        <w:rPr>
          <w:rFonts w:hint="eastAsia"/>
        </w:rPr>
        <w:t>包含过账、包含草稿：可以查询单据过账状态。</w:t>
      </w:r>
    </w:p>
    <w:p w14:paraId="7C83EB2E" w14:textId="77777777" w:rsidR="00842EA5" w:rsidRDefault="00842EA5" w:rsidP="00842EA5">
      <w:pPr>
        <w:pStyle w:val="11"/>
      </w:pPr>
      <w:r>
        <w:rPr>
          <w:rFonts w:hint="eastAsia"/>
        </w:rPr>
        <w:t>显示序列号明细：勾选后显示业务单据中对应的序列号明细数据。</w:t>
      </w:r>
    </w:p>
    <w:p w14:paraId="6BE23B38" w14:textId="77777777" w:rsidR="00842EA5" w:rsidRDefault="00842EA5" w:rsidP="00842EA5">
      <w:pPr>
        <w:pStyle w:val="11"/>
      </w:pPr>
      <w:r>
        <w:rPr>
          <w:rFonts w:hint="eastAsia"/>
        </w:rPr>
        <w:t>功能按钮包含“批量复制、批量删除、批量红冲、全面修改单据”能过查询出来的单据进行批量操作处理。</w:t>
      </w:r>
    </w:p>
    <w:p w14:paraId="1704F1C1" w14:textId="77777777" w:rsidR="00410CDC" w:rsidRPr="0037086D" w:rsidRDefault="00410CDC" w:rsidP="00410CDC">
      <w:pPr>
        <w:pStyle w:val="4"/>
        <w:rPr>
          <w:b/>
        </w:rPr>
      </w:pPr>
      <w:bookmarkStart w:id="1206" w:name="_Toc209191982"/>
      <w:r w:rsidRPr="0037086D">
        <w:rPr>
          <w:rFonts w:hint="eastAsia"/>
        </w:rPr>
        <w:t>我的待审核列表</w:t>
      </w:r>
      <w:bookmarkEnd w:id="1204"/>
      <w:bookmarkEnd w:id="1206"/>
    </w:p>
    <w:p w14:paraId="33BB4637" w14:textId="5A87C060" w:rsidR="00C77E2B" w:rsidRPr="00E54A40" w:rsidRDefault="00515D1C" w:rsidP="009868BD">
      <w:r>
        <w:rPr>
          <w:noProof/>
        </w:rPr>
        <w:drawing>
          <wp:inline distT="0" distB="0" distL="0" distR="0" wp14:anchorId="24EBF90B" wp14:editId="144D9E8D">
            <wp:extent cx="5274310" cy="2618105"/>
            <wp:effectExtent l="0" t="0" r="2540"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274310" cy="2618105"/>
                    </a:xfrm>
                    <a:prstGeom prst="rect">
                      <a:avLst/>
                    </a:prstGeom>
                  </pic:spPr>
                </pic:pic>
              </a:graphicData>
            </a:graphic>
          </wp:inline>
        </w:drawing>
      </w:r>
    </w:p>
    <w:p w14:paraId="3281824D" w14:textId="77777777" w:rsidR="00410CDC" w:rsidRPr="0037086D" w:rsidRDefault="00410CDC" w:rsidP="00410CDC">
      <w:r w:rsidRPr="0037086D">
        <w:rPr>
          <w:rFonts w:hint="eastAsia"/>
          <w:bCs/>
        </w:rPr>
        <w:t>功能描述：</w:t>
      </w:r>
      <w:r w:rsidRPr="0037086D">
        <w:rPr>
          <w:rFonts w:hint="eastAsia"/>
        </w:rPr>
        <w:t>我的待审核列表用于查询当前需要自己审核的单据。</w:t>
      </w:r>
    </w:p>
    <w:p w14:paraId="2D70810A" w14:textId="77777777" w:rsidR="00410CDC" w:rsidRPr="0037086D" w:rsidRDefault="00410CDC" w:rsidP="00410CDC">
      <w:r w:rsidRPr="0037086D">
        <w:rPr>
          <w:rFonts w:hint="eastAsia"/>
        </w:rPr>
        <w:t>操作说明：</w:t>
      </w:r>
    </w:p>
    <w:p w14:paraId="501337E5" w14:textId="77777777" w:rsidR="00410CDC" w:rsidRPr="0037086D" w:rsidRDefault="00410CDC" w:rsidP="00410CDC">
      <w:r>
        <w:rPr>
          <w:rFonts w:hint="eastAsia"/>
        </w:rPr>
        <w:t>【</w:t>
      </w:r>
      <w:r w:rsidRPr="0037086D">
        <w:rPr>
          <w:rFonts w:hint="eastAsia"/>
        </w:rPr>
        <w:t>单独审核</w:t>
      </w:r>
      <w:r>
        <w:rPr>
          <w:rFonts w:hint="eastAsia"/>
        </w:rPr>
        <w:t>】</w:t>
      </w:r>
      <w:r w:rsidRPr="0037086D">
        <w:rPr>
          <w:rFonts w:hint="eastAsia"/>
        </w:rPr>
        <w:t>：对一张待审核单据进审核行、反审核等操作。</w:t>
      </w:r>
    </w:p>
    <w:p w14:paraId="0C542F2D" w14:textId="77777777" w:rsidR="00410CDC" w:rsidRDefault="00410CDC" w:rsidP="00410CDC">
      <w:r>
        <w:rPr>
          <w:rFonts w:hint="eastAsia"/>
        </w:rPr>
        <w:t>【</w:t>
      </w:r>
      <w:r w:rsidRPr="0037086D">
        <w:rPr>
          <w:rFonts w:hint="eastAsia"/>
        </w:rPr>
        <w:t>批量审核</w:t>
      </w:r>
      <w:r>
        <w:rPr>
          <w:rFonts w:hint="eastAsia"/>
        </w:rPr>
        <w:t>】</w:t>
      </w:r>
      <w:r w:rsidRPr="0037086D">
        <w:rPr>
          <w:rFonts w:hint="eastAsia"/>
        </w:rPr>
        <w:t>：和单据审计类似，只是一次性批量处理。</w:t>
      </w:r>
    </w:p>
    <w:p w14:paraId="14A282CE" w14:textId="77777777" w:rsidR="00410CDC" w:rsidRPr="0037086D" w:rsidRDefault="00410CDC" w:rsidP="00410CDC">
      <w:pPr>
        <w:pStyle w:val="4"/>
        <w:rPr>
          <w:b/>
        </w:rPr>
      </w:pPr>
      <w:bookmarkStart w:id="1207" w:name="_Toc161755459"/>
      <w:bookmarkStart w:id="1208" w:name="_Toc209191983"/>
      <w:r>
        <w:rPr>
          <w:rFonts w:hint="eastAsia"/>
        </w:rPr>
        <w:lastRenderedPageBreak/>
        <w:t>单据</w:t>
      </w:r>
      <w:r w:rsidRPr="0037086D">
        <w:rPr>
          <w:rFonts w:hint="eastAsia"/>
        </w:rPr>
        <w:t>审核列表</w:t>
      </w:r>
      <w:bookmarkEnd w:id="1207"/>
      <w:bookmarkEnd w:id="1208"/>
    </w:p>
    <w:p w14:paraId="3980C7D1" w14:textId="62337B42" w:rsidR="00C77E2B" w:rsidRDefault="00515D1C" w:rsidP="009868BD">
      <w:pPr>
        <w:rPr>
          <w:rFonts w:cstheme="minorEastAsia"/>
        </w:rPr>
      </w:pPr>
      <w:r>
        <w:rPr>
          <w:noProof/>
        </w:rPr>
        <w:drawing>
          <wp:inline distT="0" distB="0" distL="0" distR="0" wp14:anchorId="6C0C76C7" wp14:editId="5E712491">
            <wp:extent cx="5274310" cy="2618105"/>
            <wp:effectExtent l="0" t="0" r="2540"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274310" cy="2618105"/>
                    </a:xfrm>
                    <a:prstGeom prst="rect">
                      <a:avLst/>
                    </a:prstGeom>
                  </pic:spPr>
                </pic:pic>
              </a:graphicData>
            </a:graphic>
          </wp:inline>
        </w:drawing>
      </w:r>
    </w:p>
    <w:p w14:paraId="1C7E727F" w14:textId="77777777" w:rsidR="00410CDC" w:rsidRPr="0037086D" w:rsidRDefault="00410CDC" w:rsidP="00410CDC">
      <w:r w:rsidRPr="0037086D">
        <w:rPr>
          <w:rFonts w:hint="eastAsia"/>
          <w:bCs/>
        </w:rPr>
        <w:t>功能描述：</w:t>
      </w:r>
      <w:r>
        <w:rPr>
          <w:rFonts w:hint="eastAsia"/>
        </w:rPr>
        <w:t>单据审核列表</w:t>
      </w:r>
      <w:r w:rsidRPr="0037086D">
        <w:rPr>
          <w:rFonts w:hint="eastAsia"/>
        </w:rPr>
        <w:t>用于查询</w:t>
      </w:r>
      <w:r>
        <w:rPr>
          <w:rFonts w:hint="eastAsia"/>
        </w:rPr>
        <w:t>自己</w:t>
      </w:r>
      <w:r>
        <w:t>/</w:t>
      </w:r>
      <w:r>
        <w:rPr>
          <w:rFonts w:hint="eastAsia"/>
        </w:rPr>
        <w:t>他人制单或参与审核的</w:t>
      </w:r>
      <w:r w:rsidRPr="0037086D">
        <w:rPr>
          <w:rFonts w:hint="eastAsia"/>
        </w:rPr>
        <w:t>单据</w:t>
      </w:r>
      <w:r>
        <w:rPr>
          <w:rFonts w:hint="eastAsia"/>
        </w:rPr>
        <w:t>数据</w:t>
      </w:r>
      <w:r w:rsidRPr="0037086D">
        <w:rPr>
          <w:rFonts w:hint="eastAsia"/>
        </w:rPr>
        <w:t>。</w:t>
      </w:r>
    </w:p>
    <w:p w14:paraId="39FB363F" w14:textId="77777777" w:rsidR="00410CDC" w:rsidRPr="0037086D" w:rsidRDefault="00410CDC" w:rsidP="00410CDC">
      <w:r w:rsidRPr="0037086D">
        <w:rPr>
          <w:rFonts w:hint="eastAsia"/>
        </w:rPr>
        <w:t>操作说明：</w:t>
      </w:r>
    </w:p>
    <w:p w14:paraId="755CECFE" w14:textId="77777777" w:rsidR="00410CDC" w:rsidRDefault="00410CDC" w:rsidP="00410CDC">
      <w:r>
        <w:rPr>
          <w:rFonts w:hint="eastAsia"/>
        </w:rPr>
        <w:t>【批量撤回】：对操作员自己制单提交进入审核流程，但未进行审核操作的单据进行批量撤回操作，</w:t>
      </w:r>
    </w:p>
    <w:p w14:paraId="08FCD1E0" w14:textId="77777777" w:rsidR="00410CDC" w:rsidRDefault="00410CDC" w:rsidP="00410CDC">
      <w:r>
        <w:rPr>
          <w:rFonts w:hint="eastAsia"/>
        </w:rPr>
        <w:t>【批量反审核】：对操作员自己审核，但下一级审核人员未审核的单据进行批量反审核操作。</w:t>
      </w:r>
    </w:p>
    <w:p w14:paraId="660C2CC1" w14:textId="77777777" w:rsidR="00410CDC" w:rsidRPr="005E54C9" w:rsidRDefault="00410CDC" w:rsidP="00410CDC">
      <w:r>
        <w:rPr>
          <w:rFonts w:hint="eastAsia"/>
        </w:rPr>
        <w:t>【其他】：权限“单据审核列表只允许查看自己制单或审核的单据”，控制是否允许查看他人制单且他人审核的单据</w:t>
      </w:r>
      <w:r w:rsidRPr="0099117D">
        <w:rPr>
          <w:rFonts w:hint="eastAsia"/>
        </w:rPr>
        <w:t>。</w:t>
      </w:r>
    </w:p>
    <w:p w14:paraId="7C1DD2A8" w14:textId="77777777" w:rsidR="00410CDC" w:rsidRPr="0037086D" w:rsidRDefault="00410CDC" w:rsidP="00410CDC">
      <w:pPr>
        <w:pStyle w:val="30"/>
        <w:ind w:left="720" w:firstLineChars="0" w:hanging="720"/>
        <w:rPr>
          <w:b/>
        </w:rPr>
      </w:pPr>
      <w:bookmarkStart w:id="1209" w:name="_Toc161755460"/>
      <w:bookmarkStart w:id="1210" w:name="_Toc209191984"/>
      <w:r w:rsidRPr="0037086D">
        <w:rPr>
          <w:rFonts w:hint="eastAsia"/>
        </w:rPr>
        <w:t>决策支持</w:t>
      </w:r>
      <w:bookmarkEnd w:id="1209"/>
      <w:bookmarkEnd w:id="1210"/>
    </w:p>
    <w:p w14:paraId="1F27827A" w14:textId="77777777" w:rsidR="00410CDC" w:rsidRPr="0037086D" w:rsidRDefault="00410CDC" w:rsidP="00410CDC">
      <w:pPr>
        <w:pStyle w:val="4"/>
        <w:rPr>
          <w:b/>
        </w:rPr>
      </w:pPr>
      <w:bookmarkStart w:id="1211" w:name="_Toc161755461"/>
      <w:bookmarkStart w:id="1212" w:name="_Toc209191985"/>
      <w:r w:rsidRPr="0037086D">
        <w:rPr>
          <w:rFonts w:hint="eastAsia"/>
        </w:rPr>
        <w:t>老板一张表</w:t>
      </w:r>
      <w:bookmarkEnd w:id="1211"/>
      <w:bookmarkEnd w:id="1212"/>
    </w:p>
    <w:p w14:paraId="49C53725" w14:textId="3577E3DA" w:rsidR="00C77E2B" w:rsidRPr="00E54A40" w:rsidRDefault="00515D1C" w:rsidP="009868BD">
      <w:pPr>
        <w:rPr>
          <w:rFonts w:cs="宋体"/>
          <w:color w:val="000000"/>
        </w:rPr>
      </w:pPr>
      <w:r>
        <w:rPr>
          <w:noProof/>
        </w:rPr>
        <w:drawing>
          <wp:inline distT="0" distB="0" distL="0" distR="0" wp14:anchorId="536CF2AB" wp14:editId="61CA21D1">
            <wp:extent cx="5274310" cy="2618105"/>
            <wp:effectExtent l="0" t="0" r="2540"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274310" cy="2618105"/>
                    </a:xfrm>
                    <a:prstGeom prst="rect">
                      <a:avLst/>
                    </a:prstGeom>
                  </pic:spPr>
                </pic:pic>
              </a:graphicData>
            </a:graphic>
          </wp:inline>
        </w:drawing>
      </w:r>
    </w:p>
    <w:p w14:paraId="2DE16274" w14:textId="77777777" w:rsidR="00410CDC" w:rsidRPr="0037086D" w:rsidRDefault="00410CDC" w:rsidP="00410CDC">
      <w:r w:rsidRPr="0037086D">
        <w:rPr>
          <w:rFonts w:hint="eastAsia"/>
          <w:bCs/>
        </w:rPr>
        <w:t>功能描述：</w:t>
      </w:r>
      <w:r w:rsidRPr="0037086D">
        <w:rPr>
          <w:rFonts w:hint="eastAsia"/>
        </w:rPr>
        <w:t>统计企业关键经营数据。</w:t>
      </w:r>
    </w:p>
    <w:p w14:paraId="3A8AD814" w14:textId="77777777" w:rsidR="00410CDC" w:rsidRPr="0037086D" w:rsidRDefault="00410CDC" w:rsidP="00410CDC">
      <w:r w:rsidRPr="0037086D">
        <w:rPr>
          <w:rFonts w:hint="eastAsia"/>
        </w:rPr>
        <w:t>操作说明：</w:t>
      </w:r>
    </w:p>
    <w:p w14:paraId="7B904C3B" w14:textId="77777777" w:rsidR="00410CDC" w:rsidRPr="0037086D" w:rsidRDefault="00410CDC" w:rsidP="00410CDC">
      <w:pPr>
        <w:pStyle w:val="11"/>
      </w:pPr>
      <w:r w:rsidRPr="0037086D">
        <w:rPr>
          <w:rFonts w:hint="eastAsia"/>
        </w:rPr>
        <w:t>现在主要统计利润总额、进货总额、应收总额、应付总额、现金总额、银行存款总额、会员储值总额、库存金额等。</w:t>
      </w:r>
      <w:r w:rsidRPr="0037086D">
        <w:tab/>
      </w:r>
    </w:p>
    <w:p w14:paraId="69C972E2" w14:textId="77777777" w:rsidR="00410CDC" w:rsidRPr="0037086D" w:rsidRDefault="00410CDC" w:rsidP="00410CDC">
      <w:pPr>
        <w:pStyle w:val="4"/>
        <w:rPr>
          <w:b/>
        </w:rPr>
      </w:pPr>
      <w:bookmarkStart w:id="1213" w:name="_Toc161755462"/>
      <w:bookmarkStart w:id="1214" w:name="_Toc209191986"/>
      <w:r w:rsidRPr="0037086D">
        <w:rPr>
          <w:rFonts w:hint="eastAsia"/>
        </w:rPr>
        <w:lastRenderedPageBreak/>
        <w:t>销售经营情况日统计</w:t>
      </w:r>
      <w:bookmarkEnd w:id="1213"/>
      <w:bookmarkEnd w:id="1214"/>
    </w:p>
    <w:p w14:paraId="70494741" w14:textId="6BFB4CCB" w:rsidR="00C77E2B" w:rsidRPr="00E54A40" w:rsidRDefault="00515D1C" w:rsidP="009868BD">
      <w:r>
        <w:rPr>
          <w:noProof/>
        </w:rPr>
        <w:drawing>
          <wp:inline distT="0" distB="0" distL="0" distR="0" wp14:anchorId="22BE0ADF" wp14:editId="13A4AB39">
            <wp:extent cx="5274310" cy="2618105"/>
            <wp:effectExtent l="0" t="0" r="2540"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274310" cy="2618105"/>
                    </a:xfrm>
                    <a:prstGeom prst="rect">
                      <a:avLst/>
                    </a:prstGeom>
                  </pic:spPr>
                </pic:pic>
              </a:graphicData>
            </a:graphic>
          </wp:inline>
        </w:drawing>
      </w:r>
    </w:p>
    <w:p w14:paraId="463F6BD1" w14:textId="77777777" w:rsidR="00410CDC" w:rsidRPr="0037086D" w:rsidRDefault="00410CDC" w:rsidP="00410CDC">
      <w:r w:rsidRPr="0037086D">
        <w:rPr>
          <w:rFonts w:hint="eastAsia"/>
          <w:bCs/>
        </w:rPr>
        <w:t>功能描述：</w:t>
      </w:r>
      <w:r w:rsidRPr="0037086D">
        <w:rPr>
          <w:rFonts w:hint="eastAsia"/>
        </w:rPr>
        <w:t>统计每一天：本期收入、本期支出、本期利润情况。</w:t>
      </w:r>
    </w:p>
    <w:p w14:paraId="0A181DA6" w14:textId="77777777" w:rsidR="00410CDC" w:rsidRPr="0037086D" w:rsidRDefault="00410CDC" w:rsidP="00410CDC">
      <w:r w:rsidRPr="0037086D">
        <w:rPr>
          <w:rFonts w:hint="eastAsia"/>
        </w:rPr>
        <w:t>操作说明：</w:t>
      </w:r>
    </w:p>
    <w:p w14:paraId="5A363249" w14:textId="77777777" w:rsidR="00410CDC" w:rsidRPr="0037086D" w:rsidRDefault="00410CDC" w:rsidP="00410CDC">
      <w:pPr>
        <w:pStyle w:val="11"/>
      </w:pPr>
      <w:r w:rsidRPr="0037086D">
        <w:rPr>
          <w:rFonts w:hint="eastAsia"/>
        </w:rPr>
        <w:t>可以切换到图形分析显示。</w:t>
      </w:r>
    </w:p>
    <w:p w14:paraId="6C33F136" w14:textId="77777777" w:rsidR="00410CDC" w:rsidRPr="0037086D" w:rsidRDefault="00410CDC" w:rsidP="00410CDC">
      <w:pPr>
        <w:pStyle w:val="11"/>
      </w:pPr>
      <w:r w:rsidRPr="0037086D">
        <w:rPr>
          <w:rFonts w:hint="eastAsia"/>
        </w:rPr>
        <w:t>并且可通过图形分析直观了解每天经营状况。</w:t>
      </w:r>
    </w:p>
    <w:p w14:paraId="1FB98487" w14:textId="77777777" w:rsidR="00410CDC" w:rsidRPr="0037086D" w:rsidRDefault="00410CDC" w:rsidP="00410CDC">
      <w:pPr>
        <w:pStyle w:val="4"/>
        <w:rPr>
          <w:b/>
        </w:rPr>
      </w:pPr>
      <w:bookmarkStart w:id="1215" w:name="_Toc161755463"/>
      <w:bookmarkStart w:id="1216" w:name="_Toc209191987"/>
      <w:r w:rsidRPr="0037086D">
        <w:rPr>
          <w:rFonts w:hint="eastAsia"/>
        </w:rPr>
        <w:t>销售经营情况月统计</w:t>
      </w:r>
      <w:bookmarkEnd w:id="1215"/>
      <w:bookmarkEnd w:id="1216"/>
    </w:p>
    <w:p w14:paraId="2B1DF5B4" w14:textId="38969E33" w:rsidR="00C77E2B" w:rsidRPr="00E54A40" w:rsidRDefault="00515D1C" w:rsidP="009868BD">
      <w:r>
        <w:rPr>
          <w:noProof/>
        </w:rPr>
        <w:drawing>
          <wp:inline distT="0" distB="0" distL="0" distR="0" wp14:anchorId="053FDFBA" wp14:editId="59B87C0D">
            <wp:extent cx="5274310" cy="2618105"/>
            <wp:effectExtent l="0" t="0" r="2540" b="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274310" cy="2618105"/>
                    </a:xfrm>
                    <a:prstGeom prst="rect">
                      <a:avLst/>
                    </a:prstGeom>
                  </pic:spPr>
                </pic:pic>
              </a:graphicData>
            </a:graphic>
          </wp:inline>
        </w:drawing>
      </w:r>
    </w:p>
    <w:p w14:paraId="3767B8E2" w14:textId="77777777" w:rsidR="00410CDC" w:rsidRPr="0037086D" w:rsidRDefault="00410CDC" w:rsidP="00410CDC">
      <w:r w:rsidRPr="0037086D">
        <w:rPr>
          <w:rFonts w:hint="eastAsia"/>
          <w:bCs/>
        </w:rPr>
        <w:t>功能描述：</w:t>
      </w:r>
      <w:r w:rsidRPr="0037086D">
        <w:rPr>
          <w:rFonts w:hint="eastAsia"/>
        </w:rPr>
        <w:t>该报表和销售经营情况日统计类似，可统计任意年份中每一个月的。</w:t>
      </w:r>
    </w:p>
    <w:p w14:paraId="212C7C50" w14:textId="77777777" w:rsidR="00410CDC" w:rsidRPr="0037086D" w:rsidRDefault="00410CDC" w:rsidP="00410CDC">
      <w:r w:rsidRPr="0037086D">
        <w:rPr>
          <w:rFonts w:hint="eastAsia"/>
        </w:rPr>
        <w:t>操作说明：</w:t>
      </w:r>
    </w:p>
    <w:p w14:paraId="42A9C41B" w14:textId="77777777" w:rsidR="00410CDC" w:rsidRPr="0037086D" w:rsidRDefault="00410CDC" w:rsidP="00410CDC">
      <w:pPr>
        <w:pStyle w:val="11"/>
      </w:pPr>
      <w:r w:rsidRPr="0037086D">
        <w:rPr>
          <w:rFonts w:hint="eastAsia"/>
        </w:rPr>
        <w:t>参考销售经营情况日统计。</w:t>
      </w:r>
    </w:p>
    <w:p w14:paraId="05D51EBF" w14:textId="77777777" w:rsidR="00410CDC" w:rsidRPr="0037086D" w:rsidRDefault="00410CDC" w:rsidP="00410CDC">
      <w:pPr>
        <w:pStyle w:val="4"/>
        <w:rPr>
          <w:b/>
        </w:rPr>
      </w:pPr>
      <w:bookmarkStart w:id="1217" w:name="_Toc161755464"/>
      <w:bookmarkStart w:id="1218" w:name="_Toc209191988"/>
      <w:r w:rsidRPr="0037086D">
        <w:rPr>
          <w:rFonts w:hint="eastAsia"/>
        </w:rPr>
        <w:lastRenderedPageBreak/>
        <w:t>营业任意时间段报表</w:t>
      </w:r>
      <w:bookmarkEnd w:id="1217"/>
      <w:bookmarkEnd w:id="1218"/>
    </w:p>
    <w:p w14:paraId="5C093E2E" w14:textId="3DF53A23" w:rsidR="00C77E2B" w:rsidRPr="00E54A40" w:rsidRDefault="00515D1C" w:rsidP="009868BD">
      <w:r>
        <w:rPr>
          <w:noProof/>
        </w:rPr>
        <w:drawing>
          <wp:inline distT="0" distB="0" distL="0" distR="0" wp14:anchorId="03C4229E" wp14:editId="1649D386">
            <wp:extent cx="5274310" cy="2618105"/>
            <wp:effectExtent l="0" t="0" r="2540" b="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274310" cy="2618105"/>
                    </a:xfrm>
                    <a:prstGeom prst="rect">
                      <a:avLst/>
                    </a:prstGeom>
                  </pic:spPr>
                </pic:pic>
              </a:graphicData>
            </a:graphic>
          </wp:inline>
        </w:drawing>
      </w:r>
    </w:p>
    <w:p w14:paraId="69A35EC6" w14:textId="77777777" w:rsidR="00410CDC" w:rsidRPr="0037086D" w:rsidRDefault="00410CDC" w:rsidP="00410CDC">
      <w:r w:rsidRPr="0037086D">
        <w:rPr>
          <w:rFonts w:hint="eastAsia"/>
          <w:bCs/>
        </w:rPr>
        <w:t>功能描述：</w:t>
      </w:r>
      <w:r w:rsidRPr="0037086D">
        <w:rPr>
          <w:rFonts w:hint="eastAsia"/>
        </w:rPr>
        <w:t>统计本期入库总额、出库总额、库存余额、收入、支出、利润等情况。</w:t>
      </w:r>
    </w:p>
    <w:p w14:paraId="3B77B9A2" w14:textId="77777777" w:rsidR="00410CDC" w:rsidRPr="0037086D" w:rsidRDefault="00410CDC" w:rsidP="00410CDC">
      <w:pPr>
        <w:pStyle w:val="30"/>
        <w:ind w:left="720" w:firstLineChars="0" w:hanging="720"/>
        <w:rPr>
          <w:b/>
        </w:rPr>
      </w:pPr>
      <w:bookmarkStart w:id="1219" w:name="_Toc161755465"/>
      <w:bookmarkStart w:id="1220" w:name="_Toc209191989"/>
      <w:r w:rsidRPr="0037086D">
        <w:rPr>
          <w:rFonts w:hint="eastAsia"/>
        </w:rPr>
        <w:t>业务</w:t>
      </w:r>
      <w:r>
        <w:rPr>
          <w:rFonts w:hint="eastAsia"/>
        </w:rPr>
        <w:t>看板</w:t>
      </w:r>
      <w:bookmarkEnd w:id="1219"/>
      <w:bookmarkEnd w:id="1220"/>
    </w:p>
    <w:p w14:paraId="7B193E4F" w14:textId="77777777" w:rsidR="00410CDC" w:rsidRPr="0037086D" w:rsidRDefault="00410CDC" w:rsidP="00410CDC">
      <w:pPr>
        <w:pStyle w:val="4"/>
        <w:rPr>
          <w:b/>
        </w:rPr>
      </w:pPr>
      <w:bookmarkStart w:id="1221" w:name="_Toc161755466"/>
      <w:bookmarkStart w:id="1222" w:name="_Toc209191990"/>
      <w:r w:rsidRPr="0037086D">
        <w:rPr>
          <w:rFonts w:hint="eastAsia"/>
        </w:rPr>
        <w:t>生产计划执行进度</w:t>
      </w:r>
      <w:bookmarkEnd w:id="1221"/>
      <w:bookmarkEnd w:id="1222"/>
    </w:p>
    <w:p w14:paraId="12786153" w14:textId="3D95967F" w:rsidR="00C77E2B" w:rsidRPr="00E54A40" w:rsidRDefault="00515D1C" w:rsidP="009868BD">
      <w:pPr>
        <w:rPr>
          <w:rFonts w:cs="宋体"/>
          <w:color w:val="000000"/>
        </w:rPr>
      </w:pPr>
      <w:r>
        <w:rPr>
          <w:noProof/>
        </w:rPr>
        <w:drawing>
          <wp:inline distT="0" distB="0" distL="0" distR="0" wp14:anchorId="2EBB4D52" wp14:editId="57CDA133">
            <wp:extent cx="5274310" cy="2618105"/>
            <wp:effectExtent l="0" t="0" r="2540" b="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274310" cy="2618105"/>
                    </a:xfrm>
                    <a:prstGeom prst="rect">
                      <a:avLst/>
                    </a:prstGeom>
                  </pic:spPr>
                </pic:pic>
              </a:graphicData>
            </a:graphic>
          </wp:inline>
        </w:drawing>
      </w:r>
    </w:p>
    <w:p w14:paraId="2F3A741C" w14:textId="77777777" w:rsidR="00410CDC" w:rsidRPr="0037086D" w:rsidRDefault="00410CDC" w:rsidP="00410CDC">
      <w:r w:rsidRPr="0037086D">
        <w:rPr>
          <w:rFonts w:hint="eastAsia"/>
          <w:bCs/>
        </w:rPr>
        <w:t>功能描述：</w:t>
      </w:r>
      <w:r w:rsidRPr="0037086D">
        <w:rPr>
          <w:rFonts w:hint="eastAsia"/>
        </w:rPr>
        <w:t>该</w:t>
      </w:r>
      <w:r w:rsidR="00CB0773">
        <w:rPr>
          <w:rFonts w:hint="eastAsia"/>
        </w:rPr>
        <w:t>看板</w:t>
      </w:r>
      <w:r w:rsidRPr="0037086D">
        <w:rPr>
          <w:rFonts w:hint="eastAsia"/>
        </w:rPr>
        <w:t>展示生产计划单产成品生产执行进度状态及相关任务、领料、完工等数据。</w:t>
      </w:r>
    </w:p>
    <w:p w14:paraId="70853088" w14:textId="77777777" w:rsidR="00410CDC" w:rsidRPr="0037086D" w:rsidRDefault="00410CDC" w:rsidP="00410CDC">
      <w:r w:rsidRPr="0037086D">
        <w:rPr>
          <w:rFonts w:hint="eastAsia"/>
        </w:rPr>
        <w:t>操作说明：</w:t>
      </w:r>
    </w:p>
    <w:p w14:paraId="40A3D3DB" w14:textId="77777777" w:rsidR="00410CDC" w:rsidRPr="0037086D" w:rsidRDefault="00410CDC" w:rsidP="00410CDC">
      <w:pPr>
        <w:pStyle w:val="11"/>
      </w:pPr>
      <w:r w:rsidRPr="0037086D">
        <w:rPr>
          <w:rFonts w:hint="eastAsia"/>
        </w:rPr>
        <w:t>支持设置广告牌数据查询范围与自动刷新时间间隔</w:t>
      </w:r>
    </w:p>
    <w:p w14:paraId="68035B89" w14:textId="77777777" w:rsidR="00410CDC" w:rsidRPr="0037086D" w:rsidRDefault="00410CDC" w:rsidP="00410CDC">
      <w:pPr>
        <w:pStyle w:val="11"/>
      </w:pPr>
      <w:r w:rsidRPr="0037086D">
        <w:rPr>
          <w:rFonts w:hint="eastAsia"/>
        </w:rPr>
        <w:t>支持对列配置字段设置显示与隐藏。</w:t>
      </w:r>
    </w:p>
    <w:p w14:paraId="63DB94F2" w14:textId="77777777" w:rsidR="00410CDC" w:rsidRPr="0037086D" w:rsidRDefault="00410CDC" w:rsidP="00410CDC">
      <w:pPr>
        <w:pStyle w:val="4"/>
        <w:rPr>
          <w:b/>
        </w:rPr>
      </w:pPr>
      <w:bookmarkStart w:id="1223" w:name="_Toc161755467"/>
      <w:bookmarkStart w:id="1224" w:name="_Toc209191991"/>
      <w:r w:rsidRPr="0037086D">
        <w:rPr>
          <w:rFonts w:hint="eastAsia"/>
        </w:rPr>
        <w:lastRenderedPageBreak/>
        <w:t>生产综合</w:t>
      </w:r>
      <w:bookmarkEnd w:id="1223"/>
      <w:r w:rsidR="00CB0773">
        <w:rPr>
          <w:rFonts w:hint="eastAsia"/>
        </w:rPr>
        <w:t>看板</w:t>
      </w:r>
      <w:bookmarkEnd w:id="1224"/>
    </w:p>
    <w:p w14:paraId="79EE039E" w14:textId="07468FFF" w:rsidR="00C77E2B" w:rsidRPr="00E54A40" w:rsidRDefault="00515D1C" w:rsidP="009868BD">
      <w:pPr>
        <w:rPr>
          <w:rFonts w:cs="宋体"/>
          <w:color w:val="000000"/>
        </w:rPr>
      </w:pPr>
      <w:r>
        <w:rPr>
          <w:noProof/>
        </w:rPr>
        <w:drawing>
          <wp:inline distT="0" distB="0" distL="0" distR="0" wp14:anchorId="390EE01C" wp14:editId="093D3642">
            <wp:extent cx="5274310" cy="2618105"/>
            <wp:effectExtent l="0" t="0" r="2540"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274310" cy="2618105"/>
                    </a:xfrm>
                    <a:prstGeom prst="rect">
                      <a:avLst/>
                    </a:prstGeom>
                  </pic:spPr>
                </pic:pic>
              </a:graphicData>
            </a:graphic>
          </wp:inline>
        </w:drawing>
      </w:r>
    </w:p>
    <w:p w14:paraId="3B0DC055" w14:textId="77777777" w:rsidR="00410CDC" w:rsidRPr="0037086D" w:rsidRDefault="00410CDC" w:rsidP="00410CDC">
      <w:r w:rsidRPr="0037086D">
        <w:rPr>
          <w:rFonts w:hint="eastAsia"/>
          <w:bCs/>
        </w:rPr>
        <w:t>功能描述：</w:t>
      </w:r>
      <w:r>
        <w:rPr>
          <w:rFonts w:cs="宋体" w:hint="eastAsia"/>
          <w:color w:val="000000"/>
        </w:rPr>
        <w:t>以图形报表展示</w:t>
      </w:r>
      <w:r w:rsidRPr="00E54A40">
        <w:rPr>
          <w:rFonts w:cs="宋体" w:hint="eastAsia"/>
          <w:color w:val="000000"/>
        </w:rPr>
        <w:t>生产计划</w:t>
      </w:r>
      <w:r>
        <w:rPr>
          <w:rFonts w:cs="宋体"/>
          <w:color w:val="000000"/>
        </w:rPr>
        <w:t>(</w:t>
      </w:r>
      <w:r w:rsidRPr="00E54A40">
        <w:rPr>
          <w:rFonts w:cs="宋体" w:hint="eastAsia"/>
          <w:color w:val="000000"/>
        </w:rPr>
        <w:t>任务</w:t>
      </w:r>
      <w:r>
        <w:rPr>
          <w:rFonts w:cs="宋体"/>
          <w:color w:val="000000"/>
        </w:rPr>
        <w:t>)</w:t>
      </w:r>
      <w:r w:rsidRPr="00E54A40">
        <w:rPr>
          <w:rFonts w:cs="宋体" w:hint="eastAsia"/>
          <w:color w:val="000000"/>
        </w:rPr>
        <w:t>、销售订单、订单下达任务单据数以及产品数</w:t>
      </w:r>
      <w:r w:rsidRPr="0037086D">
        <w:rPr>
          <w:rFonts w:hint="eastAsia"/>
        </w:rPr>
        <w:t>。</w:t>
      </w:r>
    </w:p>
    <w:p w14:paraId="19984124" w14:textId="77777777" w:rsidR="00410CDC" w:rsidRPr="0037086D" w:rsidRDefault="00410CDC" w:rsidP="00410CDC">
      <w:r w:rsidRPr="0037086D">
        <w:rPr>
          <w:rFonts w:hint="eastAsia"/>
        </w:rPr>
        <w:t>操作说明：</w:t>
      </w:r>
    </w:p>
    <w:p w14:paraId="0107C7C4" w14:textId="77777777"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：显示本月新增生产计划单据数、已完工</w:t>
      </w:r>
      <w:r w:rsidRPr="0037086D">
        <w:t>/</w:t>
      </w:r>
      <w:r w:rsidRPr="0037086D">
        <w:rPr>
          <w:rFonts w:hint="eastAsia"/>
        </w:rPr>
        <w:t>未完工单据数、超期未完成单据数。</w:t>
      </w:r>
    </w:p>
    <w:p w14:paraId="22875AD5" w14:textId="77777777" w:rsidR="00410CDC" w:rsidRPr="0037086D" w:rsidRDefault="00410CDC" w:rsidP="00410CDC">
      <w:r>
        <w:rPr>
          <w:rFonts w:hint="eastAsia"/>
        </w:rPr>
        <w:t>【</w:t>
      </w:r>
      <w:r w:rsidRPr="0037086D">
        <w:rPr>
          <w:rFonts w:hint="eastAsia"/>
        </w:rPr>
        <w:t>本月生产任务</w:t>
      </w:r>
      <w:r>
        <w:rPr>
          <w:rFonts w:hint="eastAsia"/>
        </w:rPr>
        <w:t>】</w:t>
      </w:r>
      <w:r w:rsidRPr="0037086D">
        <w:rPr>
          <w:rFonts w:hint="eastAsia"/>
        </w:rPr>
        <w:t>：显示本月新增生产任务单据数、已完工</w:t>
      </w:r>
      <w:r w:rsidRPr="0037086D">
        <w:t>/</w:t>
      </w:r>
      <w:r w:rsidRPr="0037086D">
        <w:rPr>
          <w:rFonts w:hint="eastAsia"/>
        </w:rPr>
        <w:t>未完工单据数、超期未完成单据数。</w:t>
      </w:r>
    </w:p>
    <w:p w14:paraId="3DB472CC" w14:textId="77777777"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：显示本月新增销售订单单据数、已完成</w:t>
      </w:r>
      <w:r w:rsidRPr="0037086D">
        <w:t>/</w:t>
      </w:r>
      <w:r w:rsidRPr="0037086D">
        <w:rPr>
          <w:rFonts w:hint="eastAsia"/>
        </w:rPr>
        <w:t>未完成单据数、超期未完成单据数</w:t>
      </w:r>
    </w:p>
    <w:p w14:paraId="4EA4E426" w14:textId="77777777"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：显示本月新增已下达生产任务销售订单单据数、其中已完成</w:t>
      </w:r>
      <w:r w:rsidRPr="0037086D">
        <w:t>/</w:t>
      </w:r>
      <w:r w:rsidRPr="0037086D">
        <w:rPr>
          <w:rFonts w:hint="eastAsia"/>
        </w:rPr>
        <w:t>未完成单据数、超期未完成单据数。</w:t>
      </w:r>
    </w:p>
    <w:p w14:paraId="26D1547B" w14:textId="77777777" w:rsidR="00410CDC" w:rsidRPr="0037086D" w:rsidRDefault="00410CDC" w:rsidP="00410CDC">
      <w:r>
        <w:rPr>
          <w:rFonts w:hint="eastAsia"/>
        </w:rPr>
        <w:t>【</w:t>
      </w:r>
      <w:r w:rsidRPr="0037086D">
        <w:rPr>
          <w:rFonts w:hint="eastAsia"/>
        </w:rPr>
        <w:t>柱状数据图</w:t>
      </w:r>
      <w:r>
        <w:rPr>
          <w:rFonts w:hint="eastAsia"/>
        </w:rPr>
        <w:t>】</w:t>
      </w:r>
      <w:r w:rsidRPr="0037086D">
        <w:rPr>
          <w:rFonts w:hint="eastAsia"/>
        </w:rPr>
        <w:t>：本月每日销售订单、生产计划、生产任务、完工验收单，产成品数。</w:t>
      </w:r>
    </w:p>
    <w:p w14:paraId="47A2C1E2" w14:textId="77777777" w:rsidR="00410CDC" w:rsidRPr="0037086D" w:rsidRDefault="00410CDC" w:rsidP="00410CDC">
      <w:pPr>
        <w:pStyle w:val="2"/>
        <w:ind w:left="578"/>
        <w:rPr>
          <w:b/>
        </w:rPr>
      </w:pPr>
      <w:bookmarkStart w:id="1225" w:name="_Toc161755468"/>
      <w:bookmarkStart w:id="1226" w:name="_Toc209191992"/>
      <w:r w:rsidRPr="0037086D">
        <w:rPr>
          <w:rFonts w:hint="eastAsia"/>
        </w:rPr>
        <w:t>运维管理</w:t>
      </w:r>
      <w:bookmarkEnd w:id="1225"/>
      <w:bookmarkEnd w:id="1226"/>
    </w:p>
    <w:p w14:paraId="49F4D4B7" w14:textId="77777777" w:rsidR="00410CDC" w:rsidRPr="0037086D" w:rsidRDefault="00410CDC" w:rsidP="00410CDC">
      <w:pPr>
        <w:pStyle w:val="30"/>
        <w:ind w:left="720" w:firstLineChars="0" w:hanging="720"/>
        <w:rPr>
          <w:b/>
        </w:rPr>
      </w:pPr>
      <w:bookmarkStart w:id="1227" w:name="_Toc161755469"/>
      <w:bookmarkStart w:id="1228" w:name="_Toc209191993"/>
      <w:r w:rsidRPr="0037086D">
        <w:rPr>
          <w:rFonts w:hint="eastAsia"/>
        </w:rPr>
        <w:t>日志查询</w:t>
      </w:r>
      <w:bookmarkEnd w:id="1227"/>
      <w:bookmarkEnd w:id="1228"/>
    </w:p>
    <w:p w14:paraId="5091539C" w14:textId="77777777" w:rsidR="00410CDC" w:rsidRPr="0037086D" w:rsidRDefault="00410CDC" w:rsidP="00410CDC">
      <w:pPr>
        <w:pStyle w:val="4"/>
        <w:rPr>
          <w:b/>
        </w:rPr>
      </w:pPr>
      <w:bookmarkStart w:id="1229" w:name="_Toc161755470"/>
      <w:bookmarkStart w:id="1230" w:name="_Toc209191994"/>
      <w:r w:rsidRPr="0037086D">
        <w:rPr>
          <w:rFonts w:hint="eastAsia"/>
        </w:rPr>
        <w:t>操作日志</w:t>
      </w:r>
      <w:bookmarkEnd w:id="1229"/>
      <w:bookmarkEnd w:id="1230"/>
    </w:p>
    <w:p w14:paraId="72416D6C" w14:textId="3314A009" w:rsidR="00C77E2B" w:rsidRPr="00E54A40" w:rsidRDefault="00515D1C" w:rsidP="009868BD">
      <w:pPr>
        <w:rPr>
          <w:rFonts w:cs="宋体"/>
          <w:color w:val="000000"/>
        </w:rPr>
      </w:pPr>
      <w:r>
        <w:rPr>
          <w:noProof/>
        </w:rPr>
        <w:drawing>
          <wp:inline distT="0" distB="0" distL="0" distR="0" wp14:anchorId="394C5A14" wp14:editId="7BE3B457">
            <wp:extent cx="5274310" cy="2618105"/>
            <wp:effectExtent l="0" t="0" r="2540" b="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274310" cy="2618105"/>
                    </a:xfrm>
                    <a:prstGeom prst="rect">
                      <a:avLst/>
                    </a:prstGeom>
                  </pic:spPr>
                </pic:pic>
              </a:graphicData>
            </a:graphic>
          </wp:inline>
        </w:drawing>
      </w:r>
    </w:p>
    <w:p w14:paraId="530FBBB3" w14:textId="77777777" w:rsidR="00410CDC" w:rsidRPr="0037086D" w:rsidRDefault="00410CDC" w:rsidP="00410CDC">
      <w:r w:rsidRPr="0037086D">
        <w:rPr>
          <w:rFonts w:hint="eastAsia"/>
          <w:bCs/>
        </w:rPr>
        <w:t>功能描述：</w:t>
      </w:r>
      <w:r w:rsidRPr="0037086D">
        <w:rPr>
          <w:rFonts w:hint="eastAsia"/>
        </w:rPr>
        <w:t>操作日志是对某位操作员操作流程的记录。</w:t>
      </w:r>
    </w:p>
    <w:p w14:paraId="1DA0986C" w14:textId="77777777" w:rsidR="00410CDC" w:rsidRPr="0037086D" w:rsidRDefault="00410CDC" w:rsidP="00410CDC">
      <w:r w:rsidRPr="0037086D">
        <w:rPr>
          <w:rFonts w:hint="eastAsia"/>
        </w:rPr>
        <w:t>操作说明：</w:t>
      </w:r>
    </w:p>
    <w:p w14:paraId="35042B45" w14:textId="77777777" w:rsidR="00410CDC" w:rsidRPr="0037086D" w:rsidRDefault="00410CDC" w:rsidP="00410CDC">
      <w:pPr>
        <w:pStyle w:val="11"/>
      </w:pPr>
      <w:r w:rsidRPr="0037086D">
        <w:rPr>
          <w:rFonts w:hint="eastAsia"/>
        </w:rPr>
        <w:lastRenderedPageBreak/>
        <w:t>以便系统管理员超级用户能够根据时间、经手人、</w:t>
      </w:r>
      <w:r w:rsidRPr="0037086D">
        <w:t>IP</w:t>
      </w:r>
      <w:r w:rsidRPr="0037086D">
        <w:rPr>
          <w:rFonts w:hint="eastAsia"/>
        </w:rPr>
        <w:t>地址查看该操作员是否有不规范或是错误的操作。</w:t>
      </w:r>
    </w:p>
    <w:p w14:paraId="7BFCCD34" w14:textId="77777777" w:rsidR="00410CDC" w:rsidRPr="0037086D" w:rsidRDefault="00410CDC" w:rsidP="00410CDC">
      <w:pPr>
        <w:pStyle w:val="4"/>
        <w:rPr>
          <w:b/>
        </w:rPr>
      </w:pPr>
      <w:bookmarkStart w:id="1231" w:name="_Toc161755471"/>
      <w:bookmarkStart w:id="1232" w:name="_Toc209191995"/>
      <w:r w:rsidRPr="0037086D">
        <w:rPr>
          <w:rFonts w:hint="eastAsia"/>
        </w:rPr>
        <w:t>单据删除日志</w:t>
      </w:r>
      <w:bookmarkEnd w:id="1231"/>
      <w:bookmarkEnd w:id="1232"/>
    </w:p>
    <w:p w14:paraId="2C594D9C" w14:textId="45B0BA56" w:rsidR="00C77E2B" w:rsidRPr="00E54A40" w:rsidRDefault="00515D1C" w:rsidP="009868BD">
      <w:r>
        <w:rPr>
          <w:noProof/>
        </w:rPr>
        <w:drawing>
          <wp:inline distT="0" distB="0" distL="0" distR="0" wp14:anchorId="27E96111" wp14:editId="5739F65D">
            <wp:extent cx="5274310" cy="2618105"/>
            <wp:effectExtent l="0" t="0" r="2540" b="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274310" cy="2618105"/>
                    </a:xfrm>
                    <a:prstGeom prst="rect">
                      <a:avLst/>
                    </a:prstGeom>
                  </pic:spPr>
                </pic:pic>
              </a:graphicData>
            </a:graphic>
          </wp:inline>
        </w:drawing>
      </w:r>
    </w:p>
    <w:p w14:paraId="79032E1D" w14:textId="77777777" w:rsidR="00410CDC" w:rsidRPr="0037086D" w:rsidRDefault="00410CDC" w:rsidP="00410CDC">
      <w:r w:rsidRPr="0037086D">
        <w:rPr>
          <w:rFonts w:hint="eastAsia"/>
          <w:bCs/>
        </w:rPr>
        <w:t>功能描述：</w:t>
      </w:r>
      <w:r w:rsidRPr="0037086D">
        <w:rPr>
          <w:rFonts w:hint="eastAsia"/>
        </w:rPr>
        <w:t>单据删除日志查询系统中单据删除的记录。</w:t>
      </w:r>
    </w:p>
    <w:p w14:paraId="0A0D0394" w14:textId="77777777" w:rsidR="00410CDC" w:rsidRPr="0037086D" w:rsidRDefault="00410CDC" w:rsidP="00410CDC">
      <w:r w:rsidRPr="0037086D">
        <w:rPr>
          <w:rFonts w:hint="eastAsia"/>
        </w:rPr>
        <w:t>操作说明：</w:t>
      </w:r>
    </w:p>
    <w:p w14:paraId="304EEDC1" w14:textId="77777777" w:rsidR="00410CDC" w:rsidRPr="0037086D" w:rsidRDefault="00410CDC" w:rsidP="00410CDC">
      <w:pPr>
        <w:pStyle w:val="11"/>
      </w:pPr>
      <w:r w:rsidRPr="0037086D">
        <w:rPr>
          <w:rFonts w:hint="eastAsia"/>
        </w:rPr>
        <w:t>查询已删除的单据关键信息，以及删除该单据的相关人员信息。</w:t>
      </w:r>
    </w:p>
    <w:p w14:paraId="5F03C64D" w14:textId="77777777" w:rsidR="00410CDC" w:rsidRPr="0037086D" w:rsidRDefault="00410CDC" w:rsidP="00410CDC">
      <w:pPr>
        <w:pStyle w:val="4"/>
        <w:rPr>
          <w:b/>
        </w:rPr>
      </w:pPr>
      <w:bookmarkStart w:id="1233" w:name="_Toc161755472"/>
      <w:bookmarkStart w:id="1234" w:name="_Toc209191996"/>
      <w:r w:rsidRPr="0037086D">
        <w:rPr>
          <w:rFonts w:hint="eastAsia"/>
        </w:rPr>
        <w:t>单据公式设置日志</w:t>
      </w:r>
      <w:bookmarkEnd w:id="1233"/>
      <w:bookmarkEnd w:id="1234"/>
    </w:p>
    <w:p w14:paraId="2EDB52DD" w14:textId="4007E54C" w:rsidR="00C77E2B" w:rsidRPr="00E54A40" w:rsidRDefault="00515D1C" w:rsidP="009868BD">
      <w:r>
        <w:rPr>
          <w:noProof/>
        </w:rPr>
        <w:drawing>
          <wp:inline distT="0" distB="0" distL="0" distR="0" wp14:anchorId="09F45893" wp14:editId="5215CE78">
            <wp:extent cx="5274310" cy="2618105"/>
            <wp:effectExtent l="0" t="0" r="2540" b="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274310" cy="2618105"/>
                    </a:xfrm>
                    <a:prstGeom prst="rect">
                      <a:avLst/>
                    </a:prstGeom>
                  </pic:spPr>
                </pic:pic>
              </a:graphicData>
            </a:graphic>
          </wp:inline>
        </w:drawing>
      </w:r>
    </w:p>
    <w:p w14:paraId="2F06A86D" w14:textId="77777777" w:rsidR="00410CDC" w:rsidRPr="0037086D" w:rsidRDefault="00410CDC" w:rsidP="00410CDC">
      <w:r w:rsidRPr="0037086D">
        <w:rPr>
          <w:rFonts w:hint="eastAsia"/>
          <w:bCs/>
        </w:rPr>
        <w:t>功能描述：</w:t>
      </w:r>
      <w:r w:rsidRPr="0037086D">
        <w:rPr>
          <w:rFonts w:hint="eastAsia"/>
        </w:rPr>
        <w:t>单据删除日志查询系统中单据删除的记录。</w:t>
      </w:r>
    </w:p>
    <w:p w14:paraId="2D7823A8" w14:textId="77777777" w:rsidR="00410CDC" w:rsidRPr="0037086D" w:rsidRDefault="00410CDC" w:rsidP="00410CDC">
      <w:r w:rsidRPr="0037086D">
        <w:rPr>
          <w:rFonts w:hint="eastAsia"/>
        </w:rPr>
        <w:t>操作说明：</w:t>
      </w:r>
    </w:p>
    <w:p w14:paraId="74FCB780" w14:textId="77777777" w:rsidR="00410CDC" w:rsidRDefault="00410CDC" w:rsidP="00410CDC">
      <w:pPr>
        <w:pStyle w:val="11"/>
      </w:pPr>
      <w:r w:rsidRPr="0037086D">
        <w:rPr>
          <w:rFonts w:hint="eastAsia"/>
        </w:rPr>
        <w:t>查询单据中设置的公式日志信息。</w:t>
      </w:r>
    </w:p>
    <w:p w14:paraId="1E1890AE" w14:textId="77777777" w:rsidR="00410CDC" w:rsidRPr="0037086D" w:rsidRDefault="00410CDC" w:rsidP="00410CDC">
      <w:pPr>
        <w:pStyle w:val="4"/>
        <w:rPr>
          <w:b/>
        </w:rPr>
      </w:pPr>
      <w:bookmarkStart w:id="1235" w:name="_Toc161755473"/>
      <w:bookmarkStart w:id="1236" w:name="_Toc209191997"/>
      <w:r>
        <w:rPr>
          <w:rFonts w:hint="eastAsia"/>
        </w:rPr>
        <w:lastRenderedPageBreak/>
        <w:t>成本计算</w:t>
      </w:r>
      <w:r w:rsidRPr="0037086D">
        <w:rPr>
          <w:rFonts w:hint="eastAsia"/>
        </w:rPr>
        <w:t>日志</w:t>
      </w:r>
      <w:bookmarkEnd w:id="1235"/>
      <w:bookmarkEnd w:id="1236"/>
    </w:p>
    <w:p w14:paraId="2F731B55" w14:textId="38AF45DC" w:rsidR="00C77E2B" w:rsidRDefault="00515D1C" w:rsidP="009868BD">
      <w:pPr>
        <w:rPr>
          <w:rFonts w:cstheme="minorEastAsia"/>
        </w:rPr>
      </w:pPr>
      <w:r>
        <w:rPr>
          <w:noProof/>
        </w:rPr>
        <w:drawing>
          <wp:inline distT="0" distB="0" distL="0" distR="0" wp14:anchorId="3717DABF" wp14:editId="37094CD6">
            <wp:extent cx="5274310" cy="2618105"/>
            <wp:effectExtent l="0" t="0" r="2540"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274310" cy="2618105"/>
                    </a:xfrm>
                    <a:prstGeom prst="rect">
                      <a:avLst/>
                    </a:prstGeom>
                  </pic:spPr>
                </pic:pic>
              </a:graphicData>
            </a:graphic>
          </wp:inline>
        </w:drawing>
      </w:r>
    </w:p>
    <w:p w14:paraId="6DEC6797" w14:textId="77777777" w:rsidR="00410CDC" w:rsidRPr="0037086D" w:rsidRDefault="00410CDC" w:rsidP="00410CDC">
      <w:pPr>
        <w:rPr>
          <w:rFonts w:cstheme="minorEastAsia"/>
        </w:rPr>
      </w:pPr>
      <w:r w:rsidRPr="0037086D">
        <w:rPr>
          <w:rFonts w:cstheme="minorEastAsia" w:hint="eastAsia"/>
          <w:bCs/>
        </w:rPr>
        <w:t>功能描述：</w:t>
      </w:r>
      <w:r>
        <w:rPr>
          <w:rFonts w:cstheme="minorEastAsia" w:hint="eastAsia"/>
          <w:bCs/>
        </w:rPr>
        <w:t>查询系统</w:t>
      </w:r>
      <w:r>
        <w:rPr>
          <w:rFonts w:hint="eastAsia"/>
        </w:rPr>
        <w:t>进行成本计算的时间及当时系统相关的配置等情况</w:t>
      </w:r>
      <w:r w:rsidRPr="0037086D">
        <w:rPr>
          <w:rFonts w:cstheme="minorEastAsia" w:hint="eastAsia"/>
        </w:rPr>
        <w:t>。</w:t>
      </w:r>
    </w:p>
    <w:p w14:paraId="214EF249" w14:textId="77777777" w:rsidR="00410CDC" w:rsidRPr="0037086D" w:rsidRDefault="00410CDC" w:rsidP="00410CDC">
      <w:r w:rsidRPr="0037086D">
        <w:rPr>
          <w:rFonts w:hint="eastAsia"/>
        </w:rPr>
        <w:t>操作说明：</w:t>
      </w:r>
    </w:p>
    <w:p w14:paraId="6CB199AF" w14:textId="77777777" w:rsidR="00410CDC" w:rsidRDefault="00410CDC" w:rsidP="00410CDC">
      <w:pPr>
        <w:pStyle w:val="11"/>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14:paraId="7461AD22" w14:textId="77777777" w:rsidR="00410CDC" w:rsidRDefault="00410CDC" w:rsidP="00410CDC">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14:paraId="084FDE45" w14:textId="77777777" w:rsidR="00515D1C" w:rsidRPr="0037086D" w:rsidRDefault="00515D1C" w:rsidP="00515D1C">
      <w:pPr>
        <w:pStyle w:val="4"/>
        <w:rPr>
          <w:b/>
        </w:rPr>
      </w:pPr>
      <w:bookmarkStart w:id="1237" w:name="_Toc161755474"/>
      <w:bookmarkStart w:id="1238" w:name="_Toc209191998"/>
      <w:r>
        <w:rPr>
          <w:rFonts w:hint="eastAsia"/>
        </w:rPr>
        <w:t>种子数修改</w:t>
      </w:r>
      <w:r w:rsidRPr="0037086D">
        <w:rPr>
          <w:rFonts w:hint="eastAsia"/>
        </w:rPr>
        <w:t>日志</w:t>
      </w:r>
      <w:bookmarkEnd w:id="1238"/>
    </w:p>
    <w:p w14:paraId="7B0EBB7A" w14:textId="2553EA28" w:rsidR="00515D1C" w:rsidRDefault="00515D1C" w:rsidP="00515D1C">
      <w:pPr>
        <w:rPr>
          <w:rFonts w:cstheme="minorEastAsia"/>
        </w:rPr>
      </w:pPr>
      <w:r>
        <w:rPr>
          <w:noProof/>
        </w:rPr>
        <w:drawing>
          <wp:inline distT="0" distB="0" distL="0" distR="0" wp14:anchorId="1F4AB642" wp14:editId="75D8C112">
            <wp:extent cx="5274310" cy="2618105"/>
            <wp:effectExtent l="0" t="0" r="2540"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274310" cy="2618105"/>
                    </a:xfrm>
                    <a:prstGeom prst="rect">
                      <a:avLst/>
                    </a:prstGeom>
                  </pic:spPr>
                </pic:pic>
              </a:graphicData>
            </a:graphic>
          </wp:inline>
        </w:drawing>
      </w:r>
    </w:p>
    <w:p w14:paraId="7F3B4348" w14:textId="77777777" w:rsidR="00515D1C" w:rsidRPr="0037086D" w:rsidRDefault="00515D1C" w:rsidP="00515D1C">
      <w:pPr>
        <w:rPr>
          <w:rFonts w:cstheme="minorEastAsia"/>
        </w:rPr>
      </w:pPr>
      <w:r w:rsidRPr="0037086D">
        <w:rPr>
          <w:rFonts w:cstheme="minorEastAsia" w:hint="eastAsia"/>
          <w:bCs/>
        </w:rPr>
        <w:t>功能描述：</w:t>
      </w:r>
      <w:r>
        <w:rPr>
          <w:rFonts w:cstheme="minorEastAsia" w:hint="eastAsia"/>
          <w:bCs/>
        </w:rPr>
        <w:t>查询单据种子数</w:t>
      </w:r>
      <w:r>
        <w:rPr>
          <w:rFonts w:hint="eastAsia"/>
        </w:rPr>
        <w:t>进行修改的日志记录</w:t>
      </w:r>
      <w:r w:rsidRPr="0037086D">
        <w:rPr>
          <w:rFonts w:cstheme="minorEastAsia" w:hint="eastAsia"/>
        </w:rPr>
        <w:t>。</w:t>
      </w:r>
    </w:p>
    <w:p w14:paraId="1F912D0D" w14:textId="77777777" w:rsidR="00515D1C" w:rsidRPr="0037086D" w:rsidRDefault="00515D1C" w:rsidP="00515D1C">
      <w:r w:rsidRPr="0037086D">
        <w:rPr>
          <w:rFonts w:hint="eastAsia"/>
        </w:rPr>
        <w:t>操作说明：</w:t>
      </w:r>
    </w:p>
    <w:p w14:paraId="1F7A03FF" w14:textId="77777777" w:rsidR="00515D1C" w:rsidRDefault="00515D1C" w:rsidP="00515D1C">
      <w:pPr>
        <w:pStyle w:val="11"/>
      </w:pPr>
      <w:r>
        <w:rPr>
          <w:rFonts w:hint="eastAsia"/>
        </w:rPr>
        <w:t>查询到系统在进行种子数修改的“</w:t>
      </w:r>
      <w:r w:rsidRPr="00172AA2">
        <w:rPr>
          <w:rFonts w:hint="eastAsia"/>
        </w:rPr>
        <w:t>操作日期时间</w:t>
      </w:r>
      <w:r>
        <w:rPr>
          <w:rFonts w:hint="eastAsia"/>
        </w:rPr>
        <w:t>、</w:t>
      </w:r>
      <w:r w:rsidRPr="00172AA2">
        <w:rPr>
          <w:rFonts w:hint="eastAsia"/>
        </w:rPr>
        <w:t>操作员</w:t>
      </w:r>
      <w:r>
        <w:rPr>
          <w:rFonts w:hint="eastAsia"/>
        </w:rPr>
        <w:t>、</w:t>
      </w:r>
      <w:r w:rsidRPr="00172AA2">
        <w:t>IP地址</w:t>
      </w:r>
      <w:r>
        <w:rPr>
          <w:rFonts w:hint="eastAsia"/>
        </w:rPr>
        <w:t>、</w:t>
      </w:r>
      <w:r w:rsidRPr="00172AA2">
        <w:t>操作内容</w:t>
      </w:r>
      <w:r>
        <w:rPr>
          <w:rFonts w:hint="eastAsia"/>
        </w:rPr>
        <w:t>、</w:t>
      </w:r>
      <w:r w:rsidRPr="00172AA2">
        <w:t>修改方式</w:t>
      </w:r>
      <w:r>
        <w:rPr>
          <w:rFonts w:hint="eastAsia"/>
        </w:rPr>
        <w:t>”等关键信息</w:t>
      </w:r>
    </w:p>
    <w:p w14:paraId="26F810ED" w14:textId="77777777" w:rsidR="00515D1C" w:rsidRDefault="00515D1C" w:rsidP="00515D1C">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14:paraId="3F3A967F" w14:textId="77777777" w:rsidR="0037184A" w:rsidRDefault="0037184A" w:rsidP="0037184A">
      <w:pPr>
        <w:pStyle w:val="30"/>
        <w:ind w:left="720" w:hanging="720"/>
      </w:pPr>
      <w:bookmarkStart w:id="1239" w:name="_Toc209191999"/>
      <w:r>
        <w:rPr>
          <w:rFonts w:hint="eastAsia"/>
        </w:rPr>
        <w:lastRenderedPageBreak/>
        <w:t>插件开发</w:t>
      </w:r>
      <w:bookmarkEnd w:id="1239"/>
    </w:p>
    <w:p w14:paraId="45AC58A2" w14:textId="77777777" w:rsidR="0037184A" w:rsidRDefault="0037184A" w:rsidP="0037184A">
      <w:pPr>
        <w:pStyle w:val="4"/>
      </w:pPr>
      <w:bookmarkStart w:id="1240" w:name="_Toc209192000"/>
      <w:r>
        <w:rPr>
          <w:rFonts w:hint="eastAsia"/>
        </w:rPr>
        <w:t>插件管理</w:t>
      </w:r>
      <w:bookmarkEnd w:id="1240"/>
    </w:p>
    <w:p w14:paraId="7FD1182A" w14:textId="34C1EA64" w:rsidR="0037184A" w:rsidRDefault="00515D1C" w:rsidP="0037184A">
      <w:r>
        <w:rPr>
          <w:noProof/>
        </w:rPr>
        <w:drawing>
          <wp:inline distT="0" distB="0" distL="0" distR="0" wp14:anchorId="0E49CA02" wp14:editId="44B13741">
            <wp:extent cx="5274310" cy="2618105"/>
            <wp:effectExtent l="0" t="0" r="2540" b="0"/>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274310" cy="2618105"/>
                    </a:xfrm>
                    <a:prstGeom prst="rect">
                      <a:avLst/>
                    </a:prstGeom>
                  </pic:spPr>
                </pic:pic>
              </a:graphicData>
            </a:graphic>
          </wp:inline>
        </w:drawing>
      </w:r>
    </w:p>
    <w:p w14:paraId="1398F0E2" w14:textId="77777777" w:rsidR="0037184A" w:rsidRDefault="0037184A" w:rsidP="0037184A">
      <w:r w:rsidRPr="00F17B58">
        <w:rPr>
          <w:rFonts w:hint="eastAsia"/>
        </w:rPr>
        <w:t>功能描述：</w:t>
      </w:r>
      <w:r>
        <w:rPr>
          <w:rFonts w:hint="eastAsia"/>
        </w:rPr>
        <w:t>在插件管理中可以管理插件</w:t>
      </w:r>
    </w:p>
    <w:p w14:paraId="6D5DB7AF" w14:textId="77777777" w:rsidR="0037184A" w:rsidRPr="00F17B58" w:rsidRDefault="0037184A" w:rsidP="0037184A">
      <w:r>
        <w:rPr>
          <w:rFonts w:cs="宋体" w:hint="eastAsia"/>
          <w:color w:val="000000"/>
          <w:kern w:val="0"/>
        </w:rPr>
        <w:t>操作说明：</w:t>
      </w:r>
    </w:p>
    <w:p w14:paraId="3F5CAD82" w14:textId="77777777" w:rsidR="0037184A" w:rsidRDefault="0037184A" w:rsidP="0037184A">
      <w:pPr>
        <w:pStyle w:val="11"/>
      </w:pPr>
      <w:r>
        <w:rPr>
          <w:rFonts w:hint="eastAsia"/>
        </w:rPr>
        <w:t>同一个插件只能按一个站点中进行安装，安装好的插件也能停用或删除</w:t>
      </w:r>
      <w:r w:rsidRPr="00F17B58">
        <w:rPr>
          <w:rFonts w:hint="eastAsia"/>
        </w:rPr>
        <w:t>。</w:t>
      </w:r>
    </w:p>
    <w:p w14:paraId="617934A8" w14:textId="77777777" w:rsidR="0037184A" w:rsidRDefault="0037184A" w:rsidP="0037184A">
      <w:pPr>
        <w:pStyle w:val="11"/>
      </w:pPr>
      <w:r>
        <w:rPr>
          <w:rFonts w:hint="eastAsia"/>
        </w:rPr>
        <w:t>一个站点下的多个业务账套支持单独进行启用或停用。</w:t>
      </w:r>
    </w:p>
    <w:p w14:paraId="01E60879" w14:textId="77777777" w:rsidR="0037184A" w:rsidRDefault="0037184A" w:rsidP="0037184A">
      <w:pPr>
        <w:pStyle w:val="11"/>
      </w:pPr>
      <w:r>
        <w:rPr>
          <w:rFonts w:hint="eastAsia"/>
        </w:rPr>
        <w:t>新增加的插件均放在“当前用户”的下方。</w:t>
      </w:r>
    </w:p>
    <w:p w14:paraId="70DFAB99" w14:textId="77777777" w:rsidR="0037184A" w:rsidRPr="007D35A2" w:rsidRDefault="0037184A" w:rsidP="0037184A">
      <w:pPr>
        <w:pStyle w:val="11"/>
      </w:pPr>
      <w:r>
        <w:rPr>
          <w:rFonts w:hint="eastAsia"/>
        </w:rPr>
        <w:t>示例文档“</w:t>
      </w:r>
      <w:r w:rsidRPr="00463393">
        <w:t>http://showdoc.ttgrasp.com.cn/web/#/5/121</w:t>
      </w:r>
      <w:r>
        <w:rPr>
          <w:rFonts w:hint="eastAsia"/>
        </w:rPr>
        <w:t>”，访问密码“</w:t>
      </w:r>
      <w:r>
        <w:t>grasp+123</w:t>
      </w:r>
      <w:r>
        <w:rPr>
          <w:rFonts w:hint="eastAsia"/>
        </w:rPr>
        <w:t>”。</w:t>
      </w:r>
    </w:p>
    <w:p w14:paraId="001884B0" w14:textId="77777777" w:rsidR="00FA3D69" w:rsidRDefault="00FA3D69" w:rsidP="00FA3D69">
      <w:pPr>
        <w:pStyle w:val="2"/>
        <w:ind w:left="578"/>
      </w:pPr>
      <w:bookmarkStart w:id="1241" w:name="_Toc209192001"/>
      <w:r w:rsidRPr="00D4484B">
        <w:rPr>
          <w:rFonts w:hint="eastAsia"/>
        </w:rPr>
        <w:t>生态产品</w:t>
      </w:r>
      <w:bookmarkEnd w:id="1241"/>
    </w:p>
    <w:p w14:paraId="47A6FDD3" w14:textId="77777777" w:rsidR="00FA3D69" w:rsidRDefault="00FA3D69" w:rsidP="00FA3D69">
      <w:pPr>
        <w:pStyle w:val="30"/>
        <w:ind w:left="720" w:hanging="720"/>
      </w:pPr>
      <w:bookmarkStart w:id="1242" w:name="_Toc209192002"/>
      <w:r>
        <w:rPr>
          <w:rFonts w:hint="eastAsia"/>
        </w:rPr>
        <w:t>生态产品配置</w:t>
      </w:r>
      <w:bookmarkEnd w:id="1242"/>
    </w:p>
    <w:p w14:paraId="6C644FBB" w14:textId="4DDFAF8C" w:rsidR="00FA3D69" w:rsidRDefault="00515D1C" w:rsidP="00FA3D69">
      <w:r>
        <w:rPr>
          <w:noProof/>
        </w:rPr>
        <w:drawing>
          <wp:inline distT="0" distB="0" distL="0" distR="0" wp14:anchorId="195E7BDB" wp14:editId="33198247">
            <wp:extent cx="5274310" cy="2618105"/>
            <wp:effectExtent l="0" t="0" r="2540"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274310" cy="2618105"/>
                    </a:xfrm>
                    <a:prstGeom prst="rect">
                      <a:avLst/>
                    </a:prstGeom>
                  </pic:spPr>
                </pic:pic>
              </a:graphicData>
            </a:graphic>
          </wp:inline>
        </w:drawing>
      </w:r>
    </w:p>
    <w:p w14:paraId="5F53BCBB" w14:textId="77777777" w:rsidR="00FA3D69" w:rsidRDefault="00FA3D69" w:rsidP="00FA3D69">
      <w:r w:rsidRPr="00F17B58">
        <w:rPr>
          <w:rFonts w:hint="eastAsia"/>
        </w:rPr>
        <w:t>功能描述：</w:t>
      </w:r>
      <w:r>
        <w:rPr>
          <w:rFonts w:hint="eastAsia"/>
        </w:rPr>
        <w:t>配置生态产品。</w:t>
      </w:r>
    </w:p>
    <w:p w14:paraId="2A7C3F41" w14:textId="77777777" w:rsidR="00FA3D69" w:rsidRPr="00F17B58" w:rsidRDefault="00FA3D69" w:rsidP="00FA3D69">
      <w:r>
        <w:rPr>
          <w:rFonts w:cs="宋体" w:hint="eastAsia"/>
          <w:color w:val="000000"/>
          <w:kern w:val="0"/>
        </w:rPr>
        <w:t>操作说明：</w:t>
      </w:r>
    </w:p>
    <w:p w14:paraId="7B937AF9" w14:textId="77777777" w:rsidR="00FA3D69" w:rsidRDefault="00FA3D69" w:rsidP="00FA3D69">
      <w:pPr>
        <w:pStyle w:val="11"/>
      </w:pPr>
      <w:r>
        <w:rPr>
          <w:rFonts w:hint="eastAsia"/>
        </w:rPr>
        <w:t>应用类型：设置应用类型的集合，如“移动引用、订货引用”在每个应用类型加放可以添加具体的应用生态产品</w:t>
      </w:r>
      <w:r w:rsidRPr="00F17B58">
        <w:rPr>
          <w:rFonts w:hint="eastAsia"/>
        </w:rPr>
        <w:t>。</w:t>
      </w:r>
    </w:p>
    <w:p w14:paraId="63E1A4E8" w14:textId="77777777" w:rsidR="00FA3D69" w:rsidRDefault="00FA3D69" w:rsidP="00FA3D69">
      <w:pPr>
        <w:pStyle w:val="11"/>
      </w:pPr>
      <w:r>
        <w:rPr>
          <w:rFonts w:hint="eastAsia"/>
        </w:rPr>
        <w:t>生态产品：添加具体生态产品，可以设置必填的“产品编号、产品名称、密匙”和非必填的“基本信息、关联操作员、</w:t>
      </w:r>
      <w:r>
        <w:t>Logo图片</w:t>
      </w:r>
      <w:r>
        <w:rPr>
          <w:rFonts w:hint="eastAsia"/>
        </w:rPr>
        <w:t>”等内容。</w:t>
      </w:r>
    </w:p>
    <w:p w14:paraId="62803B42" w14:textId="77777777" w:rsidR="00FA3D69" w:rsidRDefault="00FA3D69" w:rsidP="00FA3D69">
      <w:pPr>
        <w:pStyle w:val="30"/>
        <w:ind w:left="720" w:hanging="720"/>
      </w:pPr>
      <w:bookmarkStart w:id="1243" w:name="_Toc209192003"/>
      <w:r>
        <w:rPr>
          <w:rFonts w:hint="eastAsia"/>
        </w:rPr>
        <w:lastRenderedPageBreak/>
        <w:t>生态产品展示</w:t>
      </w:r>
      <w:bookmarkEnd w:id="1243"/>
    </w:p>
    <w:p w14:paraId="2EA2E776" w14:textId="7C579366" w:rsidR="00FA3D69" w:rsidRDefault="00515D1C" w:rsidP="00FA3D69">
      <w:r>
        <w:rPr>
          <w:noProof/>
        </w:rPr>
        <w:drawing>
          <wp:inline distT="0" distB="0" distL="0" distR="0" wp14:anchorId="46BE9A61" wp14:editId="12ACF480">
            <wp:extent cx="5274310" cy="2618105"/>
            <wp:effectExtent l="0" t="0" r="2540" b="0"/>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274310" cy="2618105"/>
                    </a:xfrm>
                    <a:prstGeom prst="rect">
                      <a:avLst/>
                    </a:prstGeom>
                  </pic:spPr>
                </pic:pic>
              </a:graphicData>
            </a:graphic>
          </wp:inline>
        </w:drawing>
      </w:r>
    </w:p>
    <w:p w14:paraId="6C6E5127" w14:textId="47554E1F" w:rsidR="00FA3D69" w:rsidRDefault="00FA3D69" w:rsidP="00FA3D69">
      <w:r w:rsidRPr="00F17B58">
        <w:rPr>
          <w:rFonts w:hint="eastAsia"/>
        </w:rPr>
        <w:t>功能描述：</w:t>
      </w:r>
      <w:r>
        <w:rPr>
          <w:rFonts w:hint="eastAsia"/>
        </w:rPr>
        <w:t>展示全部的生态产品。</w:t>
      </w:r>
    </w:p>
    <w:p w14:paraId="5F2C40DF" w14:textId="77777777" w:rsidR="00FA3D69" w:rsidRPr="00F17B58" w:rsidRDefault="00FA3D69" w:rsidP="00FA3D69">
      <w:r>
        <w:rPr>
          <w:rFonts w:cs="宋体" w:hint="eastAsia"/>
          <w:color w:val="000000"/>
          <w:kern w:val="0"/>
        </w:rPr>
        <w:t>操作说明：</w:t>
      </w:r>
    </w:p>
    <w:p w14:paraId="3FC1A705" w14:textId="77777777" w:rsidR="00FA3D69" w:rsidRDefault="00FA3D69" w:rsidP="00FA3D69">
      <w:pPr>
        <w:pStyle w:val="11"/>
      </w:pPr>
      <w:r>
        <w:rPr>
          <w:rFonts w:hint="eastAsia"/>
        </w:rPr>
        <w:t>登录：直接进行生态产品登录。</w:t>
      </w:r>
    </w:p>
    <w:p w14:paraId="033135E6" w14:textId="77777777" w:rsidR="00FA3D69" w:rsidRDefault="00FA3D69" w:rsidP="00FA3D69">
      <w:pPr>
        <w:pStyle w:val="11"/>
      </w:pPr>
      <w:r>
        <w:rPr>
          <w:rFonts w:hint="eastAsia"/>
        </w:rPr>
        <w:t>官网详情：跳转到生态产品官网首页。</w:t>
      </w:r>
    </w:p>
    <w:p w14:paraId="623BD42E" w14:textId="77777777" w:rsidR="00410CDC" w:rsidRPr="0037086D" w:rsidRDefault="00410CDC" w:rsidP="00410CDC">
      <w:pPr>
        <w:pStyle w:val="12"/>
        <w:ind w:left="430" w:hanging="430"/>
        <w:rPr>
          <w:b/>
        </w:rPr>
      </w:pPr>
      <w:bookmarkStart w:id="1244" w:name="_Toc209192004"/>
      <w:r w:rsidRPr="0037086D">
        <w:rPr>
          <w:rFonts w:hint="eastAsia"/>
        </w:rPr>
        <w:t>其他专题说明</w:t>
      </w:r>
      <w:bookmarkEnd w:id="1237"/>
      <w:bookmarkEnd w:id="1244"/>
    </w:p>
    <w:p w14:paraId="2C47D908" w14:textId="77777777" w:rsidR="00410CDC" w:rsidRPr="0037086D" w:rsidRDefault="00410CDC" w:rsidP="00410CDC">
      <w:pPr>
        <w:pStyle w:val="2"/>
        <w:ind w:left="578"/>
        <w:rPr>
          <w:b/>
        </w:rPr>
      </w:pPr>
      <w:bookmarkStart w:id="1245" w:name="_Toc161755475"/>
      <w:bookmarkStart w:id="1246" w:name="_Toc209192005"/>
      <w:r w:rsidRPr="0037086D">
        <w:rPr>
          <w:rFonts w:hint="eastAsia"/>
        </w:rPr>
        <w:t>操作员用户数控制</w:t>
      </w:r>
      <w:bookmarkEnd w:id="1245"/>
      <w:bookmarkEnd w:id="1246"/>
    </w:p>
    <w:p w14:paraId="5B5DC618" w14:textId="77777777" w:rsidR="00410CDC" w:rsidRDefault="00410CDC" w:rsidP="00410CDC">
      <w:pPr>
        <w:ind w:firstLine="420"/>
      </w:pPr>
      <w:r>
        <w:rPr>
          <w:rFonts w:hint="eastAsia"/>
        </w:rPr>
        <w:t>线下版：</w:t>
      </w:r>
      <w:r w:rsidRPr="0037086D">
        <w:rPr>
          <w:rFonts w:hint="eastAsia"/>
        </w:rPr>
        <w:t>采用</w:t>
      </w:r>
      <w:r w:rsidRPr="0037086D">
        <w:t>N+1</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14:paraId="37857DC8" w14:textId="77777777" w:rsidR="00410CDC" w:rsidRPr="0037086D" w:rsidRDefault="00410CDC" w:rsidP="00410CDC">
      <w:pPr>
        <w:ind w:firstLine="420"/>
      </w:pPr>
      <w:r>
        <w:rPr>
          <w:rFonts w:hint="eastAsia"/>
        </w:rPr>
        <w:t>线上版：</w:t>
      </w:r>
      <w:r w:rsidRPr="0037086D">
        <w:rPr>
          <w:rFonts w:hint="eastAsia"/>
        </w:rPr>
        <w:t>采用</w:t>
      </w:r>
      <w:r w:rsidRPr="0037086D">
        <w:t>N</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14:paraId="17372D30" w14:textId="77777777" w:rsidR="00410CDC" w:rsidRPr="0037086D" w:rsidRDefault="00410CDC" w:rsidP="00410CDC">
      <w:pPr>
        <w:ind w:firstLine="420"/>
      </w:pPr>
      <w:r w:rsidRPr="0037086D">
        <w:rPr>
          <w:rFonts w:hint="eastAsia"/>
        </w:rPr>
        <w:t>各账套新增操作员的时候不受到购买用户数的控制。</w:t>
      </w:r>
    </w:p>
    <w:p w14:paraId="3ACD4183" w14:textId="77777777" w:rsidR="00410CDC" w:rsidRPr="0037086D" w:rsidRDefault="00410CDC" w:rsidP="00410CDC">
      <w:pPr>
        <w:ind w:firstLine="420"/>
      </w:pPr>
      <w:r w:rsidRPr="0037086D">
        <w:rPr>
          <w:rFonts w:hint="eastAsia"/>
        </w:rPr>
        <w:t>控制规则为同时在线（激活账套）的用户数不能超过</w:t>
      </w:r>
      <w:r w:rsidRPr="0037086D">
        <w:t>N</w:t>
      </w:r>
      <w:r w:rsidRPr="0037086D">
        <w:rPr>
          <w:rFonts w:hint="eastAsia"/>
        </w:rPr>
        <w:t>的用户数。</w:t>
      </w:r>
    </w:p>
    <w:p w14:paraId="6F570578" w14:textId="77777777" w:rsidR="00410CDC" w:rsidRPr="0037086D" w:rsidRDefault="00410CDC" w:rsidP="00410CDC">
      <w:pPr>
        <w:pStyle w:val="2"/>
        <w:ind w:left="578"/>
        <w:rPr>
          <w:b/>
        </w:rPr>
      </w:pPr>
      <w:bookmarkStart w:id="1247" w:name="_Toc161755476"/>
      <w:bookmarkStart w:id="1248" w:name="_Toc209192006"/>
      <w:r w:rsidRPr="0037086D">
        <w:rPr>
          <w:rFonts w:hint="eastAsia"/>
        </w:rPr>
        <w:t>单据商品选择器</w:t>
      </w:r>
      <w:bookmarkEnd w:id="1247"/>
      <w:bookmarkEnd w:id="1248"/>
    </w:p>
    <w:p w14:paraId="7879C659" w14:textId="77777777" w:rsidR="00410CDC" w:rsidRPr="0037086D" w:rsidRDefault="00410CDC" w:rsidP="00410CDC">
      <w:pPr>
        <w:ind w:firstLine="420"/>
      </w:pPr>
      <w:r w:rsidRPr="0037086D">
        <w:rPr>
          <w:rFonts w:hint="eastAsia"/>
        </w:rPr>
        <w:t>单据商品检索信息受到“单据配置</w:t>
      </w:r>
      <w:r w:rsidRPr="0037086D">
        <w:t>-</w:t>
      </w:r>
      <w:r w:rsidRPr="0037086D">
        <w:rPr>
          <w:rFonts w:hint="eastAsia"/>
        </w:rPr>
        <w:t>单据全局配置</w:t>
      </w:r>
      <w:r w:rsidRPr="0037086D">
        <w:t>-</w:t>
      </w:r>
      <w:r w:rsidRPr="0037086D">
        <w:rPr>
          <w:rFonts w:hint="eastAsia"/>
        </w:rPr>
        <w:t>商品检索”字段的控制，检索字段越多，能过滤的信息也越多，同时效率也越慢。</w:t>
      </w:r>
    </w:p>
    <w:p w14:paraId="72BB4AFA" w14:textId="77777777" w:rsidR="00410CDC" w:rsidRPr="0037086D" w:rsidRDefault="00410CDC" w:rsidP="00410CDC">
      <w:pPr>
        <w:ind w:firstLine="420"/>
      </w:pPr>
      <w:r w:rsidRPr="0037086D">
        <w:rPr>
          <w:rFonts w:hint="eastAsia"/>
        </w:rPr>
        <w:t>选项“不显示账面库存为零的商品”：一旦勾选后，只会显示有库存数量的商品，可以用户在库商品的快速过滤。</w:t>
      </w:r>
    </w:p>
    <w:p w14:paraId="16384266" w14:textId="77777777" w:rsidR="00410CDC" w:rsidRPr="0037086D" w:rsidRDefault="00410CDC" w:rsidP="00410CDC">
      <w:pPr>
        <w:ind w:firstLine="420"/>
      </w:pPr>
      <w:r w:rsidRPr="0037086D">
        <w:rPr>
          <w:rFonts w:hint="eastAsia"/>
        </w:rPr>
        <w:t>选项“显示往来单位最近</w:t>
      </w:r>
      <w:r w:rsidRPr="0037086D">
        <w:t>x</w:t>
      </w:r>
      <w:r w:rsidRPr="0037086D">
        <w:rPr>
          <w:rFonts w:hint="eastAsia"/>
        </w:rPr>
        <w:t>天商品”：一旦勾选后，只显示该往来单位相关的最近</w:t>
      </w:r>
      <w:r w:rsidRPr="0037086D">
        <w:t>x</w:t>
      </w:r>
      <w:r w:rsidRPr="0037086D">
        <w:rPr>
          <w:rFonts w:hint="eastAsia"/>
        </w:rPr>
        <w:t>天有交易信息的商品，可以用户快速过滤往来单位的交易商品信息。</w:t>
      </w:r>
    </w:p>
    <w:p w14:paraId="0757F3FD" w14:textId="77777777" w:rsidR="00410CDC" w:rsidRPr="0037086D" w:rsidRDefault="00410CDC" w:rsidP="00410CDC">
      <w:pPr>
        <w:ind w:firstLine="420"/>
      </w:pPr>
      <w:r w:rsidRPr="0037086D">
        <w:rPr>
          <w:rFonts w:hint="eastAsia"/>
        </w:rPr>
        <w:t>选项“显示该供货商关联商品”：一旦勾选后，只显示该供货商有关联的商品，在采购业务的时候可以快速过滤供货商商品。</w:t>
      </w:r>
    </w:p>
    <w:p w14:paraId="5437D579" w14:textId="77777777" w:rsidR="00410CDC" w:rsidRPr="0037086D" w:rsidRDefault="00410CDC" w:rsidP="00410CDC">
      <w:pPr>
        <w:ind w:firstLine="420"/>
      </w:pPr>
      <w:r w:rsidRPr="0037086D">
        <w:rPr>
          <w:rFonts w:hint="eastAsia"/>
        </w:rPr>
        <w:t>查询规则：用户可以在“模糊匹配、精确匹配、左模糊匹配、右模糊匹配”中进行选择，适用不用的查询匹配数据过滤规则。</w:t>
      </w:r>
    </w:p>
    <w:p w14:paraId="7D05755E" w14:textId="77777777" w:rsidR="00410CDC" w:rsidRPr="0037086D" w:rsidRDefault="00410CDC" w:rsidP="00410CDC">
      <w:pPr>
        <w:ind w:firstLine="420"/>
        <w:rPr>
          <w:rFonts w:cstheme="minorEastAsia"/>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r w:rsidRPr="0037086D">
        <w:rPr>
          <w:rFonts w:hint="eastAsia"/>
        </w:rPr>
        <w:t>。</w:t>
      </w:r>
    </w:p>
    <w:p w14:paraId="5574A55D" w14:textId="77777777" w:rsidR="00410CDC" w:rsidRPr="0037086D" w:rsidRDefault="00410CDC" w:rsidP="00410CDC">
      <w:pPr>
        <w:pStyle w:val="2"/>
        <w:ind w:left="578"/>
        <w:rPr>
          <w:b/>
        </w:rPr>
      </w:pPr>
      <w:bookmarkStart w:id="1249" w:name="_Toc161755477"/>
      <w:bookmarkStart w:id="1250" w:name="_Toc209192007"/>
      <w:r w:rsidRPr="0037086D">
        <w:rPr>
          <w:rFonts w:hint="eastAsia"/>
        </w:rPr>
        <w:t>单据助手功能</w:t>
      </w:r>
      <w:bookmarkEnd w:id="1249"/>
      <w:bookmarkEnd w:id="12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0"/>
        <w:gridCol w:w="6382"/>
      </w:tblGrid>
      <w:tr w:rsidR="00410CDC" w:rsidRPr="0037086D" w14:paraId="542BEA35" w14:textId="77777777" w:rsidTr="00515D1C">
        <w:tc>
          <w:tcPr>
            <w:tcW w:w="2140" w:type="dxa"/>
            <w:shd w:val="clear" w:color="auto" w:fill="D9D9D9" w:themeFill="background1" w:themeFillShade="D9"/>
          </w:tcPr>
          <w:p w14:paraId="76F8B154" w14:textId="77777777" w:rsidR="00410CDC" w:rsidRPr="0037086D" w:rsidRDefault="00410CDC" w:rsidP="001762D4">
            <w:r w:rsidRPr="0037086D">
              <w:rPr>
                <w:rFonts w:hint="eastAsia"/>
              </w:rPr>
              <w:t>功能名称</w:t>
            </w:r>
          </w:p>
        </w:tc>
        <w:tc>
          <w:tcPr>
            <w:tcW w:w="6382" w:type="dxa"/>
            <w:shd w:val="clear" w:color="auto" w:fill="D9D9D9" w:themeFill="background1" w:themeFillShade="D9"/>
          </w:tcPr>
          <w:p w14:paraId="3DB7EDD5" w14:textId="77777777" w:rsidR="00410CDC" w:rsidRPr="0037086D" w:rsidRDefault="00410CDC" w:rsidP="001762D4">
            <w:r w:rsidRPr="0037086D">
              <w:rPr>
                <w:rFonts w:hint="eastAsia"/>
              </w:rPr>
              <w:t>功能应用</w:t>
            </w:r>
          </w:p>
        </w:tc>
      </w:tr>
      <w:tr w:rsidR="00410CDC" w:rsidRPr="0037086D" w14:paraId="187E7324" w14:textId="77777777" w:rsidTr="00515D1C">
        <w:tc>
          <w:tcPr>
            <w:tcW w:w="2140" w:type="dxa"/>
          </w:tcPr>
          <w:p w14:paraId="33C4C753" w14:textId="77777777" w:rsidR="00410CDC" w:rsidRPr="0037086D" w:rsidRDefault="00410CDC" w:rsidP="001762D4">
            <w:r w:rsidRPr="0037086D">
              <w:rPr>
                <w:rFonts w:hint="eastAsia"/>
              </w:rPr>
              <w:t>实时库存</w:t>
            </w:r>
          </w:p>
        </w:tc>
        <w:tc>
          <w:tcPr>
            <w:tcW w:w="6382" w:type="dxa"/>
          </w:tcPr>
          <w:p w14:paraId="1F1F8D5A" w14:textId="77777777" w:rsidR="00410CDC" w:rsidRPr="0037086D" w:rsidRDefault="00410CDC" w:rsidP="001762D4">
            <w:r w:rsidRPr="0037086D">
              <w:rPr>
                <w:rFonts w:hint="eastAsia"/>
              </w:rPr>
              <w:t>查询光标行仓库＋商品对应的“账面库存、可发货数量、草稿入库、草稿出库、可销售订货数量、已采购订货数量、已销售订货数量”</w:t>
            </w:r>
            <w:r w:rsidRPr="0037086D">
              <w:rPr>
                <w:rFonts w:hint="eastAsia"/>
              </w:rPr>
              <w:lastRenderedPageBreak/>
              <w:t>及成本均价和最近进价。</w:t>
            </w:r>
          </w:p>
        </w:tc>
      </w:tr>
      <w:tr w:rsidR="00410CDC" w:rsidRPr="0037086D" w14:paraId="08B9546E" w14:textId="77777777" w:rsidTr="00515D1C">
        <w:tc>
          <w:tcPr>
            <w:tcW w:w="2140" w:type="dxa"/>
          </w:tcPr>
          <w:p w14:paraId="4613DD75" w14:textId="77777777" w:rsidR="00410CDC" w:rsidRPr="0037086D" w:rsidRDefault="00410CDC" w:rsidP="001762D4">
            <w:r w:rsidRPr="0037086D">
              <w:rPr>
                <w:rFonts w:hint="eastAsia"/>
              </w:rPr>
              <w:lastRenderedPageBreak/>
              <w:t>库存分布</w:t>
            </w:r>
          </w:p>
        </w:tc>
        <w:tc>
          <w:tcPr>
            <w:tcW w:w="6382" w:type="dxa"/>
          </w:tcPr>
          <w:p w14:paraId="03239FE2" w14:textId="77777777" w:rsidR="00410CDC" w:rsidRPr="0037086D" w:rsidRDefault="00410CDC" w:rsidP="001762D4">
            <w:r w:rsidRPr="0037086D">
              <w:rPr>
                <w:rFonts w:hint="eastAsia"/>
              </w:rPr>
              <w:t>查询光标行商品当前在各库存的库存情况。</w:t>
            </w:r>
          </w:p>
        </w:tc>
      </w:tr>
      <w:tr w:rsidR="00410CDC" w:rsidRPr="0037086D" w14:paraId="6EB4FE5E" w14:textId="77777777" w:rsidTr="00515D1C">
        <w:tc>
          <w:tcPr>
            <w:tcW w:w="2140" w:type="dxa"/>
          </w:tcPr>
          <w:p w14:paraId="48E8C3B3" w14:textId="77777777" w:rsidR="00410CDC" w:rsidRPr="0037086D" w:rsidRDefault="00410CDC" w:rsidP="001762D4">
            <w:r w:rsidRPr="0037086D">
              <w:rPr>
                <w:rFonts w:hint="eastAsia"/>
              </w:rPr>
              <w:t>单据操作日志</w:t>
            </w:r>
          </w:p>
        </w:tc>
        <w:tc>
          <w:tcPr>
            <w:tcW w:w="6382" w:type="dxa"/>
          </w:tcPr>
          <w:p w14:paraId="24A87C4B" w14:textId="77777777" w:rsidR="00410CDC" w:rsidRPr="0037086D" w:rsidRDefault="00410CDC" w:rsidP="001762D4">
            <w:r w:rsidRPr="0037086D">
              <w:rPr>
                <w:rFonts w:hint="eastAsia"/>
              </w:rPr>
              <w:t>单据新增、修改、过账、红冲</w:t>
            </w:r>
            <w:r>
              <w:rPr>
                <w:rFonts w:hint="eastAsia"/>
              </w:rPr>
              <w:t>、中止、解除中止</w:t>
            </w:r>
            <w:r w:rsidRPr="0037086D">
              <w:rPr>
                <w:rFonts w:hint="eastAsia"/>
              </w:rPr>
              <w:t>等操作过程中对应的人员、时间、</w:t>
            </w:r>
            <w:r w:rsidRPr="0037086D">
              <w:t>IP</w:t>
            </w:r>
            <w:r w:rsidRPr="0037086D">
              <w:rPr>
                <w:rFonts w:hint="eastAsia"/>
              </w:rPr>
              <w:t>地址等信息。</w:t>
            </w:r>
          </w:p>
        </w:tc>
      </w:tr>
      <w:tr w:rsidR="00410CDC" w:rsidRPr="0037086D" w14:paraId="263097AD" w14:textId="77777777" w:rsidTr="00515D1C">
        <w:tc>
          <w:tcPr>
            <w:tcW w:w="2140" w:type="dxa"/>
          </w:tcPr>
          <w:p w14:paraId="308F5409" w14:textId="77777777" w:rsidR="00410CDC" w:rsidRPr="0037086D" w:rsidRDefault="00410CDC" w:rsidP="001762D4">
            <w:r w:rsidRPr="0037086D">
              <w:t>Exce1</w:t>
            </w:r>
            <w:r w:rsidRPr="0037086D">
              <w:rPr>
                <w:rFonts w:hint="eastAsia"/>
              </w:rPr>
              <w:t>明细导入</w:t>
            </w:r>
          </w:p>
        </w:tc>
        <w:tc>
          <w:tcPr>
            <w:tcW w:w="6382" w:type="dxa"/>
          </w:tcPr>
          <w:p w14:paraId="0597A8BA" w14:textId="77777777" w:rsidR="00410CDC" w:rsidRPr="0037086D" w:rsidRDefault="00410CDC" w:rsidP="001762D4">
            <w:r w:rsidRPr="0037086D">
              <w:rPr>
                <w:rFonts w:hint="eastAsia"/>
              </w:rPr>
              <w:t>按</w:t>
            </w:r>
            <w:r w:rsidRPr="0037086D">
              <w:t>Excel</w:t>
            </w:r>
            <w:r w:rsidRPr="0037086D">
              <w:rPr>
                <w:rFonts w:hint="eastAsia"/>
              </w:rPr>
              <w:t>模板进行导入，能快速将不同系统之间的业务数据进行录入。</w:t>
            </w:r>
          </w:p>
        </w:tc>
      </w:tr>
      <w:tr w:rsidR="00410CDC" w:rsidRPr="0037086D" w14:paraId="54BB89B6" w14:textId="77777777" w:rsidTr="00515D1C">
        <w:tc>
          <w:tcPr>
            <w:tcW w:w="2140" w:type="dxa"/>
          </w:tcPr>
          <w:p w14:paraId="313792DA" w14:textId="77777777" w:rsidR="00410CDC" w:rsidRPr="0037086D" w:rsidRDefault="00410CDC" w:rsidP="001762D4">
            <w:r w:rsidRPr="0037086D">
              <w:rPr>
                <w:rFonts w:hint="eastAsia"/>
              </w:rPr>
              <w:t>其他单据明细导入</w:t>
            </w:r>
          </w:p>
        </w:tc>
        <w:tc>
          <w:tcPr>
            <w:tcW w:w="6382" w:type="dxa"/>
          </w:tcPr>
          <w:p w14:paraId="3C098837" w14:textId="77777777" w:rsidR="00410CDC" w:rsidRPr="0037086D" w:rsidRDefault="00410CDC" w:rsidP="001762D4">
            <w:r w:rsidRPr="0037086D">
              <w:rPr>
                <w:rFonts w:hint="eastAsia"/>
              </w:rPr>
              <w:t>在本系统中，能快速将不同业务单据类型录入的数据进行导入。</w:t>
            </w:r>
          </w:p>
        </w:tc>
      </w:tr>
      <w:tr w:rsidR="00410CDC" w:rsidRPr="0037086D" w14:paraId="5F222577" w14:textId="77777777" w:rsidTr="00515D1C">
        <w:tc>
          <w:tcPr>
            <w:tcW w:w="2140" w:type="dxa"/>
          </w:tcPr>
          <w:p w14:paraId="399EDBE4" w14:textId="575D7EC9" w:rsidR="00410CDC" w:rsidRPr="0037086D" w:rsidRDefault="00DF24A2" w:rsidP="001762D4">
            <w:r w:rsidRPr="00DF24A2">
              <w:rPr>
                <w:rFonts w:hint="eastAsia"/>
              </w:rPr>
              <w:t>商品历史售价及价格跟踪</w:t>
            </w:r>
          </w:p>
        </w:tc>
        <w:tc>
          <w:tcPr>
            <w:tcW w:w="6382" w:type="dxa"/>
          </w:tcPr>
          <w:p w14:paraId="1E668C54" w14:textId="2027A05A" w:rsidR="00410CDC" w:rsidRPr="0037086D" w:rsidRDefault="00410CDC" w:rsidP="001762D4">
            <w:r w:rsidRPr="0037086D">
              <w:rPr>
                <w:rFonts w:hint="eastAsia"/>
              </w:rPr>
              <w:t>查询表头往来单位＋光标行商品的历史销售价格</w:t>
            </w:r>
            <w:r w:rsidR="00DF24A2">
              <w:rPr>
                <w:rFonts w:hint="eastAsia"/>
              </w:rPr>
              <w:t>和商品的价格跟踪</w:t>
            </w:r>
            <w:r w:rsidRPr="0037086D">
              <w:rPr>
                <w:rFonts w:hint="eastAsia"/>
              </w:rPr>
              <w:t>，便于进行快速定价。</w:t>
            </w:r>
          </w:p>
        </w:tc>
      </w:tr>
      <w:tr w:rsidR="00410CDC" w:rsidRPr="0037086D" w14:paraId="7C6BE86E" w14:textId="77777777" w:rsidTr="00515D1C">
        <w:tc>
          <w:tcPr>
            <w:tcW w:w="2140" w:type="dxa"/>
          </w:tcPr>
          <w:p w14:paraId="3C0433DA" w14:textId="77777777" w:rsidR="00410CDC" w:rsidRPr="0037086D" w:rsidRDefault="00410CDC" w:rsidP="001762D4">
            <w:r w:rsidRPr="0037086D">
              <w:rPr>
                <w:rFonts w:hint="eastAsia"/>
              </w:rPr>
              <w:t>预估毛利</w:t>
            </w:r>
          </w:p>
        </w:tc>
        <w:tc>
          <w:tcPr>
            <w:tcW w:w="6382" w:type="dxa"/>
          </w:tcPr>
          <w:p w14:paraId="08460213" w14:textId="77777777" w:rsidR="00410CDC" w:rsidRPr="0037086D" w:rsidRDefault="00410CDC" w:rsidP="001762D4">
            <w:r w:rsidRPr="0037086D">
              <w:rPr>
                <w:rFonts w:hint="eastAsia"/>
              </w:rPr>
              <w:t>预测该业务单据能获取多少毛利。</w:t>
            </w:r>
          </w:p>
          <w:p w14:paraId="00CA3825" w14:textId="77777777" w:rsidR="00410CDC" w:rsidRPr="0037086D" w:rsidRDefault="00410CDC" w:rsidP="001762D4">
            <w:r w:rsidRPr="0037086D">
              <w:rPr>
                <w:rFonts w:hint="eastAsia"/>
              </w:rPr>
              <w:t>可以按“库存成本、参考成本、生产成本”等方式进行毛利预估。</w:t>
            </w:r>
          </w:p>
          <w:p w14:paraId="68D8A17B" w14:textId="77777777" w:rsidR="00410CDC" w:rsidRPr="0037086D" w:rsidRDefault="00410CDC" w:rsidP="001762D4">
            <w:r w:rsidRPr="0037086D">
              <w:rPr>
                <w:rFonts w:hint="eastAsia"/>
              </w:rPr>
              <w:t>可以调整毛利或毛利率，一旦调整后点击【价格引入】能将调整后的价格引入到对应的业务单据中。</w:t>
            </w:r>
          </w:p>
          <w:p w14:paraId="59B7D4CF" w14:textId="77777777" w:rsidR="00410CDC" w:rsidRPr="0037086D" w:rsidRDefault="00410CDC" w:rsidP="001762D4">
            <w:r w:rsidRPr="0037086D">
              <w:rPr>
                <w:rFonts w:hint="eastAsia"/>
              </w:rPr>
              <w:t>销售订单、销售出库单的预估毛利略有区别，销售出库单在计算成本的时候会多出费用部分。</w:t>
            </w:r>
          </w:p>
        </w:tc>
      </w:tr>
      <w:tr w:rsidR="00410CDC" w:rsidRPr="0037086D" w14:paraId="1462C924" w14:textId="77777777" w:rsidTr="00515D1C">
        <w:tc>
          <w:tcPr>
            <w:tcW w:w="2140" w:type="dxa"/>
          </w:tcPr>
          <w:p w14:paraId="52C0BEFE" w14:textId="77777777" w:rsidR="00410CDC" w:rsidRPr="0037086D" w:rsidRDefault="00410CDC" w:rsidP="001762D4">
            <w:r w:rsidRPr="0037086D">
              <w:rPr>
                <w:rFonts w:hint="eastAsia"/>
              </w:rPr>
              <w:t>清除数量为</w:t>
            </w:r>
            <w:r w:rsidRPr="0037086D">
              <w:t>0</w:t>
            </w:r>
            <w:r w:rsidRPr="0037086D">
              <w:rPr>
                <w:rFonts w:hint="eastAsia"/>
              </w:rPr>
              <w:t>的商品</w:t>
            </w:r>
          </w:p>
        </w:tc>
        <w:tc>
          <w:tcPr>
            <w:tcW w:w="6382" w:type="dxa"/>
          </w:tcPr>
          <w:p w14:paraId="476BFA01" w14:textId="77777777" w:rsidR="00410CDC" w:rsidRPr="0037086D" w:rsidRDefault="00410CDC" w:rsidP="001762D4">
            <w:r w:rsidRPr="0037086D">
              <w:rPr>
                <w:rFonts w:hint="eastAsia"/>
              </w:rPr>
              <w:t>将业务单据中的数量为零的商品批量删除。</w:t>
            </w:r>
          </w:p>
        </w:tc>
      </w:tr>
      <w:tr w:rsidR="00410CDC" w:rsidRPr="0037086D" w14:paraId="121E0E16" w14:textId="77777777" w:rsidTr="00515D1C">
        <w:tc>
          <w:tcPr>
            <w:tcW w:w="2140" w:type="dxa"/>
          </w:tcPr>
          <w:p w14:paraId="2CCB1636" w14:textId="77777777" w:rsidR="00410CDC" w:rsidRPr="0037086D" w:rsidRDefault="00410CDC" w:rsidP="001762D4">
            <w:r w:rsidRPr="0037086D">
              <w:rPr>
                <w:rFonts w:hint="eastAsia"/>
              </w:rPr>
              <w:t>清除金额为</w:t>
            </w:r>
            <w:r w:rsidRPr="0037086D">
              <w:t>0</w:t>
            </w:r>
            <w:r w:rsidRPr="0037086D">
              <w:rPr>
                <w:rFonts w:hint="eastAsia"/>
              </w:rPr>
              <w:t>的商品</w:t>
            </w:r>
          </w:p>
        </w:tc>
        <w:tc>
          <w:tcPr>
            <w:tcW w:w="6382" w:type="dxa"/>
          </w:tcPr>
          <w:p w14:paraId="061FEEF0" w14:textId="77777777" w:rsidR="00410CDC" w:rsidRPr="0037086D" w:rsidRDefault="00410CDC" w:rsidP="001762D4">
            <w:r w:rsidRPr="0037086D">
              <w:rPr>
                <w:rFonts w:hint="eastAsia"/>
              </w:rPr>
              <w:t>将业务单据中的金额为零的商品批量删除。</w:t>
            </w:r>
          </w:p>
        </w:tc>
      </w:tr>
      <w:tr w:rsidR="00410CDC" w:rsidRPr="0037086D" w14:paraId="6C78FCA2" w14:textId="77777777" w:rsidTr="00515D1C">
        <w:tc>
          <w:tcPr>
            <w:tcW w:w="2140" w:type="dxa"/>
          </w:tcPr>
          <w:p w14:paraId="260F0B81" w14:textId="77777777" w:rsidR="00410CDC" w:rsidRPr="0037086D" w:rsidRDefault="00410CDC" w:rsidP="001762D4">
            <w:r w:rsidRPr="0037086D">
              <w:rPr>
                <w:rFonts w:hint="eastAsia"/>
              </w:rPr>
              <w:t>清除已分摊过的单据</w:t>
            </w:r>
          </w:p>
        </w:tc>
        <w:tc>
          <w:tcPr>
            <w:tcW w:w="6382" w:type="dxa"/>
          </w:tcPr>
          <w:p w14:paraId="2A391F78" w14:textId="77777777" w:rsidR="00410CDC" w:rsidRPr="0037086D" w:rsidRDefault="00410CDC" w:rsidP="001762D4">
            <w:r w:rsidRPr="0037086D">
              <w:rPr>
                <w:rFonts w:hint="eastAsia"/>
              </w:rPr>
              <w:t>将费用费用单调入的已经分摊过的业务单据批量删除。</w:t>
            </w:r>
          </w:p>
        </w:tc>
      </w:tr>
      <w:tr w:rsidR="00410CDC" w:rsidRPr="0037086D" w14:paraId="1F89127D" w14:textId="77777777" w:rsidTr="00515D1C">
        <w:tc>
          <w:tcPr>
            <w:tcW w:w="2140" w:type="dxa"/>
          </w:tcPr>
          <w:p w14:paraId="7880BBF9" w14:textId="77777777" w:rsidR="00410CDC" w:rsidRPr="0037086D" w:rsidRDefault="00410CDC" w:rsidP="001762D4">
            <w:r w:rsidRPr="0037086D">
              <w:rPr>
                <w:rFonts w:hint="eastAsia"/>
              </w:rPr>
              <w:t>刷新虚拟库存</w:t>
            </w:r>
          </w:p>
        </w:tc>
        <w:tc>
          <w:tcPr>
            <w:tcW w:w="6382" w:type="dxa"/>
          </w:tcPr>
          <w:p w14:paraId="7DB839A9" w14:textId="77777777" w:rsidR="00410CDC" w:rsidRPr="0037086D" w:rsidRDefault="00410CDC" w:rsidP="001762D4">
            <w:r w:rsidRPr="0037086D">
              <w:rPr>
                <w:rFonts w:hint="eastAsia"/>
              </w:rPr>
              <w:t>更新</w:t>
            </w:r>
            <w:r w:rsidRPr="0037086D">
              <w:t>Grid</w:t>
            </w:r>
            <w:r w:rsidRPr="0037086D">
              <w:rPr>
                <w:rFonts w:hint="eastAsia"/>
              </w:rPr>
              <w:t>中虚拟库存数量信息。</w:t>
            </w:r>
          </w:p>
        </w:tc>
      </w:tr>
      <w:tr w:rsidR="00410CDC" w:rsidRPr="0037086D" w14:paraId="664CB33E" w14:textId="77777777" w:rsidTr="00515D1C">
        <w:tc>
          <w:tcPr>
            <w:tcW w:w="2140" w:type="dxa"/>
          </w:tcPr>
          <w:p w14:paraId="68971641" w14:textId="77777777" w:rsidR="00410CDC" w:rsidRPr="0037086D" w:rsidRDefault="00410CDC" w:rsidP="001762D4">
            <w:r w:rsidRPr="0037086D">
              <w:rPr>
                <w:rFonts w:hint="eastAsia"/>
              </w:rPr>
              <w:t>刷新账面库存</w:t>
            </w:r>
          </w:p>
        </w:tc>
        <w:tc>
          <w:tcPr>
            <w:tcW w:w="6382" w:type="dxa"/>
          </w:tcPr>
          <w:p w14:paraId="073DBB72" w14:textId="77777777" w:rsidR="00410CDC" w:rsidRPr="0037086D" w:rsidRDefault="00410CDC" w:rsidP="001762D4">
            <w:r w:rsidRPr="0037086D">
              <w:rPr>
                <w:rFonts w:hint="eastAsia"/>
              </w:rPr>
              <w:t>更新</w:t>
            </w:r>
            <w:r w:rsidRPr="0037086D">
              <w:t>Grid</w:t>
            </w:r>
            <w:r w:rsidRPr="0037086D">
              <w:rPr>
                <w:rFonts w:hint="eastAsia"/>
              </w:rPr>
              <w:t>中账面库存数量信息。</w:t>
            </w:r>
          </w:p>
        </w:tc>
      </w:tr>
      <w:tr w:rsidR="00410CDC" w:rsidRPr="0037086D" w14:paraId="39C7867C" w14:textId="77777777" w:rsidTr="00515D1C">
        <w:tc>
          <w:tcPr>
            <w:tcW w:w="2140" w:type="dxa"/>
          </w:tcPr>
          <w:p w14:paraId="27853F85" w14:textId="77777777" w:rsidR="00410CDC" w:rsidRPr="0037086D" w:rsidRDefault="00410CDC" w:rsidP="001762D4">
            <w:r w:rsidRPr="0037086D">
              <w:rPr>
                <w:rFonts w:hint="eastAsia"/>
              </w:rPr>
              <w:t>刷新车间库存</w:t>
            </w:r>
          </w:p>
        </w:tc>
        <w:tc>
          <w:tcPr>
            <w:tcW w:w="6382" w:type="dxa"/>
          </w:tcPr>
          <w:p w14:paraId="3DE29DAB" w14:textId="77777777" w:rsidR="00410CDC" w:rsidRPr="0037086D" w:rsidRDefault="00410CDC" w:rsidP="001762D4">
            <w:r w:rsidRPr="0037086D">
              <w:rPr>
                <w:rFonts w:hint="eastAsia"/>
              </w:rPr>
              <w:t>更新</w:t>
            </w:r>
            <w:r w:rsidRPr="0037086D">
              <w:t>Grid</w:t>
            </w:r>
            <w:r w:rsidRPr="0037086D">
              <w:rPr>
                <w:rFonts w:hint="eastAsia"/>
              </w:rPr>
              <w:t>中车间库存数量信息。</w:t>
            </w:r>
          </w:p>
        </w:tc>
      </w:tr>
      <w:tr w:rsidR="00410CDC" w:rsidRPr="0037086D" w14:paraId="6927B3EF" w14:textId="77777777" w:rsidTr="00515D1C">
        <w:tc>
          <w:tcPr>
            <w:tcW w:w="2140" w:type="dxa"/>
          </w:tcPr>
          <w:p w14:paraId="367F02F6" w14:textId="77777777" w:rsidR="00410CDC" w:rsidRPr="0037086D" w:rsidRDefault="00410CDC" w:rsidP="001762D4">
            <w:r w:rsidRPr="0037086D">
              <w:rPr>
                <w:rFonts w:hint="eastAsia"/>
              </w:rPr>
              <w:t>刷新委外库存</w:t>
            </w:r>
          </w:p>
        </w:tc>
        <w:tc>
          <w:tcPr>
            <w:tcW w:w="6382" w:type="dxa"/>
          </w:tcPr>
          <w:p w14:paraId="41A16EE2" w14:textId="77777777" w:rsidR="00410CDC" w:rsidRPr="0037086D" w:rsidRDefault="00410CDC" w:rsidP="001762D4">
            <w:r w:rsidRPr="0037086D">
              <w:rPr>
                <w:rFonts w:hint="eastAsia"/>
              </w:rPr>
              <w:t>更新</w:t>
            </w:r>
            <w:r w:rsidRPr="0037086D">
              <w:t>Grid</w:t>
            </w:r>
            <w:r w:rsidRPr="0037086D">
              <w:rPr>
                <w:rFonts w:hint="eastAsia"/>
              </w:rPr>
              <w:t>中委外加工单位库存数量信息。</w:t>
            </w:r>
          </w:p>
        </w:tc>
      </w:tr>
      <w:tr w:rsidR="00410CDC" w:rsidRPr="0037086D" w14:paraId="1553F988" w14:textId="77777777" w:rsidTr="00515D1C">
        <w:tc>
          <w:tcPr>
            <w:tcW w:w="2140" w:type="dxa"/>
          </w:tcPr>
          <w:p w14:paraId="332EBDE1" w14:textId="77777777" w:rsidR="00410CDC" w:rsidRPr="0037086D" w:rsidRDefault="00410CDC" w:rsidP="001762D4">
            <w:r w:rsidRPr="0037086D">
              <w:rPr>
                <w:rFonts w:hint="eastAsia"/>
              </w:rPr>
              <w:t>快速录入商品</w:t>
            </w:r>
          </w:p>
        </w:tc>
        <w:tc>
          <w:tcPr>
            <w:tcW w:w="6382" w:type="dxa"/>
          </w:tcPr>
          <w:p w14:paraId="2337235A" w14:textId="77777777" w:rsidR="00410CDC" w:rsidRPr="0037086D" w:rsidRDefault="00410CDC" w:rsidP="001762D4">
            <w:r w:rsidRPr="0037086D">
              <w:rPr>
                <w:rFonts w:hint="eastAsia"/>
              </w:rPr>
              <w:t>通过扫码枪对商品条码进行扫描采取累加或自己直接录入数量的方式快速的录入批量商品及数量。</w:t>
            </w:r>
          </w:p>
        </w:tc>
      </w:tr>
      <w:tr w:rsidR="00410CDC" w:rsidRPr="0037086D" w14:paraId="0EB7E124" w14:textId="77777777" w:rsidTr="00515D1C">
        <w:tc>
          <w:tcPr>
            <w:tcW w:w="2140" w:type="dxa"/>
          </w:tcPr>
          <w:p w14:paraId="519894F8" w14:textId="77777777" w:rsidR="00410CDC" w:rsidRPr="0037086D" w:rsidRDefault="00410CDC" w:rsidP="001762D4">
            <w:r w:rsidRPr="0037086D">
              <w:rPr>
                <w:rFonts w:hint="eastAsia"/>
              </w:rPr>
              <w:t>信用额度查询</w:t>
            </w:r>
          </w:p>
        </w:tc>
        <w:tc>
          <w:tcPr>
            <w:tcW w:w="6382" w:type="dxa"/>
          </w:tcPr>
          <w:p w14:paraId="6597E1A2" w14:textId="77777777" w:rsidR="00410CDC" w:rsidRPr="0037086D" w:rsidRDefault="00410CDC" w:rsidP="001762D4">
            <w:r w:rsidRPr="0037086D">
              <w:rPr>
                <w:rFonts w:hint="eastAsia"/>
              </w:rPr>
              <w:t>查询表头往来单位的信用额度、应收金额、预收金额、应付金额、预付金额、可发货金额、累计未发货金额等和往来相关的信息。</w:t>
            </w:r>
          </w:p>
        </w:tc>
      </w:tr>
      <w:tr w:rsidR="00410CDC" w:rsidRPr="0037086D" w14:paraId="61904162" w14:textId="77777777" w:rsidTr="00515D1C">
        <w:tc>
          <w:tcPr>
            <w:tcW w:w="2140" w:type="dxa"/>
          </w:tcPr>
          <w:p w14:paraId="3F44DB06" w14:textId="77777777" w:rsidR="00410CDC" w:rsidRPr="0037086D" w:rsidRDefault="00410CDC" w:rsidP="001762D4">
            <w:r w:rsidRPr="0037086D">
              <w:rPr>
                <w:rFonts w:hint="eastAsia"/>
              </w:rPr>
              <w:t>条码核对</w:t>
            </w:r>
          </w:p>
        </w:tc>
        <w:tc>
          <w:tcPr>
            <w:tcW w:w="6382" w:type="dxa"/>
          </w:tcPr>
          <w:p w14:paraId="4F9350D1" w14:textId="77777777" w:rsidR="00410CDC" w:rsidRPr="0037086D" w:rsidRDefault="00410CDC" w:rsidP="001762D4">
            <w:r w:rsidRPr="0037086D">
              <w:rPr>
                <w:rFonts w:hint="eastAsia"/>
              </w:rPr>
              <w:t>通过表头的条码对货录入条码和</w:t>
            </w:r>
            <w:r w:rsidRPr="0037086D">
              <w:t>Grid</w:t>
            </w:r>
            <w:r w:rsidRPr="0037086D">
              <w:rPr>
                <w:rFonts w:hint="eastAsia"/>
              </w:rPr>
              <w:t>中该条码对应的商品数量进行匹配，当数量不一致的时候可以选择“以单据数量为准或以对货数量为准”进行重新匹配数量。</w:t>
            </w:r>
          </w:p>
        </w:tc>
      </w:tr>
      <w:tr w:rsidR="00410CDC" w:rsidRPr="0037086D" w14:paraId="569705A2" w14:textId="77777777" w:rsidTr="00515D1C">
        <w:tc>
          <w:tcPr>
            <w:tcW w:w="2140" w:type="dxa"/>
          </w:tcPr>
          <w:p w14:paraId="7629362C" w14:textId="77777777" w:rsidR="00410CDC" w:rsidRPr="0037086D" w:rsidRDefault="00410CDC" w:rsidP="001762D4">
            <w:r w:rsidRPr="0037086D">
              <w:rPr>
                <w:rFonts w:hint="eastAsia"/>
              </w:rPr>
              <w:t>商品条码打印</w:t>
            </w:r>
          </w:p>
        </w:tc>
        <w:tc>
          <w:tcPr>
            <w:tcW w:w="6382" w:type="dxa"/>
          </w:tcPr>
          <w:p w14:paraId="26103391" w14:textId="77777777" w:rsidR="00410CDC" w:rsidRPr="0037086D" w:rsidRDefault="00410CDC" w:rsidP="001762D4">
            <w:r w:rsidRPr="0037086D">
              <w:rPr>
                <w:rFonts w:hint="eastAsia"/>
              </w:rPr>
              <w:t>将有条码的商品带入“多商品条码打印界面”并打开该界面。</w:t>
            </w:r>
          </w:p>
        </w:tc>
      </w:tr>
      <w:tr w:rsidR="00410CDC" w:rsidRPr="0037086D" w14:paraId="2F606A0C" w14:textId="77777777" w:rsidTr="00515D1C">
        <w:tc>
          <w:tcPr>
            <w:tcW w:w="2140" w:type="dxa"/>
          </w:tcPr>
          <w:p w14:paraId="7AC00E63" w14:textId="77777777" w:rsidR="00410CDC" w:rsidRPr="0037086D" w:rsidRDefault="00410CDC" w:rsidP="001762D4">
            <w:r w:rsidRPr="0037086D">
              <w:rPr>
                <w:rFonts w:hint="eastAsia"/>
              </w:rPr>
              <w:t>序列号打印</w:t>
            </w:r>
          </w:p>
        </w:tc>
        <w:tc>
          <w:tcPr>
            <w:tcW w:w="6382" w:type="dxa"/>
          </w:tcPr>
          <w:p w14:paraId="34F4D371" w14:textId="77777777" w:rsidR="00410CDC" w:rsidRPr="0037086D" w:rsidRDefault="00410CDC" w:rsidP="001762D4">
            <w:r w:rsidRPr="0037086D">
              <w:rPr>
                <w:rFonts w:hint="eastAsia"/>
              </w:rPr>
              <w:t>对于录入了序列号的商品弹出“序列号打印”界面，并能进行打印。</w:t>
            </w:r>
          </w:p>
        </w:tc>
      </w:tr>
      <w:tr w:rsidR="00410CDC" w:rsidRPr="0037086D" w14:paraId="6492C50E" w14:textId="77777777" w:rsidTr="00515D1C">
        <w:tc>
          <w:tcPr>
            <w:tcW w:w="2140" w:type="dxa"/>
          </w:tcPr>
          <w:p w14:paraId="20D11997" w14:textId="77777777" w:rsidR="00410CDC" w:rsidRPr="0037086D" w:rsidRDefault="00410CDC" w:rsidP="001762D4">
            <w:r w:rsidRPr="0037086D">
              <w:rPr>
                <w:rFonts w:hint="eastAsia"/>
              </w:rPr>
              <w:t>修改单据</w:t>
            </w:r>
          </w:p>
        </w:tc>
        <w:tc>
          <w:tcPr>
            <w:tcW w:w="6382" w:type="dxa"/>
          </w:tcPr>
          <w:p w14:paraId="10CF776C" w14:textId="77777777" w:rsidR="00410CDC" w:rsidRPr="0037086D" w:rsidRDefault="00410CDC" w:rsidP="001762D4">
            <w:r w:rsidRPr="0037086D">
              <w:rPr>
                <w:rFonts w:hint="eastAsia"/>
              </w:rPr>
              <w:t>过账后显示。</w:t>
            </w:r>
          </w:p>
          <w:p w14:paraId="02251B3E" w14:textId="77777777" w:rsidR="00410CDC" w:rsidRPr="0037086D" w:rsidRDefault="00410CDC" w:rsidP="001762D4">
            <w:r w:rsidRPr="0037086D">
              <w:rPr>
                <w:rFonts w:hint="eastAsia"/>
              </w:rPr>
              <w:t>修改单据表头的单据日期、单据编号、经手人、部门、说明、摘要</w:t>
            </w:r>
            <w:r>
              <w:rPr>
                <w:rFonts w:hint="eastAsia"/>
              </w:rPr>
              <w:t>、表头自定义</w:t>
            </w:r>
            <w:r w:rsidRPr="0037086D">
              <w:rPr>
                <w:rFonts w:hint="eastAsia"/>
              </w:rPr>
              <w:t>。</w:t>
            </w:r>
          </w:p>
        </w:tc>
      </w:tr>
      <w:tr w:rsidR="00410CDC" w:rsidRPr="0037086D" w14:paraId="6C863AD5" w14:textId="77777777" w:rsidTr="00515D1C">
        <w:tc>
          <w:tcPr>
            <w:tcW w:w="2140" w:type="dxa"/>
          </w:tcPr>
          <w:p w14:paraId="6D9E9861" w14:textId="77777777" w:rsidR="00410CDC" w:rsidRPr="0037086D" w:rsidRDefault="00410CDC" w:rsidP="001762D4">
            <w:r w:rsidRPr="0037086D">
              <w:rPr>
                <w:rFonts w:hint="eastAsia"/>
              </w:rPr>
              <w:t>红字反冲</w:t>
            </w:r>
          </w:p>
        </w:tc>
        <w:tc>
          <w:tcPr>
            <w:tcW w:w="6382" w:type="dxa"/>
          </w:tcPr>
          <w:p w14:paraId="7848C077" w14:textId="77777777" w:rsidR="00410CDC" w:rsidRPr="0037086D" w:rsidRDefault="00410CDC" w:rsidP="001762D4">
            <w:r w:rsidRPr="0037086D">
              <w:rPr>
                <w:rFonts w:hint="eastAsia"/>
              </w:rPr>
              <w:t>过账后显示。</w:t>
            </w:r>
          </w:p>
          <w:p w14:paraId="1A0C7F8E" w14:textId="77777777" w:rsidR="00410CDC" w:rsidRPr="0037086D" w:rsidRDefault="00410CDC" w:rsidP="001762D4">
            <w:r w:rsidRPr="0037086D">
              <w:rPr>
                <w:rFonts w:hint="eastAsia"/>
              </w:rPr>
              <w:t>红冲该单据业务。</w:t>
            </w:r>
          </w:p>
        </w:tc>
      </w:tr>
    </w:tbl>
    <w:p w14:paraId="748BEBD2" w14:textId="77777777" w:rsidR="00410CDC" w:rsidRPr="0037086D" w:rsidRDefault="00410CDC" w:rsidP="00410CDC">
      <w:pPr>
        <w:pStyle w:val="2"/>
        <w:ind w:left="578"/>
        <w:rPr>
          <w:b/>
        </w:rPr>
      </w:pPr>
      <w:bookmarkStart w:id="1251" w:name="_Toc161755478"/>
      <w:bookmarkStart w:id="1252" w:name="_Toc209192008"/>
      <w:r w:rsidRPr="0037086D">
        <w:rPr>
          <w:rFonts w:hint="eastAsia"/>
        </w:rPr>
        <w:t>打印功能</w:t>
      </w:r>
      <w:bookmarkEnd w:id="1251"/>
      <w:bookmarkEnd w:id="1252"/>
    </w:p>
    <w:p w14:paraId="36E2CD9A" w14:textId="77777777" w:rsidR="00410CDC" w:rsidRPr="0037086D" w:rsidRDefault="00410CDC" w:rsidP="00410CDC">
      <w:pPr>
        <w:ind w:firstLine="420"/>
      </w:pPr>
      <w:r>
        <w:t>S</w:t>
      </w:r>
      <w:r w:rsidRPr="0037086D">
        <w:rPr>
          <w:rFonts w:hint="eastAsia"/>
        </w:rPr>
        <w:t>提供了本地打印和云打印两种模式。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4"/>
        <w:gridCol w:w="2212"/>
        <w:gridCol w:w="3986"/>
      </w:tblGrid>
      <w:tr w:rsidR="00410CDC" w:rsidRPr="0037086D" w14:paraId="4B57320F" w14:textId="77777777" w:rsidTr="00515D1C">
        <w:tc>
          <w:tcPr>
            <w:tcW w:w="2324" w:type="dxa"/>
            <w:shd w:val="clear" w:color="auto" w:fill="D9D9D9" w:themeFill="background1" w:themeFillShade="D9"/>
          </w:tcPr>
          <w:p w14:paraId="35F65F98" w14:textId="77777777" w:rsidR="00410CDC" w:rsidRPr="0037086D" w:rsidRDefault="00410CDC" w:rsidP="001762D4">
            <w:r w:rsidRPr="0037086D">
              <w:rPr>
                <w:rFonts w:hint="eastAsia"/>
              </w:rPr>
              <w:t>特点</w:t>
            </w:r>
          </w:p>
        </w:tc>
        <w:tc>
          <w:tcPr>
            <w:tcW w:w="2212" w:type="dxa"/>
            <w:shd w:val="clear" w:color="auto" w:fill="D9D9D9" w:themeFill="background1" w:themeFillShade="D9"/>
          </w:tcPr>
          <w:p w14:paraId="47BE0B1B" w14:textId="77777777" w:rsidR="00410CDC" w:rsidRPr="0037086D" w:rsidRDefault="00410CDC" w:rsidP="001762D4">
            <w:r w:rsidRPr="0037086D">
              <w:rPr>
                <w:rFonts w:hint="eastAsia"/>
              </w:rPr>
              <w:t>本地打印</w:t>
            </w:r>
          </w:p>
        </w:tc>
        <w:tc>
          <w:tcPr>
            <w:tcW w:w="3986" w:type="dxa"/>
            <w:shd w:val="clear" w:color="auto" w:fill="D9D9D9" w:themeFill="background1" w:themeFillShade="D9"/>
          </w:tcPr>
          <w:p w14:paraId="60BCF02F" w14:textId="77777777" w:rsidR="00410CDC" w:rsidRPr="0037086D" w:rsidRDefault="00410CDC" w:rsidP="001762D4">
            <w:r w:rsidRPr="0037086D">
              <w:rPr>
                <w:rFonts w:hint="eastAsia"/>
              </w:rPr>
              <w:t>云打印</w:t>
            </w:r>
          </w:p>
        </w:tc>
      </w:tr>
      <w:tr w:rsidR="00410CDC" w:rsidRPr="0037086D" w14:paraId="40838A05" w14:textId="77777777" w:rsidTr="00515D1C">
        <w:tc>
          <w:tcPr>
            <w:tcW w:w="2324" w:type="dxa"/>
          </w:tcPr>
          <w:p w14:paraId="6B28545F" w14:textId="77777777" w:rsidR="00410CDC" w:rsidRPr="0037086D" w:rsidRDefault="00410CDC" w:rsidP="001762D4">
            <w:r w:rsidRPr="0037086D">
              <w:rPr>
                <w:rFonts w:hint="eastAsia"/>
              </w:rPr>
              <w:t>支持操作系统</w:t>
            </w:r>
          </w:p>
        </w:tc>
        <w:tc>
          <w:tcPr>
            <w:tcW w:w="2212" w:type="dxa"/>
          </w:tcPr>
          <w:p w14:paraId="0539A213" w14:textId="77777777" w:rsidR="00410CDC" w:rsidRPr="0037086D" w:rsidRDefault="00410CDC" w:rsidP="001762D4">
            <w:r w:rsidRPr="0037086D">
              <w:t>Windows</w:t>
            </w:r>
            <w:r w:rsidRPr="0037086D">
              <w:rPr>
                <w:rFonts w:hint="eastAsia"/>
              </w:rPr>
              <w:t>系列</w:t>
            </w:r>
          </w:p>
        </w:tc>
        <w:tc>
          <w:tcPr>
            <w:tcW w:w="3986" w:type="dxa"/>
          </w:tcPr>
          <w:p w14:paraId="0F0B5333" w14:textId="77777777" w:rsidR="00410CDC" w:rsidRPr="0037086D" w:rsidRDefault="00410CDC" w:rsidP="001762D4">
            <w:r w:rsidRPr="0037086D">
              <w:t>Windows</w:t>
            </w:r>
            <w:r w:rsidRPr="0037086D">
              <w:rPr>
                <w:rFonts w:hint="eastAsia"/>
              </w:rPr>
              <w:t>系列、统信</w:t>
            </w:r>
            <w:r w:rsidRPr="0037086D">
              <w:t>UOS</w:t>
            </w:r>
            <w:r w:rsidRPr="0037086D">
              <w:rPr>
                <w:rFonts w:hint="eastAsia"/>
              </w:rPr>
              <w:t>、</w:t>
            </w:r>
            <w:r w:rsidRPr="0037086D">
              <w:t>MAC OS</w:t>
            </w:r>
          </w:p>
        </w:tc>
      </w:tr>
      <w:tr w:rsidR="00410CDC" w:rsidRPr="0037086D" w14:paraId="7AC410C1" w14:textId="77777777" w:rsidTr="00515D1C">
        <w:tc>
          <w:tcPr>
            <w:tcW w:w="2324" w:type="dxa"/>
          </w:tcPr>
          <w:p w14:paraId="1152A807" w14:textId="77777777" w:rsidR="00410CDC" w:rsidRPr="0037086D" w:rsidRDefault="00410CDC" w:rsidP="001762D4">
            <w:r w:rsidRPr="0037086D">
              <w:rPr>
                <w:rFonts w:hint="eastAsia"/>
              </w:rPr>
              <w:t>是否需要安装</w:t>
            </w:r>
          </w:p>
        </w:tc>
        <w:tc>
          <w:tcPr>
            <w:tcW w:w="2212" w:type="dxa"/>
          </w:tcPr>
          <w:p w14:paraId="2B04CF97" w14:textId="77777777" w:rsidR="00410CDC" w:rsidRPr="0037086D" w:rsidRDefault="00410CDC" w:rsidP="001762D4">
            <w:r w:rsidRPr="0037086D">
              <w:rPr>
                <w:rFonts w:hint="eastAsia"/>
              </w:rPr>
              <w:t>需要</w:t>
            </w:r>
          </w:p>
        </w:tc>
        <w:tc>
          <w:tcPr>
            <w:tcW w:w="3986" w:type="dxa"/>
          </w:tcPr>
          <w:p w14:paraId="729C8C6C" w14:textId="77777777" w:rsidR="00410CDC" w:rsidRPr="0037086D" w:rsidRDefault="00410CDC" w:rsidP="001762D4">
            <w:r w:rsidRPr="0037086D">
              <w:rPr>
                <w:rFonts w:hint="eastAsia"/>
              </w:rPr>
              <w:t>无需安装</w:t>
            </w:r>
          </w:p>
        </w:tc>
      </w:tr>
      <w:tr w:rsidR="00410CDC" w:rsidRPr="0037086D" w14:paraId="2C767AA2" w14:textId="77777777" w:rsidTr="00515D1C">
        <w:tc>
          <w:tcPr>
            <w:tcW w:w="2324" w:type="dxa"/>
          </w:tcPr>
          <w:p w14:paraId="4EC3B054" w14:textId="77777777" w:rsidR="00410CDC" w:rsidRPr="0037086D" w:rsidRDefault="00410CDC" w:rsidP="001762D4">
            <w:r w:rsidRPr="0037086D">
              <w:rPr>
                <w:rFonts w:hint="eastAsia"/>
              </w:rPr>
              <w:lastRenderedPageBreak/>
              <w:t>单据打印次数</w:t>
            </w:r>
          </w:p>
        </w:tc>
        <w:tc>
          <w:tcPr>
            <w:tcW w:w="2212" w:type="dxa"/>
          </w:tcPr>
          <w:p w14:paraId="445055DD" w14:textId="77777777" w:rsidR="00410CDC" w:rsidRPr="0037086D" w:rsidRDefault="00410CDC" w:rsidP="001762D4">
            <w:r w:rsidRPr="0037086D">
              <w:rPr>
                <w:rFonts w:hint="eastAsia"/>
              </w:rPr>
              <w:t>支持</w:t>
            </w:r>
          </w:p>
        </w:tc>
        <w:tc>
          <w:tcPr>
            <w:tcW w:w="3986" w:type="dxa"/>
          </w:tcPr>
          <w:p w14:paraId="58FAE6D6" w14:textId="77777777" w:rsidR="00410CDC" w:rsidRPr="0037086D" w:rsidRDefault="00410CDC" w:rsidP="001762D4">
            <w:r w:rsidRPr="0037086D">
              <w:rPr>
                <w:rFonts w:hint="eastAsia"/>
              </w:rPr>
              <w:t>暂不支持</w:t>
            </w:r>
          </w:p>
        </w:tc>
      </w:tr>
      <w:tr w:rsidR="00410CDC" w:rsidRPr="0037086D" w14:paraId="69E44B82" w14:textId="77777777" w:rsidTr="00515D1C">
        <w:tc>
          <w:tcPr>
            <w:tcW w:w="2324" w:type="dxa"/>
          </w:tcPr>
          <w:p w14:paraId="584B58FD" w14:textId="77777777" w:rsidR="00410CDC" w:rsidRPr="0037086D" w:rsidRDefault="00410CDC" w:rsidP="001762D4">
            <w:r w:rsidRPr="0037086D">
              <w:rPr>
                <w:rFonts w:hint="eastAsia"/>
              </w:rPr>
              <w:t>注册云打印账号</w:t>
            </w:r>
          </w:p>
        </w:tc>
        <w:tc>
          <w:tcPr>
            <w:tcW w:w="2212" w:type="dxa"/>
          </w:tcPr>
          <w:p w14:paraId="5DA1CE54" w14:textId="77777777" w:rsidR="00410CDC" w:rsidRPr="0037086D" w:rsidRDefault="00410CDC" w:rsidP="001762D4">
            <w:r w:rsidRPr="0037086D">
              <w:rPr>
                <w:rFonts w:hint="eastAsia"/>
              </w:rPr>
              <w:t>不需要</w:t>
            </w:r>
          </w:p>
        </w:tc>
        <w:tc>
          <w:tcPr>
            <w:tcW w:w="3986" w:type="dxa"/>
          </w:tcPr>
          <w:p w14:paraId="2375665A" w14:textId="77777777" w:rsidR="00410CDC" w:rsidRPr="0037086D" w:rsidRDefault="00410CDC" w:rsidP="001762D4">
            <w:r w:rsidRPr="0037086D">
              <w:rPr>
                <w:rFonts w:hint="eastAsia"/>
              </w:rPr>
              <w:t>需要</w:t>
            </w:r>
          </w:p>
        </w:tc>
      </w:tr>
      <w:tr w:rsidR="00410CDC" w:rsidRPr="0037086D" w14:paraId="0007642D" w14:textId="77777777" w:rsidTr="00515D1C">
        <w:tc>
          <w:tcPr>
            <w:tcW w:w="2324" w:type="dxa"/>
          </w:tcPr>
          <w:p w14:paraId="763198A2" w14:textId="77777777" w:rsidR="00410CDC" w:rsidRPr="0037086D" w:rsidRDefault="00410CDC" w:rsidP="001762D4">
            <w:r w:rsidRPr="0037086D">
              <w:rPr>
                <w:rFonts w:hint="eastAsia"/>
              </w:rPr>
              <w:t>是否需要随时联网</w:t>
            </w:r>
          </w:p>
        </w:tc>
        <w:tc>
          <w:tcPr>
            <w:tcW w:w="2212" w:type="dxa"/>
          </w:tcPr>
          <w:p w14:paraId="67B979F5" w14:textId="77777777" w:rsidR="00410CDC" w:rsidRPr="0037086D" w:rsidRDefault="00410CDC" w:rsidP="001762D4">
            <w:r w:rsidRPr="0037086D">
              <w:rPr>
                <w:rFonts w:hint="eastAsia"/>
              </w:rPr>
              <w:t>不需要</w:t>
            </w:r>
          </w:p>
        </w:tc>
        <w:tc>
          <w:tcPr>
            <w:tcW w:w="3986" w:type="dxa"/>
          </w:tcPr>
          <w:p w14:paraId="518896A0" w14:textId="77777777" w:rsidR="00410CDC" w:rsidRPr="0037086D" w:rsidRDefault="00410CDC" w:rsidP="001762D4">
            <w:r w:rsidRPr="0037086D">
              <w:rPr>
                <w:rFonts w:hint="eastAsia"/>
              </w:rPr>
              <w:t>需要</w:t>
            </w:r>
          </w:p>
        </w:tc>
      </w:tr>
    </w:tbl>
    <w:p w14:paraId="369AC2FA" w14:textId="77777777" w:rsidR="00410CDC" w:rsidRPr="0037086D" w:rsidRDefault="00410CDC" w:rsidP="00410CDC"/>
    <w:p w14:paraId="6A36C63D" w14:textId="77777777" w:rsidR="00410CDC" w:rsidRPr="0037086D" w:rsidRDefault="00410CDC" w:rsidP="00410CDC">
      <w:pPr>
        <w:pStyle w:val="30"/>
        <w:ind w:left="720" w:firstLineChars="0" w:hanging="720"/>
        <w:rPr>
          <w:b/>
        </w:rPr>
      </w:pPr>
      <w:bookmarkStart w:id="1253" w:name="_Toc161755479"/>
      <w:bookmarkStart w:id="1254" w:name="_Toc209192009"/>
      <w:r w:rsidRPr="0037086D">
        <w:rPr>
          <w:rFonts w:hint="eastAsia"/>
        </w:rPr>
        <w:t>本地打印</w:t>
      </w:r>
      <w:bookmarkEnd w:id="1253"/>
      <w:bookmarkEnd w:id="1254"/>
    </w:p>
    <w:p w14:paraId="525FFC55" w14:textId="77777777" w:rsidR="00410CDC" w:rsidRPr="0037086D" w:rsidRDefault="00410CDC" w:rsidP="00410CDC">
      <w:pPr>
        <w:ind w:firstLine="420"/>
      </w:pPr>
      <w:r w:rsidRPr="0037086D">
        <w:rPr>
          <w:rFonts w:hint="eastAsia"/>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14:paraId="4760317B" w14:textId="77777777" w:rsidR="00410CDC" w:rsidRPr="0037086D" w:rsidRDefault="00410CDC" w:rsidP="00410CDC">
      <w:r>
        <w:rPr>
          <w:rFonts w:hint="eastAsia"/>
        </w:rPr>
        <w:t>【</w:t>
      </w:r>
      <w:r w:rsidRPr="0037086D">
        <w:rPr>
          <w:rFonts w:hint="eastAsia"/>
        </w:rPr>
        <w:t>安装管家婆打印管理器</w:t>
      </w:r>
      <w:r>
        <w:rPr>
          <w:rFonts w:hint="eastAsia"/>
        </w:rPr>
        <w:t>】：</w:t>
      </w:r>
      <w:r w:rsidRPr="0037086D">
        <w:rPr>
          <w:rFonts w:hint="eastAsia"/>
        </w:rPr>
        <w:t>下载打印管理器安装包以后，按下一步依次安装即可。安装成功后在右下角会有打印服务的图标，只要该图标在就表示打印服务启动了。</w:t>
      </w:r>
    </w:p>
    <w:p w14:paraId="5057050A" w14:textId="77777777" w:rsidR="00410CDC" w:rsidRDefault="00410CDC" w:rsidP="00410CDC">
      <w:r>
        <w:rPr>
          <w:rFonts w:hint="eastAsia"/>
        </w:rPr>
        <w:t>【</w:t>
      </w:r>
      <w:r w:rsidRPr="0037086D">
        <w:rPr>
          <w:rFonts w:hint="eastAsia"/>
        </w:rPr>
        <w:t>异常处理</w:t>
      </w:r>
      <w:r>
        <w:rPr>
          <w:rFonts w:hint="eastAsia"/>
        </w:rPr>
        <w:t>】：</w:t>
      </w:r>
    </w:p>
    <w:p w14:paraId="356923CE" w14:textId="77777777" w:rsidR="00410CDC" w:rsidRPr="0037086D" w:rsidRDefault="00410CDC" w:rsidP="00410CDC">
      <w:pPr>
        <w:pStyle w:val="11"/>
      </w:pPr>
      <w:r w:rsidRPr="0037086D">
        <w:rPr>
          <w:rFonts w:hint="eastAsia"/>
        </w:rPr>
        <w:t>启用打印管理器</w:t>
      </w:r>
      <w:r>
        <w:rPr>
          <w:rFonts w:hint="eastAsia"/>
        </w:rPr>
        <w:t>：如果没有启动，可以在“执行打印功能异常”中点击[</w:t>
      </w:r>
      <w:r w:rsidRPr="0037086D">
        <w:rPr>
          <w:rFonts w:hint="eastAsia"/>
        </w:rPr>
        <w:t>点击启动</w:t>
      </w:r>
      <w:r>
        <w:rPr>
          <w:rFonts w:hint="eastAsia"/>
        </w:rPr>
        <w:t>]</w:t>
      </w:r>
      <w:r w:rsidRPr="0037086D">
        <w:rPr>
          <w:rFonts w:hint="eastAsia"/>
        </w:rPr>
        <w:t>，并在弹出的提示信息确认后进行启动。</w:t>
      </w:r>
    </w:p>
    <w:p w14:paraId="1D8F6124" w14:textId="77777777" w:rsidR="00410CDC" w:rsidRPr="0037086D" w:rsidRDefault="00410CDC" w:rsidP="00410CDC">
      <w:pPr>
        <w:pStyle w:val="11"/>
      </w:pPr>
      <w:r w:rsidRPr="0037086D">
        <w:rPr>
          <w:rFonts w:hint="eastAsia"/>
        </w:rPr>
        <w:t>设置端口</w:t>
      </w:r>
      <w:r>
        <w:rPr>
          <w:rFonts w:hint="eastAsia"/>
        </w:rPr>
        <w:t>：</w:t>
      </w:r>
      <w:r w:rsidRPr="0037086D">
        <w:rPr>
          <w:rFonts w:hint="eastAsia"/>
        </w:rPr>
        <w:t>如果设置端口不正确，可以在“执行打印功能异常”中点击</w:t>
      </w:r>
      <w:r>
        <w:rPr>
          <w:rFonts w:hint="eastAsia"/>
        </w:rPr>
        <w:t>[</w:t>
      </w:r>
      <w:r w:rsidRPr="0037086D">
        <w:rPr>
          <w:rFonts w:hint="eastAsia"/>
        </w:rPr>
        <w:t>设置</w:t>
      </w:r>
      <w:r w:rsidRPr="0037086D">
        <w:t>web</w:t>
      </w:r>
      <w:r w:rsidRPr="0037086D">
        <w:rPr>
          <w:rFonts w:hint="eastAsia"/>
        </w:rPr>
        <w:t>端口</w:t>
      </w:r>
      <w:r>
        <w:rPr>
          <w:rFonts w:hint="eastAsia"/>
        </w:rPr>
        <w:t>]</w:t>
      </w:r>
      <w:r w:rsidRPr="0037086D">
        <w:rPr>
          <w:rFonts w:hint="eastAsia"/>
        </w:rPr>
        <w:t>和</w:t>
      </w:r>
      <w:r>
        <w:rPr>
          <w:rFonts w:hint="eastAsia"/>
        </w:rPr>
        <w:t>[</w:t>
      </w:r>
      <w:r w:rsidRPr="0037086D">
        <w:rPr>
          <w:rFonts w:hint="eastAsia"/>
        </w:rPr>
        <w:t>设置程序端口</w:t>
      </w:r>
      <w:r>
        <w:rPr>
          <w:rFonts w:hint="eastAsia"/>
        </w:rPr>
        <w:t>]</w:t>
      </w:r>
      <w:r w:rsidRPr="0037086D">
        <w:rPr>
          <w:rFonts w:hint="eastAsia"/>
        </w:rPr>
        <w:t>进行处理，但是不建议用户更改默认端口。</w:t>
      </w:r>
    </w:p>
    <w:p w14:paraId="208E6A9C" w14:textId="77777777" w:rsidR="00410CDC" w:rsidRDefault="00410CDC" w:rsidP="00410CDC">
      <w:r>
        <w:rPr>
          <w:rFonts w:hint="eastAsia"/>
        </w:rPr>
        <w:t>【</w:t>
      </w:r>
      <w:r w:rsidRPr="0037086D">
        <w:rPr>
          <w:rFonts w:hint="eastAsia"/>
        </w:rPr>
        <w:t>本地打印提供预制打印模板</w:t>
      </w:r>
      <w:r>
        <w:rPr>
          <w:rFonts w:hint="eastAsia"/>
        </w:rPr>
        <w:t>】：</w:t>
      </w:r>
    </w:p>
    <w:p w14:paraId="129CB5EC" w14:textId="77777777" w:rsidR="00410CDC" w:rsidRPr="0037086D" w:rsidRDefault="00410CDC" w:rsidP="00410CDC">
      <w:pPr>
        <w:pStyle w:val="11"/>
      </w:pPr>
      <w:r w:rsidRPr="0037086D">
        <w:rPr>
          <w:rFonts w:hint="eastAsia"/>
        </w:rPr>
        <w:t>在销售订单、销售出库单、采购订单、采购入库单都分别预制了打印模板，其中</w:t>
      </w:r>
      <w:r w:rsidRPr="0037086D">
        <w:t>2</w:t>
      </w:r>
      <w:r w:rsidRPr="0037086D">
        <w:rPr>
          <w:rFonts w:hint="eastAsia"/>
        </w:rPr>
        <w:t>张订单分别提供了“订货合同、订单”</w:t>
      </w:r>
      <w:r w:rsidRPr="0037086D">
        <w:t>2</w:t>
      </w:r>
      <w:r w:rsidRPr="0037086D">
        <w:rPr>
          <w:rFonts w:hint="eastAsia"/>
        </w:rPr>
        <w:t>个模板，而销售出库单、采购入库单分别提供了</w:t>
      </w:r>
      <w:r w:rsidRPr="0037086D">
        <w:t>1</w:t>
      </w:r>
      <w:r w:rsidRPr="0037086D">
        <w:rPr>
          <w:rFonts w:hint="eastAsia"/>
        </w:rPr>
        <w:t>个模板。</w:t>
      </w:r>
    </w:p>
    <w:p w14:paraId="20FBCAA5" w14:textId="77777777" w:rsidR="00410CDC" w:rsidRPr="0037086D" w:rsidRDefault="00410CDC" w:rsidP="00410CDC">
      <w:pPr>
        <w:pStyle w:val="11"/>
        <w:rPr>
          <w:rFonts w:cstheme="minorEastAsia"/>
        </w:rPr>
      </w:pPr>
      <w:r w:rsidRPr="0037086D">
        <w:rPr>
          <w:rFonts w:hint="eastAsia"/>
        </w:rPr>
        <w:t>当安装好本地打印管理器后自动就拥有以上提供的模板，用户也能对提供的模板进行修改调整。</w:t>
      </w:r>
    </w:p>
    <w:p w14:paraId="7699E059" w14:textId="77777777" w:rsidR="00410CDC" w:rsidRPr="0037086D" w:rsidRDefault="00410CDC" w:rsidP="00410CDC">
      <w:pPr>
        <w:pStyle w:val="30"/>
        <w:ind w:left="720" w:firstLineChars="0" w:hanging="720"/>
        <w:rPr>
          <w:b/>
        </w:rPr>
      </w:pPr>
      <w:bookmarkStart w:id="1255" w:name="_Toc161755480"/>
      <w:bookmarkStart w:id="1256" w:name="_Toc209192010"/>
      <w:r w:rsidRPr="0037086D">
        <w:rPr>
          <w:rFonts w:hint="eastAsia"/>
        </w:rPr>
        <w:t>云打印</w:t>
      </w:r>
      <w:bookmarkEnd w:id="1255"/>
      <w:bookmarkEnd w:id="1256"/>
    </w:p>
    <w:p w14:paraId="0840B052" w14:textId="77777777" w:rsidR="00410CDC" w:rsidRPr="0037086D" w:rsidRDefault="00410CDC" w:rsidP="00410CDC">
      <w:r>
        <w:rPr>
          <w:rFonts w:hint="eastAsia"/>
        </w:rPr>
        <w:t>【</w:t>
      </w:r>
      <w:r w:rsidRPr="0037086D">
        <w:rPr>
          <w:rFonts w:hint="eastAsia"/>
        </w:rPr>
        <w:t>管家婆云打印账号配置</w:t>
      </w:r>
      <w:r>
        <w:rPr>
          <w:rFonts w:hint="eastAsia"/>
        </w:rPr>
        <w:t>】：</w:t>
      </w:r>
    </w:p>
    <w:p w14:paraId="34B8E22D" w14:textId="77777777" w:rsidR="00410CDC" w:rsidRPr="0037086D" w:rsidRDefault="00410CDC" w:rsidP="00410CDC">
      <w:pPr>
        <w:pStyle w:val="11"/>
      </w:pPr>
      <w:r w:rsidRPr="0037086D">
        <w:rPr>
          <w:rFonts w:hint="eastAsia"/>
        </w:rPr>
        <w:t>在“系统管理</w:t>
      </w:r>
      <w:r w:rsidRPr="0037086D">
        <w:t>-</w:t>
      </w:r>
      <w:r w:rsidRPr="0037086D">
        <w:rPr>
          <w:rFonts w:hint="eastAsia"/>
        </w:rPr>
        <w:t>其他</w:t>
      </w:r>
      <w:r w:rsidRPr="0037086D">
        <w:t>-</w:t>
      </w:r>
      <w:r w:rsidRPr="0037086D">
        <w:rPr>
          <w:rFonts w:hint="eastAsia"/>
        </w:rPr>
        <w:t>云账号配置”中配置具体的账号信息。</w:t>
      </w:r>
    </w:p>
    <w:p w14:paraId="33C9AE84" w14:textId="77777777" w:rsidR="00410CDC" w:rsidRPr="0037086D" w:rsidRDefault="00410CDC" w:rsidP="00410CDC">
      <w:pPr>
        <w:pStyle w:val="11"/>
      </w:pPr>
      <w:r w:rsidRPr="0037086D">
        <w:rPr>
          <w:rFonts w:hint="eastAsia"/>
        </w:rPr>
        <w:t>当没有账号的时候，可以录入手机号码，点【注册新账号】后自动生成一个公司</w:t>
      </w:r>
      <w:r w:rsidRPr="0037086D">
        <w:t>ID</w:t>
      </w:r>
      <w:r w:rsidRPr="0037086D">
        <w:rPr>
          <w:rFonts w:hint="eastAsia"/>
        </w:rPr>
        <w:t>，请牢记，注册号码及公司</w:t>
      </w:r>
      <w:r w:rsidRPr="0037086D">
        <w:t>ID</w:t>
      </w:r>
      <w:r w:rsidRPr="0037086D">
        <w:rPr>
          <w:rFonts w:hint="eastAsia"/>
        </w:rPr>
        <w:t>，下次不用注册直接绑定即可。</w:t>
      </w:r>
    </w:p>
    <w:p w14:paraId="5B38D372" w14:textId="77777777" w:rsidR="00410CDC" w:rsidRPr="0037086D" w:rsidRDefault="00410CDC" w:rsidP="00410CDC">
      <w:r>
        <w:rPr>
          <w:rFonts w:hint="eastAsia"/>
        </w:rPr>
        <w:t>【</w:t>
      </w:r>
      <w:r w:rsidRPr="0037086D">
        <w:rPr>
          <w:rFonts w:hint="eastAsia"/>
        </w:rPr>
        <w:t>单据及报表中应用</w:t>
      </w:r>
      <w:r>
        <w:rPr>
          <w:rFonts w:hint="eastAsia"/>
        </w:rPr>
        <w:t>】：</w:t>
      </w:r>
    </w:p>
    <w:p w14:paraId="2E149FEC" w14:textId="77777777" w:rsidR="00410CDC" w:rsidRPr="0037086D" w:rsidRDefault="00410CDC" w:rsidP="00410CDC">
      <w:pPr>
        <w:pStyle w:val="11"/>
      </w:pPr>
      <w:r w:rsidRPr="0037086D">
        <w:rPr>
          <w:rFonts w:hint="eastAsia"/>
        </w:rPr>
        <w:t>点击“使用云打印”菜单当有“√”的时候表示云打印已经启用，就能进行正常的打印、预览、编辑等功能。</w:t>
      </w:r>
    </w:p>
    <w:p w14:paraId="6847DC9A" w14:textId="77777777" w:rsidR="00410CDC" w:rsidRPr="0037086D" w:rsidRDefault="00410CDC" w:rsidP="00410CDC">
      <w:pPr>
        <w:pStyle w:val="30"/>
        <w:ind w:left="720" w:firstLineChars="0" w:hanging="720"/>
        <w:rPr>
          <w:b/>
        </w:rPr>
      </w:pPr>
      <w:bookmarkStart w:id="1257" w:name="_Toc161755481"/>
      <w:bookmarkStart w:id="1258" w:name="_Toc209192011"/>
      <w:r w:rsidRPr="0037086D">
        <w:rPr>
          <w:rFonts w:hint="eastAsia"/>
        </w:rPr>
        <w:t>条码打印机设置</w:t>
      </w:r>
      <w:bookmarkEnd w:id="1257"/>
      <w:bookmarkEnd w:id="1258"/>
    </w:p>
    <w:p w14:paraId="27E6DECE" w14:textId="77777777" w:rsidR="00410CDC" w:rsidRPr="0037086D" w:rsidRDefault="00410CDC" w:rsidP="00410CDC">
      <w:r>
        <w:rPr>
          <w:rFonts w:hint="eastAsia"/>
        </w:rPr>
        <w:t>【</w:t>
      </w:r>
      <w:r w:rsidRPr="0037086D">
        <w:rPr>
          <w:rFonts w:hint="eastAsia"/>
        </w:rPr>
        <w:t>正确的安装打印机驱动</w:t>
      </w:r>
      <w:r>
        <w:rPr>
          <w:rFonts w:hint="eastAsia"/>
        </w:rPr>
        <w:t>】：</w:t>
      </w:r>
      <w:r w:rsidRPr="0037086D">
        <w:rPr>
          <w:rFonts w:hint="eastAsia"/>
        </w:rPr>
        <w:t>首先下载并正确安装打印机驱动</w:t>
      </w:r>
      <w:r w:rsidRPr="0037086D">
        <w:t>(</w:t>
      </w:r>
      <w:r w:rsidRPr="0037086D">
        <w:rPr>
          <w:rFonts w:hint="eastAsia"/>
        </w:rPr>
        <w:t>本文以</w:t>
      </w:r>
      <w:r w:rsidRPr="0037086D">
        <w:t>argox os-214plus</w:t>
      </w:r>
      <w:r w:rsidRPr="0037086D">
        <w:rPr>
          <w:rFonts w:hint="eastAsia"/>
        </w:rPr>
        <w:t>打印机为例进行说明</w:t>
      </w:r>
      <w:r w:rsidRPr="0037086D">
        <w:t>)</w:t>
      </w:r>
      <w:r w:rsidRPr="0037086D">
        <w:rPr>
          <w:rFonts w:hint="eastAsia"/>
        </w:rPr>
        <w:t>。</w:t>
      </w:r>
    </w:p>
    <w:p w14:paraId="5EFE5D06" w14:textId="77777777" w:rsidR="00410CDC" w:rsidRPr="0037086D" w:rsidRDefault="00410CDC" w:rsidP="00410CDC">
      <w:r>
        <w:rPr>
          <w:rFonts w:hint="eastAsia"/>
        </w:rPr>
        <w:t>【</w:t>
      </w:r>
      <w:r w:rsidRPr="0037086D">
        <w:rPr>
          <w:rFonts w:hint="eastAsia"/>
        </w:rPr>
        <w:t>检查打印机是否正确安装</w:t>
      </w:r>
      <w:r>
        <w:rPr>
          <w:rFonts w:hint="eastAsia"/>
        </w:rPr>
        <w:t>】：</w:t>
      </w:r>
      <w:r w:rsidRPr="0037086D">
        <w:rPr>
          <w:rFonts w:hint="eastAsia"/>
        </w:rPr>
        <w:t>安装完成后在“设备和打印机”中检查打印机是否正确安装，并且设置为默认打印机。最好能打印测试页面确认打印机正确安装。</w:t>
      </w:r>
    </w:p>
    <w:p w14:paraId="5F43A75D" w14:textId="77777777" w:rsidR="00410CDC" w:rsidRPr="0037086D" w:rsidRDefault="00410CDC" w:rsidP="00410CDC">
      <w:r>
        <w:rPr>
          <w:rFonts w:hint="eastAsia"/>
        </w:rPr>
        <w:t>【</w:t>
      </w:r>
      <w:r w:rsidRPr="0037086D">
        <w:rPr>
          <w:rFonts w:hint="eastAsia"/>
        </w:rPr>
        <w:t>在多商品条码打印中进行设置</w:t>
      </w:r>
      <w:r>
        <w:rPr>
          <w:rFonts w:hint="eastAsia"/>
        </w:rPr>
        <w:t>】：</w:t>
      </w:r>
      <w:r w:rsidRPr="0037086D">
        <w:rPr>
          <w:rFonts w:hint="eastAsia"/>
        </w:rPr>
        <w:t>打开“多商品条码打印”中的【条码设置】进行相关设置。</w:t>
      </w:r>
    </w:p>
    <w:p w14:paraId="4178821D" w14:textId="77777777" w:rsidR="00410CDC" w:rsidRDefault="00410CDC" w:rsidP="00410CDC">
      <w:r>
        <w:rPr>
          <w:rFonts w:hint="eastAsia"/>
        </w:rPr>
        <w:t>【</w:t>
      </w:r>
      <w:r w:rsidRPr="0037086D">
        <w:rPr>
          <w:rFonts w:hint="eastAsia"/>
        </w:rPr>
        <w:t>确认条码标签的尺寸和个数</w:t>
      </w:r>
      <w:r>
        <w:rPr>
          <w:rFonts w:hint="eastAsia"/>
        </w:rPr>
        <w:t>】：</w:t>
      </w:r>
    </w:p>
    <w:p w14:paraId="47245885" w14:textId="77777777" w:rsidR="00410CDC" w:rsidRPr="0037086D" w:rsidRDefault="00410CDC" w:rsidP="00410CDC">
      <w:pPr>
        <w:pStyle w:val="11"/>
      </w:pPr>
      <w:r w:rsidRPr="0037086D">
        <w:rPr>
          <w:rFonts w:hint="eastAsia"/>
        </w:rPr>
        <w:t>首先确认自己使用的条码标签的尺寸和个数，通过测量发现，我使用的纸张整体的宽度是</w:t>
      </w:r>
      <w:r w:rsidRPr="0037086D">
        <w:t>10.5cm</w:t>
      </w:r>
      <w:r w:rsidRPr="0037086D">
        <w:rPr>
          <w:rFonts w:hint="eastAsia"/>
        </w:rPr>
        <w:t>、第一个标签到纸张的宽度是</w:t>
      </w:r>
      <w:r w:rsidRPr="0037086D">
        <w:t>0.2cm</w:t>
      </w:r>
      <w:r w:rsidRPr="0037086D">
        <w:rPr>
          <w:rFonts w:hint="eastAsia"/>
        </w:rPr>
        <w:t>、每个标签的宽度是</w:t>
      </w:r>
      <w:r w:rsidRPr="0037086D">
        <w:t>3.5cm</w:t>
      </w:r>
      <w:r w:rsidRPr="0037086D">
        <w:rPr>
          <w:rFonts w:hint="eastAsia"/>
        </w:rPr>
        <w:t>、标签和标签的之间的宽度是</w:t>
      </w:r>
      <w:r w:rsidRPr="0037086D">
        <w:t>0.2cm</w:t>
      </w:r>
      <w:r w:rsidRPr="0037086D">
        <w:rPr>
          <w:rFonts w:hint="eastAsia"/>
        </w:rPr>
        <w:t>、标签的高度是</w:t>
      </w:r>
      <w:r w:rsidRPr="0037086D">
        <w:t>2.5cm</w:t>
      </w:r>
      <w:r w:rsidRPr="0037086D">
        <w:rPr>
          <w:rFonts w:hint="eastAsia"/>
        </w:rPr>
        <w:t>。</w:t>
      </w:r>
    </w:p>
    <w:p w14:paraId="5864B2D1" w14:textId="77777777" w:rsidR="00410CDC" w:rsidRPr="0037086D" w:rsidRDefault="00410CDC" w:rsidP="00410CDC">
      <w:pPr>
        <w:pStyle w:val="11"/>
      </w:pPr>
      <w:r w:rsidRPr="0037086D">
        <w:rPr>
          <w:rFonts w:hint="eastAsia"/>
        </w:rPr>
        <w:t>这个尺寸你可以自己测量，也可以在购买标签的时候询问经销商。</w:t>
      </w:r>
    </w:p>
    <w:p w14:paraId="2A2CE73A" w14:textId="77777777" w:rsidR="00410CDC" w:rsidRPr="0037086D" w:rsidRDefault="00410CDC" w:rsidP="00410CDC">
      <w:r>
        <w:rPr>
          <w:rFonts w:hint="eastAsia"/>
        </w:rPr>
        <w:t>【</w:t>
      </w:r>
      <w:r w:rsidRPr="0037086D">
        <w:rPr>
          <w:rFonts w:hint="eastAsia"/>
        </w:rPr>
        <w:t>页面设置打印标签的数据</w:t>
      </w:r>
      <w:r>
        <w:rPr>
          <w:rFonts w:hint="eastAsia"/>
        </w:rPr>
        <w:t>】：</w:t>
      </w:r>
    </w:p>
    <w:p w14:paraId="17AF53BF" w14:textId="77777777" w:rsidR="00410CDC" w:rsidRPr="0037086D" w:rsidRDefault="00410CDC" w:rsidP="00410CDC">
      <w:pPr>
        <w:pStyle w:val="11"/>
      </w:pPr>
      <w:r w:rsidRPr="0037086D">
        <w:rPr>
          <w:rFonts w:hint="eastAsia"/>
        </w:rPr>
        <w:lastRenderedPageBreak/>
        <w:t>打开页面设置，选择选项卡“纸张类型”</w:t>
      </w:r>
    </w:p>
    <w:p w14:paraId="3C2C784A" w14:textId="77777777" w:rsidR="00410CDC" w:rsidRPr="0037086D" w:rsidRDefault="00410CDC" w:rsidP="00410CDC">
      <w:pPr>
        <w:pStyle w:val="11"/>
      </w:pPr>
      <w:r w:rsidRPr="0037086D">
        <w:rPr>
          <w:rFonts w:hint="eastAsia"/>
        </w:rPr>
        <w:t>首先把纸张类型选择为“自定义纸张”。</w:t>
      </w:r>
    </w:p>
    <w:p w14:paraId="110F87AD" w14:textId="77777777" w:rsidR="00410CDC" w:rsidRPr="0037086D" w:rsidRDefault="00410CDC" w:rsidP="00410CDC">
      <w:pPr>
        <w:pStyle w:val="11"/>
      </w:pPr>
      <w:r w:rsidRPr="0037086D">
        <w:rPr>
          <w:rFonts w:hint="eastAsia"/>
        </w:rPr>
        <w:t>宽度就是整个纸张的宽度</w:t>
      </w:r>
      <w:r w:rsidRPr="0037086D">
        <w:t>10.5cm(</w:t>
      </w:r>
      <w:r w:rsidRPr="0037086D">
        <w:rPr>
          <w:rFonts w:hint="eastAsia"/>
        </w:rPr>
        <w:t>备注：由于打印管理器是</w:t>
      </w:r>
      <w:r w:rsidRPr="0037086D">
        <w:t>0.1</w:t>
      </w:r>
      <w:r w:rsidRPr="0037086D">
        <w:rPr>
          <w:rFonts w:hint="eastAsia"/>
        </w:rPr>
        <w:t>毫米的单位，请大家一定要注意转换单位</w:t>
      </w:r>
      <w:r w:rsidRPr="0037086D">
        <w:t>)</w:t>
      </w:r>
      <w:r w:rsidRPr="0037086D">
        <w:rPr>
          <w:rFonts w:hint="eastAsia"/>
        </w:rPr>
        <w:t>，这里的宽度录入</w:t>
      </w:r>
      <w:r w:rsidRPr="0037086D">
        <w:t>1050(10.5*100)</w:t>
      </w:r>
      <w:r w:rsidRPr="0037086D">
        <w:rPr>
          <w:rFonts w:hint="eastAsia"/>
        </w:rPr>
        <w:t>、高度录入</w:t>
      </w:r>
      <w:r w:rsidRPr="0037086D">
        <w:t>250</w:t>
      </w:r>
      <w:r w:rsidRPr="0037086D">
        <w:rPr>
          <w:rFonts w:hint="eastAsia"/>
        </w:rPr>
        <w:t>。</w:t>
      </w:r>
    </w:p>
    <w:p w14:paraId="1BD4B4B1" w14:textId="77777777" w:rsidR="00410CDC" w:rsidRPr="0037086D" w:rsidRDefault="00410CDC" w:rsidP="00410CDC">
      <w:pPr>
        <w:pStyle w:val="11"/>
      </w:pPr>
      <w:r w:rsidRPr="0037086D">
        <w:rPr>
          <w:rFonts w:hint="eastAsia"/>
        </w:rPr>
        <w:t>切换到布局</w:t>
      </w:r>
    </w:p>
    <w:p w14:paraId="4A24B0A8" w14:textId="77777777" w:rsidR="00410CDC" w:rsidRPr="0037086D" w:rsidRDefault="00410CDC" w:rsidP="00410CDC">
      <w:pPr>
        <w:pStyle w:val="11"/>
      </w:pPr>
      <w:r w:rsidRPr="0037086D">
        <w:rPr>
          <w:rFonts w:hint="eastAsia"/>
        </w:rPr>
        <w:t>我使用的是</w:t>
      </w:r>
      <w:r w:rsidRPr="0037086D">
        <w:t>3</w:t>
      </w:r>
      <w:r w:rsidRPr="0037086D">
        <w:rPr>
          <w:rFonts w:hint="eastAsia"/>
        </w:rPr>
        <w:t>列的标签，在行数填写</w:t>
      </w:r>
      <w:r w:rsidRPr="0037086D">
        <w:t>1</w:t>
      </w:r>
      <w:r w:rsidRPr="0037086D">
        <w:rPr>
          <w:rFonts w:hint="eastAsia"/>
        </w:rPr>
        <w:t>，列数填写</w:t>
      </w:r>
      <w:r w:rsidRPr="0037086D">
        <w:t>3</w:t>
      </w:r>
      <w:r w:rsidRPr="0037086D">
        <w:rPr>
          <w:rFonts w:hint="eastAsia"/>
        </w:rPr>
        <w:t>。</w:t>
      </w:r>
    </w:p>
    <w:p w14:paraId="7C9A0C5F" w14:textId="77777777" w:rsidR="00410CDC" w:rsidRPr="0037086D" w:rsidRDefault="00410CDC" w:rsidP="00410CDC">
      <w:pPr>
        <w:pStyle w:val="11"/>
      </w:pPr>
      <w:r w:rsidRPr="0037086D">
        <w:rPr>
          <w:rFonts w:hint="eastAsia"/>
        </w:rPr>
        <w:t>边缘宽度，左右都填写</w:t>
      </w:r>
      <w:r w:rsidRPr="0037086D">
        <w:t>20</w:t>
      </w:r>
      <w:r w:rsidRPr="0037086D">
        <w:rPr>
          <w:rFonts w:hint="eastAsia"/>
        </w:rPr>
        <w:t>。</w:t>
      </w:r>
    </w:p>
    <w:p w14:paraId="3CD99591" w14:textId="77777777" w:rsidR="00410CDC" w:rsidRPr="0037086D" w:rsidRDefault="00410CDC" w:rsidP="00410CDC">
      <w:pPr>
        <w:pStyle w:val="11"/>
      </w:pPr>
      <w:r w:rsidRPr="0037086D">
        <w:rPr>
          <w:rFonts w:hint="eastAsia"/>
        </w:rPr>
        <w:t>标签不勾选自动设置，填写宽度</w:t>
      </w:r>
      <w:r w:rsidRPr="0037086D">
        <w:t>320</w:t>
      </w:r>
      <w:r w:rsidRPr="0037086D">
        <w:rPr>
          <w:rFonts w:hint="eastAsia"/>
        </w:rPr>
        <w:t>、高度</w:t>
      </w:r>
      <w:r w:rsidRPr="0037086D">
        <w:t>250</w:t>
      </w:r>
      <w:r w:rsidRPr="0037086D">
        <w:rPr>
          <w:rFonts w:hint="eastAsia"/>
        </w:rPr>
        <w:t>。</w:t>
      </w:r>
    </w:p>
    <w:p w14:paraId="024BBBAA" w14:textId="77777777" w:rsidR="00410CDC" w:rsidRPr="0037086D" w:rsidRDefault="00410CDC" w:rsidP="00410CDC">
      <w:pPr>
        <w:pStyle w:val="11"/>
      </w:pPr>
      <w:r w:rsidRPr="0037086D">
        <w:rPr>
          <w:rFonts w:hint="eastAsia"/>
        </w:rPr>
        <w:t>行间距、列间距都填写</w:t>
      </w:r>
      <w:r w:rsidRPr="0037086D">
        <w:t>20</w:t>
      </w:r>
      <w:r w:rsidRPr="0037086D">
        <w:rPr>
          <w:rFonts w:hint="eastAsia"/>
        </w:rPr>
        <w:t>。</w:t>
      </w:r>
    </w:p>
    <w:p w14:paraId="2E6B1006" w14:textId="77777777" w:rsidR="00410CDC" w:rsidRPr="0037086D" w:rsidRDefault="00410CDC" w:rsidP="00410CDC">
      <w:r>
        <w:rPr>
          <w:rFonts w:hint="eastAsia"/>
        </w:rPr>
        <w:t>【</w:t>
      </w:r>
      <w:r w:rsidRPr="0037086D">
        <w:rPr>
          <w:rFonts w:hint="eastAsia"/>
        </w:rPr>
        <w:t>标签其他设置</w:t>
      </w:r>
      <w:r>
        <w:rPr>
          <w:rFonts w:hint="eastAsia"/>
        </w:rPr>
        <w:t>】：</w:t>
      </w:r>
      <w:r w:rsidRPr="0037086D">
        <w:rPr>
          <w:rFonts w:hint="eastAsia"/>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14:paraId="5C52708D" w14:textId="77777777" w:rsidR="00410CDC" w:rsidRPr="0037086D" w:rsidRDefault="00410CDC" w:rsidP="00410CDC">
      <w:r>
        <w:rPr>
          <w:rFonts w:hint="eastAsia"/>
        </w:rPr>
        <w:t>【</w:t>
      </w:r>
      <w:r w:rsidRPr="0037086D">
        <w:rPr>
          <w:rFonts w:hint="eastAsia"/>
        </w:rPr>
        <w:t>条码宽度</w:t>
      </w:r>
      <w:r>
        <w:rPr>
          <w:rFonts w:hint="eastAsia"/>
        </w:rPr>
        <w:t>】：</w:t>
      </w:r>
      <w:r w:rsidRPr="0037086D">
        <w:rPr>
          <w:rFonts w:hint="eastAsia"/>
        </w:rPr>
        <w:t>在打印条码线条宽度的时候最好选择</w:t>
      </w:r>
      <w:r w:rsidRPr="0037086D">
        <w:t>2</w:t>
      </w:r>
      <w:r w:rsidRPr="0037086D">
        <w:rPr>
          <w:rFonts w:hint="eastAsia"/>
        </w:rPr>
        <w:t>，因为宽度为</w:t>
      </w:r>
      <w:r w:rsidRPr="0037086D">
        <w:t>1</w:t>
      </w:r>
      <w:r w:rsidRPr="0037086D">
        <w:rPr>
          <w:rFonts w:hint="eastAsia"/>
        </w:rPr>
        <w:t>的线条过细，对扫描设备的精度要求比较高，一般设备出现无法扫描的情况会比较多。</w:t>
      </w:r>
    </w:p>
    <w:p w14:paraId="61B4AECE" w14:textId="77777777" w:rsidR="00410CDC" w:rsidRPr="0037086D" w:rsidRDefault="00410CDC" w:rsidP="00410CDC">
      <w:r>
        <w:rPr>
          <w:rFonts w:hint="eastAsia"/>
        </w:rPr>
        <w:t>【</w:t>
      </w:r>
      <w:r w:rsidRPr="0037086D">
        <w:rPr>
          <w:rFonts w:hint="eastAsia"/>
        </w:rPr>
        <w:t>附录条码类型</w:t>
      </w:r>
      <w:r w:rsidRPr="0037086D">
        <w:t>Code128</w:t>
      </w:r>
      <w:r w:rsidRPr="0037086D">
        <w:rPr>
          <w:rFonts w:hint="eastAsia"/>
        </w:rPr>
        <w:t>说明</w:t>
      </w:r>
      <w:r>
        <w:rPr>
          <w:rFonts w:hint="eastAsia"/>
        </w:rPr>
        <w:t>】：</w:t>
      </w:r>
      <w:r w:rsidRPr="0037086D">
        <w:rPr>
          <w:rFonts w:hint="eastAsia"/>
        </w:rPr>
        <w:t>管家婆打印管理器集成了</w:t>
      </w:r>
      <w:r w:rsidRPr="0037086D">
        <w:t>Code128</w:t>
      </w:r>
      <w:r w:rsidRPr="0037086D">
        <w:rPr>
          <w:rFonts w:hint="eastAsia"/>
        </w:rPr>
        <w:t>条码字符集</w:t>
      </w:r>
      <w:r w:rsidRPr="0037086D">
        <w:t>A</w:t>
      </w:r>
      <w:r w:rsidRPr="0037086D">
        <w:rPr>
          <w:rFonts w:hint="eastAsia"/>
        </w:rPr>
        <w:t>、</w:t>
      </w:r>
      <w:r w:rsidRPr="0037086D">
        <w:t>B</w:t>
      </w:r>
      <w:r w:rsidRPr="0037086D">
        <w:rPr>
          <w:rFonts w:hint="eastAsia"/>
        </w:rPr>
        <w:t>、</w:t>
      </w:r>
      <w:r w:rsidRPr="0037086D">
        <w:t>C</w:t>
      </w:r>
      <w:r w:rsidRPr="0037086D">
        <w:rPr>
          <w:rFonts w:hint="eastAsia"/>
        </w:rPr>
        <w:t>，这几个字符集的区别是：</w:t>
      </w:r>
      <w:r w:rsidRPr="0037086D">
        <w:t>A</w:t>
      </w:r>
      <w:r w:rsidRPr="0037086D">
        <w:rPr>
          <w:rFonts w:hint="eastAsia"/>
        </w:rPr>
        <w:t>字符集仅包含数字和大写字母，</w:t>
      </w:r>
      <w:r w:rsidRPr="0037086D">
        <w:t>B</w:t>
      </w:r>
      <w:r w:rsidRPr="0037086D">
        <w:rPr>
          <w:rFonts w:hint="eastAsia"/>
        </w:rPr>
        <w:t>字符集包含大小写字母和数字，</w:t>
      </w:r>
      <w:r w:rsidRPr="0037086D">
        <w:t>C</w:t>
      </w:r>
      <w:r w:rsidRPr="0037086D">
        <w:rPr>
          <w:rFonts w:hint="eastAsia"/>
        </w:rPr>
        <w:t>字符集仅包含从</w:t>
      </w:r>
      <w:r w:rsidRPr="0037086D">
        <w:t>00-99</w:t>
      </w:r>
      <w:r w:rsidRPr="0037086D">
        <w:rPr>
          <w:rFonts w:hint="eastAsia"/>
        </w:rPr>
        <w:t>的</w:t>
      </w:r>
      <w:r w:rsidRPr="0037086D">
        <w:t>100</w:t>
      </w:r>
      <w:r w:rsidRPr="0037086D">
        <w:rPr>
          <w:rFonts w:hint="eastAsia"/>
        </w:rPr>
        <w:t>个两位数数字。一般来说，如果条码内容是大写英文字母，用</w:t>
      </w:r>
      <w:r w:rsidRPr="0037086D">
        <w:t>A</w:t>
      </w:r>
      <w:r w:rsidRPr="0037086D">
        <w:rPr>
          <w:rFonts w:hint="eastAsia"/>
        </w:rPr>
        <w:t>用</w:t>
      </w:r>
      <w:r w:rsidRPr="0037086D">
        <w:t>B</w:t>
      </w:r>
      <w:r w:rsidRPr="0037086D">
        <w:rPr>
          <w:rFonts w:hint="eastAsia"/>
        </w:rPr>
        <w:t>是一样的，如果包含大小写字母，则要用</w:t>
      </w:r>
      <w:r w:rsidRPr="0037086D">
        <w:t>B</w:t>
      </w:r>
      <w:r w:rsidRPr="0037086D">
        <w:rPr>
          <w:rFonts w:hint="eastAsia"/>
        </w:rPr>
        <w:t>，如果条码是由纯数字构成的，要用</w:t>
      </w:r>
      <w:r w:rsidRPr="0037086D">
        <w:t>C</w:t>
      </w:r>
      <w:r w:rsidRPr="0037086D">
        <w:rPr>
          <w:rFonts w:hint="eastAsia"/>
        </w:rPr>
        <w:t>。</w:t>
      </w:r>
    </w:p>
    <w:p w14:paraId="6BA31004" w14:textId="77777777" w:rsidR="00410CDC" w:rsidRPr="0037086D" w:rsidRDefault="00410CDC" w:rsidP="00410CDC">
      <w:pPr>
        <w:pStyle w:val="30"/>
        <w:ind w:left="720" w:firstLineChars="0" w:hanging="720"/>
        <w:rPr>
          <w:b/>
        </w:rPr>
      </w:pPr>
      <w:bookmarkStart w:id="1259" w:name="_Toc161755482"/>
      <w:bookmarkStart w:id="1260" w:name="_Toc209192012"/>
      <w:r w:rsidRPr="0037086D">
        <w:rPr>
          <w:rFonts w:hint="eastAsia"/>
        </w:rPr>
        <w:t>单据或报表连续打印设置</w:t>
      </w:r>
      <w:bookmarkEnd w:id="1259"/>
      <w:bookmarkEnd w:id="1260"/>
    </w:p>
    <w:p w14:paraId="69AA5AF8" w14:textId="77777777" w:rsidR="00410CDC" w:rsidRPr="0037086D" w:rsidRDefault="00410CDC" w:rsidP="00410CDC">
      <w:pPr>
        <w:ind w:firstLine="420"/>
      </w:pPr>
      <w:r w:rsidRPr="0037086D">
        <w:rPr>
          <w:rFonts w:hint="eastAsia"/>
        </w:rPr>
        <w:t>使用针式打印机的时候可以对明细行比较多的单据或报表进行连续打印。</w:t>
      </w:r>
    </w:p>
    <w:p w14:paraId="4770BD20" w14:textId="77777777" w:rsidR="00410CDC" w:rsidRPr="0037086D" w:rsidRDefault="00410CDC" w:rsidP="00410CDC">
      <w:r>
        <w:rPr>
          <w:rFonts w:hint="eastAsia"/>
        </w:rPr>
        <w:t>【</w:t>
      </w:r>
      <w:r w:rsidRPr="0037086D">
        <w:rPr>
          <w:rFonts w:hint="eastAsia"/>
        </w:rPr>
        <w:t>设置报表属性</w:t>
      </w:r>
      <w:r>
        <w:rPr>
          <w:rFonts w:hint="eastAsia"/>
        </w:rPr>
        <w:t>】：</w:t>
      </w:r>
    </w:p>
    <w:p w14:paraId="4B145715" w14:textId="77777777" w:rsidR="00410CDC" w:rsidRPr="0037086D" w:rsidRDefault="00410CDC" w:rsidP="00410CDC">
      <w:pPr>
        <w:pStyle w:val="11"/>
      </w:pPr>
      <w:r w:rsidRPr="0037086D">
        <w:rPr>
          <w:rFonts w:hint="eastAsia"/>
        </w:rPr>
        <w:t>在打印设置界面选择“文件</w:t>
      </w:r>
      <w:r w:rsidRPr="0037086D">
        <w:t>-</w:t>
      </w:r>
      <w:r w:rsidRPr="0037086D">
        <w:rPr>
          <w:rFonts w:hint="eastAsia"/>
        </w:rPr>
        <w:t>报表属性设置”选择“报表属性”选项卡。</w:t>
      </w:r>
    </w:p>
    <w:p w14:paraId="665D8E07" w14:textId="77777777" w:rsidR="00410CDC" w:rsidRPr="0037086D" w:rsidRDefault="00410CDC" w:rsidP="00410CDC">
      <w:pPr>
        <w:pStyle w:val="11"/>
      </w:pPr>
      <w:r w:rsidRPr="0037086D">
        <w:rPr>
          <w:rFonts w:hint="eastAsia"/>
        </w:rPr>
        <w:t>取消勾选“自动计算明细数据行数”。</w:t>
      </w:r>
    </w:p>
    <w:p w14:paraId="2E1E94BC" w14:textId="77777777" w:rsidR="00410CDC" w:rsidRPr="00037099" w:rsidRDefault="00410CDC" w:rsidP="00410CDC">
      <w:pPr>
        <w:pStyle w:val="11"/>
      </w:pPr>
      <w:r w:rsidRPr="0037086D">
        <w:rPr>
          <w:rFonts w:hint="eastAsia"/>
        </w:rPr>
        <w:t>勾选“连续打印</w:t>
      </w:r>
      <w:r w:rsidRPr="0037086D">
        <w:t>(</w:t>
      </w:r>
      <w:r w:rsidRPr="0037086D">
        <w:rPr>
          <w:rFonts w:hint="eastAsia"/>
        </w:rPr>
        <w:t>只适用于针式打印机，连续的纸张</w:t>
      </w:r>
      <w:r w:rsidRPr="0037086D">
        <w:t>)</w:t>
      </w:r>
      <w:r w:rsidRPr="0037086D">
        <w:rPr>
          <w:rFonts w:hint="eastAsia"/>
        </w:rPr>
        <w:t>”。</w:t>
      </w:r>
    </w:p>
    <w:p w14:paraId="663CC33E" w14:textId="77777777" w:rsidR="00410CDC" w:rsidRPr="0037086D" w:rsidRDefault="00410CDC" w:rsidP="00410CDC">
      <w:r>
        <w:rPr>
          <w:rFonts w:hint="eastAsia"/>
        </w:rPr>
        <w:t>【</w:t>
      </w:r>
      <w:r w:rsidRPr="0037086D">
        <w:rPr>
          <w:rFonts w:hint="eastAsia"/>
        </w:rPr>
        <w:t>设置页面设置</w:t>
      </w:r>
      <w:r>
        <w:rPr>
          <w:rFonts w:hint="eastAsia"/>
        </w:rPr>
        <w:t>】：</w:t>
      </w:r>
    </w:p>
    <w:p w14:paraId="441AFE49" w14:textId="77777777" w:rsidR="00410CDC" w:rsidRPr="0037086D" w:rsidRDefault="00410CDC" w:rsidP="00410CDC">
      <w:pPr>
        <w:pStyle w:val="11"/>
      </w:pPr>
      <w:r w:rsidRPr="0037086D">
        <w:rPr>
          <w:rFonts w:hint="eastAsia"/>
        </w:rPr>
        <w:t>首先量取自己使用的纸张大小，宽度比较简单就是该纸张的宽度，高度为折线和折线之间的距离。打开页面设置。</w:t>
      </w:r>
    </w:p>
    <w:p w14:paraId="5A9A0B69" w14:textId="77777777" w:rsidR="00410CDC" w:rsidRPr="0037086D" w:rsidRDefault="00410CDC" w:rsidP="00410CDC">
      <w:pPr>
        <w:pStyle w:val="11"/>
      </w:pPr>
      <w:r w:rsidRPr="0037086D">
        <w:rPr>
          <w:rFonts w:hint="eastAsia"/>
        </w:rPr>
        <w:t>纸张类型选择“自定义纸张”。</w:t>
      </w:r>
    </w:p>
    <w:p w14:paraId="62B4B3A1" w14:textId="77777777" w:rsidR="00410CDC" w:rsidRPr="00037099" w:rsidRDefault="00410CDC" w:rsidP="00410CDC">
      <w:pPr>
        <w:pStyle w:val="11"/>
      </w:pPr>
      <w:r w:rsidRPr="0037086D">
        <w:rPr>
          <w:rFonts w:hint="eastAsia"/>
        </w:rPr>
        <w:t>宽度和高度分别填写对应的数据，我这里使用的是</w:t>
      </w:r>
      <w:r w:rsidRPr="0037086D">
        <w:t>24CM</w:t>
      </w:r>
      <w:r w:rsidRPr="0037086D">
        <w:rPr>
          <w:rFonts w:hint="eastAsia"/>
        </w:rPr>
        <w:t>、</w:t>
      </w:r>
      <w:r w:rsidRPr="0037086D">
        <w:t>11.5CM</w:t>
      </w:r>
      <w:r w:rsidRPr="0037086D">
        <w:rPr>
          <w:rFonts w:hint="eastAsia"/>
        </w:rPr>
        <w:t>，分别填写即可。</w:t>
      </w:r>
    </w:p>
    <w:p w14:paraId="495C0453" w14:textId="77777777" w:rsidR="00410CDC" w:rsidRPr="0037086D" w:rsidRDefault="00410CDC" w:rsidP="00410CDC">
      <w:r>
        <w:rPr>
          <w:rFonts w:hint="eastAsia"/>
        </w:rPr>
        <w:t>【</w:t>
      </w:r>
      <w:r w:rsidRPr="0037086D">
        <w:rPr>
          <w:rFonts w:hint="eastAsia"/>
        </w:rPr>
        <w:t>设置纸张来源</w:t>
      </w:r>
      <w:r>
        <w:rPr>
          <w:rFonts w:hint="eastAsia"/>
        </w:rPr>
        <w:t>】：</w:t>
      </w:r>
    </w:p>
    <w:p w14:paraId="6A1EC003" w14:textId="77777777" w:rsidR="00410CDC" w:rsidRPr="0037086D" w:rsidRDefault="00410CDC" w:rsidP="00410CDC">
      <w:pPr>
        <w:pStyle w:val="11"/>
      </w:pPr>
      <w:r w:rsidRPr="0037086D">
        <w:rPr>
          <w:rFonts w:hint="eastAsia"/>
        </w:rPr>
        <w:t>切换到“纸张来源”选项卡</w:t>
      </w:r>
    </w:p>
    <w:p w14:paraId="38B92774" w14:textId="77777777" w:rsidR="00410CDC" w:rsidRPr="0037086D" w:rsidRDefault="00410CDC" w:rsidP="00410CDC">
      <w:pPr>
        <w:pStyle w:val="11"/>
      </w:pPr>
      <w:r w:rsidRPr="0037086D">
        <w:rPr>
          <w:rFonts w:hint="eastAsia"/>
        </w:rPr>
        <w:t>设置为滚动进纸器</w:t>
      </w:r>
      <w:r w:rsidRPr="0037086D">
        <w:t>(</w:t>
      </w:r>
      <w:r w:rsidRPr="0037086D">
        <w:rPr>
          <w:rFonts w:hint="eastAsia"/>
        </w:rPr>
        <w:t>有的打印机安装好后不一定是叫这个名字，请根据具体的名字意思做选择</w:t>
      </w:r>
      <w:r w:rsidRPr="0037086D">
        <w:t>)</w:t>
      </w:r>
      <w:r w:rsidRPr="0037086D">
        <w:rPr>
          <w:rFonts w:hint="eastAsia"/>
        </w:rPr>
        <w:t>。</w:t>
      </w:r>
    </w:p>
    <w:p w14:paraId="322B6A5A" w14:textId="77777777" w:rsidR="00410CDC" w:rsidRPr="0037086D" w:rsidRDefault="00410CDC" w:rsidP="00410CDC">
      <w:r>
        <w:rPr>
          <w:rFonts w:hint="eastAsia"/>
        </w:rPr>
        <w:t>【</w:t>
      </w:r>
      <w:r w:rsidRPr="0037086D">
        <w:rPr>
          <w:rFonts w:hint="eastAsia"/>
        </w:rPr>
        <w:t>设置页边距</w:t>
      </w:r>
      <w:r>
        <w:rPr>
          <w:rFonts w:hint="eastAsia"/>
        </w:rPr>
        <w:t>】：</w:t>
      </w:r>
    </w:p>
    <w:p w14:paraId="469BD709" w14:textId="77777777" w:rsidR="00410CDC" w:rsidRPr="0037086D" w:rsidRDefault="00410CDC" w:rsidP="00410CDC">
      <w:pPr>
        <w:pStyle w:val="11"/>
      </w:pPr>
      <w:r w:rsidRPr="0037086D">
        <w:rPr>
          <w:rFonts w:hint="eastAsia"/>
        </w:rPr>
        <w:t>切换到“页边距”选项卡</w:t>
      </w:r>
    </w:p>
    <w:p w14:paraId="63955407" w14:textId="77777777" w:rsidR="00410CDC" w:rsidRPr="00037099" w:rsidRDefault="00410CDC" w:rsidP="00410CDC">
      <w:pPr>
        <w:pStyle w:val="11"/>
      </w:pPr>
      <w:r w:rsidRPr="0037086D">
        <w:rPr>
          <w:rFonts w:hint="eastAsia"/>
        </w:rPr>
        <w:t>测量纸张折线的宽度，然后填写到“左”。</w:t>
      </w:r>
    </w:p>
    <w:p w14:paraId="72C56FA0" w14:textId="77777777" w:rsidR="00410CDC" w:rsidRPr="0037086D" w:rsidRDefault="00410CDC" w:rsidP="00410CDC">
      <w:pPr>
        <w:pStyle w:val="2"/>
        <w:ind w:left="578"/>
        <w:rPr>
          <w:b/>
        </w:rPr>
      </w:pPr>
      <w:bookmarkStart w:id="1261" w:name="_Toc161755483"/>
      <w:bookmarkStart w:id="1262" w:name="_Toc209192013"/>
      <w:r w:rsidRPr="0037086D">
        <w:rPr>
          <w:rFonts w:hint="eastAsia"/>
        </w:rPr>
        <w:t>单据和报表中通用功能</w:t>
      </w:r>
      <w:bookmarkEnd w:id="1261"/>
      <w:bookmarkEnd w:id="1262"/>
    </w:p>
    <w:p w14:paraId="1B583A39" w14:textId="77777777" w:rsidR="00410CDC" w:rsidRPr="0037086D" w:rsidRDefault="00410CDC" w:rsidP="00410CDC">
      <w:pPr>
        <w:pStyle w:val="30"/>
        <w:ind w:left="720" w:firstLineChars="0" w:hanging="720"/>
        <w:rPr>
          <w:b/>
        </w:rPr>
      </w:pPr>
      <w:bookmarkStart w:id="1263" w:name="_Toc161755484"/>
      <w:bookmarkStart w:id="1264" w:name="_Toc209192014"/>
      <w:r w:rsidRPr="0037086D">
        <w:rPr>
          <w:rFonts w:hint="eastAsia"/>
        </w:rPr>
        <w:t>单据中通用功能</w:t>
      </w:r>
      <w:bookmarkEnd w:id="1263"/>
      <w:bookmarkEnd w:id="1264"/>
    </w:p>
    <w:p w14:paraId="22BE622B" w14:textId="77777777" w:rsidR="00410CDC" w:rsidRPr="0037086D" w:rsidRDefault="00410CDC" w:rsidP="00410CDC">
      <w:pPr>
        <w:pStyle w:val="4"/>
      </w:pPr>
      <w:bookmarkStart w:id="1265" w:name="_Toc161755485"/>
      <w:bookmarkStart w:id="1266" w:name="_Toc209192015"/>
      <w:r w:rsidRPr="0037086D">
        <w:rPr>
          <w:rFonts w:hint="eastAsia"/>
        </w:rPr>
        <w:t>所有单据中通用“功能按钮”说明：</w:t>
      </w:r>
      <w:bookmarkEnd w:id="1265"/>
      <w:bookmarkEnd w:id="12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0"/>
        <w:gridCol w:w="5992"/>
      </w:tblGrid>
      <w:tr w:rsidR="00410CDC" w:rsidRPr="0037086D" w14:paraId="14D1B543" w14:textId="77777777" w:rsidTr="00515D1C">
        <w:tc>
          <w:tcPr>
            <w:tcW w:w="2530" w:type="dxa"/>
            <w:shd w:val="clear" w:color="auto" w:fill="D9D9D9" w:themeFill="background1" w:themeFillShade="D9"/>
          </w:tcPr>
          <w:p w14:paraId="7CC8CDB4" w14:textId="77777777" w:rsidR="00410CDC" w:rsidRPr="0037086D" w:rsidRDefault="00410CDC" w:rsidP="001762D4">
            <w:r w:rsidRPr="0037086D">
              <w:rPr>
                <w:rFonts w:hint="eastAsia"/>
              </w:rPr>
              <w:t>按钮名称</w:t>
            </w:r>
          </w:p>
        </w:tc>
        <w:tc>
          <w:tcPr>
            <w:tcW w:w="5992" w:type="dxa"/>
            <w:shd w:val="clear" w:color="auto" w:fill="D9D9D9" w:themeFill="background1" w:themeFillShade="D9"/>
          </w:tcPr>
          <w:p w14:paraId="3E887A89" w14:textId="77777777" w:rsidR="00410CDC" w:rsidRPr="0037086D" w:rsidRDefault="00410CDC" w:rsidP="001762D4">
            <w:r w:rsidRPr="0037086D">
              <w:rPr>
                <w:rFonts w:hint="eastAsia"/>
              </w:rPr>
              <w:t>应用说明</w:t>
            </w:r>
          </w:p>
        </w:tc>
      </w:tr>
      <w:tr w:rsidR="00410CDC" w:rsidRPr="0037086D" w14:paraId="34BA821C" w14:textId="77777777" w:rsidTr="00515D1C">
        <w:tc>
          <w:tcPr>
            <w:tcW w:w="2530" w:type="dxa"/>
          </w:tcPr>
          <w:p w14:paraId="4C237680" w14:textId="77777777" w:rsidR="00410CDC" w:rsidRPr="0037086D" w:rsidRDefault="00410CDC" w:rsidP="001762D4">
            <w:r w:rsidRPr="0037086D">
              <w:rPr>
                <w:rFonts w:hint="eastAsia"/>
              </w:rPr>
              <w:lastRenderedPageBreak/>
              <w:t>【单据助手</w:t>
            </w:r>
            <w:r w:rsidRPr="0037086D">
              <w:t>--</w:t>
            </w:r>
            <w:r w:rsidRPr="0037086D">
              <w:rPr>
                <w:rFonts w:hint="eastAsia"/>
              </w:rPr>
              <w:t>实时库存】</w:t>
            </w:r>
          </w:p>
        </w:tc>
        <w:tc>
          <w:tcPr>
            <w:tcW w:w="5992" w:type="dxa"/>
          </w:tcPr>
          <w:p w14:paraId="0785D7F5" w14:textId="77777777" w:rsidR="00410CDC" w:rsidRPr="0037086D" w:rsidRDefault="00410CDC" w:rsidP="001762D4">
            <w:r w:rsidRPr="0037086D">
              <w:rPr>
                <w:rFonts w:hint="eastAsia"/>
              </w:rPr>
              <w:t>在单据录入过程中方便查看商品当前的实时库存。</w:t>
            </w:r>
          </w:p>
        </w:tc>
      </w:tr>
      <w:tr w:rsidR="00410CDC" w:rsidRPr="0037086D" w14:paraId="4A10D5E1" w14:textId="77777777" w:rsidTr="00515D1C">
        <w:tc>
          <w:tcPr>
            <w:tcW w:w="2530" w:type="dxa"/>
          </w:tcPr>
          <w:p w14:paraId="721E372C" w14:textId="77777777" w:rsidR="00410CDC" w:rsidRPr="0037086D" w:rsidRDefault="00410CDC" w:rsidP="001762D4">
            <w:r w:rsidRPr="0037086D">
              <w:rPr>
                <w:rFonts w:hint="eastAsia"/>
              </w:rPr>
              <w:t>【单据助手</w:t>
            </w:r>
            <w:r w:rsidRPr="0037086D">
              <w:t>--</w:t>
            </w:r>
            <w:r w:rsidRPr="0037086D">
              <w:rPr>
                <w:rFonts w:hint="eastAsia"/>
              </w:rPr>
              <w:t>信用额度查询】</w:t>
            </w:r>
          </w:p>
        </w:tc>
        <w:tc>
          <w:tcPr>
            <w:tcW w:w="5992" w:type="dxa"/>
          </w:tcPr>
          <w:p w14:paraId="0C378C5F" w14:textId="77777777" w:rsidR="00410CDC" w:rsidRPr="0037086D" w:rsidRDefault="00410CDC" w:rsidP="001762D4">
            <w:r w:rsidRPr="0037086D">
              <w:rPr>
                <w:rFonts w:hint="eastAsia"/>
              </w:rPr>
              <w:t>可查看当前单据表头“结算单位”信用额度，未启用三方结算时，即查看“往来单位”的信用额度。</w:t>
            </w:r>
          </w:p>
        </w:tc>
      </w:tr>
      <w:tr w:rsidR="00410CDC" w:rsidRPr="0037086D" w14:paraId="18BF3A50" w14:textId="77777777" w:rsidTr="00515D1C">
        <w:tc>
          <w:tcPr>
            <w:tcW w:w="2530" w:type="dxa"/>
          </w:tcPr>
          <w:p w14:paraId="02E9E984" w14:textId="77777777" w:rsidR="00410CDC" w:rsidRPr="0037086D" w:rsidRDefault="00410CDC" w:rsidP="001762D4">
            <w:r w:rsidRPr="0037086D">
              <w:rPr>
                <w:rFonts w:hint="eastAsia"/>
              </w:rPr>
              <w:t>【单据助手</w:t>
            </w:r>
            <w:r w:rsidRPr="0037086D">
              <w:t>--</w:t>
            </w:r>
            <w:r w:rsidRPr="0037086D">
              <w:rPr>
                <w:rFonts w:hint="eastAsia"/>
              </w:rPr>
              <w:t>库存分布】</w:t>
            </w:r>
          </w:p>
        </w:tc>
        <w:tc>
          <w:tcPr>
            <w:tcW w:w="5992" w:type="dxa"/>
          </w:tcPr>
          <w:p w14:paraId="62B01916" w14:textId="77777777" w:rsidR="00410CDC" w:rsidRPr="0037086D" w:rsidRDefault="00410CDC" w:rsidP="001762D4">
            <w:r w:rsidRPr="0037086D">
              <w:rPr>
                <w:rFonts w:hint="eastAsia"/>
              </w:rPr>
              <w:t>在单据录入过程中方便查看商品在各个仓库的库存数量。</w:t>
            </w:r>
          </w:p>
        </w:tc>
      </w:tr>
      <w:tr w:rsidR="00410CDC" w:rsidRPr="0037086D" w14:paraId="58C994D9" w14:textId="77777777" w:rsidTr="00515D1C">
        <w:tc>
          <w:tcPr>
            <w:tcW w:w="2530" w:type="dxa"/>
          </w:tcPr>
          <w:p w14:paraId="7B2CC6F5" w14:textId="77777777" w:rsidR="00410CDC" w:rsidRPr="0037086D" w:rsidRDefault="00410CDC" w:rsidP="001762D4">
            <w:r w:rsidRPr="0037086D">
              <w:rPr>
                <w:rFonts w:hint="eastAsia"/>
              </w:rPr>
              <w:t>【单据助手</w:t>
            </w:r>
            <w:r w:rsidRPr="0037086D">
              <w:t>--</w:t>
            </w:r>
            <w:r w:rsidRPr="0037086D">
              <w:rPr>
                <w:rFonts w:hint="eastAsia"/>
              </w:rPr>
              <w:t>条码核对】</w:t>
            </w:r>
          </w:p>
        </w:tc>
        <w:tc>
          <w:tcPr>
            <w:tcW w:w="5992" w:type="dxa"/>
          </w:tcPr>
          <w:p w14:paraId="7FD9922C" w14:textId="77777777" w:rsidR="00410CDC" w:rsidRPr="0037086D" w:rsidRDefault="00410CDC" w:rsidP="001762D4">
            <w:r w:rsidRPr="0037086D">
              <w:rPr>
                <w:rFonts w:hint="eastAsia"/>
              </w:rPr>
              <w:t>若要采用条码对货功能，可以将光标移在条码对货栏，进行条码扫描。若扫描到单据中不存在的商品，系统将进行提示。扫描完毕后，打开单据右上角的单据助手</w:t>
            </w:r>
            <w:r w:rsidRPr="0037086D">
              <w:t>--</w:t>
            </w:r>
            <w:r w:rsidRPr="0037086D">
              <w:rPr>
                <w:rFonts w:hint="eastAsia"/>
              </w:rPr>
              <w:t>条码核对功能对商品不符的情况进行处理。条码核对的详细操作步骤请查阅“※</w:t>
            </w:r>
            <w:r w:rsidRPr="0037086D">
              <w:t xml:space="preserve"> </w:t>
            </w:r>
            <w:r w:rsidRPr="0037086D">
              <w:rPr>
                <w:rFonts w:hint="eastAsia"/>
              </w:rPr>
              <w:t>条码核对专题说明</w:t>
            </w:r>
            <w:r w:rsidRPr="0037086D">
              <w:t xml:space="preserve"> </w:t>
            </w:r>
            <w:r w:rsidRPr="0037086D">
              <w:rPr>
                <w:rFonts w:hint="eastAsia"/>
              </w:rPr>
              <w:t>※”。</w:t>
            </w:r>
          </w:p>
        </w:tc>
      </w:tr>
      <w:tr w:rsidR="00410CDC" w:rsidRPr="0037086D" w14:paraId="29998C56" w14:textId="77777777" w:rsidTr="00515D1C">
        <w:tc>
          <w:tcPr>
            <w:tcW w:w="2530" w:type="dxa"/>
          </w:tcPr>
          <w:p w14:paraId="48603434" w14:textId="77777777" w:rsidR="00410CDC" w:rsidRPr="0037086D" w:rsidRDefault="00410CDC" w:rsidP="001762D4">
            <w:r w:rsidRPr="0037086D">
              <w:rPr>
                <w:rFonts w:hint="eastAsia"/>
              </w:rPr>
              <w:t>【单据助手</w:t>
            </w:r>
            <w:r w:rsidRPr="0037086D">
              <w:t>--</w:t>
            </w:r>
            <w:r w:rsidRPr="0037086D">
              <w:rPr>
                <w:rFonts w:hint="eastAsia"/>
              </w:rPr>
              <w:t>单据操作日志】</w:t>
            </w:r>
          </w:p>
        </w:tc>
        <w:tc>
          <w:tcPr>
            <w:tcW w:w="5992" w:type="dxa"/>
          </w:tcPr>
          <w:p w14:paraId="2DBF93E5" w14:textId="77777777" w:rsidR="00410CDC" w:rsidRPr="0037086D" w:rsidRDefault="00410CDC" w:rsidP="001762D4">
            <w:r w:rsidRPr="0037086D">
              <w:rPr>
                <w:rFonts w:hint="eastAsia"/>
              </w:rPr>
              <w:t>记录当前单据新增、修改、保存、过账</w:t>
            </w:r>
            <w:r>
              <w:rPr>
                <w:rFonts w:hint="eastAsia"/>
              </w:rPr>
              <w:t>、</w:t>
            </w:r>
            <w:r w:rsidRPr="00910C30">
              <w:rPr>
                <w:rFonts w:hint="eastAsia"/>
              </w:rPr>
              <w:t>中止</w:t>
            </w:r>
            <w:r>
              <w:rPr>
                <w:rFonts w:hint="eastAsia"/>
              </w:rPr>
              <w:t>、</w:t>
            </w:r>
            <w:r w:rsidRPr="00910C30">
              <w:rPr>
                <w:rFonts w:hint="eastAsia"/>
              </w:rPr>
              <w:t>解除中止</w:t>
            </w:r>
            <w:r w:rsidRPr="0037086D">
              <w:rPr>
                <w:rFonts w:hint="eastAsia"/>
              </w:rPr>
              <w:t>等操作日志，方便跟踪单据的变化情况，以及问题原因的排查等。</w:t>
            </w:r>
          </w:p>
        </w:tc>
      </w:tr>
      <w:tr w:rsidR="00410CDC" w:rsidRPr="0037086D" w14:paraId="62338659" w14:textId="77777777" w:rsidTr="00515D1C">
        <w:tc>
          <w:tcPr>
            <w:tcW w:w="2530" w:type="dxa"/>
          </w:tcPr>
          <w:p w14:paraId="02A99869" w14:textId="77777777" w:rsidR="00410CDC" w:rsidRPr="0037086D" w:rsidRDefault="00410CDC" w:rsidP="001762D4">
            <w:r w:rsidRPr="0037086D">
              <w:rPr>
                <w:rFonts w:hint="eastAsia"/>
              </w:rPr>
              <w:t>【单据助手</w:t>
            </w:r>
            <w:r w:rsidRPr="0037086D">
              <w:t>--Excel</w:t>
            </w:r>
            <w:r w:rsidRPr="0037086D">
              <w:rPr>
                <w:rFonts w:hint="eastAsia"/>
              </w:rPr>
              <w:t>明细导入】</w:t>
            </w:r>
          </w:p>
        </w:tc>
        <w:tc>
          <w:tcPr>
            <w:tcW w:w="5992" w:type="dxa"/>
          </w:tcPr>
          <w:p w14:paraId="3F48AD77" w14:textId="77777777" w:rsidR="00410CDC" w:rsidRPr="0037086D" w:rsidRDefault="00410CDC" w:rsidP="001762D4">
            <w:r w:rsidRPr="0037086D">
              <w:rPr>
                <w:rFonts w:hint="eastAsia"/>
              </w:rPr>
              <w:t>通过</w:t>
            </w:r>
            <w:r w:rsidRPr="0037086D">
              <w:t>Excel</w:t>
            </w:r>
            <w:r w:rsidRPr="0037086D">
              <w:rPr>
                <w:rFonts w:hint="eastAsia"/>
              </w:rPr>
              <w:t>文件快速的录入对应单据的明细。</w:t>
            </w:r>
          </w:p>
        </w:tc>
      </w:tr>
      <w:tr w:rsidR="00410CDC" w:rsidRPr="0037086D" w14:paraId="74E8BBCB" w14:textId="77777777" w:rsidTr="00515D1C">
        <w:tc>
          <w:tcPr>
            <w:tcW w:w="2530" w:type="dxa"/>
          </w:tcPr>
          <w:p w14:paraId="6DB5E630" w14:textId="77777777" w:rsidR="00410CDC" w:rsidRPr="0037086D" w:rsidRDefault="00410CDC" w:rsidP="001762D4">
            <w:r w:rsidRPr="0037086D">
              <w:rPr>
                <w:rFonts w:hint="eastAsia"/>
              </w:rPr>
              <w:t>【单据助手</w:t>
            </w:r>
            <w:r w:rsidRPr="0037086D">
              <w:t>--</w:t>
            </w:r>
            <w:r w:rsidRPr="0037086D">
              <w:rPr>
                <w:rFonts w:hint="eastAsia"/>
              </w:rPr>
              <w:t>其他单据明细导入】</w:t>
            </w:r>
          </w:p>
        </w:tc>
        <w:tc>
          <w:tcPr>
            <w:tcW w:w="5992" w:type="dxa"/>
          </w:tcPr>
          <w:p w14:paraId="764CA1D1" w14:textId="77777777" w:rsidR="00410CDC" w:rsidRPr="0037086D" w:rsidRDefault="00410CDC" w:rsidP="001762D4">
            <w:r w:rsidRPr="0037086D">
              <w:rPr>
                <w:rFonts w:hint="eastAsia"/>
              </w:rPr>
              <w:t>可以对其他已经在系统中存在的业务单据实现跨单据类型的快速录入。</w:t>
            </w:r>
          </w:p>
        </w:tc>
      </w:tr>
      <w:tr w:rsidR="00410CDC" w:rsidRPr="0037086D" w14:paraId="601E84B1" w14:textId="77777777" w:rsidTr="00515D1C">
        <w:tc>
          <w:tcPr>
            <w:tcW w:w="2530" w:type="dxa"/>
          </w:tcPr>
          <w:p w14:paraId="1F79581A" w14:textId="77777777" w:rsidR="00410CDC" w:rsidRPr="0037086D" w:rsidRDefault="00410CDC" w:rsidP="001762D4">
            <w:r w:rsidRPr="0037086D">
              <w:rPr>
                <w:rFonts w:hint="eastAsia"/>
              </w:rPr>
              <w:t>【单据助手</w:t>
            </w:r>
            <w:r w:rsidRPr="0037086D">
              <w:t>--</w:t>
            </w:r>
            <w:r w:rsidRPr="0037086D">
              <w:rPr>
                <w:rFonts w:hint="eastAsia"/>
              </w:rPr>
              <w:t>商品历史售价】</w:t>
            </w:r>
          </w:p>
        </w:tc>
        <w:tc>
          <w:tcPr>
            <w:tcW w:w="5992" w:type="dxa"/>
          </w:tcPr>
          <w:p w14:paraId="0D35B2F1" w14:textId="77777777" w:rsidR="00410CDC" w:rsidRPr="0037086D" w:rsidRDefault="00410CDC" w:rsidP="001762D4">
            <w:r w:rsidRPr="0037086D">
              <w:rPr>
                <w:rFonts w:hint="eastAsia"/>
              </w:rPr>
              <w:t>查询该商品的历史销售情况。</w:t>
            </w:r>
          </w:p>
        </w:tc>
      </w:tr>
      <w:tr w:rsidR="00410CDC" w:rsidRPr="0037086D" w14:paraId="6B1C84E4" w14:textId="77777777" w:rsidTr="00515D1C">
        <w:tc>
          <w:tcPr>
            <w:tcW w:w="2530" w:type="dxa"/>
          </w:tcPr>
          <w:p w14:paraId="0DD55C89" w14:textId="77777777" w:rsidR="00410CDC" w:rsidRPr="0037086D" w:rsidRDefault="00410CDC" w:rsidP="001762D4">
            <w:r w:rsidRPr="0037086D">
              <w:rPr>
                <w:rFonts w:hint="eastAsia"/>
              </w:rPr>
              <w:t>【单据助手</w:t>
            </w:r>
            <w:r w:rsidRPr="0037086D">
              <w:t>--</w:t>
            </w:r>
            <w:r w:rsidRPr="0037086D">
              <w:rPr>
                <w:rFonts w:hint="eastAsia"/>
              </w:rPr>
              <w:t>预估毛利】</w:t>
            </w:r>
          </w:p>
        </w:tc>
        <w:tc>
          <w:tcPr>
            <w:tcW w:w="5992" w:type="dxa"/>
          </w:tcPr>
          <w:p w14:paraId="4D4BAC44" w14:textId="77777777" w:rsidR="00410CDC" w:rsidRPr="0037086D" w:rsidRDefault="00410CDC" w:rsidP="001762D4">
            <w:r w:rsidRPr="0037086D">
              <w:rPr>
                <w:rFonts w:hint="eastAsia"/>
              </w:rPr>
              <w:t>查询该单据中每个商品在当前价格下预计能销售达到的毛利。</w:t>
            </w:r>
          </w:p>
        </w:tc>
      </w:tr>
      <w:tr w:rsidR="00410CDC" w:rsidRPr="0037086D" w14:paraId="19CD9110" w14:textId="77777777" w:rsidTr="00515D1C">
        <w:tc>
          <w:tcPr>
            <w:tcW w:w="2530" w:type="dxa"/>
          </w:tcPr>
          <w:p w14:paraId="40231703" w14:textId="77777777" w:rsidR="00410CDC" w:rsidRPr="0037086D" w:rsidRDefault="00410CDC" w:rsidP="001762D4">
            <w:r w:rsidRPr="0037086D">
              <w:rPr>
                <w:rFonts w:hint="eastAsia"/>
              </w:rPr>
              <w:t>【单据助手</w:t>
            </w:r>
            <w:r w:rsidRPr="0037086D">
              <w:t>--</w:t>
            </w:r>
            <w:r w:rsidRPr="0037086D">
              <w:rPr>
                <w:rFonts w:hint="eastAsia"/>
              </w:rPr>
              <w:t>序列号打印】</w:t>
            </w:r>
          </w:p>
        </w:tc>
        <w:tc>
          <w:tcPr>
            <w:tcW w:w="5992" w:type="dxa"/>
          </w:tcPr>
          <w:p w14:paraId="1D36B56B" w14:textId="77777777" w:rsidR="00410CDC" w:rsidRPr="0037086D" w:rsidRDefault="00410CDC" w:rsidP="001762D4">
            <w:r w:rsidRPr="0037086D">
              <w:rPr>
                <w:rFonts w:hint="eastAsia"/>
              </w:rPr>
              <w:t>可对当前单据商品序列号进行打印样式的设置及打印。</w:t>
            </w:r>
          </w:p>
          <w:p w14:paraId="56DA8FDA" w14:textId="77777777" w:rsidR="00410CDC" w:rsidRPr="0037086D" w:rsidRDefault="00410CDC" w:rsidP="001762D4">
            <w:r w:rsidRPr="0037086D">
              <w:rPr>
                <w:rFonts w:hint="eastAsia"/>
              </w:rPr>
              <w:t>主要用于“采购入库单”。</w:t>
            </w:r>
          </w:p>
        </w:tc>
      </w:tr>
      <w:tr w:rsidR="00410CDC" w:rsidRPr="0037086D" w14:paraId="05F33F94" w14:textId="77777777" w:rsidTr="00515D1C">
        <w:tc>
          <w:tcPr>
            <w:tcW w:w="2530" w:type="dxa"/>
          </w:tcPr>
          <w:p w14:paraId="7E42D7BE" w14:textId="77777777" w:rsidR="00410CDC" w:rsidRPr="0037086D" w:rsidRDefault="00410CDC" w:rsidP="001762D4">
            <w:r w:rsidRPr="0037086D">
              <w:rPr>
                <w:rFonts w:hint="eastAsia"/>
              </w:rPr>
              <w:t>【单据助手</w:t>
            </w:r>
            <w:r w:rsidRPr="0037086D">
              <w:t>--</w:t>
            </w:r>
            <w:r w:rsidRPr="0037086D">
              <w:rPr>
                <w:rFonts w:hint="eastAsia"/>
              </w:rPr>
              <w:t>清除数量为</w:t>
            </w:r>
            <w:r w:rsidRPr="0037086D">
              <w:t>0</w:t>
            </w:r>
            <w:r w:rsidRPr="0037086D">
              <w:rPr>
                <w:rFonts w:hint="eastAsia"/>
              </w:rPr>
              <w:t>的商品】</w:t>
            </w:r>
          </w:p>
        </w:tc>
        <w:tc>
          <w:tcPr>
            <w:tcW w:w="5992" w:type="dxa"/>
          </w:tcPr>
          <w:p w14:paraId="655B986B" w14:textId="77777777" w:rsidR="00410CDC" w:rsidRPr="0037086D" w:rsidRDefault="00410CDC" w:rsidP="001762D4">
            <w:r w:rsidRPr="0037086D">
              <w:rPr>
                <w:rFonts w:hint="eastAsia"/>
              </w:rPr>
              <w:t>将单据表体商品销售</w:t>
            </w:r>
            <w:r w:rsidRPr="0037086D">
              <w:t>/</w:t>
            </w:r>
            <w:r w:rsidRPr="0037086D">
              <w:rPr>
                <w:rFonts w:hint="eastAsia"/>
              </w:rPr>
              <w:t>采购数量为</w:t>
            </w:r>
            <w:r w:rsidRPr="0037086D">
              <w:t>0</w:t>
            </w:r>
            <w:r w:rsidRPr="0037086D">
              <w:rPr>
                <w:rFonts w:hint="eastAsia"/>
              </w:rPr>
              <w:t>的，批量全部删除。</w:t>
            </w:r>
          </w:p>
        </w:tc>
      </w:tr>
      <w:tr w:rsidR="00410CDC" w:rsidRPr="0037086D" w14:paraId="437714EB" w14:textId="77777777" w:rsidTr="00515D1C">
        <w:tc>
          <w:tcPr>
            <w:tcW w:w="2530" w:type="dxa"/>
          </w:tcPr>
          <w:p w14:paraId="5FDACA29" w14:textId="77777777" w:rsidR="00410CDC" w:rsidRPr="0037086D" w:rsidRDefault="00410CDC" w:rsidP="001762D4">
            <w:r w:rsidRPr="0037086D">
              <w:rPr>
                <w:rFonts w:hint="eastAsia"/>
              </w:rPr>
              <w:t>【单据助手</w:t>
            </w:r>
            <w:r w:rsidRPr="0037086D">
              <w:t>--</w:t>
            </w:r>
            <w:r w:rsidRPr="0037086D">
              <w:rPr>
                <w:rFonts w:hint="eastAsia"/>
              </w:rPr>
              <w:t>刷新账面库存】</w:t>
            </w:r>
          </w:p>
        </w:tc>
        <w:tc>
          <w:tcPr>
            <w:tcW w:w="5992" w:type="dxa"/>
          </w:tcPr>
          <w:p w14:paraId="678A65FA" w14:textId="77777777" w:rsidR="00410CDC" w:rsidRPr="0037086D" w:rsidRDefault="00410CDC" w:rsidP="001762D4">
            <w:r w:rsidRPr="0037086D">
              <w:rPr>
                <w:rFonts w:hint="eastAsia"/>
              </w:rPr>
              <w:t>点击后刷新单据表体账面库存列的数据。</w:t>
            </w:r>
          </w:p>
        </w:tc>
      </w:tr>
      <w:tr w:rsidR="00410CDC" w:rsidRPr="0037086D" w14:paraId="3AB3D003" w14:textId="77777777" w:rsidTr="00515D1C">
        <w:tc>
          <w:tcPr>
            <w:tcW w:w="2530" w:type="dxa"/>
          </w:tcPr>
          <w:p w14:paraId="4A6A40D4" w14:textId="77777777" w:rsidR="00410CDC" w:rsidRPr="0037086D" w:rsidRDefault="00410CDC" w:rsidP="001762D4">
            <w:r w:rsidRPr="0037086D">
              <w:rPr>
                <w:rFonts w:hint="eastAsia"/>
              </w:rPr>
              <w:t>【单据助手</w:t>
            </w:r>
            <w:r w:rsidRPr="0037086D">
              <w:t>--</w:t>
            </w:r>
            <w:r w:rsidRPr="0037086D">
              <w:rPr>
                <w:rFonts w:hint="eastAsia"/>
              </w:rPr>
              <w:t>刷新虚拟库存】</w:t>
            </w:r>
          </w:p>
        </w:tc>
        <w:tc>
          <w:tcPr>
            <w:tcW w:w="5992" w:type="dxa"/>
          </w:tcPr>
          <w:p w14:paraId="6945ED77" w14:textId="77777777" w:rsidR="00410CDC" w:rsidRPr="0037086D" w:rsidRDefault="00410CDC" w:rsidP="001762D4">
            <w:r w:rsidRPr="0037086D">
              <w:rPr>
                <w:rFonts w:hint="eastAsia"/>
              </w:rPr>
              <w:t>点击后刷新单据表体虚拟库存列的数据。</w:t>
            </w:r>
          </w:p>
        </w:tc>
      </w:tr>
      <w:tr w:rsidR="00410CDC" w:rsidRPr="0037086D" w14:paraId="0C6D6973" w14:textId="77777777" w:rsidTr="00515D1C">
        <w:tc>
          <w:tcPr>
            <w:tcW w:w="2530" w:type="dxa"/>
          </w:tcPr>
          <w:p w14:paraId="1F3FDE81" w14:textId="77777777" w:rsidR="00410CDC" w:rsidRPr="0037086D" w:rsidRDefault="00410CDC" w:rsidP="001762D4">
            <w:r w:rsidRPr="0037086D">
              <w:rPr>
                <w:rFonts w:hint="eastAsia"/>
              </w:rPr>
              <w:t>【单据助手</w:t>
            </w:r>
            <w:r w:rsidRPr="0037086D">
              <w:t>--</w:t>
            </w:r>
            <w:r w:rsidRPr="0037086D">
              <w:rPr>
                <w:rFonts w:hint="eastAsia"/>
              </w:rPr>
              <w:t>修改单据】</w:t>
            </w:r>
          </w:p>
        </w:tc>
        <w:tc>
          <w:tcPr>
            <w:tcW w:w="5992" w:type="dxa"/>
          </w:tcPr>
          <w:p w14:paraId="7047C56A" w14:textId="77777777" w:rsidR="00410CDC" w:rsidRPr="0037086D" w:rsidRDefault="00410CDC" w:rsidP="001762D4">
            <w:r w:rsidRPr="0037086D">
              <w:rPr>
                <w:rFonts w:hint="eastAsia"/>
              </w:rPr>
              <w:t>针对已过账单据，方便查阅原单</w:t>
            </w:r>
            <w:r>
              <w:rPr>
                <w:rFonts w:hint="eastAsia"/>
              </w:rPr>
              <w:t>时可直接修改单据，可修改其表头录单日期、经手人、部门、说明、摘要和表头自定义</w:t>
            </w:r>
            <w:r w:rsidRPr="0037086D">
              <w:rPr>
                <w:rFonts w:hint="eastAsia"/>
              </w:rPr>
              <w:t>信息。</w:t>
            </w:r>
          </w:p>
        </w:tc>
      </w:tr>
      <w:tr w:rsidR="00410CDC" w:rsidRPr="0037086D" w14:paraId="166E9629" w14:textId="77777777" w:rsidTr="00515D1C">
        <w:tc>
          <w:tcPr>
            <w:tcW w:w="2530" w:type="dxa"/>
          </w:tcPr>
          <w:p w14:paraId="5C7310A8" w14:textId="77777777" w:rsidR="00410CDC" w:rsidRPr="0037086D" w:rsidRDefault="00410CDC" w:rsidP="001762D4">
            <w:r w:rsidRPr="0037086D">
              <w:rPr>
                <w:rFonts w:hint="eastAsia"/>
              </w:rPr>
              <w:t>【单据助手</w:t>
            </w:r>
            <w:r w:rsidRPr="0037086D">
              <w:t>--</w:t>
            </w:r>
            <w:r w:rsidRPr="0037086D">
              <w:rPr>
                <w:rFonts w:hint="eastAsia"/>
              </w:rPr>
              <w:t>红字反冲】</w:t>
            </w:r>
          </w:p>
        </w:tc>
        <w:tc>
          <w:tcPr>
            <w:tcW w:w="5992" w:type="dxa"/>
          </w:tcPr>
          <w:p w14:paraId="4552D97E" w14:textId="77777777" w:rsidR="00410CDC" w:rsidRPr="0037086D" w:rsidRDefault="00410CDC" w:rsidP="001762D4">
            <w:r w:rsidRPr="0037086D">
              <w:rPr>
                <w:rFonts w:hint="eastAsia"/>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410CDC" w:rsidRPr="0037086D" w14:paraId="28C6E5AC" w14:textId="77777777" w:rsidTr="00515D1C">
        <w:tc>
          <w:tcPr>
            <w:tcW w:w="2530" w:type="dxa"/>
          </w:tcPr>
          <w:p w14:paraId="2B835F23" w14:textId="77777777" w:rsidR="00410CDC" w:rsidRPr="0037086D" w:rsidRDefault="00410CDC" w:rsidP="001762D4">
            <w:r w:rsidRPr="0037086D">
              <w:rPr>
                <w:rFonts w:hint="eastAsia"/>
              </w:rPr>
              <w:t>【单据调阅】</w:t>
            </w:r>
          </w:p>
        </w:tc>
        <w:tc>
          <w:tcPr>
            <w:tcW w:w="5992" w:type="dxa"/>
          </w:tcPr>
          <w:p w14:paraId="69E59D0D" w14:textId="77777777" w:rsidR="00410CDC" w:rsidRPr="0037086D" w:rsidRDefault="00410CDC" w:rsidP="001762D4">
            <w:r w:rsidRPr="0037086D">
              <w:rPr>
                <w:rFonts w:hint="eastAsia"/>
              </w:rPr>
              <w:t>弹出当前单据类型的原始单据列表。在该表中的原始单据，均为已过账单据。可以根据查询条件</w:t>
            </w:r>
            <w:r w:rsidRPr="0037086D">
              <w:t>(</w:t>
            </w:r>
            <w:r w:rsidRPr="0037086D">
              <w:rPr>
                <w:rFonts w:hint="eastAsia"/>
              </w:rPr>
              <w:t>单据时间、往来单位、仓库名称、经手人、单据编号</w:t>
            </w:r>
            <w:r w:rsidRPr="0037086D">
              <w:t>)</w:t>
            </w:r>
            <w:r w:rsidRPr="0037086D">
              <w:rPr>
                <w:rFonts w:hint="eastAsia"/>
              </w:rPr>
              <w:t>，对已过账单据进行筛选查看。</w:t>
            </w:r>
          </w:p>
        </w:tc>
      </w:tr>
      <w:tr w:rsidR="00410CDC" w:rsidRPr="0037086D" w14:paraId="03AF4303" w14:textId="77777777" w:rsidTr="00515D1C">
        <w:tc>
          <w:tcPr>
            <w:tcW w:w="2530" w:type="dxa"/>
          </w:tcPr>
          <w:p w14:paraId="7165CB2D" w14:textId="77777777" w:rsidR="00410CDC" w:rsidRPr="0037086D" w:rsidRDefault="00410CDC" w:rsidP="001762D4">
            <w:r w:rsidRPr="0037086D">
              <w:rPr>
                <w:rFonts w:hint="eastAsia"/>
              </w:rPr>
              <w:t>【调入订单】</w:t>
            </w:r>
          </w:p>
        </w:tc>
        <w:tc>
          <w:tcPr>
            <w:tcW w:w="5992" w:type="dxa"/>
          </w:tcPr>
          <w:p w14:paraId="6930796D" w14:textId="77777777" w:rsidR="00410CDC" w:rsidRPr="0037086D" w:rsidRDefault="00410CDC" w:rsidP="001762D4">
            <w:r w:rsidRPr="0037086D">
              <w:rPr>
                <w:rFonts w:hint="eastAsia"/>
              </w:rPr>
              <w:t>例如销售出库单上游业务单据有“销售订单”，可点击此按钮调入销售订单进行销售出库；采购同理。</w:t>
            </w:r>
          </w:p>
        </w:tc>
      </w:tr>
      <w:tr w:rsidR="00410CDC" w:rsidRPr="0037086D" w14:paraId="47004497" w14:textId="77777777" w:rsidTr="00515D1C">
        <w:tc>
          <w:tcPr>
            <w:tcW w:w="2530" w:type="dxa"/>
          </w:tcPr>
          <w:p w14:paraId="75AA7997" w14:textId="77777777" w:rsidR="00410CDC" w:rsidRPr="0037086D" w:rsidRDefault="00410CDC" w:rsidP="001762D4">
            <w:r w:rsidRPr="0037086D">
              <w:rPr>
                <w:rFonts w:hint="eastAsia"/>
              </w:rPr>
              <w:t>【调入草稿】</w:t>
            </w:r>
          </w:p>
        </w:tc>
        <w:tc>
          <w:tcPr>
            <w:tcW w:w="5992" w:type="dxa"/>
          </w:tcPr>
          <w:p w14:paraId="28079C34" w14:textId="77777777" w:rsidR="00410CDC" w:rsidRPr="0037086D" w:rsidRDefault="00410CDC" w:rsidP="001762D4">
            <w:r w:rsidRPr="0037086D">
              <w:rPr>
                <w:rFonts w:hint="eastAsia"/>
              </w:rPr>
              <w:t>针对当前新增单据类型，对已经保存的该类型单据进行调入，并且可以编辑。</w:t>
            </w:r>
          </w:p>
        </w:tc>
      </w:tr>
      <w:tr w:rsidR="00410CDC" w:rsidRPr="0037086D" w14:paraId="032C0A77" w14:textId="77777777" w:rsidTr="00515D1C">
        <w:tc>
          <w:tcPr>
            <w:tcW w:w="2530" w:type="dxa"/>
          </w:tcPr>
          <w:p w14:paraId="70543C8E" w14:textId="77777777" w:rsidR="00410CDC" w:rsidRPr="0037086D" w:rsidRDefault="00410CDC" w:rsidP="001762D4">
            <w:r w:rsidRPr="0037086D">
              <w:rPr>
                <w:rFonts w:hint="eastAsia"/>
              </w:rPr>
              <w:t>【全面修改】</w:t>
            </w:r>
          </w:p>
        </w:tc>
        <w:tc>
          <w:tcPr>
            <w:tcW w:w="5992" w:type="dxa"/>
          </w:tcPr>
          <w:p w14:paraId="6AA3FC69" w14:textId="77777777" w:rsidR="00410CDC" w:rsidRPr="0037086D" w:rsidRDefault="00410CDC" w:rsidP="001762D4">
            <w:r w:rsidRPr="0037086D">
              <w:rPr>
                <w:rFonts w:hint="eastAsia"/>
              </w:rPr>
              <w:t>当前已过账单据进入可编辑状态，重新修改后再次审核过账。</w:t>
            </w:r>
          </w:p>
          <w:p w14:paraId="3017267B" w14:textId="77777777" w:rsidR="00410CDC" w:rsidRPr="0037086D" w:rsidRDefault="00410CDC" w:rsidP="001762D4">
            <w:r w:rsidRPr="0037086D">
              <w:rPr>
                <w:rFonts w:hint="eastAsia"/>
              </w:rPr>
              <w:t>仅支持移动加权、全月平均成本核算法下单据进行全面修改。</w:t>
            </w:r>
          </w:p>
        </w:tc>
      </w:tr>
      <w:tr w:rsidR="00410CDC" w:rsidRPr="0037086D" w14:paraId="1D160294" w14:textId="77777777" w:rsidTr="00515D1C">
        <w:tc>
          <w:tcPr>
            <w:tcW w:w="2530" w:type="dxa"/>
          </w:tcPr>
          <w:p w14:paraId="4B9A192C" w14:textId="77777777" w:rsidR="00410CDC" w:rsidRPr="0037086D" w:rsidRDefault="00410CDC" w:rsidP="001762D4">
            <w:r w:rsidRPr="0037086D">
              <w:rPr>
                <w:rFonts w:hint="eastAsia"/>
              </w:rPr>
              <w:lastRenderedPageBreak/>
              <w:t>【调阅凭证】</w:t>
            </w:r>
          </w:p>
        </w:tc>
        <w:tc>
          <w:tcPr>
            <w:tcW w:w="5992" w:type="dxa"/>
          </w:tcPr>
          <w:p w14:paraId="71C491B0" w14:textId="77777777" w:rsidR="00410CDC" w:rsidRPr="0037086D" w:rsidRDefault="00410CDC" w:rsidP="001762D4">
            <w:r w:rsidRPr="0037086D">
              <w:rPr>
                <w:rFonts w:hint="eastAsia"/>
              </w:rPr>
              <w:t>查看该单据的业务凭证。可知晓该单据过账后影响了哪些业务项目数据。</w:t>
            </w:r>
          </w:p>
        </w:tc>
      </w:tr>
      <w:tr w:rsidR="00410CDC" w:rsidRPr="0037086D" w14:paraId="321044A5" w14:textId="77777777" w:rsidTr="00515D1C">
        <w:tc>
          <w:tcPr>
            <w:tcW w:w="2530" w:type="dxa"/>
          </w:tcPr>
          <w:p w14:paraId="706DA222" w14:textId="77777777" w:rsidR="00410CDC" w:rsidRPr="0037086D" w:rsidRDefault="00410CDC" w:rsidP="001762D4">
            <w:r>
              <w:rPr>
                <w:rFonts w:hint="eastAsia"/>
              </w:rPr>
              <w:t>【单据上、下游关联】</w:t>
            </w:r>
          </w:p>
        </w:tc>
        <w:tc>
          <w:tcPr>
            <w:tcW w:w="5992" w:type="dxa"/>
          </w:tcPr>
          <w:p w14:paraId="38F1DF4C" w14:textId="77777777" w:rsidR="00410CDC" w:rsidRPr="0037086D" w:rsidRDefault="00410CDC" w:rsidP="001762D4">
            <w:r w:rsidRPr="0037086D">
              <w:rPr>
                <w:rFonts w:hint="eastAsia"/>
              </w:rPr>
              <w:t>可查询该单据上游和下游所有单据。方便对业务流程进行追溯。</w:t>
            </w:r>
          </w:p>
        </w:tc>
      </w:tr>
      <w:tr w:rsidR="00410CDC" w:rsidRPr="0037086D" w14:paraId="3E52E134" w14:textId="77777777" w:rsidTr="00515D1C">
        <w:tc>
          <w:tcPr>
            <w:tcW w:w="2530" w:type="dxa"/>
          </w:tcPr>
          <w:p w14:paraId="35264635" w14:textId="77777777" w:rsidR="00410CDC" w:rsidRPr="0037086D" w:rsidRDefault="00410CDC" w:rsidP="001762D4">
            <w:r w:rsidRPr="0037086D">
              <w:rPr>
                <w:rFonts w:hint="eastAsia"/>
              </w:rPr>
              <w:t>【会员卡】</w:t>
            </w:r>
          </w:p>
        </w:tc>
        <w:tc>
          <w:tcPr>
            <w:tcW w:w="5992" w:type="dxa"/>
          </w:tcPr>
          <w:p w14:paraId="1860380C" w14:textId="77777777" w:rsidR="00410CDC" w:rsidRPr="0037086D" w:rsidRDefault="00410CDC" w:rsidP="001762D4">
            <w:r w:rsidRPr="0037086D">
              <w:rPr>
                <w:rFonts w:hint="eastAsia"/>
              </w:rPr>
              <w:t>点击该按钮可录入会员卡，执行会员积分、会员价等权利。</w:t>
            </w:r>
          </w:p>
        </w:tc>
      </w:tr>
      <w:tr w:rsidR="00410CDC" w:rsidRPr="0037086D" w14:paraId="500FCC20" w14:textId="77777777" w:rsidTr="00515D1C">
        <w:tc>
          <w:tcPr>
            <w:tcW w:w="2530" w:type="dxa"/>
          </w:tcPr>
          <w:p w14:paraId="0C964E40" w14:textId="77777777" w:rsidR="00410CDC" w:rsidRPr="0037086D" w:rsidRDefault="00410CDC" w:rsidP="001762D4">
            <w:r w:rsidRPr="0037086D">
              <w:rPr>
                <w:rFonts w:hint="eastAsia"/>
              </w:rPr>
              <w:t>【附件】</w:t>
            </w:r>
          </w:p>
        </w:tc>
        <w:tc>
          <w:tcPr>
            <w:tcW w:w="5992" w:type="dxa"/>
          </w:tcPr>
          <w:p w14:paraId="7D44B63A" w14:textId="77777777" w:rsidR="00410CDC" w:rsidRPr="0037086D" w:rsidRDefault="00410CDC" w:rsidP="001762D4">
            <w:r w:rsidRPr="0037086D">
              <w:rPr>
                <w:rFonts w:hint="eastAsia"/>
              </w:rPr>
              <w:t>支持上传三个与当前业务单据相关联的附件内容，例如合同、发票等，保证实际业务的相关凭证都有效归档备案；每个附件的大小限制为</w:t>
            </w:r>
            <w:r w:rsidRPr="0037086D">
              <w:t>15M</w:t>
            </w:r>
            <w:r w:rsidRPr="0037086D">
              <w:rPr>
                <w:rFonts w:hint="eastAsia"/>
              </w:rPr>
              <w:t>，没有文件格式的限制。</w:t>
            </w:r>
          </w:p>
        </w:tc>
      </w:tr>
      <w:tr w:rsidR="00410CDC" w:rsidRPr="0037086D" w14:paraId="42DE3958" w14:textId="77777777" w:rsidTr="00515D1C">
        <w:tc>
          <w:tcPr>
            <w:tcW w:w="2530" w:type="dxa"/>
          </w:tcPr>
          <w:p w14:paraId="0916C79D" w14:textId="77777777" w:rsidR="00410CDC" w:rsidRPr="0037086D" w:rsidRDefault="00410CDC" w:rsidP="001762D4">
            <w:r w:rsidRPr="0037086D">
              <w:rPr>
                <w:rFonts w:hint="eastAsia"/>
              </w:rPr>
              <w:t>【快捷键】</w:t>
            </w:r>
          </w:p>
        </w:tc>
        <w:tc>
          <w:tcPr>
            <w:tcW w:w="5992" w:type="dxa"/>
          </w:tcPr>
          <w:p w14:paraId="49F4794C" w14:textId="77777777" w:rsidR="00410CDC" w:rsidRPr="0037086D" w:rsidRDefault="00410CDC" w:rsidP="001762D4">
            <w:r w:rsidRPr="0037086D">
              <w:rPr>
                <w:rFonts w:hint="eastAsia"/>
              </w:rPr>
              <w:t>显示当前单据所支持的主要快捷键。</w:t>
            </w:r>
          </w:p>
        </w:tc>
      </w:tr>
      <w:tr w:rsidR="00410CDC" w:rsidRPr="0037086D" w14:paraId="6423E280" w14:textId="77777777" w:rsidTr="00515D1C">
        <w:tc>
          <w:tcPr>
            <w:tcW w:w="2530" w:type="dxa"/>
          </w:tcPr>
          <w:p w14:paraId="624AAB8D" w14:textId="77777777" w:rsidR="00410CDC" w:rsidRPr="0037086D" w:rsidRDefault="00410CDC" w:rsidP="001762D4">
            <w:r w:rsidRPr="0037086D">
              <w:rPr>
                <w:rFonts w:hint="eastAsia"/>
              </w:rPr>
              <w:t>【序列号打印】</w:t>
            </w:r>
          </w:p>
        </w:tc>
        <w:tc>
          <w:tcPr>
            <w:tcW w:w="5992" w:type="dxa"/>
          </w:tcPr>
          <w:p w14:paraId="65A41E1B" w14:textId="77777777" w:rsidR="00410CDC" w:rsidRPr="0037086D" w:rsidRDefault="00410CDC" w:rsidP="001762D4">
            <w:r w:rsidRPr="0037086D">
              <w:rPr>
                <w:rFonts w:hint="eastAsia"/>
              </w:rPr>
              <w:t>可单独打印单据上所有的序列号。</w:t>
            </w:r>
          </w:p>
        </w:tc>
      </w:tr>
      <w:tr w:rsidR="00410CDC" w:rsidRPr="0037086D" w14:paraId="2EB9FC05" w14:textId="77777777" w:rsidTr="00515D1C">
        <w:tc>
          <w:tcPr>
            <w:tcW w:w="2530" w:type="dxa"/>
          </w:tcPr>
          <w:p w14:paraId="4FB52988" w14:textId="77777777" w:rsidR="00410CDC" w:rsidRPr="0037086D" w:rsidRDefault="00410CDC" w:rsidP="001762D4">
            <w:r w:rsidRPr="0037086D">
              <w:rPr>
                <w:rFonts w:hint="eastAsia"/>
              </w:rPr>
              <w:t>【打印</w:t>
            </w:r>
            <w:r w:rsidRPr="0037086D">
              <w:t>(F9)</w:t>
            </w:r>
            <w:r w:rsidRPr="0037086D">
              <w:rPr>
                <w:rFonts w:hint="eastAsia"/>
              </w:rPr>
              <w:t>】</w:t>
            </w:r>
          </w:p>
        </w:tc>
        <w:tc>
          <w:tcPr>
            <w:tcW w:w="5992" w:type="dxa"/>
          </w:tcPr>
          <w:p w14:paraId="740728DC" w14:textId="77777777" w:rsidR="00410CDC" w:rsidRPr="0037086D" w:rsidRDefault="00410CDC" w:rsidP="001762D4">
            <w:r w:rsidRPr="0037086D">
              <w:rPr>
                <w:rFonts w:hint="eastAsia"/>
              </w:rPr>
              <w:t>单据的打印功能。</w:t>
            </w:r>
          </w:p>
          <w:p w14:paraId="51B773AF" w14:textId="77777777" w:rsidR="00410CDC" w:rsidRPr="0037086D" w:rsidRDefault="00410CDC" w:rsidP="001762D4">
            <w:r w:rsidRPr="0037086D">
              <w:rPr>
                <w:rFonts w:hint="eastAsia"/>
              </w:rPr>
              <w:t>支持本地打印与云打印两种打印模式。</w:t>
            </w:r>
          </w:p>
          <w:p w14:paraId="05DDF2D8" w14:textId="77777777" w:rsidR="00410CDC" w:rsidRPr="0037086D" w:rsidRDefault="00410CDC" w:rsidP="001762D4">
            <w:r w:rsidRPr="0037086D">
              <w:rPr>
                <w:rFonts w:hint="eastAsia"/>
              </w:rPr>
              <w:t>支持打印业务数据也支持打印审核数据。</w:t>
            </w:r>
          </w:p>
        </w:tc>
      </w:tr>
      <w:tr w:rsidR="00410CDC" w:rsidRPr="0037086D" w14:paraId="10668788" w14:textId="77777777" w:rsidTr="00515D1C">
        <w:tc>
          <w:tcPr>
            <w:tcW w:w="2530" w:type="dxa"/>
          </w:tcPr>
          <w:p w14:paraId="30062475" w14:textId="77777777" w:rsidR="00410CDC" w:rsidRPr="0037086D" w:rsidRDefault="00410CDC" w:rsidP="001762D4">
            <w:r w:rsidRPr="0037086D">
              <w:rPr>
                <w:rFonts w:hint="eastAsia"/>
              </w:rPr>
              <w:t>新增</w:t>
            </w:r>
          </w:p>
        </w:tc>
        <w:tc>
          <w:tcPr>
            <w:tcW w:w="5992" w:type="dxa"/>
          </w:tcPr>
          <w:p w14:paraId="76B171C5" w14:textId="77777777" w:rsidR="00410CDC" w:rsidRPr="0037086D" w:rsidRDefault="00410CDC" w:rsidP="001762D4">
            <w:r w:rsidRPr="0037086D">
              <w:rPr>
                <w:rFonts w:hint="eastAsia"/>
              </w:rPr>
              <w:t>点击直接将本单据刷新为新开单据状态。</w:t>
            </w:r>
          </w:p>
        </w:tc>
      </w:tr>
      <w:tr w:rsidR="00410CDC" w:rsidRPr="0037086D" w14:paraId="7EC66CEC" w14:textId="77777777" w:rsidTr="00515D1C">
        <w:tc>
          <w:tcPr>
            <w:tcW w:w="2530" w:type="dxa"/>
          </w:tcPr>
          <w:p w14:paraId="486A34B6" w14:textId="77777777" w:rsidR="00410CDC" w:rsidRPr="0037086D" w:rsidRDefault="00410CDC" w:rsidP="001762D4">
            <w:r w:rsidRPr="0037086D">
              <w:rPr>
                <w:rFonts w:hint="eastAsia"/>
              </w:rPr>
              <w:t>第一张、上一张、下一张、最后一张</w:t>
            </w:r>
          </w:p>
        </w:tc>
        <w:tc>
          <w:tcPr>
            <w:tcW w:w="5992" w:type="dxa"/>
          </w:tcPr>
          <w:p w14:paraId="2D750ED3" w14:textId="77777777" w:rsidR="00410CDC" w:rsidRPr="0037086D" w:rsidRDefault="00410CDC" w:rsidP="001762D4">
            <w:r w:rsidRPr="0037086D">
              <w:rPr>
                <w:rFonts w:hint="eastAsia"/>
              </w:rPr>
              <w:t>提供“第一张、上一张、下一张、最后一张”数据快速切换查看的功能。</w:t>
            </w:r>
          </w:p>
        </w:tc>
      </w:tr>
      <w:tr w:rsidR="00410CDC" w:rsidRPr="0037086D" w14:paraId="03B3D8F8" w14:textId="77777777" w:rsidTr="00515D1C">
        <w:tc>
          <w:tcPr>
            <w:tcW w:w="2530" w:type="dxa"/>
          </w:tcPr>
          <w:p w14:paraId="1D4D8363" w14:textId="77777777" w:rsidR="00410CDC" w:rsidRPr="0037086D" w:rsidRDefault="00410CDC" w:rsidP="001762D4">
            <w:r w:rsidRPr="0037086D">
              <w:rPr>
                <w:rFonts w:hint="eastAsia"/>
              </w:rPr>
              <w:t>删除</w:t>
            </w:r>
          </w:p>
        </w:tc>
        <w:tc>
          <w:tcPr>
            <w:tcW w:w="5992" w:type="dxa"/>
          </w:tcPr>
          <w:p w14:paraId="41B624F0" w14:textId="77777777" w:rsidR="00410CDC" w:rsidRPr="0037086D" w:rsidRDefault="00410CDC" w:rsidP="001762D4">
            <w:r w:rsidRPr="0037086D">
              <w:rPr>
                <w:rFonts w:hint="eastAsia"/>
              </w:rPr>
              <w:t>删除过账后的单据。</w:t>
            </w:r>
          </w:p>
        </w:tc>
      </w:tr>
      <w:tr w:rsidR="00410CDC" w:rsidRPr="0037086D" w14:paraId="7964BC17" w14:textId="77777777" w:rsidTr="00515D1C">
        <w:tc>
          <w:tcPr>
            <w:tcW w:w="2530" w:type="dxa"/>
          </w:tcPr>
          <w:p w14:paraId="2597440A" w14:textId="77777777" w:rsidR="00410CDC" w:rsidRPr="0037086D" w:rsidRDefault="00410CDC" w:rsidP="001762D4">
            <w:r w:rsidRPr="0037086D">
              <w:rPr>
                <w:rFonts w:hint="eastAsia"/>
              </w:rPr>
              <w:t>税率</w:t>
            </w:r>
            <w:r w:rsidRPr="0037086D">
              <w:t>(%)</w:t>
            </w:r>
          </w:p>
        </w:tc>
        <w:tc>
          <w:tcPr>
            <w:tcW w:w="5992" w:type="dxa"/>
          </w:tcPr>
          <w:p w14:paraId="3719F1F9" w14:textId="77777777" w:rsidR="00410CDC" w:rsidRPr="0037086D" w:rsidRDefault="00410CDC" w:rsidP="001762D4">
            <w:r w:rsidRPr="0037086D">
              <w:rPr>
                <w:rFonts w:hint="eastAsia"/>
              </w:rPr>
              <w:t>表头快速批量修改税率，只有在税率格式或全格式下才能显示。</w:t>
            </w:r>
          </w:p>
        </w:tc>
      </w:tr>
      <w:tr w:rsidR="00410CDC" w:rsidRPr="0037086D" w14:paraId="5B15FCCD" w14:textId="77777777" w:rsidTr="00515D1C">
        <w:tc>
          <w:tcPr>
            <w:tcW w:w="2530" w:type="dxa"/>
          </w:tcPr>
          <w:p w14:paraId="2890A802" w14:textId="77777777" w:rsidR="00410CDC" w:rsidRPr="0037086D" w:rsidRDefault="00410CDC" w:rsidP="001762D4">
            <w:r w:rsidRPr="0037086D">
              <w:rPr>
                <w:rFonts w:hint="eastAsia"/>
              </w:rPr>
              <w:t>扣率</w:t>
            </w:r>
          </w:p>
        </w:tc>
        <w:tc>
          <w:tcPr>
            <w:tcW w:w="5992" w:type="dxa"/>
          </w:tcPr>
          <w:p w14:paraId="508A0CB3" w14:textId="77777777" w:rsidR="00410CDC" w:rsidRPr="0037086D" w:rsidRDefault="00410CDC" w:rsidP="001762D4">
            <w:r w:rsidRPr="0037086D">
              <w:rPr>
                <w:rFonts w:hint="eastAsia"/>
              </w:rPr>
              <w:t>表头快速批量修改扣率，只有在扣率格式或全格式下才能显示。</w:t>
            </w:r>
          </w:p>
        </w:tc>
      </w:tr>
      <w:tr w:rsidR="00410CDC" w:rsidRPr="0037086D" w14:paraId="7884674A" w14:textId="77777777" w:rsidTr="00515D1C">
        <w:tc>
          <w:tcPr>
            <w:tcW w:w="2530" w:type="dxa"/>
          </w:tcPr>
          <w:p w14:paraId="75903324" w14:textId="77777777" w:rsidR="00410CDC" w:rsidRPr="0037086D" w:rsidRDefault="00410CDC" w:rsidP="001762D4">
            <w:r w:rsidRPr="0037086D">
              <w:rPr>
                <w:rFonts w:hint="eastAsia"/>
              </w:rPr>
              <w:t>序列号打印选择</w:t>
            </w:r>
          </w:p>
        </w:tc>
        <w:tc>
          <w:tcPr>
            <w:tcW w:w="5992" w:type="dxa"/>
          </w:tcPr>
          <w:p w14:paraId="3806D0C8" w14:textId="77777777" w:rsidR="00410CDC" w:rsidRPr="0037086D" w:rsidRDefault="00410CDC" w:rsidP="001762D4">
            <w:r w:rsidRPr="0037086D">
              <w:rPr>
                <w:rFonts w:hint="eastAsia"/>
              </w:rPr>
              <w:t>可选择序列号是否要打印以及每行打印的个数。</w:t>
            </w:r>
          </w:p>
        </w:tc>
      </w:tr>
      <w:tr w:rsidR="00410CDC" w:rsidRPr="0037086D" w14:paraId="137D2CCD" w14:textId="77777777" w:rsidTr="00515D1C">
        <w:tc>
          <w:tcPr>
            <w:tcW w:w="2530" w:type="dxa"/>
          </w:tcPr>
          <w:p w14:paraId="0A7B6B89" w14:textId="77777777" w:rsidR="00410CDC" w:rsidRPr="0037086D" w:rsidRDefault="00410CDC" w:rsidP="001762D4">
            <w:r w:rsidRPr="0037086D">
              <w:rPr>
                <w:rFonts w:hint="eastAsia"/>
              </w:rPr>
              <w:t>往来单位</w:t>
            </w:r>
            <w:r w:rsidRPr="0037086D">
              <w:t>/</w:t>
            </w:r>
            <w:r w:rsidRPr="0037086D">
              <w:rPr>
                <w:rFonts w:hint="eastAsia"/>
              </w:rPr>
              <w:t>结算单位详情</w:t>
            </w:r>
          </w:p>
        </w:tc>
        <w:tc>
          <w:tcPr>
            <w:tcW w:w="5992" w:type="dxa"/>
          </w:tcPr>
          <w:p w14:paraId="3BD91EBE" w14:textId="77777777" w:rsidR="00410CDC" w:rsidRPr="0037086D" w:rsidRDefault="00410CDC" w:rsidP="001762D4">
            <w:r w:rsidRPr="0037086D">
              <w:rPr>
                <w:rFonts w:hint="eastAsia"/>
              </w:rPr>
              <w:t>方便在录单时快捷查看往来单位详细信息，点击单据表头“往来单位”或“结算单位”处，即可查看其详细信息。</w:t>
            </w:r>
          </w:p>
        </w:tc>
      </w:tr>
      <w:tr w:rsidR="00410CDC" w:rsidRPr="0037086D" w14:paraId="33348F46" w14:textId="77777777" w:rsidTr="00515D1C">
        <w:tc>
          <w:tcPr>
            <w:tcW w:w="2530" w:type="dxa"/>
          </w:tcPr>
          <w:p w14:paraId="442C7CC7" w14:textId="77777777" w:rsidR="00410CDC" w:rsidRPr="0037086D" w:rsidRDefault="00410CDC" w:rsidP="001762D4">
            <w:r w:rsidRPr="0037086D">
              <w:rPr>
                <w:rFonts w:hint="eastAsia"/>
              </w:rPr>
              <w:t>该行</w:t>
            </w:r>
            <w:r w:rsidRPr="0037086D">
              <w:t>(</w:t>
            </w:r>
            <w:r w:rsidRPr="0037086D">
              <w:rPr>
                <w:rFonts w:hint="eastAsia"/>
              </w:rPr>
              <w:t>商品</w:t>
            </w:r>
            <w:r w:rsidRPr="0037086D">
              <w:t>/</w:t>
            </w:r>
            <w:r w:rsidRPr="0037086D">
              <w:rPr>
                <w:rFonts w:hint="eastAsia"/>
              </w:rPr>
              <w:t>往来单位</w:t>
            </w:r>
            <w:r w:rsidRPr="0037086D">
              <w:t>/</w:t>
            </w:r>
            <w:r w:rsidRPr="0037086D">
              <w:rPr>
                <w:rFonts w:hint="eastAsia"/>
              </w:rPr>
              <w:t>单据</w:t>
            </w:r>
            <w:r w:rsidRPr="0037086D">
              <w:t>)</w:t>
            </w:r>
            <w:r w:rsidRPr="0037086D">
              <w:rPr>
                <w:rFonts w:hint="eastAsia"/>
              </w:rPr>
              <w:t>详情</w:t>
            </w:r>
          </w:p>
        </w:tc>
        <w:tc>
          <w:tcPr>
            <w:tcW w:w="5992" w:type="dxa"/>
          </w:tcPr>
          <w:p w14:paraId="79BBC2FE" w14:textId="77777777" w:rsidR="00410CDC" w:rsidRPr="0037086D" w:rsidRDefault="00410CDC" w:rsidP="001762D4">
            <w:r w:rsidRPr="0037086D">
              <w:rPr>
                <w:rFonts w:hint="eastAsia"/>
              </w:rPr>
              <w:t>例如：在录单时快捷查看商品详细信息，点击单据表体“操作”列中的“商品详情”图标按钮即可查看其详细信息。</w:t>
            </w:r>
          </w:p>
        </w:tc>
      </w:tr>
      <w:tr w:rsidR="00410CDC" w:rsidRPr="0037086D" w14:paraId="7E4BB6D9" w14:textId="77777777" w:rsidTr="00515D1C">
        <w:tc>
          <w:tcPr>
            <w:tcW w:w="2530" w:type="dxa"/>
          </w:tcPr>
          <w:p w14:paraId="026933CB" w14:textId="77777777" w:rsidR="00410CDC" w:rsidRPr="0037086D" w:rsidRDefault="00410CDC" w:rsidP="001762D4">
            <w:r w:rsidRPr="0037086D">
              <w:rPr>
                <w:rFonts w:hint="eastAsia"/>
              </w:rPr>
              <w:t>【保存草稿】</w:t>
            </w:r>
          </w:p>
        </w:tc>
        <w:tc>
          <w:tcPr>
            <w:tcW w:w="5992" w:type="dxa"/>
          </w:tcPr>
          <w:p w14:paraId="18F4B18A" w14:textId="77777777" w:rsidR="00410CDC" w:rsidRPr="0037086D" w:rsidRDefault="00410CDC" w:rsidP="001762D4">
            <w:r w:rsidRPr="0037086D">
              <w:rPr>
                <w:rFonts w:hint="eastAsia"/>
              </w:rPr>
              <w:t>若该单据暂时不能审核过账，或者无过账权限，可将已经录好的单据保存为草稿。该草稿可以在【单据中心→业务草稿】中调出查看或编辑。</w:t>
            </w:r>
          </w:p>
        </w:tc>
      </w:tr>
      <w:tr w:rsidR="00410CDC" w:rsidRPr="0037086D" w14:paraId="51E3D741" w14:textId="77777777" w:rsidTr="00515D1C">
        <w:tc>
          <w:tcPr>
            <w:tcW w:w="2530" w:type="dxa"/>
          </w:tcPr>
          <w:p w14:paraId="39B2B11F" w14:textId="77777777" w:rsidR="00410CDC" w:rsidRPr="0037086D" w:rsidRDefault="00410CDC" w:rsidP="001762D4">
            <w:r w:rsidRPr="0037086D">
              <w:rPr>
                <w:rFonts w:hint="eastAsia"/>
              </w:rPr>
              <w:t>【审核过账】</w:t>
            </w:r>
          </w:p>
        </w:tc>
        <w:tc>
          <w:tcPr>
            <w:tcW w:w="5992" w:type="dxa"/>
          </w:tcPr>
          <w:p w14:paraId="1741C9B5" w14:textId="77777777" w:rsidR="00410CDC" w:rsidRPr="0037086D" w:rsidRDefault="00410CDC" w:rsidP="001762D4">
            <w:r w:rsidRPr="0037086D">
              <w:rPr>
                <w:rFonts w:hint="eastAsia"/>
              </w:rPr>
              <w:t>将当前单据过账，过账后将会引起库存、往来资金等数据的变化。过账的单据可以在【单据中心</w:t>
            </w:r>
            <w:r w:rsidRPr="0037086D">
              <w:t>--</w:t>
            </w:r>
            <w:r w:rsidRPr="0037086D">
              <w:rPr>
                <w:rFonts w:hint="eastAsia"/>
              </w:rPr>
              <w:t>经营历程】中调出查看。</w:t>
            </w:r>
          </w:p>
        </w:tc>
      </w:tr>
      <w:tr w:rsidR="00410CDC" w:rsidRPr="0037086D" w14:paraId="424F7A1E" w14:textId="77777777" w:rsidTr="00515D1C">
        <w:tc>
          <w:tcPr>
            <w:tcW w:w="2530" w:type="dxa"/>
          </w:tcPr>
          <w:p w14:paraId="2CC5C2CA" w14:textId="77777777" w:rsidR="00410CDC" w:rsidRPr="0037086D" w:rsidRDefault="00410CDC" w:rsidP="001762D4">
            <w:r w:rsidRPr="0037086D">
              <w:rPr>
                <w:rFonts w:hint="eastAsia"/>
              </w:rPr>
              <w:t>收款账户</w:t>
            </w:r>
          </w:p>
        </w:tc>
        <w:tc>
          <w:tcPr>
            <w:tcW w:w="5992" w:type="dxa"/>
          </w:tcPr>
          <w:p w14:paraId="39CE819F" w14:textId="77777777" w:rsidR="00410CDC" w:rsidRPr="0037086D" w:rsidRDefault="00410CDC" w:rsidP="001762D4">
            <w:r w:rsidRPr="0037086D">
              <w:rPr>
                <w:rFonts w:hint="eastAsia"/>
              </w:rPr>
              <w:t>所有单据表尾处的收款账户都支持单或多账户结算。有关多账户结算的详情请查阅“</w:t>
            </w:r>
            <w:r w:rsidRPr="0037086D">
              <w:t xml:space="preserve"> </w:t>
            </w:r>
            <w:r w:rsidRPr="0037086D">
              <w:rPr>
                <w:rFonts w:hint="eastAsia"/>
              </w:rPr>
              <w:t>※</w:t>
            </w:r>
            <w:r w:rsidRPr="0037086D">
              <w:t xml:space="preserve"> </w:t>
            </w:r>
            <w:r w:rsidRPr="0037086D">
              <w:rPr>
                <w:rFonts w:hint="eastAsia"/>
              </w:rPr>
              <w:t>多账户结算</w:t>
            </w:r>
            <w:r w:rsidRPr="0037086D">
              <w:t xml:space="preserve"> </w:t>
            </w:r>
            <w:r w:rsidRPr="0037086D">
              <w:rPr>
                <w:rFonts w:hint="eastAsia"/>
              </w:rPr>
              <w:t>※</w:t>
            </w:r>
            <w:r w:rsidRPr="0037086D">
              <w:t xml:space="preserve"> </w:t>
            </w:r>
            <w:r w:rsidRPr="0037086D">
              <w:rPr>
                <w:rFonts w:hint="eastAsia"/>
              </w:rPr>
              <w:t>”。</w:t>
            </w:r>
          </w:p>
        </w:tc>
      </w:tr>
    </w:tbl>
    <w:p w14:paraId="7E0CA411" w14:textId="77777777" w:rsidR="00410CDC" w:rsidRPr="0037086D" w:rsidRDefault="00410CDC" w:rsidP="00410CDC">
      <w:pPr>
        <w:pStyle w:val="4"/>
      </w:pPr>
      <w:bookmarkStart w:id="1267" w:name="_Toc161755486"/>
      <w:bookmarkStart w:id="1268" w:name="_Toc209192016"/>
      <w:r w:rsidRPr="0037086D">
        <w:rPr>
          <w:rFonts w:hint="eastAsia"/>
        </w:rPr>
        <w:t>单据表头字段通用功能描述：</w:t>
      </w:r>
      <w:bookmarkEnd w:id="1267"/>
      <w:bookmarkEnd w:id="1268"/>
    </w:p>
    <w:p w14:paraId="45FF11D8" w14:textId="77777777" w:rsidR="00410CDC" w:rsidRPr="0037086D" w:rsidRDefault="00410CDC" w:rsidP="00410CDC">
      <w:r>
        <w:rPr>
          <w:rFonts w:hint="eastAsia"/>
        </w:rPr>
        <w:t>【</w:t>
      </w:r>
      <w:r w:rsidRPr="0037086D">
        <w:rPr>
          <w:rFonts w:hint="eastAsia"/>
        </w:rPr>
        <w:t>录单日期</w:t>
      </w:r>
      <w:r>
        <w:rPr>
          <w:rFonts w:hint="eastAsia"/>
        </w:rPr>
        <w:t>】</w:t>
      </w:r>
      <w:r w:rsidRPr="0037086D">
        <w:rPr>
          <w:rFonts w:hint="eastAsia"/>
        </w:rPr>
        <w:t>：系统默认为当前系统日期，能否编辑受〖系统管理</w:t>
      </w:r>
      <w:r w:rsidRPr="0037086D">
        <w:t>--</w:t>
      </w:r>
      <w:r w:rsidRPr="0037086D">
        <w:rPr>
          <w:rFonts w:hint="eastAsia"/>
        </w:rPr>
        <w:t>单据配置</w:t>
      </w:r>
      <w:r w:rsidRPr="0037086D">
        <w:t>--</w:t>
      </w:r>
      <w:r w:rsidRPr="0037086D">
        <w:rPr>
          <w:rFonts w:hint="eastAsia"/>
        </w:rPr>
        <w:t>单据编号规则配置</w:t>
      </w:r>
      <w:r w:rsidRPr="0037086D">
        <w:t>--</w:t>
      </w:r>
      <w:r w:rsidRPr="0037086D">
        <w:rPr>
          <w:rFonts w:hint="eastAsia"/>
        </w:rPr>
        <w:t>录单日期必须与当前日期一致〗影响。</w:t>
      </w:r>
    </w:p>
    <w:p w14:paraId="655C5413" w14:textId="77777777" w:rsidR="00410CDC" w:rsidRPr="0037086D" w:rsidRDefault="00410CDC" w:rsidP="00410CDC">
      <w:r>
        <w:rPr>
          <w:rFonts w:hint="eastAsia"/>
        </w:rPr>
        <w:t>【</w:t>
      </w:r>
      <w:r w:rsidRPr="0037086D">
        <w:rPr>
          <w:rFonts w:hint="eastAsia"/>
        </w:rPr>
        <w:t>单据编号</w:t>
      </w:r>
      <w:r>
        <w:rPr>
          <w:rFonts w:hint="eastAsia"/>
        </w:rPr>
        <w:t>】</w:t>
      </w:r>
      <w:r w:rsidRPr="0037086D">
        <w:rPr>
          <w:rFonts w:hint="eastAsia"/>
        </w:rPr>
        <w:t>：系统根据〖系统管理</w:t>
      </w:r>
      <w:r w:rsidRPr="0037086D">
        <w:t>--</w:t>
      </w:r>
      <w:r w:rsidRPr="0037086D">
        <w:rPr>
          <w:rFonts w:hint="eastAsia"/>
        </w:rPr>
        <w:t>单据配置</w:t>
      </w:r>
      <w:r w:rsidRPr="0037086D">
        <w:t>--</w:t>
      </w:r>
      <w:r w:rsidRPr="0037086D">
        <w:rPr>
          <w:rFonts w:hint="eastAsia"/>
        </w:rPr>
        <w:t>单据编号全局配置和单据编号格式配置〗自动生成，能否编辑受〖系统管理</w:t>
      </w:r>
      <w:r w:rsidRPr="0037086D">
        <w:t>--</w:t>
      </w:r>
      <w:r w:rsidRPr="0037086D">
        <w:rPr>
          <w:rFonts w:hint="eastAsia"/>
        </w:rPr>
        <w:t>单据配置</w:t>
      </w:r>
      <w:r w:rsidRPr="0037086D">
        <w:t>--</w:t>
      </w:r>
      <w:r w:rsidRPr="0037086D">
        <w:rPr>
          <w:rFonts w:hint="eastAsia"/>
        </w:rPr>
        <w:t>单据全局配置</w:t>
      </w:r>
      <w:r w:rsidRPr="0037086D">
        <w:t>--</w:t>
      </w:r>
      <w:r w:rsidRPr="0037086D">
        <w:rPr>
          <w:rFonts w:hint="eastAsia"/>
        </w:rPr>
        <w:t>允许修改编号〗影响。</w:t>
      </w:r>
    </w:p>
    <w:p w14:paraId="2212371E" w14:textId="77777777" w:rsidR="00410CDC" w:rsidRPr="0037086D" w:rsidRDefault="00410CDC" w:rsidP="00410CDC">
      <w:r>
        <w:rPr>
          <w:rFonts w:hint="eastAsia"/>
        </w:rPr>
        <w:t>【</w:t>
      </w:r>
      <w:r w:rsidRPr="0037086D">
        <w:rPr>
          <w:rFonts w:hint="eastAsia"/>
        </w:rPr>
        <w:t>往来单位、结算单位、经手人、部门、出库仓库等基本信息选择</w:t>
      </w:r>
      <w:r>
        <w:rPr>
          <w:rFonts w:hint="eastAsia"/>
        </w:rPr>
        <w:t>】</w:t>
      </w:r>
      <w:r w:rsidRPr="0037086D">
        <w:rPr>
          <w:rFonts w:hint="eastAsia"/>
        </w:rPr>
        <w:t>：选择器界面系统默认为极简模式，一般默认只显示了基本信息编号和基本信息名称，用户可通过图标为</w:t>
      </w:r>
      <w:r w:rsidRPr="0037086D">
        <w:rPr>
          <w:rFonts w:hint="eastAsia"/>
          <w:noProof/>
        </w:rPr>
        <w:drawing>
          <wp:inline distT="0" distB="0" distL="114300" distR="114300" wp14:anchorId="7EDB77DE" wp14:editId="44928AA4">
            <wp:extent cx="142875" cy="133350"/>
            <wp:effectExtent l="0" t="0" r="9525" b="0"/>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75"/>
                    <a:stretch>
                      <a:fillRect/>
                    </a:stretch>
                  </pic:blipFill>
                  <pic:spPr>
                    <a:xfrm>
                      <a:off x="0" y="0"/>
                      <a:ext cx="142875" cy="133350"/>
                    </a:xfrm>
                    <a:prstGeom prst="rect">
                      <a:avLst/>
                    </a:prstGeom>
                    <a:noFill/>
                    <a:ln>
                      <a:noFill/>
                    </a:ln>
                  </pic:spPr>
                </pic:pic>
              </a:graphicData>
            </a:graphic>
          </wp:inline>
        </w:drawing>
      </w:r>
      <w:r>
        <w:rPr>
          <w:rFonts w:hint="eastAsia"/>
        </w:rPr>
        <w:t>的“</w:t>
      </w:r>
      <w:r w:rsidRPr="0037086D">
        <w:rPr>
          <w:rFonts w:hint="eastAsia"/>
        </w:rPr>
        <w:t>小齿轮</w:t>
      </w:r>
      <w:r>
        <w:rPr>
          <w:rFonts w:hint="eastAsia"/>
        </w:rPr>
        <w:t>”</w:t>
      </w:r>
      <w:r w:rsidRPr="0037086D">
        <w:rPr>
          <w:rFonts w:hint="eastAsia"/>
        </w:rPr>
        <w:t>按钮来设置需要在选择器中显示的基本信息字段。</w:t>
      </w:r>
    </w:p>
    <w:p w14:paraId="2FD9480D" w14:textId="77777777" w:rsidR="00410CDC" w:rsidRPr="0037086D" w:rsidRDefault="00410CDC" w:rsidP="00410CDC">
      <w:r>
        <w:rPr>
          <w:rFonts w:hint="eastAsia"/>
        </w:rPr>
        <w:t>【</w:t>
      </w:r>
      <w:r w:rsidRPr="0037086D">
        <w:rPr>
          <w:rFonts w:hint="eastAsia"/>
        </w:rPr>
        <w:t>表头光标跳转规则</w:t>
      </w:r>
      <w:r>
        <w:rPr>
          <w:rFonts w:hint="eastAsia"/>
        </w:rPr>
        <w:t>】</w:t>
      </w:r>
      <w:r w:rsidRPr="0037086D">
        <w:rPr>
          <w:rFonts w:hint="eastAsia"/>
        </w:rPr>
        <w:t>：</w:t>
      </w:r>
    </w:p>
    <w:p w14:paraId="3DADDF82" w14:textId="77777777" w:rsidR="00410CDC" w:rsidRPr="0037086D" w:rsidRDefault="00410CDC" w:rsidP="00410CDC">
      <w:pPr>
        <w:pStyle w:val="11"/>
      </w:pPr>
      <w:r w:rsidRPr="0037086D">
        <w:rPr>
          <w:rFonts w:hint="eastAsia"/>
        </w:rPr>
        <w:t>所有单据新增界面光标默认停留在“往来单位”处，若单据表头中没有“往来单位”选择，光标就默认停留在“经手人处”。</w:t>
      </w:r>
    </w:p>
    <w:p w14:paraId="52644E53" w14:textId="77777777" w:rsidR="00410CDC" w:rsidRPr="0037086D" w:rsidRDefault="00410CDC" w:rsidP="00410CDC">
      <w:pPr>
        <w:pStyle w:val="11"/>
      </w:pPr>
      <w:r w:rsidRPr="0037086D">
        <w:rPr>
          <w:rFonts w:hint="eastAsia"/>
        </w:rPr>
        <w:lastRenderedPageBreak/>
        <w:t>【</w:t>
      </w:r>
      <w:r w:rsidRPr="0037086D">
        <w:t>Enter</w:t>
      </w:r>
      <w:r w:rsidRPr="0037086D">
        <w:rPr>
          <w:rFonts w:hint="eastAsia"/>
        </w:rPr>
        <w:t>】键：</w:t>
      </w:r>
    </w:p>
    <w:p w14:paraId="6D1DA6A8" w14:textId="77777777" w:rsidR="00410CDC" w:rsidRPr="0037086D" w:rsidRDefault="00410CDC" w:rsidP="00410CDC">
      <w:pPr>
        <w:pStyle w:val="20"/>
      </w:pPr>
      <w:r w:rsidRPr="0037086D">
        <w:rPr>
          <w:rFonts w:hint="eastAsia"/>
        </w:rPr>
        <w:t>光标跳转规则按照用户自定义的字段顺序从左到右跳转。</w:t>
      </w:r>
    </w:p>
    <w:p w14:paraId="258F7970" w14:textId="77777777" w:rsidR="00410CDC" w:rsidRPr="0037086D" w:rsidRDefault="00410CDC" w:rsidP="00410CDC">
      <w:pPr>
        <w:pStyle w:val="20"/>
      </w:pPr>
      <w:r w:rsidRPr="0037086D">
        <w:rPr>
          <w:rFonts w:hint="eastAsia"/>
        </w:rPr>
        <w:t>第一行最后一列字段处回车时，光标跳转到第二行第一列字段处。</w:t>
      </w:r>
    </w:p>
    <w:p w14:paraId="0C3281A7" w14:textId="77777777" w:rsidR="00410CDC" w:rsidRPr="0037086D" w:rsidRDefault="00410CDC" w:rsidP="00410CDC">
      <w:pPr>
        <w:pStyle w:val="20"/>
      </w:pPr>
      <w:r w:rsidRPr="0037086D">
        <w:rPr>
          <w:rFonts w:hint="eastAsia"/>
        </w:rPr>
        <w:t>若第一列为“经手人”，第二列为“部门”，第一列选择经手人后，第二列自动带出了部门，光标依然跳转到第二列“部门”处。</w:t>
      </w:r>
    </w:p>
    <w:p w14:paraId="08A48D7B" w14:textId="77777777" w:rsidR="00410CDC" w:rsidRPr="0037086D" w:rsidRDefault="00410CDC" w:rsidP="00410CDC">
      <w:pPr>
        <w:pStyle w:val="20"/>
      </w:pPr>
      <w:r w:rsidRPr="0037086D">
        <w:rPr>
          <w:rFonts w:hint="eastAsia"/>
        </w:rPr>
        <w:t>若光标所停留的该列中本身有值，回车后不再弹出对应信息选择界面，直接跳转到下一个可录入字段处。</w:t>
      </w:r>
    </w:p>
    <w:p w14:paraId="2BD468CC" w14:textId="77777777" w:rsidR="00410CDC" w:rsidRPr="0037086D" w:rsidRDefault="00410CDC" w:rsidP="00410CDC">
      <w:r>
        <w:rPr>
          <w:rFonts w:hint="eastAsia"/>
        </w:rPr>
        <w:t>【</w:t>
      </w:r>
      <w:r w:rsidRPr="0037086D">
        <w:rPr>
          <w:rFonts w:hint="eastAsia"/>
        </w:rPr>
        <w:t>单据表体通用功能描述</w:t>
      </w:r>
      <w:r>
        <w:rPr>
          <w:rFonts w:hint="eastAsia"/>
        </w:rPr>
        <w:t>】</w:t>
      </w:r>
      <w:r w:rsidRPr="0037086D">
        <w:rPr>
          <w:rFonts w:hint="eastAsia"/>
        </w:rPr>
        <w:t>：</w:t>
      </w:r>
    </w:p>
    <w:p w14:paraId="0EC52E08" w14:textId="77777777"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44DD8D52" wp14:editId="0283512B">
            <wp:extent cx="152400" cy="142875"/>
            <wp:effectExtent l="0" t="0" r="0" b="9525"/>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76"/>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】：表体列表中光标所在行，向上插入一行。</w:t>
      </w:r>
    </w:p>
    <w:p w14:paraId="3D83AD2B" w14:textId="77777777"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02CD91F3" wp14:editId="2364DB04">
            <wp:extent cx="152400" cy="142875"/>
            <wp:effectExtent l="0" t="0" r="0" b="952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77"/>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】：表体列表中光标所在行，删除当前行。</w:t>
      </w:r>
    </w:p>
    <w:p w14:paraId="7F97104D" w14:textId="77777777"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6F32FAB8" wp14:editId="11C947FA">
            <wp:extent cx="152400" cy="142875"/>
            <wp:effectExtent l="0" t="0" r="0" b="9525"/>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78"/>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】：表体列表中光标所在行，商品</w:t>
      </w:r>
      <w:r w:rsidRPr="0037086D">
        <w:t>/</w:t>
      </w:r>
      <w:r w:rsidRPr="0037086D">
        <w:rPr>
          <w:rFonts w:hint="eastAsia"/>
        </w:rPr>
        <w:t>往来单位等基本信息详情。</w:t>
      </w:r>
    </w:p>
    <w:p w14:paraId="61595753" w14:textId="77777777" w:rsidR="00410CDC" w:rsidRPr="0037086D" w:rsidRDefault="00410CDC" w:rsidP="00410CDC">
      <w:pPr>
        <w:pStyle w:val="11"/>
      </w:pPr>
      <w:r w:rsidRPr="0037086D">
        <w:rPr>
          <w:rFonts w:hint="eastAsia"/>
        </w:rPr>
        <w:t>表体光标跳转规则：</w:t>
      </w:r>
    </w:p>
    <w:p w14:paraId="3B780702" w14:textId="77777777" w:rsidR="00410CDC" w:rsidRPr="0037086D" w:rsidRDefault="00410CDC" w:rsidP="00410CDC">
      <w:pPr>
        <w:pStyle w:val="20"/>
      </w:pPr>
      <w:r w:rsidRPr="0037086D">
        <w:rPr>
          <w:rFonts w:hint="eastAsia"/>
        </w:rPr>
        <w:t>【</w:t>
      </w:r>
      <w:r w:rsidRPr="0037086D">
        <w:t>Enter</w:t>
      </w:r>
      <w:r w:rsidRPr="0037086D">
        <w:rPr>
          <w:rFonts w:hint="eastAsia"/>
        </w:rPr>
        <w:t>】键：</w:t>
      </w:r>
    </w:p>
    <w:p w14:paraId="06B1BB3C" w14:textId="77777777" w:rsidR="00410CDC" w:rsidRPr="0037086D" w:rsidRDefault="00410CDC" w:rsidP="00410CDC">
      <w:pPr>
        <w:pStyle w:val="3"/>
        <w:numPr>
          <w:ilvl w:val="0"/>
          <w:numId w:val="8"/>
        </w:numPr>
        <w:ind w:left="851"/>
      </w:pPr>
      <w:r w:rsidRPr="0037086D">
        <w:rPr>
          <w:rFonts w:hint="eastAsia"/>
        </w:rPr>
        <w:t>光标跳转规则按照用户自定义的字段顺序从左到右跳转。</w:t>
      </w:r>
    </w:p>
    <w:p w14:paraId="6B68A8AA" w14:textId="77777777" w:rsidR="00410CDC" w:rsidRPr="0037086D" w:rsidRDefault="00410CDC" w:rsidP="00410CDC">
      <w:pPr>
        <w:pStyle w:val="3"/>
        <w:numPr>
          <w:ilvl w:val="0"/>
          <w:numId w:val="8"/>
        </w:numPr>
        <w:ind w:left="851"/>
      </w:pPr>
      <w:r w:rsidRPr="0037086D">
        <w:rPr>
          <w:rFonts w:hint="eastAsia"/>
        </w:rPr>
        <w:t>第一行最后一列字段处回车时，光标跳转到第二行第一列字段处。</w:t>
      </w:r>
    </w:p>
    <w:p w14:paraId="291B609E" w14:textId="77777777" w:rsidR="00410CDC" w:rsidRPr="0037086D" w:rsidRDefault="00410CDC" w:rsidP="00410CDC">
      <w:pPr>
        <w:pStyle w:val="3"/>
        <w:numPr>
          <w:ilvl w:val="0"/>
          <w:numId w:val="8"/>
        </w:numPr>
        <w:ind w:left="851"/>
      </w:pPr>
      <w:r w:rsidRPr="0037086D">
        <w:rPr>
          <w:rFonts w:hint="eastAsia"/>
        </w:rPr>
        <w:t>若采购入库单表体第一列为序列号，当光标跳转到下一空行的第一列序列号处回车时，系统弹出提示“请先选择商品”。</w:t>
      </w:r>
    </w:p>
    <w:p w14:paraId="1A5665BE" w14:textId="77777777" w:rsidR="00410CDC" w:rsidRPr="0037086D" w:rsidRDefault="00410CDC" w:rsidP="00410CDC">
      <w:pPr>
        <w:pStyle w:val="3"/>
        <w:numPr>
          <w:ilvl w:val="0"/>
          <w:numId w:val="8"/>
        </w:numPr>
        <w:ind w:left="851"/>
      </w:pPr>
      <w:r w:rsidRPr="0037086D">
        <w:rPr>
          <w:rFonts w:hint="eastAsia"/>
        </w:rPr>
        <w:t>若第一列为“仓库”，第二列为“货位”，第一列选择仓库后，第二列自动带出了货位，光标依然跳转到第二列“货位”处。</w:t>
      </w:r>
    </w:p>
    <w:p w14:paraId="7F89E36A" w14:textId="77777777" w:rsidR="00410CDC" w:rsidRPr="0037086D" w:rsidRDefault="00410CDC" w:rsidP="00410CDC">
      <w:pPr>
        <w:pStyle w:val="3"/>
        <w:numPr>
          <w:ilvl w:val="0"/>
          <w:numId w:val="8"/>
        </w:numPr>
        <w:ind w:left="851"/>
      </w:pPr>
      <w:r w:rsidRPr="0037086D">
        <w:rPr>
          <w:rFonts w:hint="eastAsia"/>
        </w:rPr>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14:paraId="67E65EF4" w14:textId="77777777" w:rsidR="00410CDC" w:rsidRPr="0037086D" w:rsidRDefault="00410CDC" w:rsidP="00410CDC">
      <w:pPr>
        <w:pStyle w:val="3"/>
        <w:numPr>
          <w:ilvl w:val="0"/>
          <w:numId w:val="8"/>
        </w:numPr>
        <w:ind w:left="851"/>
      </w:pPr>
      <w:r w:rsidRPr="0037086D">
        <w:rPr>
          <w:rFonts w:hint="eastAsia"/>
        </w:rPr>
        <w:t>【向上】、【向下】、【向左】、【向右】键：</w:t>
      </w:r>
    </w:p>
    <w:p w14:paraId="0BD5A3D1" w14:textId="77777777" w:rsidR="00410CDC" w:rsidRPr="0037086D" w:rsidRDefault="00410CDC" w:rsidP="00410CDC">
      <w:pPr>
        <w:pStyle w:val="3"/>
        <w:numPr>
          <w:ilvl w:val="0"/>
          <w:numId w:val="8"/>
        </w:numPr>
        <w:ind w:left="851"/>
      </w:pPr>
      <w:r w:rsidRPr="0037086D">
        <w:rPr>
          <w:rFonts w:hint="eastAsia"/>
        </w:rPr>
        <w:t>表体当光标所在行的下一行无值时，商品编号、仓库、货位等字段点击“向下”键时</w:t>
      </w:r>
      <w:r w:rsidRPr="0037086D">
        <w:t>,</w:t>
      </w:r>
      <w:r w:rsidRPr="0037086D">
        <w:rPr>
          <w:rFonts w:hint="eastAsia"/>
        </w:rPr>
        <w:t>光标跳转到下一行的第一列；当光标所在行的下一行有值时，商品编号、仓库、货位等字段处点击“向下”键时</w:t>
      </w:r>
      <w:r w:rsidRPr="0037086D">
        <w:t>,</w:t>
      </w:r>
      <w:r w:rsidRPr="0037086D">
        <w:rPr>
          <w:rFonts w:hint="eastAsia"/>
        </w:rPr>
        <w:t>光标跳转到下一行对应字段处。</w:t>
      </w:r>
    </w:p>
    <w:p w14:paraId="1DFA2EFE" w14:textId="77777777" w:rsidR="00410CDC" w:rsidRDefault="00410CDC" w:rsidP="00410CDC">
      <w:pPr>
        <w:pStyle w:val="3"/>
        <w:numPr>
          <w:ilvl w:val="0"/>
          <w:numId w:val="8"/>
        </w:numPr>
        <w:ind w:left="851"/>
      </w:pPr>
      <w:r w:rsidRPr="0037086D">
        <w:rPr>
          <w:rFonts w:hint="eastAsia"/>
        </w:rPr>
        <w:t>表体使用“向左”、“向右”键后光标跳转规则同表头。</w:t>
      </w:r>
    </w:p>
    <w:p w14:paraId="21E9843E" w14:textId="77777777" w:rsidR="00410CDC" w:rsidRPr="006C6471" w:rsidRDefault="00410CDC" w:rsidP="00410CDC">
      <w:r>
        <w:rPr>
          <w:rFonts w:hint="eastAsia"/>
        </w:rPr>
        <w:t>【单据表头最大显示行数】：为</w:t>
      </w:r>
      <w:r>
        <w:t>3</w:t>
      </w:r>
      <w:r>
        <w:rPr>
          <w:rFonts w:hint="eastAsia"/>
        </w:rPr>
        <w:t>行。</w:t>
      </w:r>
    </w:p>
    <w:p w14:paraId="1682FA52" w14:textId="77777777" w:rsidR="00410CDC" w:rsidRPr="0037086D" w:rsidRDefault="00410CDC" w:rsidP="00410CDC">
      <w:pPr>
        <w:pStyle w:val="30"/>
        <w:ind w:left="720" w:firstLineChars="0" w:hanging="720"/>
        <w:rPr>
          <w:b/>
        </w:rPr>
      </w:pPr>
      <w:bookmarkStart w:id="1269" w:name="_Toc161755487"/>
      <w:bookmarkStart w:id="1270" w:name="_Toc209192017"/>
      <w:r w:rsidRPr="0037086D">
        <w:rPr>
          <w:rFonts w:hint="eastAsia"/>
        </w:rPr>
        <w:t>报表中通用功能</w:t>
      </w:r>
      <w:bookmarkEnd w:id="1269"/>
      <w:bookmarkEnd w:id="1270"/>
    </w:p>
    <w:p w14:paraId="39C9CD51" w14:textId="77777777" w:rsidR="00410CDC" w:rsidRPr="0037086D" w:rsidRDefault="00410CDC" w:rsidP="00410CDC">
      <w:pPr>
        <w:pStyle w:val="4"/>
      </w:pPr>
      <w:bookmarkStart w:id="1271" w:name="_Toc161755488"/>
      <w:bookmarkStart w:id="1272" w:name="_Toc209192018"/>
      <w:r>
        <w:rPr>
          <w:rFonts w:hint="eastAsia"/>
        </w:rPr>
        <w:t>明细数据</w:t>
      </w:r>
      <w:bookmarkEnd w:id="1271"/>
      <w:bookmarkEnd w:id="1272"/>
    </w:p>
    <w:p w14:paraId="0DD678BE" w14:textId="77777777" w:rsidR="00410CDC" w:rsidRPr="0037086D" w:rsidRDefault="00410CDC" w:rsidP="00410CDC">
      <w:pPr>
        <w:pStyle w:val="11"/>
      </w:pPr>
      <w:r w:rsidRPr="0037086D">
        <w:rPr>
          <w:rFonts w:hint="eastAsia"/>
        </w:rPr>
        <w:t>在明细数据展示的时候，如果按整单展示则可以显示单据表头的自定义信息，如果按明细展示则可以展示表头、表体的自定义信息。</w:t>
      </w:r>
    </w:p>
    <w:p w14:paraId="77E2BC1B" w14:textId="77777777" w:rsidR="00410CDC" w:rsidRPr="0037086D" w:rsidRDefault="00410CDC" w:rsidP="00410CDC">
      <w:pPr>
        <w:pStyle w:val="4"/>
      </w:pPr>
      <w:bookmarkStart w:id="1273" w:name="_Toc161755489"/>
      <w:bookmarkStart w:id="1274" w:name="_Toc209192019"/>
      <w:r>
        <w:rPr>
          <w:rFonts w:hint="eastAsia"/>
        </w:rPr>
        <w:t>查询条件</w:t>
      </w:r>
      <w:bookmarkEnd w:id="1273"/>
      <w:bookmarkEnd w:id="1274"/>
    </w:p>
    <w:p w14:paraId="505742A8" w14:textId="77777777" w:rsidR="00410CDC" w:rsidRPr="0037086D" w:rsidRDefault="00410CDC" w:rsidP="00410CDC">
      <w:pPr>
        <w:pStyle w:val="11"/>
      </w:pPr>
      <w:r w:rsidRPr="0037086D">
        <w:rPr>
          <w:rFonts w:hint="eastAsia"/>
        </w:rPr>
        <w:t>除基本信息的查询条件在界面右上角处，其余的业务数据统计的报表都在报表左侧。</w:t>
      </w:r>
    </w:p>
    <w:p w14:paraId="3EA501C5" w14:textId="77777777" w:rsidR="00410CDC" w:rsidRPr="0037086D" w:rsidRDefault="00410CDC" w:rsidP="00410CDC">
      <w:pPr>
        <w:pStyle w:val="11"/>
      </w:pPr>
      <w:r w:rsidRPr="0037086D">
        <w:rPr>
          <w:rFonts w:hint="eastAsia"/>
        </w:rPr>
        <w:t>基本信息的选择时和单据中基本信息的选择器相同，可通过设置选择器中需要显示的基本信息相关字段。</w:t>
      </w:r>
    </w:p>
    <w:p w14:paraId="5B41BB21" w14:textId="77777777" w:rsidR="00410CDC" w:rsidRPr="0037086D" w:rsidRDefault="00410CDC" w:rsidP="00410CDC">
      <w:pPr>
        <w:pStyle w:val="11"/>
      </w:pPr>
      <w:r w:rsidRPr="0037086D">
        <w:rPr>
          <w:rFonts w:hint="eastAsia"/>
        </w:rPr>
        <w:t>业务数据统计报表左侧的查询条件可以设置“默认方案”，设置了查询条件后点击【存为默认方案】或【另存为】，</w:t>
      </w:r>
      <w:r w:rsidRPr="0037086D">
        <w:rPr>
          <w:rFonts w:hint="eastAsia"/>
          <w:noProof/>
        </w:rPr>
        <w:drawing>
          <wp:inline distT="0" distB="0" distL="114300" distR="114300" wp14:anchorId="71DB0148" wp14:editId="79CD2196">
            <wp:extent cx="1341755" cy="144145"/>
            <wp:effectExtent l="0" t="0" r="10795" b="8255"/>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379"/>
                    <a:stretch>
                      <a:fillRect/>
                    </a:stretch>
                  </pic:blipFill>
                  <pic:spPr>
                    <a:xfrm>
                      <a:off x="0" y="0"/>
                      <a:ext cx="1341755" cy="144145"/>
                    </a:xfrm>
                    <a:prstGeom prst="rect">
                      <a:avLst/>
                    </a:prstGeom>
                    <a:noFill/>
                    <a:ln>
                      <a:noFill/>
                    </a:ln>
                  </pic:spPr>
                </pic:pic>
              </a:graphicData>
            </a:graphic>
          </wp:inline>
        </w:drawing>
      </w:r>
      <w:r w:rsidRPr="0037086D">
        <w:rPr>
          <w:rFonts w:hint="eastAsia"/>
        </w:rPr>
        <w:t>即可保留本次设置的查询条件，方便以后直接使用该查询条，快速查询出报表数据。</w:t>
      </w:r>
    </w:p>
    <w:p w14:paraId="03B4D5A8" w14:textId="77777777" w:rsidR="00410CDC" w:rsidRPr="0037086D" w:rsidRDefault="00410CDC" w:rsidP="00410CDC">
      <w:pPr>
        <w:pStyle w:val="11"/>
      </w:pPr>
      <w:r w:rsidRPr="0037086D">
        <w:rPr>
          <w:rFonts w:hint="eastAsia"/>
        </w:rPr>
        <w:t>所有报表查询条件都以点击查询条件下【查询】按钮后生效，点击【</w:t>
      </w:r>
      <w:r w:rsidRPr="0037086D">
        <w:rPr>
          <w:rFonts w:hint="eastAsia"/>
          <w:noProof/>
        </w:rPr>
        <w:drawing>
          <wp:inline distT="0" distB="0" distL="114300" distR="114300" wp14:anchorId="4D8E7033" wp14:editId="6C734657">
            <wp:extent cx="171450" cy="152400"/>
            <wp:effectExtent l="0" t="0" r="0" b="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380"/>
                    <a:stretch>
                      <a:fillRect/>
                    </a:stretch>
                  </pic:blipFill>
                  <pic:spPr>
                    <a:xfrm>
                      <a:off x="0" y="0"/>
                      <a:ext cx="171450" cy="152400"/>
                    </a:xfrm>
                    <a:prstGeom prst="rect">
                      <a:avLst/>
                    </a:prstGeom>
                    <a:noFill/>
                    <a:ln>
                      <a:noFill/>
                    </a:ln>
                  </pic:spPr>
                </pic:pic>
              </a:graphicData>
            </a:graphic>
          </wp:inline>
        </w:drawing>
      </w:r>
      <w:r w:rsidRPr="0037086D">
        <w:rPr>
          <w:rFonts w:hint="eastAsia"/>
        </w:rPr>
        <w:t>】按钮只是针对最近一次点击【查询】当时的筛选条件范围内的数据进行报表统计数据的刷新。</w:t>
      </w:r>
    </w:p>
    <w:p w14:paraId="4B753A63" w14:textId="77777777" w:rsidR="00410CDC" w:rsidRPr="0037086D" w:rsidRDefault="00410CDC" w:rsidP="00410CDC">
      <w:pPr>
        <w:pStyle w:val="11"/>
      </w:pPr>
      <w:r w:rsidRPr="0037086D">
        <w:rPr>
          <w:rFonts w:hint="eastAsia"/>
        </w:rPr>
        <w:t>例如：</w:t>
      </w:r>
    </w:p>
    <w:p w14:paraId="6B4DD62F" w14:textId="77777777" w:rsidR="00410CDC" w:rsidRPr="0037086D" w:rsidRDefault="00410CDC" w:rsidP="00410CDC">
      <w:pPr>
        <w:pStyle w:val="20"/>
      </w:pPr>
      <w:r w:rsidRPr="0037086D">
        <w:rPr>
          <w:rFonts w:hint="eastAsia"/>
        </w:rPr>
        <w:lastRenderedPageBreak/>
        <w:t>情况一：商品销售统计树型表的查询日期是</w:t>
      </w:r>
      <w:r w:rsidRPr="0037086D">
        <w:t>2018-12-1</w:t>
      </w:r>
      <w:r w:rsidRPr="0037086D">
        <w:rPr>
          <w:rFonts w:hint="eastAsia"/>
        </w:rPr>
        <w:t>到</w:t>
      </w:r>
      <w:r w:rsidRPr="0037086D">
        <w:t>2018-12-31</w:t>
      </w:r>
      <w:r w:rsidRPr="0037086D">
        <w:rPr>
          <w:rFonts w:hint="eastAsia"/>
        </w:rPr>
        <w:t>，点击【查询】后，补录了一张</w:t>
      </w:r>
      <w:r w:rsidRPr="0037086D">
        <w:t>2018-12-10</w:t>
      </w:r>
      <w:r w:rsidRPr="0037086D">
        <w:rPr>
          <w:rFonts w:hint="eastAsia"/>
        </w:rPr>
        <w:t>的销售出库单，然后再点击【</w:t>
      </w:r>
      <w:r w:rsidRPr="0037086D">
        <w:rPr>
          <w:rFonts w:hint="eastAsia"/>
          <w:noProof/>
        </w:rPr>
        <w:drawing>
          <wp:inline distT="0" distB="0" distL="114300" distR="114300" wp14:anchorId="1D5E7470" wp14:editId="4BA5B7D7">
            <wp:extent cx="171450" cy="152400"/>
            <wp:effectExtent l="0" t="0" r="0" b="0"/>
            <wp:docPr id="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380"/>
                    <a:stretch>
                      <a:fillRect/>
                    </a:stretch>
                  </pic:blipFill>
                  <pic:spPr>
                    <a:xfrm>
                      <a:off x="0" y="0"/>
                      <a:ext cx="171450" cy="152400"/>
                    </a:xfrm>
                    <a:prstGeom prst="rect">
                      <a:avLst/>
                    </a:prstGeom>
                    <a:noFill/>
                    <a:ln>
                      <a:noFill/>
                    </a:ln>
                  </pic:spPr>
                </pic:pic>
              </a:graphicData>
            </a:graphic>
          </wp:inline>
        </w:drawing>
      </w:r>
      <w:r w:rsidRPr="0037086D">
        <w:rPr>
          <w:rFonts w:hint="eastAsia"/>
        </w:rPr>
        <w:t>】按钮后，报表统计数据中将包含</w:t>
      </w:r>
      <w:r w:rsidRPr="0037086D">
        <w:t>2018-12-10</w:t>
      </w:r>
      <w:r w:rsidRPr="0037086D">
        <w:rPr>
          <w:rFonts w:hint="eastAsia"/>
        </w:rPr>
        <w:t>的销售出库单。</w:t>
      </w:r>
    </w:p>
    <w:p w14:paraId="241EAA55" w14:textId="77777777" w:rsidR="00410CDC" w:rsidRPr="0037086D" w:rsidRDefault="00410CDC" w:rsidP="00410CDC">
      <w:pPr>
        <w:pStyle w:val="20"/>
      </w:pPr>
      <w:r w:rsidRPr="0037086D">
        <w:rPr>
          <w:rFonts w:hint="eastAsia"/>
        </w:rPr>
        <w:t>情况二：商品销售统计树型表的查询日期是</w:t>
      </w:r>
      <w:r w:rsidRPr="0037086D">
        <w:t>2018-12-1</w:t>
      </w:r>
      <w:r w:rsidRPr="0037086D">
        <w:rPr>
          <w:rFonts w:hint="eastAsia"/>
        </w:rPr>
        <w:t>到</w:t>
      </w:r>
      <w:r w:rsidRPr="0037086D">
        <w:t>2018-12-31</w:t>
      </w:r>
      <w:r w:rsidRPr="0037086D">
        <w:rPr>
          <w:rFonts w:hint="eastAsia"/>
        </w:rPr>
        <w:t>，点击【查询】后，将查询日期修改为：</w:t>
      </w:r>
      <w:r w:rsidRPr="0037086D">
        <w:t>2018-12-31</w:t>
      </w:r>
      <w:r w:rsidRPr="0037086D">
        <w:rPr>
          <w:rFonts w:hint="eastAsia"/>
        </w:rPr>
        <w:t>到</w:t>
      </w:r>
      <w:r w:rsidRPr="0037086D">
        <w:t>2018-12-31</w:t>
      </w:r>
      <w:r w:rsidRPr="0037086D">
        <w:rPr>
          <w:rFonts w:hint="eastAsia"/>
        </w:rPr>
        <w:t>，但是没有点击【查询】，此时报表统计的数据仍然是</w:t>
      </w:r>
      <w:r w:rsidRPr="0037086D">
        <w:t>2018-12-1</w:t>
      </w:r>
      <w:r w:rsidRPr="0037086D">
        <w:rPr>
          <w:rFonts w:hint="eastAsia"/>
        </w:rPr>
        <w:t>到</w:t>
      </w:r>
      <w:r w:rsidRPr="0037086D">
        <w:t>2018-12-31</w:t>
      </w:r>
      <w:r w:rsidRPr="0037086D">
        <w:rPr>
          <w:rFonts w:hint="eastAsia"/>
        </w:rPr>
        <w:t>范围内的。并且如果有补录</w:t>
      </w:r>
      <w:r w:rsidRPr="0037086D">
        <w:t>2018-12-1</w:t>
      </w:r>
      <w:r w:rsidRPr="0037086D">
        <w:rPr>
          <w:rFonts w:hint="eastAsia"/>
        </w:rPr>
        <w:t>到</w:t>
      </w:r>
      <w:r w:rsidRPr="0037086D">
        <w:t>2018-12-31</w:t>
      </w:r>
      <w:r w:rsidRPr="0037086D">
        <w:rPr>
          <w:rFonts w:hint="eastAsia"/>
        </w:rPr>
        <w:t>范围内的单据，报表统计的数据中也会报表补录单据。</w:t>
      </w:r>
    </w:p>
    <w:p w14:paraId="47795007" w14:textId="77777777" w:rsidR="00410CDC" w:rsidRPr="0037086D" w:rsidRDefault="00410CDC" w:rsidP="00410CDC">
      <w:pPr>
        <w:pStyle w:val="4"/>
      </w:pPr>
      <w:bookmarkStart w:id="1275" w:name="_Toc161755490"/>
      <w:bookmarkStart w:id="1276" w:name="_Toc209192020"/>
      <w:r>
        <w:rPr>
          <w:rFonts w:hint="eastAsia"/>
        </w:rPr>
        <w:t>功能按钮</w:t>
      </w:r>
      <w:bookmarkEnd w:id="1275"/>
      <w:bookmarkEnd w:id="12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0"/>
        <w:gridCol w:w="5992"/>
      </w:tblGrid>
      <w:tr w:rsidR="00410CDC" w:rsidRPr="0037086D" w14:paraId="49EF5FAC" w14:textId="77777777" w:rsidTr="00515D1C">
        <w:tc>
          <w:tcPr>
            <w:tcW w:w="2530" w:type="dxa"/>
            <w:shd w:val="clear" w:color="auto" w:fill="D9D9D9" w:themeFill="background1" w:themeFillShade="D9"/>
          </w:tcPr>
          <w:p w14:paraId="13FFEB85" w14:textId="77777777" w:rsidR="00410CDC" w:rsidRPr="0037086D" w:rsidRDefault="00410CDC" w:rsidP="001762D4">
            <w:r w:rsidRPr="0037086D">
              <w:rPr>
                <w:rFonts w:hint="eastAsia"/>
              </w:rPr>
              <w:t>按钮名称</w:t>
            </w:r>
          </w:p>
        </w:tc>
        <w:tc>
          <w:tcPr>
            <w:tcW w:w="5992" w:type="dxa"/>
            <w:shd w:val="clear" w:color="auto" w:fill="D9D9D9" w:themeFill="background1" w:themeFillShade="D9"/>
          </w:tcPr>
          <w:p w14:paraId="5BFB1206" w14:textId="77777777" w:rsidR="00410CDC" w:rsidRPr="0037086D" w:rsidRDefault="00410CDC" w:rsidP="001762D4">
            <w:r w:rsidRPr="0037086D">
              <w:rPr>
                <w:rFonts w:hint="eastAsia"/>
              </w:rPr>
              <w:t>应用说明</w:t>
            </w:r>
          </w:p>
        </w:tc>
      </w:tr>
      <w:tr w:rsidR="00410CDC" w:rsidRPr="0037086D" w14:paraId="30F32073" w14:textId="77777777" w:rsidTr="00515D1C">
        <w:tc>
          <w:tcPr>
            <w:tcW w:w="2530" w:type="dxa"/>
          </w:tcPr>
          <w:p w14:paraId="7F362E1C" w14:textId="77777777" w:rsidR="00410CDC" w:rsidRPr="0037086D" w:rsidRDefault="00410CDC" w:rsidP="001762D4">
            <w:r w:rsidRPr="0037086D">
              <w:rPr>
                <w:rFonts w:hint="eastAsia"/>
              </w:rPr>
              <w:t>线性列表</w:t>
            </w:r>
          </w:p>
        </w:tc>
        <w:tc>
          <w:tcPr>
            <w:tcW w:w="5992" w:type="dxa"/>
          </w:tcPr>
          <w:p w14:paraId="5C93E633" w14:textId="77777777" w:rsidR="00410CDC" w:rsidRPr="0037086D" w:rsidRDefault="00410CDC" w:rsidP="001762D4">
            <w:r w:rsidRPr="0037086D">
              <w:rPr>
                <w:rFonts w:hint="eastAsia"/>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410CDC" w:rsidRPr="0037086D" w14:paraId="39F3DFDA" w14:textId="77777777" w:rsidTr="00515D1C">
        <w:tc>
          <w:tcPr>
            <w:tcW w:w="2530" w:type="dxa"/>
          </w:tcPr>
          <w:p w14:paraId="7A30A128" w14:textId="77777777" w:rsidR="00410CDC" w:rsidRPr="0037086D" w:rsidRDefault="00410CDC" w:rsidP="001762D4">
            <w:r w:rsidRPr="0037086D">
              <w:rPr>
                <w:rFonts w:hint="eastAsia"/>
              </w:rPr>
              <w:t>明细表</w:t>
            </w:r>
            <w:r w:rsidRPr="0037086D">
              <w:t>/</w:t>
            </w:r>
            <w:r w:rsidRPr="0037086D">
              <w:rPr>
                <w:rFonts w:hint="eastAsia"/>
              </w:rPr>
              <w:t>明细账本</w:t>
            </w:r>
            <w:r w:rsidRPr="0037086D">
              <w:t>/</w:t>
            </w:r>
            <w:r w:rsidRPr="0037086D">
              <w:rPr>
                <w:rFonts w:hint="eastAsia"/>
              </w:rPr>
              <w:t>明细查询</w:t>
            </w:r>
          </w:p>
        </w:tc>
        <w:tc>
          <w:tcPr>
            <w:tcW w:w="5992" w:type="dxa"/>
          </w:tcPr>
          <w:p w14:paraId="36A38361" w14:textId="77777777" w:rsidR="00410CDC" w:rsidRPr="0037086D" w:rsidRDefault="00410CDC" w:rsidP="001762D4">
            <w:r w:rsidRPr="0037086D">
              <w:rPr>
                <w:rFonts w:hint="eastAsia"/>
              </w:rPr>
              <w:t>系统中大部分报表都可以通过该按钮查询影响报表字段取数的业务单据列表。</w:t>
            </w:r>
          </w:p>
        </w:tc>
      </w:tr>
      <w:tr w:rsidR="00410CDC" w:rsidRPr="0037086D" w14:paraId="1F771706" w14:textId="77777777" w:rsidTr="00515D1C">
        <w:tc>
          <w:tcPr>
            <w:tcW w:w="2530" w:type="dxa"/>
          </w:tcPr>
          <w:p w14:paraId="5BDF9033" w14:textId="77777777" w:rsidR="00410CDC" w:rsidRPr="0037086D" w:rsidRDefault="00410CDC" w:rsidP="001762D4">
            <w:r w:rsidRPr="0037086D">
              <w:rPr>
                <w:rFonts w:hint="eastAsia"/>
              </w:rPr>
              <w:t>原始单据</w:t>
            </w:r>
          </w:p>
        </w:tc>
        <w:tc>
          <w:tcPr>
            <w:tcW w:w="5992" w:type="dxa"/>
          </w:tcPr>
          <w:p w14:paraId="2AABE4D9" w14:textId="77777777" w:rsidR="00410CDC" w:rsidRPr="0037086D" w:rsidRDefault="00410CDC" w:rsidP="001762D4">
            <w:r w:rsidRPr="0037086D">
              <w:rPr>
                <w:rFonts w:hint="eastAsia"/>
              </w:rPr>
              <w:t>在系统的明细表中，可以调阅光标所在行单据的原始单据。</w:t>
            </w:r>
          </w:p>
        </w:tc>
      </w:tr>
      <w:tr w:rsidR="00410CDC" w:rsidRPr="0037086D" w14:paraId="25DBFE24" w14:textId="77777777" w:rsidTr="00515D1C">
        <w:tc>
          <w:tcPr>
            <w:tcW w:w="2530" w:type="dxa"/>
          </w:tcPr>
          <w:p w14:paraId="36BB11E1" w14:textId="77777777" w:rsidR="00410CDC" w:rsidRPr="0037086D" w:rsidRDefault="00410CDC" w:rsidP="001762D4">
            <w:r w:rsidRPr="0037086D">
              <w:rPr>
                <w:rFonts w:hint="eastAsia"/>
              </w:rPr>
              <w:t>上一层</w:t>
            </w:r>
            <w:r w:rsidRPr="0037086D">
              <w:rPr>
                <w:rFonts w:hint="eastAsia"/>
                <w:noProof/>
              </w:rPr>
              <w:drawing>
                <wp:inline distT="0" distB="0" distL="114300" distR="114300" wp14:anchorId="2F8A9410" wp14:editId="725F054C">
                  <wp:extent cx="180975" cy="180975"/>
                  <wp:effectExtent l="0" t="0" r="9525" b="9525"/>
                  <wp:docPr id="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381"/>
                          <a:stretch>
                            <a:fillRect/>
                          </a:stretch>
                        </pic:blipFill>
                        <pic:spPr>
                          <a:xfrm>
                            <a:off x="0" y="0"/>
                            <a:ext cx="180975" cy="180975"/>
                          </a:xfrm>
                          <a:prstGeom prst="rect">
                            <a:avLst/>
                          </a:prstGeom>
                          <a:noFill/>
                          <a:ln>
                            <a:noFill/>
                          </a:ln>
                        </pic:spPr>
                      </pic:pic>
                    </a:graphicData>
                  </a:graphic>
                </wp:inline>
              </w:drawing>
            </w:r>
          </w:p>
        </w:tc>
        <w:tc>
          <w:tcPr>
            <w:tcW w:w="5992" w:type="dxa"/>
          </w:tcPr>
          <w:p w14:paraId="41A9B044" w14:textId="77777777" w:rsidR="00410CDC" w:rsidRPr="0037086D" w:rsidRDefault="00410CDC" w:rsidP="001762D4">
            <w:r w:rsidRPr="0037086D">
              <w:rPr>
                <w:rFonts w:hint="eastAsia"/>
              </w:rPr>
              <w:t>针对报表统计维度的基本信息有多层级节点时，可转到光标所在行基本信息的父类所在的层级。</w:t>
            </w:r>
          </w:p>
        </w:tc>
      </w:tr>
      <w:tr w:rsidR="00410CDC" w:rsidRPr="0037086D" w14:paraId="1215C20D" w14:textId="77777777" w:rsidTr="00515D1C">
        <w:tc>
          <w:tcPr>
            <w:tcW w:w="2530" w:type="dxa"/>
          </w:tcPr>
          <w:p w14:paraId="03B171F7" w14:textId="77777777" w:rsidR="00410CDC" w:rsidRPr="0037086D" w:rsidRDefault="00410CDC" w:rsidP="001762D4">
            <w:r w:rsidRPr="0037086D">
              <w:rPr>
                <w:rFonts w:hint="eastAsia"/>
              </w:rPr>
              <w:t>下一层</w:t>
            </w:r>
            <w:r w:rsidRPr="0037086D">
              <w:rPr>
                <w:rFonts w:hint="eastAsia"/>
                <w:noProof/>
              </w:rPr>
              <w:drawing>
                <wp:inline distT="0" distB="0" distL="114300" distR="114300" wp14:anchorId="425B2C7F" wp14:editId="3EC6CF97">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382"/>
                          <a:stretch>
                            <a:fillRect/>
                          </a:stretch>
                        </pic:blipFill>
                        <pic:spPr>
                          <a:xfrm>
                            <a:off x="0" y="0"/>
                            <a:ext cx="180975" cy="180975"/>
                          </a:xfrm>
                          <a:prstGeom prst="rect">
                            <a:avLst/>
                          </a:prstGeom>
                          <a:noFill/>
                          <a:ln>
                            <a:noFill/>
                          </a:ln>
                        </pic:spPr>
                      </pic:pic>
                    </a:graphicData>
                  </a:graphic>
                </wp:inline>
              </w:drawing>
            </w:r>
          </w:p>
        </w:tc>
        <w:tc>
          <w:tcPr>
            <w:tcW w:w="5992" w:type="dxa"/>
          </w:tcPr>
          <w:p w14:paraId="496DBDC3" w14:textId="77777777" w:rsidR="00410CDC" w:rsidRPr="0037086D" w:rsidRDefault="00410CDC" w:rsidP="001762D4">
            <w:r w:rsidRPr="0037086D">
              <w:rPr>
                <w:rFonts w:hint="eastAsia"/>
              </w:rPr>
              <w:t>针对报表统计维度的基本信息有多层级节点时，可转到光标所在行基本信息的子类所在的层级。</w:t>
            </w:r>
          </w:p>
        </w:tc>
      </w:tr>
    </w:tbl>
    <w:p w14:paraId="67C228E3" w14:textId="77777777" w:rsidR="00410CDC" w:rsidRPr="0037086D" w:rsidRDefault="00410CDC" w:rsidP="00410CDC">
      <w:pPr>
        <w:pStyle w:val="4"/>
      </w:pPr>
      <w:bookmarkStart w:id="1277" w:name="_Toc161755491"/>
      <w:bookmarkStart w:id="1278" w:name="_Toc209192021"/>
      <w:r>
        <w:rPr>
          <w:rFonts w:hint="eastAsia"/>
        </w:rPr>
        <w:t>自定义公式列</w:t>
      </w:r>
      <w:bookmarkEnd w:id="1277"/>
      <w:bookmarkEnd w:id="1278"/>
    </w:p>
    <w:p w14:paraId="1EA78733" w14:textId="77777777" w:rsidR="00410CDC" w:rsidRPr="0037086D" w:rsidRDefault="00410CDC" w:rsidP="00410CDC">
      <w:pPr>
        <w:ind w:firstLine="420"/>
      </w:pPr>
      <w:r w:rsidRPr="0037086D">
        <w:rPr>
          <w:rFonts w:hint="eastAsia"/>
        </w:rPr>
        <w:t>在报表齿轮中点击按钮“新增公式字段”在公式设置界面首先设置新增字段名称，在设置对应计算公式，保存后，会根据当前页数据按公式进行计算得到设置公式字段，方便用户对报表数据进行二次加工。</w:t>
      </w:r>
    </w:p>
    <w:p w14:paraId="1BFA773C" w14:textId="77777777" w:rsidR="00410CDC" w:rsidRPr="0037086D" w:rsidRDefault="00410CDC" w:rsidP="00410CDC">
      <w:pPr>
        <w:pStyle w:val="4"/>
      </w:pPr>
      <w:bookmarkStart w:id="1279" w:name="_Toc161755492"/>
      <w:bookmarkStart w:id="1280" w:name="_Toc209192022"/>
      <w:r>
        <w:rPr>
          <w:rFonts w:hint="eastAsia"/>
        </w:rPr>
        <w:t>单据自定义作为查询条件进行数据过滤</w:t>
      </w:r>
      <w:bookmarkEnd w:id="1279"/>
      <w:bookmarkEnd w:id="1280"/>
    </w:p>
    <w:p w14:paraId="72BD0C1D" w14:textId="77777777" w:rsidR="00410CDC" w:rsidRPr="0037086D" w:rsidRDefault="00410CDC" w:rsidP="00410CDC">
      <w:pPr>
        <w:ind w:firstLine="420"/>
      </w:pPr>
      <w:r w:rsidRPr="0037086D">
        <w:rPr>
          <w:rFonts w:hint="eastAsia"/>
        </w:rPr>
        <w:t>报表查询条件“齿轮”中点击“启用自定义查询条件”，在查询条件中启用对应的自定义字段。</w:t>
      </w:r>
    </w:p>
    <w:p w14:paraId="5986B423" w14:textId="77777777" w:rsidR="00410CDC" w:rsidRPr="0037086D" w:rsidRDefault="00410CDC" w:rsidP="00410CDC">
      <w:pPr>
        <w:ind w:firstLine="420"/>
      </w:pPr>
      <w:r w:rsidRPr="0037086D">
        <w:rPr>
          <w:rFonts w:hint="eastAsia"/>
        </w:rPr>
        <w:t>在具体查询条件中能看到增加的自定义最为查询条件。</w:t>
      </w:r>
    </w:p>
    <w:p w14:paraId="1FB98972" w14:textId="77777777" w:rsidR="00410CDC" w:rsidRPr="0037086D" w:rsidRDefault="00410CDC" w:rsidP="00410CDC">
      <w:pPr>
        <w:ind w:firstLine="420"/>
      </w:pPr>
      <w:r w:rsidRPr="0037086D">
        <w:rPr>
          <w:rFonts w:hint="eastAsia"/>
        </w:rPr>
        <w:t>文本自定义支持“模糊、精确、左匹配、右匹配”等不同的查询规则组合。</w:t>
      </w:r>
    </w:p>
    <w:p w14:paraId="2BDA8F04" w14:textId="77777777" w:rsidR="00410CDC" w:rsidRPr="0037086D" w:rsidRDefault="00410CDC" w:rsidP="00410CDC">
      <w:pPr>
        <w:ind w:firstLine="420"/>
      </w:pPr>
      <w:r w:rsidRPr="0037086D">
        <w:rPr>
          <w:rFonts w:hint="eastAsia"/>
        </w:rPr>
        <w:t>数字自定义支持区间范围，当只录入最小或最大值的时候系统会自动取对应区间的值进行数据匹配。</w:t>
      </w:r>
    </w:p>
    <w:p w14:paraId="7AAD538F" w14:textId="77777777" w:rsidR="00410CDC" w:rsidRPr="0037086D" w:rsidRDefault="00410CDC" w:rsidP="00410CDC">
      <w:pPr>
        <w:pStyle w:val="4"/>
      </w:pPr>
      <w:bookmarkStart w:id="1281" w:name="_Toc161755493"/>
      <w:bookmarkStart w:id="1282" w:name="_Toc209192023"/>
      <w:r>
        <w:rPr>
          <w:rFonts w:hint="eastAsia"/>
        </w:rPr>
        <w:t>报表排序规则</w:t>
      </w:r>
      <w:bookmarkEnd w:id="1281"/>
      <w:bookmarkEnd w:id="1282"/>
    </w:p>
    <w:p w14:paraId="666B7D3F" w14:textId="77777777" w:rsidR="00410CDC" w:rsidRPr="0037086D" w:rsidRDefault="00410CDC" w:rsidP="00410CDC">
      <w:pPr>
        <w:pStyle w:val="11"/>
      </w:pPr>
      <w:r>
        <w:rPr>
          <w:rFonts w:hint="eastAsia"/>
        </w:rPr>
        <w:t>S系列</w:t>
      </w:r>
      <w:r w:rsidRPr="0037086D">
        <w:rPr>
          <w:rFonts w:hint="eastAsia"/>
        </w:rPr>
        <w:t>中针对报表的排序规则，主要有以下三种方式：</w:t>
      </w:r>
    </w:p>
    <w:p w14:paraId="44B0D418" w14:textId="77777777" w:rsidR="00410CDC" w:rsidRPr="0037086D" w:rsidRDefault="00410CDC" w:rsidP="00410CDC">
      <w:pPr>
        <w:pStyle w:val="20"/>
      </w:pPr>
      <w:r w:rsidRPr="0037086D">
        <w:rPr>
          <w:rFonts w:hint="eastAsia"/>
        </w:rPr>
        <w:t>报表字段“列名”的升序和降序；</w:t>
      </w:r>
    </w:p>
    <w:p w14:paraId="4EC5805F" w14:textId="77777777" w:rsidR="00410CDC" w:rsidRPr="0037086D" w:rsidRDefault="00410CDC" w:rsidP="00410CDC">
      <w:pPr>
        <w:pStyle w:val="20"/>
      </w:pPr>
      <w:r w:rsidRPr="0037086D">
        <w:rPr>
          <w:rFonts w:hint="eastAsia"/>
        </w:rPr>
        <w:t>查询条件中选择系统既定的排序规则；</w:t>
      </w:r>
    </w:p>
    <w:p w14:paraId="09DAACAF" w14:textId="77777777" w:rsidR="00410CDC" w:rsidRPr="00037099" w:rsidRDefault="00410CDC" w:rsidP="00410CDC">
      <w:pPr>
        <w:pStyle w:val="20"/>
      </w:pPr>
      <w:r w:rsidRPr="0037086D">
        <w:rPr>
          <w:rFonts w:hint="eastAsia"/>
        </w:rPr>
        <w:t>“排序条件”页签中您可以自定义排序规则：</w:t>
      </w:r>
    </w:p>
    <w:p w14:paraId="251F65D4" w14:textId="77777777" w:rsidR="00410CDC" w:rsidRPr="0037086D" w:rsidRDefault="00410CDC" w:rsidP="00410CDC">
      <w:pPr>
        <w:pStyle w:val="2"/>
        <w:ind w:left="578"/>
        <w:rPr>
          <w:b/>
        </w:rPr>
      </w:pPr>
      <w:bookmarkStart w:id="1283" w:name="_Toc161755494"/>
      <w:bookmarkStart w:id="1284" w:name="_Toc209192024"/>
      <w:r w:rsidRPr="0037086D">
        <w:rPr>
          <w:rFonts w:hint="eastAsia"/>
        </w:rPr>
        <w:t>序列号</w:t>
      </w:r>
      <w:bookmarkEnd w:id="1283"/>
      <w:bookmarkEnd w:id="1284"/>
    </w:p>
    <w:p w14:paraId="40924EF5" w14:textId="77777777" w:rsidR="00410CDC" w:rsidRPr="0037086D" w:rsidRDefault="00410CDC" w:rsidP="00410CDC">
      <w:pPr>
        <w:ind w:firstLine="420"/>
      </w:pPr>
      <w:r w:rsidRPr="0037086D">
        <w:rPr>
          <w:rFonts w:hint="eastAsia"/>
        </w:rPr>
        <w:t>目前市面上电信运营商、移动运营商和手机厂商针对同一部手机都有各自定义的序列号，监管不太统一，因此经销商企业针对同一部手机可能有多个序列号需要管理。</w:t>
      </w:r>
    </w:p>
    <w:p w14:paraId="47EBD7C8" w14:textId="77777777" w:rsidR="00410CDC" w:rsidRPr="0037086D" w:rsidRDefault="00410CDC" w:rsidP="00410CDC">
      <w:pPr>
        <w:ind w:firstLine="420"/>
      </w:pPr>
      <w:r>
        <w:rPr>
          <w:rFonts w:hint="eastAsia"/>
        </w:rPr>
        <w:t>S1系列</w:t>
      </w:r>
      <w:r w:rsidRPr="0037086D">
        <w:rPr>
          <w:rFonts w:hint="eastAsia"/>
        </w:rPr>
        <w:t>可以轻松管理多序列号的业务，使通讯行业经销商企业不再为此困扰。</w:t>
      </w:r>
      <w:r>
        <w:rPr>
          <w:rFonts w:hint="eastAsia"/>
        </w:rPr>
        <w:t>S1系列</w:t>
      </w:r>
      <w:r w:rsidRPr="0037086D">
        <w:rPr>
          <w:rFonts w:hint="eastAsia"/>
        </w:rPr>
        <w:t>中通过序列号、备注</w:t>
      </w:r>
      <w:r w:rsidRPr="0037086D">
        <w:t>1</w:t>
      </w:r>
      <w:r w:rsidRPr="0037086D">
        <w:rPr>
          <w:rFonts w:hint="eastAsia"/>
        </w:rPr>
        <w:t>、备注</w:t>
      </w:r>
      <w:r w:rsidRPr="0037086D">
        <w:t>2</w:t>
      </w:r>
      <w:r w:rsidRPr="0037086D">
        <w:rPr>
          <w:rFonts w:hint="eastAsia"/>
        </w:rPr>
        <w:t>来实现多序列号的管理。</w:t>
      </w:r>
    </w:p>
    <w:p w14:paraId="3DC1F823" w14:textId="77777777" w:rsidR="00410CDC" w:rsidRPr="0037086D" w:rsidRDefault="00410CDC" w:rsidP="00410CDC">
      <w:pPr>
        <w:pStyle w:val="30"/>
        <w:ind w:left="720" w:firstLineChars="0" w:hanging="720"/>
      </w:pPr>
      <w:bookmarkStart w:id="1285" w:name="_Toc161755495"/>
      <w:bookmarkStart w:id="1286" w:name="_Toc209192025"/>
      <w:r w:rsidRPr="0037086D">
        <w:rPr>
          <w:rFonts w:hint="eastAsia"/>
        </w:rPr>
        <w:lastRenderedPageBreak/>
        <w:t>序列号入库</w:t>
      </w:r>
      <w:bookmarkEnd w:id="1285"/>
      <w:bookmarkEnd w:id="1286"/>
    </w:p>
    <w:p w14:paraId="55592071" w14:textId="77777777" w:rsidR="00410CDC" w:rsidRPr="0037086D" w:rsidRDefault="00410CDC" w:rsidP="00410CDC">
      <w:pPr>
        <w:pStyle w:val="11"/>
      </w:pPr>
      <w:r w:rsidRPr="0037086D">
        <w:rPr>
          <w:rFonts w:hint="eastAsia"/>
        </w:rPr>
        <w:t>在序列号批量录入界面可以针对每个主序列号录入其备注</w:t>
      </w:r>
      <w:r w:rsidRPr="0037086D">
        <w:t>1</w:t>
      </w:r>
      <w:r w:rsidRPr="0037086D">
        <w:rPr>
          <w:rFonts w:hint="eastAsia"/>
        </w:rPr>
        <w:t>和备注</w:t>
      </w:r>
      <w:r w:rsidRPr="0037086D">
        <w:t>1</w:t>
      </w:r>
      <w:r w:rsidRPr="0037086D">
        <w:rPr>
          <w:rFonts w:hint="eastAsia"/>
        </w:rPr>
        <w:t>：</w:t>
      </w:r>
    </w:p>
    <w:p w14:paraId="573E8510" w14:textId="77777777" w:rsidR="00410CDC" w:rsidRPr="0037086D" w:rsidRDefault="00410CDC" w:rsidP="00410CDC">
      <w:pPr>
        <w:pStyle w:val="11"/>
      </w:pPr>
      <w:r w:rsidRPr="0037086D">
        <w:rPr>
          <w:rFonts w:hint="eastAsia"/>
        </w:rPr>
        <w:t>系统提供：手动录入、扫描枪扫描、一定规则批量生成、</w:t>
      </w:r>
      <w:r w:rsidRPr="0037086D">
        <w:t>Excel</w:t>
      </w:r>
      <w:r w:rsidRPr="0037086D">
        <w:rPr>
          <w:rFonts w:hint="eastAsia"/>
        </w:rPr>
        <w:t>导入、快速录入的多种录入方式。</w:t>
      </w:r>
    </w:p>
    <w:p w14:paraId="148393E0" w14:textId="77777777" w:rsidR="00410CDC" w:rsidRPr="0037086D" w:rsidRDefault="00410CDC" w:rsidP="00410CDC">
      <w:pPr>
        <w:pStyle w:val="11"/>
      </w:pPr>
      <w:r w:rsidRPr="0037086D">
        <w:rPr>
          <w:rFonts w:hint="eastAsia"/>
        </w:rPr>
        <w:t>一定规则批量生成序列号只针对主序列号生效。</w:t>
      </w:r>
    </w:p>
    <w:p w14:paraId="16CCC2C8" w14:textId="77777777" w:rsidR="00410CDC" w:rsidRPr="0037086D" w:rsidRDefault="00410CDC" w:rsidP="00410CDC">
      <w:pPr>
        <w:pStyle w:val="30"/>
        <w:ind w:left="720" w:firstLineChars="0" w:hanging="720"/>
      </w:pPr>
      <w:bookmarkStart w:id="1287" w:name="_Toc161755496"/>
      <w:bookmarkStart w:id="1288" w:name="_Toc209192026"/>
      <w:r w:rsidRPr="0037086D">
        <w:rPr>
          <w:rFonts w:hint="eastAsia"/>
        </w:rPr>
        <w:t>序列号出库</w:t>
      </w:r>
      <w:bookmarkEnd w:id="1287"/>
      <w:bookmarkEnd w:id="1288"/>
    </w:p>
    <w:p w14:paraId="4859344B" w14:textId="77777777" w:rsidR="00410CDC" w:rsidRPr="0037086D" w:rsidRDefault="00410CDC" w:rsidP="00410CDC">
      <w:pPr>
        <w:pStyle w:val="11"/>
      </w:pPr>
      <w:r w:rsidRPr="0037086D">
        <w:tab/>
      </w:r>
      <w:r w:rsidRPr="0037086D">
        <w:rPr>
          <w:rFonts w:hint="eastAsia"/>
        </w:rPr>
        <w:t>可通过序列号、备注</w:t>
      </w:r>
      <w:r w:rsidRPr="0037086D">
        <w:t>1</w:t>
      </w:r>
      <w:r w:rsidRPr="0037086D">
        <w:rPr>
          <w:rFonts w:hint="eastAsia"/>
        </w:rPr>
        <w:t>、备注</w:t>
      </w:r>
      <w:r w:rsidRPr="0037086D">
        <w:t>2</w:t>
      </w:r>
      <w:r w:rsidRPr="0037086D">
        <w:rPr>
          <w:rFonts w:hint="eastAsia"/>
        </w:rPr>
        <w:t>检索出对应的商品：</w:t>
      </w:r>
    </w:p>
    <w:p w14:paraId="2137FF95" w14:textId="77777777" w:rsidR="00410CDC" w:rsidRPr="0037086D" w:rsidRDefault="00410CDC" w:rsidP="00410CDC">
      <w:pPr>
        <w:pStyle w:val="11"/>
      </w:pPr>
      <w:r w:rsidRPr="0037086D">
        <w:rPr>
          <w:rFonts w:hint="eastAsia"/>
        </w:rPr>
        <w:t>序列号选择面板中“快速查找”功能，支持“序列号”、“备注</w:t>
      </w:r>
      <w:r w:rsidRPr="0037086D">
        <w:t>1</w:t>
      </w:r>
      <w:r w:rsidRPr="0037086D">
        <w:rPr>
          <w:rFonts w:hint="eastAsia"/>
        </w:rPr>
        <w:t>”和“备注</w:t>
      </w:r>
      <w:r w:rsidRPr="0037086D">
        <w:t>2</w:t>
      </w:r>
      <w:r w:rsidRPr="0037086D">
        <w:rPr>
          <w:rFonts w:hint="eastAsia"/>
        </w:rPr>
        <w:t>”的模糊查询；</w:t>
      </w:r>
    </w:p>
    <w:p w14:paraId="7C54C4E7" w14:textId="77777777" w:rsidR="00410CDC" w:rsidRPr="0037086D" w:rsidRDefault="00410CDC" w:rsidP="00410CDC">
      <w:pPr>
        <w:pStyle w:val="11"/>
      </w:pPr>
      <w:r w:rsidRPr="0037086D">
        <w:rPr>
          <w:rFonts w:hint="eastAsia"/>
        </w:rPr>
        <w:t>单据表体“序列号”这一列只支持“序列号”的模糊查询，不支持“备注</w:t>
      </w:r>
      <w:r w:rsidRPr="0037086D">
        <w:t>1</w:t>
      </w:r>
      <w:r w:rsidRPr="0037086D">
        <w:rPr>
          <w:rFonts w:hint="eastAsia"/>
        </w:rPr>
        <w:t>”和“备注</w:t>
      </w:r>
      <w:r w:rsidRPr="0037086D">
        <w:t>2</w:t>
      </w:r>
      <w:r w:rsidRPr="0037086D">
        <w:rPr>
          <w:rFonts w:hint="eastAsia"/>
        </w:rPr>
        <w:t>”的模糊查询。</w:t>
      </w:r>
    </w:p>
    <w:p w14:paraId="5B12C096" w14:textId="77777777" w:rsidR="00410CDC" w:rsidRPr="0037086D" w:rsidRDefault="00410CDC" w:rsidP="00410CDC">
      <w:pPr>
        <w:pStyle w:val="11"/>
      </w:pPr>
      <w:r w:rsidRPr="0037086D">
        <w:rPr>
          <w:rFonts w:hint="eastAsia"/>
        </w:rPr>
        <w:t>同样也支持在“序列号批量录入”面板中录入序列号。</w:t>
      </w:r>
    </w:p>
    <w:p w14:paraId="79731F44" w14:textId="77777777" w:rsidR="00410CDC" w:rsidRPr="0037086D" w:rsidRDefault="00410CDC" w:rsidP="00410CDC">
      <w:pPr>
        <w:pStyle w:val="2"/>
        <w:ind w:left="578"/>
        <w:rPr>
          <w:b/>
        </w:rPr>
      </w:pPr>
      <w:bookmarkStart w:id="1289" w:name="_Toc161755497"/>
      <w:bookmarkStart w:id="1290" w:name="_Toc209192027"/>
      <w:r w:rsidRPr="0037086D">
        <w:rPr>
          <w:rFonts w:hint="eastAsia"/>
        </w:rPr>
        <w:t>列配置</w:t>
      </w:r>
      <w:bookmarkEnd w:id="1289"/>
      <w:bookmarkEnd w:id="1290"/>
    </w:p>
    <w:p w14:paraId="50837FAB" w14:textId="77777777" w:rsidR="00410CDC" w:rsidRPr="0037086D" w:rsidRDefault="00410CDC" w:rsidP="00410CDC">
      <w:pPr>
        <w:pStyle w:val="11"/>
      </w:pPr>
      <w:r w:rsidRPr="0037086D">
        <w:rPr>
          <w:rFonts w:hint="eastAsia"/>
        </w:rPr>
        <w:t>系统初始化为极简模式，例如：销</w:t>
      </w:r>
      <w:r>
        <w:rPr>
          <w:rFonts w:hint="eastAsia"/>
        </w:rPr>
        <w:t>售出库单界面所显示的字段都是必要，且最基本的字段，用户可以通过“</w:t>
      </w:r>
      <w:r w:rsidRPr="0037086D">
        <w:rPr>
          <w:rFonts w:hint="eastAsia"/>
        </w:rPr>
        <w:t>列配置</w:t>
      </w:r>
      <w:r>
        <w:rPr>
          <w:rFonts w:hint="eastAsia"/>
        </w:rPr>
        <w:t>”</w:t>
      </w:r>
      <w:r w:rsidRPr="0037086D">
        <w:rPr>
          <w:rFonts w:hint="eastAsia"/>
        </w:rPr>
        <w:t>的按钮设置单据表头或者表体具体字段是否显示、位置顺序显示名称等。</w:t>
      </w:r>
    </w:p>
    <w:p w14:paraId="5FC5A8A6" w14:textId="77777777" w:rsidR="00410CDC" w:rsidRPr="0037086D" w:rsidRDefault="00410CDC" w:rsidP="00410CDC">
      <w:pPr>
        <w:pStyle w:val="11"/>
      </w:pPr>
      <w:r w:rsidRPr="0037086D">
        <w:rPr>
          <w:rFonts w:hint="eastAsia"/>
        </w:rPr>
        <w:t>现在单据表头、表体、报表等都支持进行列配置。</w:t>
      </w:r>
    </w:p>
    <w:p w14:paraId="3CE3C6DD" w14:textId="77777777" w:rsidR="00410CDC" w:rsidRPr="0037086D" w:rsidRDefault="00410CDC" w:rsidP="00410CDC">
      <w:pPr>
        <w:pStyle w:val="20"/>
      </w:pPr>
      <w:r w:rsidRPr="0037086D">
        <w:rPr>
          <w:rFonts w:hint="eastAsia"/>
        </w:rPr>
        <w:t>左右表格行互相拖动调整是否显示；同一表格内上下拖动调整排序。</w:t>
      </w:r>
    </w:p>
    <w:p w14:paraId="0950EEF8" w14:textId="77777777" w:rsidR="00410CDC" w:rsidRPr="0037086D" w:rsidRDefault="00410CDC" w:rsidP="00410CDC">
      <w:pPr>
        <w:pStyle w:val="20"/>
      </w:pPr>
      <w:r w:rsidRPr="0037086D">
        <w:rPr>
          <w:rFonts w:hint="eastAsia"/>
        </w:rPr>
        <w:t>双击行可实现左右表格数据交换。</w:t>
      </w:r>
    </w:p>
    <w:p w14:paraId="00EC5C0A" w14:textId="77777777" w:rsidR="00410CDC" w:rsidRPr="0037086D" w:rsidRDefault="00410CDC" w:rsidP="00410CDC">
      <w:pPr>
        <w:pStyle w:val="20"/>
      </w:pPr>
      <w:r w:rsidRPr="0037086D">
        <w:rPr>
          <w:rFonts w:hint="eastAsia"/>
        </w:rPr>
        <w:t>双击“列配置”窗口名称区域可全屏显示。</w:t>
      </w:r>
    </w:p>
    <w:p w14:paraId="0693AB1A" w14:textId="77777777" w:rsidR="00410CDC" w:rsidRPr="00037099" w:rsidRDefault="00410CDC" w:rsidP="00410CDC">
      <w:pPr>
        <w:pStyle w:val="20"/>
      </w:pPr>
      <w:r w:rsidRPr="0037086D">
        <w:rPr>
          <w:rFonts w:hint="eastAsia"/>
        </w:rPr>
        <w:t>鼠标可以拖动窗口的四角或四边调整窗口的大小。</w:t>
      </w:r>
    </w:p>
    <w:p w14:paraId="6A17B227" w14:textId="77777777" w:rsidR="00410CDC" w:rsidRPr="0037086D" w:rsidRDefault="00410CDC" w:rsidP="00410CDC">
      <w:pPr>
        <w:pStyle w:val="2"/>
        <w:ind w:left="578"/>
        <w:rPr>
          <w:b/>
        </w:rPr>
      </w:pPr>
      <w:bookmarkStart w:id="1291" w:name="_Toc161755498"/>
      <w:bookmarkStart w:id="1292" w:name="_Toc209192028"/>
      <w:r w:rsidRPr="0037086D">
        <w:t>Excel</w:t>
      </w:r>
      <w:r w:rsidRPr="0037086D">
        <w:rPr>
          <w:rFonts w:hint="eastAsia"/>
        </w:rPr>
        <w:t>导入</w:t>
      </w:r>
      <w:bookmarkEnd w:id="1291"/>
      <w:bookmarkEnd w:id="1292"/>
    </w:p>
    <w:p w14:paraId="2A1A5FDD" w14:textId="77777777" w:rsidR="00410CDC" w:rsidRPr="0037086D" w:rsidRDefault="00410CDC" w:rsidP="00410CDC">
      <w:pPr>
        <w:pStyle w:val="11"/>
      </w:pPr>
      <w:r w:rsidRPr="0037086D">
        <w:t>Excel</w:t>
      </w:r>
      <w:r w:rsidRPr="0037086D">
        <w:rPr>
          <w:rFonts w:hint="eastAsia"/>
        </w:rPr>
        <w:t>导入主要包含基础资料导入、整单导入、明细导入等三种类型。</w:t>
      </w:r>
    </w:p>
    <w:p w14:paraId="50DC65C5" w14:textId="77777777" w:rsidR="00410CDC" w:rsidRPr="0037086D" w:rsidRDefault="00410CDC" w:rsidP="00410CDC">
      <w:pPr>
        <w:pStyle w:val="30"/>
        <w:ind w:left="720" w:firstLineChars="0" w:hanging="720"/>
        <w:rPr>
          <w:b/>
        </w:rPr>
      </w:pPr>
      <w:bookmarkStart w:id="1293" w:name="_Toc161755499"/>
      <w:bookmarkStart w:id="1294" w:name="_Toc209192029"/>
      <w:r w:rsidRPr="0037086D">
        <w:rPr>
          <w:rFonts w:hint="eastAsia"/>
        </w:rPr>
        <w:t>基础资料导入</w:t>
      </w:r>
      <w:bookmarkEnd w:id="1293"/>
      <w:bookmarkEnd w:id="1294"/>
    </w:p>
    <w:p w14:paraId="32391128" w14:textId="77777777" w:rsidR="00410CDC" w:rsidRPr="0037086D" w:rsidRDefault="00410CDC" w:rsidP="00410CDC">
      <w:pPr>
        <w:ind w:firstLine="420"/>
      </w:pPr>
      <w:r w:rsidRPr="0037086D">
        <w:rPr>
          <w:rFonts w:hint="eastAsia"/>
        </w:rPr>
        <w:t>基础资料导入主要是整单新建账套的时候进行系统中基础资料的快速录入，这里以商品档案举例说明操作步骤：</w:t>
      </w:r>
    </w:p>
    <w:p w14:paraId="5253F629" w14:textId="77777777" w:rsidR="00410CDC" w:rsidRPr="0037086D" w:rsidRDefault="00410CDC" w:rsidP="00410CDC">
      <w:pPr>
        <w:pStyle w:val="11"/>
      </w:pPr>
      <w:r w:rsidRPr="0037086D">
        <w:rPr>
          <w:rFonts w:hint="eastAsia"/>
        </w:rPr>
        <w:t>需要通过</w:t>
      </w:r>
      <w:r w:rsidRPr="0037086D">
        <w:t>Excel</w:t>
      </w:r>
      <w:r w:rsidRPr="0037086D">
        <w:rPr>
          <w:rFonts w:hint="eastAsia"/>
        </w:rPr>
        <w:t>导入其他的商品档案，可以点击右上角【导入】的按钮。</w:t>
      </w:r>
    </w:p>
    <w:p w14:paraId="7A17596F" w14:textId="77777777" w:rsidR="00410CDC" w:rsidRPr="0037086D" w:rsidRDefault="00410CDC" w:rsidP="00410CDC">
      <w:pPr>
        <w:pStyle w:val="11"/>
      </w:pPr>
      <w:r w:rsidRPr="0037086D">
        <w:rPr>
          <w:rFonts w:hint="eastAsia"/>
        </w:rPr>
        <w:t>在系统打开的“商品档案导入模板”界面，我们可以看到有“新增”和“覆盖”两种导入方式，根据需要选择即可。</w:t>
      </w:r>
    </w:p>
    <w:p w14:paraId="6CCEEFA8" w14:textId="77777777" w:rsidR="00410CDC" w:rsidRPr="0037086D" w:rsidRDefault="00410CDC" w:rsidP="00410CDC">
      <w:pPr>
        <w:pStyle w:val="20"/>
      </w:pPr>
      <w:r w:rsidRPr="0037086D">
        <w:rPr>
          <w:rFonts w:hint="eastAsia"/>
        </w:rPr>
        <w:t>新增：判断“编号</w:t>
      </w:r>
      <w:r w:rsidRPr="0037086D">
        <w:t>+</w:t>
      </w:r>
      <w:r w:rsidRPr="0037086D">
        <w:rPr>
          <w:rFonts w:hint="eastAsia"/>
        </w:rPr>
        <w:t>名称”与已存在数据，任一内容是否重复，如果重复则不能导</w:t>
      </w:r>
      <w:r w:rsidRPr="0037086D">
        <w:t xml:space="preserve">  </w:t>
      </w:r>
      <w:r w:rsidRPr="0037086D">
        <w:rPr>
          <w:rFonts w:hint="eastAsia"/>
        </w:rPr>
        <w:t>入，如果不重复则可以导入。</w:t>
      </w:r>
    </w:p>
    <w:p w14:paraId="59CCF571" w14:textId="77777777" w:rsidR="00410CDC" w:rsidRPr="0037086D" w:rsidRDefault="00410CDC" w:rsidP="00410CDC">
      <w:pPr>
        <w:pStyle w:val="20"/>
      </w:pPr>
      <w:r w:rsidRPr="0037086D">
        <w:rPr>
          <w:rFonts w:hint="eastAsia"/>
        </w:rPr>
        <w:t>覆盖：判断“编号</w:t>
      </w:r>
      <w:r w:rsidRPr="0037086D">
        <w:t>+</w:t>
      </w:r>
      <w:r w:rsidRPr="0037086D">
        <w:rPr>
          <w:rFonts w:hint="eastAsia"/>
        </w:rPr>
        <w:t>名称”与存在数据，都不重复，执行新增操作。当“编号或名称”相同的时候，用新的数据覆盖原来老的数据</w:t>
      </w:r>
    </w:p>
    <w:p w14:paraId="26F0E22B" w14:textId="5E3F2589" w:rsidR="00410CDC" w:rsidRPr="0037086D" w:rsidRDefault="00410CDC" w:rsidP="00410CDC">
      <w:pPr>
        <w:pStyle w:val="20"/>
      </w:pPr>
      <w:r w:rsidRPr="0037086D">
        <w:rPr>
          <w:rFonts w:hint="eastAsia"/>
        </w:rPr>
        <w:t>注意：商品特殊，名称要依靠选项“允许商品信息</w:t>
      </w:r>
      <w:r w:rsidR="00131FFE">
        <w:rPr>
          <w:rFonts w:hint="eastAsia"/>
        </w:rPr>
        <w:t>重复</w:t>
      </w:r>
      <w:r w:rsidRPr="0037086D">
        <w:rPr>
          <w:rFonts w:hint="eastAsia"/>
        </w:rPr>
        <w:t>”是否勾选进行判断。</w:t>
      </w:r>
    </w:p>
    <w:p w14:paraId="0221579A" w14:textId="77777777" w:rsidR="00410CDC" w:rsidRPr="0037086D" w:rsidRDefault="00410CDC" w:rsidP="00410CDC">
      <w:pPr>
        <w:pStyle w:val="11"/>
      </w:pPr>
      <w:r w:rsidRPr="0037086D">
        <w:rPr>
          <w:rFonts w:hint="eastAsia"/>
        </w:rPr>
        <w:t>在此，首先需要点击</w:t>
      </w:r>
      <w:r>
        <w:rPr>
          <w:rFonts w:hint="eastAsia"/>
        </w:rPr>
        <w:t>“</w:t>
      </w:r>
      <w:r w:rsidRPr="0037086D">
        <w:rPr>
          <w:rFonts w:hint="eastAsia"/>
        </w:rPr>
        <w:t>生成模板</w:t>
      </w:r>
      <w:r>
        <w:rPr>
          <w:rFonts w:hint="eastAsia"/>
        </w:rPr>
        <w:t>”</w:t>
      </w:r>
      <w:r w:rsidRPr="0037086D">
        <w:rPr>
          <w:rFonts w:hint="eastAsia"/>
        </w:rPr>
        <w:t>，系统会生成对应的</w:t>
      </w:r>
      <w:r w:rsidRPr="0037086D">
        <w:t>Excel</w:t>
      </w:r>
      <w:r w:rsidRPr="0037086D">
        <w:rPr>
          <w:rFonts w:hint="eastAsia"/>
        </w:rPr>
        <w:t>文件；在该《商品模板</w:t>
      </w:r>
      <w:r w:rsidRPr="0037086D">
        <w:t>.xlsx</w:t>
      </w:r>
      <w:r w:rsidRPr="0037086D">
        <w:rPr>
          <w:rFonts w:hint="eastAsia"/>
        </w:rPr>
        <w:t>》中，便可录入您需要导入的商品信息。</w:t>
      </w:r>
    </w:p>
    <w:p w14:paraId="542A6977" w14:textId="77777777" w:rsidR="00410CDC" w:rsidRPr="0037086D" w:rsidRDefault="00410CDC" w:rsidP="00410CDC">
      <w:pPr>
        <w:pStyle w:val="11"/>
      </w:pPr>
      <w:r w:rsidRPr="0037086D">
        <w:rPr>
          <w:rFonts w:hint="eastAsia"/>
        </w:rPr>
        <w:t>录入完成《商品模板</w:t>
      </w:r>
      <w:r w:rsidRPr="0037086D">
        <w:t>.xlsx</w:t>
      </w:r>
      <w:r w:rsidRPr="0037086D">
        <w:rPr>
          <w:rFonts w:hint="eastAsia"/>
        </w:rPr>
        <w:t>》保存后，再回到软件中，点击【选择文件】，选择您需要导入的商品模板，然后点击【导入数据】按钮，系统反馈“导入结果”为“导入成功！”即可。</w:t>
      </w:r>
    </w:p>
    <w:p w14:paraId="7A1CCEC0" w14:textId="77777777" w:rsidR="00410CDC" w:rsidRPr="0037086D" w:rsidRDefault="00410CDC" w:rsidP="00410CDC">
      <w:pPr>
        <w:pStyle w:val="30"/>
        <w:ind w:left="720" w:firstLineChars="0" w:hanging="720"/>
        <w:rPr>
          <w:b/>
        </w:rPr>
      </w:pPr>
      <w:bookmarkStart w:id="1295" w:name="_Toc161755500"/>
      <w:bookmarkStart w:id="1296" w:name="_Toc209192030"/>
      <w:r w:rsidRPr="0037086D">
        <w:rPr>
          <w:rFonts w:hint="eastAsia"/>
        </w:rPr>
        <w:lastRenderedPageBreak/>
        <w:t>整单导入</w:t>
      </w:r>
      <w:bookmarkEnd w:id="1295"/>
      <w:bookmarkEnd w:id="1296"/>
    </w:p>
    <w:p w14:paraId="3E348865" w14:textId="77777777" w:rsidR="00410CDC" w:rsidRPr="0037086D" w:rsidRDefault="00410CDC" w:rsidP="00410CDC">
      <w:pPr>
        <w:pStyle w:val="11"/>
      </w:pPr>
      <w:r w:rsidRPr="0037086D">
        <w:rPr>
          <w:rFonts w:hint="eastAsia"/>
        </w:rPr>
        <w:t>整单导入主要是业务过程中能快速将其他系统生成的业务单据导入到</w:t>
      </w:r>
      <w:r w:rsidRPr="0037086D">
        <w:t>S</w:t>
      </w:r>
      <w:r>
        <w:rPr>
          <w:rFonts w:hint="eastAsia"/>
        </w:rPr>
        <w:t>1</w:t>
      </w:r>
      <w:r w:rsidRPr="0037086D">
        <w:rPr>
          <w:rFonts w:hint="eastAsia"/>
        </w:rPr>
        <w:t>中，避免不同系统之间的重复录入，整单导入主要在销售订单查询、采购订单查询、业务草稿中，这里以业务草稿举例说明操作步骤：</w:t>
      </w:r>
    </w:p>
    <w:p w14:paraId="00617338" w14:textId="77777777" w:rsidR="00410CDC" w:rsidRPr="0037086D" w:rsidRDefault="00410CDC" w:rsidP="00410CDC">
      <w:pPr>
        <w:pStyle w:val="11"/>
      </w:pPr>
      <w:r w:rsidRPr="0037086D">
        <w:rPr>
          <w:rFonts w:hint="eastAsia"/>
        </w:rPr>
        <w:t>需要通过</w:t>
      </w:r>
      <w:r w:rsidRPr="0037086D">
        <w:t>Excel</w:t>
      </w:r>
      <w:r w:rsidRPr="0037086D">
        <w:rPr>
          <w:rFonts w:hint="eastAsia"/>
        </w:rPr>
        <w:t>导入业务单据，可以点击右上角</w:t>
      </w:r>
      <w:r>
        <w:rPr>
          <w:rFonts w:hint="eastAsia"/>
        </w:rPr>
        <w:t>“</w:t>
      </w:r>
      <w:r w:rsidRPr="0037086D">
        <w:rPr>
          <w:rFonts w:hint="eastAsia"/>
        </w:rPr>
        <w:t>导入</w:t>
      </w:r>
      <w:r>
        <w:rPr>
          <w:rFonts w:hint="eastAsia"/>
        </w:rPr>
        <w:t>”</w:t>
      </w:r>
      <w:r w:rsidRPr="0037086D">
        <w:rPr>
          <w:rFonts w:hint="eastAsia"/>
        </w:rPr>
        <w:t>的按钮。</w:t>
      </w:r>
    </w:p>
    <w:p w14:paraId="358DEDBB" w14:textId="77777777" w:rsidR="00410CDC" w:rsidRPr="0037086D" w:rsidRDefault="00410CDC" w:rsidP="00410CDC">
      <w:pPr>
        <w:pStyle w:val="11"/>
      </w:pPr>
      <w:r w:rsidRPr="0037086D">
        <w:rPr>
          <w:rFonts w:hint="eastAsia"/>
        </w:rPr>
        <w:t>在系统打开的“单据批量导入”</w:t>
      </w:r>
      <w:r w:rsidRPr="000A4EA4">
        <w:rPr>
          <w:rFonts w:hint="eastAsia"/>
        </w:rPr>
        <w:t>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r w:rsidRPr="0037086D">
        <w:rPr>
          <w:rFonts w:hint="eastAsia"/>
        </w:rPr>
        <w:t>。</w:t>
      </w:r>
    </w:p>
    <w:p w14:paraId="20E5F63B" w14:textId="77777777" w:rsidR="00410CDC" w:rsidRPr="0037086D" w:rsidRDefault="00410CDC" w:rsidP="00410CDC">
      <w:pPr>
        <w:pStyle w:val="11"/>
      </w:pPr>
      <w:r w:rsidRPr="0037086D">
        <w:rPr>
          <w:rFonts w:hint="eastAsia"/>
        </w:rPr>
        <w:t>整单导入在进行数据填写的时候支持表头只填写一行信息也支持每行明细都填写表头信息，当表头信息一致的时候会合并为一张业务单据。</w:t>
      </w:r>
    </w:p>
    <w:p w14:paraId="3123E863" w14:textId="77777777" w:rsidR="00410CDC" w:rsidRPr="0037086D" w:rsidRDefault="00410CDC" w:rsidP="00410CDC">
      <w:pPr>
        <w:pStyle w:val="11"/>
      </w:pPr>
      <w:r w:rsidRPr="0037086D">
        <w:rPr>
          <w:rFonts w:hint="eastAsia"/>
        </w:rPr>
        <w:t>商品按往来单位多编码导入：勾选后商品按往来单位对应的多编码进行数据正确性验证，不再判断商品的编号或名称。</w:t>
      </w:r>
    </w:p>
    <w:p w14:paraId="4996E539" w14:textId="77777777" w:rsidR="00410CDC" w:rsidRPr="00037099" w:rsidRDefault="00410CDC" w:rsidP="00410CDC">
      <w:pPr>
        <w:pStyle w:val="11"/>
      </w:pPr>
      <w:r w:rsidRPr="0037086D">
        <w:rPr>
          <w:rFonts w:hint="eastAsia"/>
        </w:rPr>
        <w:t>商品条码导入：勾选后商品按商品对应的条码进行数据正确性验证，不再判断商品的编号或名称。</w:t>
      </w:r>
    </w:p>
    <w:p w14:paraId="3CE48B95" w14:textId="77777777" w:rsidR="00410CDC" w:rsidRPr="0037086D" w:rsidRDefault="00410CDC" w:rsidP="00410CDC">
      <w:pPr>
        <w:pStyle w:val="30"/>
        <w:ind w:left="720" w:firstLineChars="0" w:hanging="720"/>
        <w:rPr>
          <w:b/>
        </w:rPr>
      </w:pPr>
      <w:bookmarkStart w:id="1297" w:name="_Toc161755501"/>
      <w:bookmarkStart w:id="1298" w:name="_Toc209192031"/>
      <w:r w:rsidRPr="0037086D">
        <w:rPr>
          <w:rFonts w:hint="eastAsia"/>
        </w:rPr>
        <w:t>明细导入</w:t>
      </w:r>
      <w:bookmarkEnd w:id="1297"/>
      <w:bookmarkEnd w:id="1298"/>
    </w:p>
    <w:p w14:paraId="26CB9EBC" w14:textId="77777777" w:rsidR="00410CDC" w:rsidRPr="0037086D" w:rsidRDefault="00410CDC" w:rsidP="00410CDC">
      <w:pPr>
        <w:pStyle w:val="11"/>
      </w:pPr>
      <w:r w:rsidRPr="0037086D">
        <w:rPr>
          <w:rFonts w:hint="eastAsia"/>
        </w:rPr>
        <w:t>明细导入都集中在业务单据的单据助手中。</w:t>
      </w:r>
    </w:p>
    <w:p w14:paraId="6C955056" w14:textId="77777777" w:rsidR="00410CDC" w:rsidRPr="0037086D" w:rsidRDefault="00410CDC" w:rsidP="00410CDC">
      <w:pPr>
        <w:pStyle w:val="11"/>
      </w:pPr>
      <w:r w:rsidRPr="0037086D">
        <w:rPr>
          <w:rFonts w:hint="eastAsia"/>
        </w:rPr>
        <w:t>该导入所需要的信息比整单导入需要的更少，主要就是商品信息。</w:t>
      </w:r>
    </w:p>
    <w:p w14:paraId="3737DC5E" w14:textId="77777777" w:rsidR="00410CDC" w:rsidRPr="0037086D" w:rsidRDefault="00410CDC" w:rsidP="00410CDC">
      <w:pPr>
        <w:pStyle w:val="11"/>
      </w:pPr>
      <w:r w:rsidRPr="0037086D">
        <w:rPr>
          <w:rFonts w:hint="eastAsia"/>
        </w:rPr>
        <w:t>选项对导入的影响</w:t>
      </w:r>
    </w:p>
    <w:p w14:paraId="750DD5FE" w14:textId="77777777" w:rsidR="00410CDC" w:rsidRPr="0037086D" w:rsidRDefault="00410CDC" w:rsidP="00410CDC">
      <w:pPr>
        <w:pStyle w:val="11"/>
      </w:pPr>
      <w:r w:rsidRPr="0037086D">
        <w:rPr>
          <w:rFonts w:hint="eastAsia"/>
        </w:rPr>
        <w:t>商品条码导入：勾选后完商品单位中的计量单位条码为判断标准进行导入。</w:t>
      </w:r>
    </w:p>
    <w:p w14:paraId="2ED754EE" w14:textId="77777777" w:rsidR="00410CDC" w:rsidRPr="0037086D" w:rsidRDefault="00410CDC" w:rsidP="00410CDC">
      <w:pPr>
        <w:pStyle w:val="11"/>
        <w:rPr>
          <w:rFonts w:cstheme="minorEastAsia"/>
        </w:rPr>
      </w:pPr>
      <w:r w:rsidRPr="0037086D">
        <w:rPr>
          <w:rFonts w:hint="eastAsia"/>
        </w:rPr>
        <w:t>商品未填写单价自动进行取价：当</w:t>
      </w:r>
      <w:r w:rsidRPr="0037086D">
        <w:t>Excel</w:t>
      </w:r>
      <w:r w:rsidRPr="0037086D">
        <w:rPr>
          <w:rFonts w:hint="eastAsia"/>
        </w:rPr>
        <w:t>中未填写单据的时候，勾选该选项会进行同手工录入商品一致的取价流程自动进行取价，并带入到单据中。无论该选项是否勾选，只要</w:t>
      </w:r>
      <w:r w:rsidRPr="0037086D">
        <w:t>Excel</w:t>
      </w:r>
      <w:r w:rsidRPr="0037086D">
        <w:rPr>
          <w:rFonts w:hint="eastAsia"/>
        </w:rPr>
        <w:t>中填写了单价则以填写的单位为准进行数据导入。</w:t>
      </w:r>
    </w:p>
    <w:p w14:paraId="15E1F86B" w14:textId="77777777" w:rsidR="00410CDC" w:rsidRPr="0037086D" w:rsidRDefault="00410CDC" w:rsidP="00410CDC">
      <w:pPr>
        <w:pStyle w:val="11"/>
      </w:pPr>
      <w:r w:rsidRPr="0037086D">
        <w:rPr>
          <w:rFonts w:hint="eastAsia"/>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14:paraId="1903DF10" w14:textId="77777777" w:rsidR="00410CDC" w:rsidRPr="0037086D" w:rsidRDefault="00410CDC" w:rsidP="00410CDC">
      <w:pPr>
        <w:pStyle w:val="2"/>
        <w:ind w:left="578"/>
        <w:rPr>
          <w:b/>
        </w:rPr>
      </w:pPr>
      <w:bookmarkStart w:id="1299" w:name="_Toc161755502"/>
      <w:bookmarkStart w:id="1300" w:name="_Toc209192032"/>
      <w:r w:rsidRPr="0037086D">
        <w:rPr>
          <w:rFonts w:hint="eastAsia"/>
        </w:rPr>
        <w:t>自由项专题说明</w:t>
      </w:r>
      <w:bookmarkEnd w:id="1299"/>
      <w:bookmarkEnd w:id="1300"/>
    </w:p>
    <w:p w14:paraId="44913983" w14:textId="77777777" w:rsidR="00410CDC" w:rsidRPr="0037086D" w:rsidRDefault="00410CDC" w:rsidP="00410CDC">
      <w:pPr>
        <w:ind w:firstLine="420"/>
      </w:pPr>
      <w:r w:rsidRPr="0037086D">
        <w:rPr>
          <w:rFonts w:hint="eastAsia"/>
        </w:rPr>
        <w:t>例如：手机通讯行业实际业务中存在一部“华为</w:t>
      </w:r>
      <w:r w:rsidRPr="0037086D">
        <w:t>Mate 30</w:t>
      </w:r>
      <w:r w:rsidRPr="0037086D">
        <w:rPr>
          <w:rFonts w:hint="eastAsia"/>
        </w:rPr>
        <w:t>”手机有颜色和内存两种属性，颜色包含：竞速蓝、光速银、探速黑等颜色，存储空间包含</w:t>
      </w:r>
      <w:r w:rsidRPr="0037086D">
        <w:t>128GB</w:t>
      </w:r>
      <w:r w:rsidRPr="0037086D">
        <w:rPr>
          <w:rFonts w:hint="eastAsia"/>
        </w:rPr>
        <w:t>和</w:t>
      </w:r>
      <w:r w:rsidRPr="0037086D">
        <w:t>256GB</w:t>
      </w:r>
      <w:r w:rsidRPr="0037086D">
        <w:rPr>
          <w:rFonts w:hint="eastAsia"/>
        </w:rPr>
        <w:t>两种内存。此时的商品档案应该怎么建立呢？</w:t>
      </w:r>
    </w:p>
    <w:p w14:paraId="1258221F" w14:textId="77777777" w:rsidR="00410CDC" w:rsidRPr="0037086D" w:rsidRDefault="00410CDC" w:rsidP="00410CDC">
      <w:pPr>
        <w:ind w:firstLine="420"/>
      </w:pPr>
      <w:r w:rsidRPr="0037086D">
        <w:rPr>
          <w:rFonts w:hint="eastAsia"/>
        </w:rPr>
        <w:t>大部分用户会选择老老实实在商品档案中把所有商品类别</w:t>
      </w:r>
      <w:r w:rsidRPr="0037086D">
        <w:t>/</w:t>
      </w:r>
      <w:r w:rsidRPr="0037086D">
        <w:rPr>
          <w:rFonts w:hint="eastAsia"/>
        </w:rPr>
        <w:t>属性的商品档案建立出来，或者利用颜色</w:t>
      </w:r>
      <w:r w:rsidRPr="0037086D">
        <w:t>/</w:t>
      </w:r>
      <w:r w:rsidRPr="0037086D">
        <w:rPr>
          <w:rFonts w:hint="eastAsia"/>
        </w:rPr>
        <w:t>内存的属性将商品档案进行分类建立等。</w:t>
      </w:r>
    </w:p>
    <w:p w14:paraId="5A21B655" w14:textId="77777777" w:rsidR="00410CDC" w:rsidRPr="0037086D" w:rsidRDefault="00410CDC" w:rsidP="00410CDC">
      <w:pPr>
        <w:ind w:firstLine="420"/>
      </w:pPr>
      <w:r w:rsidRPr="0037086D">
        <w:rPr>
          <w:rFonts w:hint="eastAsia"/>
        </w:rPr>
        <w:t>但是上述传统的商品档案管理模式，在编制基本信息时异常复杂，不仅增加了人员的工作量，同时也加大了系统数量，还加大了后期人员对基本信息的维护成本。</w:t>
      </w:r>
    </w:p>
    <w:p w14:paraId="5A5CC820" w14:textId="77777777" w:rsidR="00410CDC" w:rsidRPr="0037086D" w:rsidRDefault="00410CDC" w:rsidP="00410CDC">
      <w:pPr>
        <w:ind w:firstLine="420"/>
      </w:pPr>
      <w:r w:rsidRPr="0037086D">
        <w:rPr>
          <w:rFonts w:hint="eastAsia"/>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37086D">
        <w:t>Mate 30</w:t>
      </w:r>
      <w:r w:rsidRPr="0037086D">
        <w:rPr>
          <w:rFonts w:hint="eastAsia"/>
        </w:rPr>
        <w:t>的购销价列表：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3"/>
        <w:gridCol w:w="2863"/>
        <w:gridCol w:w="1124"/>
        <w:gridCol w:w="1704"/>
        <w:gridCol w:w="1704"/>
      </w:tblGrid>
      <w:tr w:rsidR="00410CDC" w:rsidRPr="0037086D" w14:paraId="5B5255F5" w14:textId="77777777" w:rsidTr="00515D1C">
        <w:tc>
          <w:tcPr>
            <w:tcW w:w="1123" w:type="dxa"/>
            <w:shd w:val="clear" w:color="auto" w:fill="D9D9D9" w:themeFill="background1" w:themeFillShade="D9"/>
          </w:tcPr>
          <w:p w14:paraId="34764705" w14:textId="77777777" w:rsidR="00410CDC" w:rsidRPr="0037086D" w:rsidRDefault="00410CDC" w:rsidP="001762D4">
            <w:r w:rsidRPr="0037086D">
              <w:rPr>
                <w:rFonts w:hint="eastAsia"/>
              </w:rPr>
              <w:t>型号</w:t>
            </w:r>
          </w:p>
        </w:tc>
        <w:tc>
          <w:tcPr>
            <w:tcW w:w="2863" w:type="dxa"/>
            <w:shd w:val="clear" w:color="auto" w:fill="D9D9D9" w:themeFill="background1" w:themeFillShade="D9"/>
          </w:tcPr>
          <w:p w14:paraId="388F6B06" w14:textId="77777777" w:rsidR="00410CDC" w:rsidRPr="0037086D" w:rsidRDefault="00410CDC" w:rsidP="001762D4">
            <w:r w:rsidRPr="0037086D">
              <w:rPr>
                <w:rFonts w:hint="eastAsia"/>
              </w:rPr>
              <w:t>颜色</w:t>
            </w:r>
          </w:p>
        </w:tc>
        <w:tc>
          <w:tcPr>
            <w:tcW w:w="1124" w:type="dxa"/>
            <w:shd w:val="clear" w:color="auto" w:fill="D9D9D9" w:themeFill="background1" w:themeFillShade="D9"/>
          </w:tcPr>
          <w:p w14:paraId="7109A7B5" w14:textId="77777777" w:rsidR="00410CDC" w:rsidRPr="0037086D" w:rsidRDefault="00410CDC" w:rsidP="001762D4">
            <w:r w:rsidRPr="0037086D">
              <w:rPr>
                <w:rFonts w:hint="eastAsia"/>
              </w:rPr>
              <w:t>空间</w:t>
            </w:r>
          </w:p>
        </w:tc>
        <w:tc>
          <w:tcPr>
            <w:tcW w:w="1704" w:type="dxa"/>
            <w:shd w:val="clear" w:color="auto" w:fill="D9D9D9" w:themeFill="background1" w:themeFillShade="D9"/>
          </w:tcPr>
          <w:p w14:paraId="1A73C57D" w14:textId="77777777" w:rsidR="00410CDC" w:rsidRPr="0037086D" w:rsidRDefault="00410CDC" w:rsidP="001762D4">
            <w:r w:rsidRPr="0037086D">
              <w:rPr>
                <w:rFonts w:hint="eastAsia"/>
              </w:rPr>
              <w:t>进价</w:t>
            </w:r>
          </w:p>
        </w:tc>
        <w:tc>
          <w:tcPr>
            <w:tcW w:w="1704" w:type="dxa"/>
            <w:shd w:val="clear" w:color="auto" w:fill="D9D9D9" w:themeFill="background1" w:themeFillShade="D9"/>
          </w:tcPr>
          <w:p w14:paraId="666C1444" w14:textId="77777777" w:rsidR="00410CDC" w:rsidRPr="0037086D" w:rsidRDefault="00410CDC" w:rsidP="001762D4">
            <w:r w:rsidRPr="0037086D">
              <w:rPr>
                <w:rFonts w:hint="eastAsia"/>
              </w:rPr>
              <w:t>销价</w:t>
            </w:r>
          </w:p>
        </w:tc>
      </w:tr>
      <w:tr w:rsidR="00410CDC" w:rsidRPr="0037086D" w14:paraId="0A031C55" w14:textId="77777777" w:rsidTr="00515D1C">
        <w:tc>
          <w:tcPr>
            <w:tcW w:w="1123" w:type="dxa"/>
          </w:tcPr>
          <w:p w14:paraId="00B88F5E" w14:textId="77777777" w:rsidR="00410CDC" w:rsidRPr="0037086D" w:rsidRDefault="00410CDC" w:rsidP="001762D4">
            <w:r w:rsidRPr="0037086D">
              <w:t>Mate 30</w:t>
            </w:r>
          </w:p>
        </w:tc>
        <w:tc>
          <w:tcPr>
            <w:tcW w:w="2863" w:type="dxa"/>
          </w:tcPr>
          <w:p w14:paraId="4360CA30" w14:textId="77777777" w:rsidR="00410CDC" w:rsidRPr="0037086D" w:rsidRDefault="00410CDC" w:rsidP="001762D4">
            <w:r w:rsidRPr="0037086D">
              <w:rPr>
                <w:rFonts w:hint="eastAsia"/>
              </w:rPr>
              <w:t>竞速蓝、光速银、探速黑</w:t>
            </w:r>
          </w:p>
        </w:tc>
        <w:tc>
          <w:tcPr>
            <w:tcW w:w="1124" w:type="dxa"/>
          </w:tcPr>
          <w:p w14:paraId="73396063" w14:textId="77777777" w:rsidR="00410CDC" w:rsidRPr="0037086D" w:rsidRDefault="00410CDC" w:rsidP="001762D4">
            <w:r w:rsidRPr="0037086D">
              <w:t>128GB</w:t>
            </w:r>
          </w:p>
        </w:tc>
        <w:tc>
          <w:tcPr>
            <w:tcW w:w="1704" w:type="dxa"/>
          </w:tcPr>
          <w:p w14:paraId="7B33B02B" w14:textId="77777777" w:rsidR="00410CDC" w:rsidRPr="0037086D" w:rsidRDefault="00410CDC" w:rsidP="001762D4">
            <w:r w:rsidRPr="0037086D">
              <w:t>3800</w:t>
            </w:r>
          </w:p>
        </w:tc>
        <w:tc>
          <w:tcPr>
            <w:tcW w:w="1704" w:type="dxa"/>
          </w:tcPr>
          <w:p w14:paraId="08FA6BB8" w14:textId="77777777" w:rsidR="00410CDC" w:rsidRPr="0037086D" w:rsidRDefault="00410CDC" w:rsidP="001762D4">
            <w:r w:rsidRPr="0037086D">
              <w:t>4469</w:t>
            </w:r>
          </w:p>
        </w:tc>
      </w:tr>
      <w:tr w:rsidR="00410CDC" w:rsidRPr="0037086D" w14:paraId="3E543ADE" w14:textId="77777777" w:rsidTr="00515D1C">
        <w:tc>
          <w:tcPr>
            <w:tcW w:w="1123" w:type="dxa"/>
          </w:tcPr>
          <w:p w14:paraId="34629BFB" w14:textId="77777777" w:rsidR="00410CDC" w:rsidRPr="0037086D" w:rsidRDefault="00410CDC" w:rsidP="001762D4">
            <w:r w:rsidRPr="0037086D">
              <w:t>Mate 30</w:t>
            </w:r>
          </w:p>
        </w:tc>
        <w:tc>
          <w:tcPr>
            <w:tcW w:w="2863" w:type="dxa"/>
          </w:tcPr>
          <w:p w14:paraId="4606C161" w14:textId="77777777" w:rsidR="00410CDC" w:rsidRPr="0037086D" w:rsidRDefault="00410CDC" w:rsidP="001762D4">
            <w:r w:rsidRPr="0037086D">
              <w:rPr>
                <w:rFonts w:hint="eastAsia"/>
              </w:rPr>
              <w:t>竞速蓝、光速银、探速黑</w:t>
            </w:r>
          </w:p>
        </w:tc>
        <w:tc>
          <w:tcPr>
            <w:tcW w:w="1124" w:type="dxa"/>
          </w:tcPr>
          <w:p w14:paraId="0C356DE0" w14:textId="77777777" w:rsidR="00410CDC" w:rsidRPr="0037086D" w:rsidRDefault="00410CDC" w:rsidP="001762D4">
            <w:r w:rsidRPr="0037086D">
              <w:t>256GB</w:t>
            </w:r>
          </w:p>
        </w:tc>
        <w:tc>
          <w:tcPr>
            <w:tcW w:w="1704" w:type="dxa"/>
          </w:tcPr>
          <w:p w14:paraId="78C4D05C" w14:textId="77777777" w:rsidR="00410CDC" w:rsidRPr="0037086D" w:rsidRDefault="00410CDC" w:rsidP="001762D4">
            <w:r w:rsidRPr="0037086D">
              <w:t>4000</w:t>
            </w:r>
          </w:p>
        </w:tc>
        <w:tc>
          <w:tcPr>
            <w:tcW w:w="1704" w:type="dxa"/>
          </w:tcPr>
          <w:p w14:paraId="317A5D26" w14:textId="77777777" w:rsidR="00410CDC" w:rsidRPr="0037086D" w:rsidRDefault="00410CDC" w:rsidP="001762D4">
            <w:r w:rsidRPr="0037086D">
              <w:t>4869</w:t>
            </w:r>
          </w:p>
        </w:tc>
      </w:tr>
    </w:tbl>
    <w:p w14:paraId="40633C1A" w14:textId="77777777" w:rsidR="00410CDC" w:rsidRPr="0037086D" w:rsidRDefault="00410CDC" w:rsidP="00410CDC">
      <w:pPr>
        <w:ind w:firstLine="420"/>
      </w:pPr>
      <w:r w:rsidRPr="0037086D">
        <w:rPr>
          <w:rFonts w:hint="eastAsia"/>
        </w:rPr>
        <w:t>我们可以得出结论，验收不影响购销价、但是手机的存储空间影响购销价，因此我们可以建立颜色自由项来减少商品数量，具体操作步骤如下：</w:t>
      </w:r>
    </w:p>
    <w:p w14:paraId="3A05890A" w14:textId="77777777" w:rsidR="00410CDC" w:rsidRPr="0037086D" w:rsidRDefault="00410CDC" w:rsidP="00410CDC">
      <w:pPr>
        <w:pStyle w:val="11"/>
      </w:pPr>
      <w:r w:rsidRPr="0037086D">
        <w:rPr>
          <w:rFonts w:hint="eastAsia"/>
        </w:rPr>
        <w:lastRenderedPageBreak/>
        <w:t>分别建立颜色和内存两种自由项；</w:t>
      </w:r>
    </w:p>
    <w:p w14:paraId="01670513" w14:textId="77777777" w:rsidR="00410CDC" w:rsidRPr="0037086D" w:rsidRDefault="00410CDC" w:rsidP="00410CDC">
      <w:pPr>
        <w:pStyle w:val="20"/>
      </w:pPr>
      <w:r w:rsidRPr="0037086D">
        <w:rPr>
          <w:rFonts w:hint="eastAsia"/>
        </w:rPr>
        <w:t>操作路径：〖基础资料</w:t>
      </w:r>
      <w:r w:rsidRPr="0037086D">
        <w:t>--</w:t>
      </w:r>
      <w:r w:rsidRPr="0037086D">
        <w:rPr>
          <w:rFonts w:hint="eastAsia"/>
        </w:rPr>
        <w:t>基本信息</w:t>
      </w:r>
      <w:r w:rsidRPr="0037086D">
        <w:t>--</w:t>
      </w:r>
      <w:r w:rsidRPr="0037086D">
        <w:rPr>
          <w:rFonts w:hint="eastAsia"/>
        </w:rPr>
        <w:t>商品档案〗→自由项→基本项；</w:t>
      </w:r>
    </w:p>
    <w:p w14:paraId="683A6578" w14:textId="77777777" w:rsidR="00410CDC" w:rsidRPr="0037086D" w:rsidRDefault="00410CDC" w:rsidP="00410CDC">
      <w:pPr>
        <w:pStyle w:val="20"/>
      </w:pPr>
      <w:r w:rsidRPr="0037086D">
        <w:rPr>
          <w:rFonts w:hint="eastAsia"/>
        </w:rPr>
        <w:t>点击【新增类型】建立“华为手机颜色”属性；</w:t>
      </w:r>
    </w:p>
    <w:p w14:paraId="235395F2" w14:textId="77777777" w:rsidR="00410CDC" w:rsidRPr="0037086D" w:rsidRDefault="00410CDC" w:rsidP="00410CDC">
      <w:pPr>
        <w:pStyle w:val="20"/>
      </w:pPr>
      <w:r w:rsidRPr="0037086D">
        <w:rPr>
          <w:rFonts w:hint="eastAsia"/>
        </w:rPr>
        <w:t>选中建立好的“华为手机颜色”类型，点击【新增】具体的颜色；</w:t>
      </w:r>
    </w:p>
    <w:p w14:paraId="58AC32B0" w14:textId="77777777" w:rsidR="00410CDC" w:rsidRPr="0037086D" w:rsidRDefault="00410CDC" w:rsidP="00410CDC">
      <w:pPr>
        <w:pStyle w:val="11"/>
      </w:pPr>
      <w:r w:rsidRPr="0037086D">
        <w:rPr>
          <w:rFonts w:hint="eastAsia"/>
        </w:rPr>
        <w:t>将名为“</w:t>
      </w:r>
      <w:r w:rsidRPr="0037086D">
        <w:t>IPhone X</w:t>
      </w:r>
      <w:r w:rsidRPr="0037086D">
        <w:rPr>
          <w:rFonts w:hint="eastAsia"/>
        </w:rPr>
        <w:t>”的商品档案绑定其需要管理的基本项</w:t>
      </w:r>
      <w:r w:rsidRPr="0037086D">
        <w:t>/</w:t>
      </w:r>
      <w:r w:rsidRPr="0037086D">
        <w:rPr>
          <w:rFonts w:hint="eastAsia"/>
        </w:rPr>
        <w:t>组合项；</w:t>
      </w:r>
    </w:p>
    <w:p w14:paraId="6121789B" w14:textId="77777777" w:rsidR="00410CDC" w:rsidRPr="0037086D" w:rsidRDefault="00410CDC" w:rsidP="00410CDC">
      <w:pPr>
        <w:pStyle w:val="20"/>
      </w:pPr>
      <w:r w:rsidRPr="0037086D">
        <w:rPr>
          <w:rFonts w:hint="eastAsia"/>
        </w:rPr>
        <w:t>软件中手动操作方式：商品档案基本信息中自由项处选择具体的“苹果手机属性”即可；</w:t>
      </w:r>
    </w:p>
    <w:p w14:paraId="5C1CB703" w14:textId="77777777" w:rsidR="00410CDC" w:rsidRPr="0037086D" w:rsidRDefault="00410CDC" w:rsidP="00410CDC">
      <w:pPr>
        <w:pStyle w:val="20"/>
      </w:pPr>
      <w:r w:rsidRPr="0037086D">
        <w:rPr>
          <w:rFonts w:hint="eastAsia"/>
        </w:rPr>
        <w:t>上述两步就已经将我们原本需要管理的多部不同属性的“颜色”建立完毕，并且在商品档案只会显示内存容量不同的商品档案信息。在单据中选择不同颜色达到统一商品多种不同属性的灵活应用。</w:t>
      </w:r>
    </w:p>
    <w:p w14:paraId="54A5CCB9" w14:textId="77777777" w:rsidR="00410CDC" w:rsidRPr="0037086D" w:rsidRDefault="00410CDC" w:rsidP="00410CDC">
      <w:pPr>
        <w:pStyle w:val="20"/>
      </w:pPr>
      <w:r w:rsidRPr="0037086D">
        <w:rPr>
          <w:rFonts w:hint="eastAsia"/>
        </w:rPr>
        <w:t>另外系统还提供商品自由项相关的报表查询，如：商品自由项销售查询。</w:t>
      </w:r>
    </w:p>
    <w:p w14:paraId="77ABBEDA" w14:textId="77777777" w:rsidR="00410CDC" w:rsidRPr="0037086D" w:rsidRDefault="00410CDC" w:rsidP="00410CDC">
      <w:pPr>
        <w:pStyle w:val="20"/>
      </w:pPr>
      <w:r w:rsidRPr="0037086D">
        <w:rPr>
          <w:rFonts w:hint="eastAsia"/>
        </w:rPr>
        <w:t>自由项选择器</w:t>
      </w:r>
      <w:r>
        <w:rPr>
          <w:rFonts w:hint="eastAsia"/>
        </w:rPr>
        <w:t>：</w:t>
      </w:r>
      <w:r w:rsidRPr="0037086D">
        <w:rPr>
          <w:rFonts w:hint="eastAsia"/>
        </w:rPr>
        <w:t>区分二维自由项和非二维自由项：当选择器为二维的时候采用二维方式展示，非二维的自由项采用。</w:t>
      </w:r>
    </w:p>
    <w:p w14:paraId="12C5B5BF" w14:textId="77777777" w:rsidR="00410CDC" w:rsidRPr="0037086D" w:rsidRDefault="00410CDC" w:rsidP="00410CDC">
      <w:pPr>
        <w:pStyle w:val="2"/>
        <w:ind w:left="578"/>
        <w:rPr>
          <w:b/>
        </w:rPr>
      </w:pPr>
      <w:bookmarkStart w:id="1301" w:name="_Toc161755503"/>
      <w:bookmarkStart w:id="1302" w:name="_Toc209192033"/>
      <w:r w:rsidRPr="0037086D">
        <w:rPr>
          <w:rFonts w:hint="eastAsia"/>
        </w:rPr>
        <w:t>多单位专题说明</w:t>
      </w:r>
      <w:bookmarkEnd w:id="1301"/>
      <w:bookmarkEnd w:id="1302"/>
    </w:p>
    <w:p w14:paraId="45DA204D" w14:textId="77777777" w:rsidR="00410CDC" w:rsidRPr="0037086D" w:rsidRDefault="00410CDC" w:rsidP="00410CDC">
      <w:pPr>
        <w:pStyle w:val="11"/>
      </w:pPr>
      <w:r w:rsidRPr="0037086D">
        <w:rPr>
          <w:rFonts w:hint="eastAsia"/>
        </w:rPr>
        <w:t>例如：酒水饮料行业实际业务操作中存在采购的时候按“箱”采购啤酒，而销售时以“件”或者“瓶”来销售啤酒，啤酒的各种形态下的计量单位换算关系为：</w:t>
      </w:r>
      <w:r w:rsidRPr="0037086D">
        <w:t>1</w:t>
      </w:r>
      <w:r w:rsidRPr="0037086D">
        <w:rPr>
          <w:rFonts w:hint="eastAsia"/>
        </w:rPr>
        <w:t>箱</w:t>
      </w:r>
      <w:r w:rsidRPr="0037086D">
        <w:t>=8</w:t>
      </w:r>
      <w:r w:rsidRPr="0037086D">
        <w:rPr>
          <w:rFonts w:hint="eastAsia"/>
        </w:rPr>
        <w:t>件，</w:t>
      </w:r>
      <w:r w:rsidRPr="0037086D">
        <w:t>1</w:t>
      </w:r>
      <w:r w:rsidRPr="0037086D">
        <w:rPr>
          <w:rFonts w:hint="eastAsia"/>
        </w:rPr>
        <w:t>件</w:t>
      </w:r>
      <w:r w:rsidRPr="0037086D">
        <w:t>=12</w:t>
      </w:r>
      <w:r w:rsidRPr="0037086D">
        <w:rPr>
          <w:rFonts w:hint="eastAsia"/>
        </w:rPr>
        <w:t>瓶。市场一般存在买多优惠促销等活动，</w:t>
      </w:r>
      <w:r w:rsidRPr="0037086D">
        <w:t>1</w:t>
      </w:r>
      <w:r w:rsidRPr="0037086D">
        <w:rPr>
          <w:rFonts w:hint="eastAsia"/>
        </w:rPr>
        <w:t>瓶啤酒售价为</w:t>
      </w:r>
      <w:r w:rsidRPr="0037086D">
        <w:t>8.5</w:t>
      </w:r>
      <w:r w:rsidRPr="0037086D">
        <w:rPr>
          <w:rFonts w:hint="eastAsia"/>
        </w:rPr>
        <w:t>元，</w:t>
      </w:r>
      <w:r w:rsidRPr="0037086D">
        <w:t>1</w:t>
      </w:r>
      <w:r w:rsidRPr="0037086D">
        <w:rPr>
          <w:rFonts w:hint="eastAsia"/>
        </w:rPr>
        <w:t>件啤酒售价：</w:t>
      </w:r>
      <w:r w:rsidRPr="0037086D">
        <w:t>100</w:t>
      </w:r>
      <w:r w:rsidRPr="0037086D">
        <w:rPr>
          <w:rFonts w:hint="eastAsia"/>
        </w:rPr>
        <w:t>元</w:t>
      </w:r>
      <w:r w:rsidRPr="0037086D">
        <w:t>(8.5*12=102</w:t>
      </w:r>
      <w:r w:rsidRPr="0037086D">
        <w:rPr>
          <w:rFonts w:hint="eastAsia"/>
        </w:rPr>
        <w:t>，优惠</w:t>
      </w:r>
      <w:r w:rsidRPr="0037086D">
        <w:t>2</w:t>
      </w:r>
      <w:r w:rsidRPr="0037086D">
        <w:rPr>
          <w:rFonts w:hint="eastAsia"/>
        </w:rPr>
        <w:t>元</w:t>
      </w:r>
      <w:r w:rsidRPr="0037086D">
        <w:t>)</w:t>
      </w:r>
      <w:r w:rsidRPr="0037086D">
        <w:rPr>
          <w:rFonts w:hint="eastAsia"/>
        </w:rPr>
        <w:t>，</w:t>
      </w:r>
      <w:r w:rsidRPr="0037086D">
        <w:t>1</w:t>
      </w:r>
      <w:r w:rsidRPr="0037086D">
        <w:rPr>
          <w:rFonts w:hint="eastAsia"/>
        </w:rPr>
        <w:t>箱啤酒售价</w:t>
      </w:r>
      <w:r w:rsidRPr="0037086D">
        <w:t>730</w:t>
      </w:r>
      <w:r w:rsidRPr="0037086D">
        <w:rPr>
          <w:rFonts w:hint="eastAsia"/>
        </w:rPr>
        <w:t>元</w:t>
      </w:r>
      <w:r w:rsidRPr="0037086D">
        <w:t>(8.5*96=816</w:t>
      </w:r>
      <w:r w:rsidRPr="0037086D">
        <w:rPr>
          <w:rFonts w:hint="eastAsia"/>
        </w:rPr>
        <w:t>，打九折，再优惠</w:t>
      </w:r>
      <w:r w:rsidRPr="0037086D">
        <w:t>4.4)</w:t>
      </w:r>
      <w:r w:rsidRPr="0037086D">
        <w:rPr>
          <w:rFonts w:hint="eastAsia"/>
        </w:rPr>
        <w:t>。</w:t>
      </w:r>
    </w:p>
    <w:p w14:paraId="5C16017D" w14:textId="77777777" w:rsidR="00410CDC" w:rsidRPr="0037086D" w:rsidRDefault="00410CDC" w:rsidP="00410CDC">
      <w:pPr>
        <w:pStyle w:val="11"/>
      </w:pPr>
      <w:r w:rsidRPr="0037086D">
        <w:rPr>
          <w:rFonts w:hint="eastAsia"/>
        </w:rPr>
        <w:t>若存在上述类似业务可采用商品多单位来管理，系统具体操作步骤：</w:t>
      </w:r>
    </w:p>
    <w:p w14:paraId="5343F83E" w14:textId="77777777"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w:t>
      </w:r>
      <w:r w:rsidRPr="0037086D">
        <w:t>--</w:t>
      </w:r>
      <w:r w:rsidRPr="0037086D">
        <w:rPr>
          <w:rFonts w:hint="eastAsia"/>
        </w:rPr>
        <w:t>商品档案〗→基本信息→单位设置中点击【添加多单位】按钮后，在列表中编号或名称处就可以选择我们事先已经建立好的商品计量单位。</w:t>
      </w:r>
    </w:p>
    <w:p w14:paraId="71974893" w14:textId="77777777" w:rsidR="00410CDC" w:rsidRPr="0037086D" w:rsidRDefault="00410CDC" w:rsidP="00410CDC">
      <w:pPr>
        <w:pStyle w:val="11"/>
      </w:pPr>
      <w:r w:rsidRPr="0037086D">
        <w:rPr>
          <w:rFonts w:hint="eastAsia"/>
        </w:rPr>
        <w:t>所有的计量单位的换算率，都是和基本计量单位的换算率。另外还可针对不同计量单位下设置该商品的预设价格、单位条码等。</w:t>
      </w:r>
    </w:p>
    <w:p w14:paraId="53C81860" w14:textId="77777777" w:rsidR="00410CDC" w:rsidRPr="0037086D" w:rsidRDefault="00410CDC" w:rsidP="00410CDC">
      <w:pPr>
        <w:pStyle w:val="11"/>
      </w:pPr>
      <w:r w:rsidRPr="0037086D">
        <w:rPr>
          <w:rFonts w:hint="eastAsia"/>
        </w:rPr>
        <w:t>一听进价为</w:t>
      </w:r>
      <w:r w:rsidRPr="0037086D">
        <w:t>3</w:t>
      </w:r>
      <w:r w:rsidRPr="0037086D">
        <w:rPr>
          <w:rFonts w:hint="eastAsia"/>
        </w:rPr>
        <w:t>，一箱为</w:t>
      </w:r>
      <w:r w:rsidRPr="0037086D">
        <w:t>24</w:t>
      </w:r>
      <w:r w:rsidRPr="0037086D">
        <w:rPr>
          <w:rFonts w:hint="eastAsia"/>
        </w:rPr>
        <w:t>听，但是它的进价不是</w:t>
      </w:r>
      <w:r w:rsidRPr="0037086D">
        <w:t>3</w:t>
      </w:r>
      <w:r w:rsidRPr="0037086D">
        <w:rPr>
          <w:rFonts w:hint="eastAsia"/>
        </w:rPr>
        <w:t>×</w:t>
      </w:r>
      <w:r w:rsidRPr="0037086D">
        <w:t>24</w:t>
      </w:r>
      <w:r w:rsidRPr="0037086D">
        <w:rPr>
          <w:rFonts w:hint="eastAsia"/>
        </w:rPr>
        <w:t>＝</w:t>
      </w:r>
      <w:r w:rsidRPr="0037086D">
        <w:t>72</w:t>
      </w:r>
      <w:r w:rsidRPr="0037086D">
        <w:rPr>
          <w:rFonts w:hint="eastAsia"/>
        </w:rPr>
        <w:t>，而是</w:t>
      </w:r>
      <w:r w:rsidRPr="0037086D">
        <w:t>66</w:t>
      </w:r>
      <w:r w:rsidRPr="0037086D">
        <w:rPr>
          <w:rFonts w:hint="eastAsia"/>
        </w:rPr>
        <w:t>，因此在设置价格的时候当多单位不是直接换算的时候就录入不同单位的不同价格。</w:t>
      </w:r>
    </w:p>
    <w:p w14:paraId="3E5C0726" w14:textId="77777777" w:rsidR="00410CDC" w:rsidRPr="0037086D" w:rsidRDefault="00410CDC" w:rsidP="00410CDC">
      <w:pPr>
        <w:pStyle w:val="11"/>
      </w:pPr>
      <w:r w:rsidRPr="0037086D">
        <w:rPr>
          <w:rFonts w:hint="eastAsia"/>
        </w:rPr>
        <w:t>系统中操作业务单据时就可以根据实际业务需要选择不同的商品计量单位进行销售或者采购，也可以同时录入多种计量单位数量。</w:t>
      </w:r>
    </w:p>
    <w:p w14:paraId="6B8B0256" w14:textId="77777777" w:rsidR="00410CDC" w:rsidRPr="0037086D" w:rsidRDefault="00410CDC" w:rsidP="00410CDC">
      <w:pPr>
        <w:pStyle w:val="2"/>
        <w:ind w:left="578"/>
        <w:rPr>
          <w:b/>
        </w:rPr>
      </w:pPr>
      <w:bookmarkStart w:id="1303" w:name="_Toc161755504"/>
      <w:bookmarkStart w:id="1304" w:name="_Toc209192034"/>
      <w:r w:rsidRPr="0037086D">
        <w:rPr>
          <w:rFonts w:hint="eastAsia"/>
        </w:rPr>
        <w:t>信用额度专题说明</w:t>
      </w:r>
      <w:bookmarkEnd w:id="1303"/>
      <w:bookmarkEnd w:id="1304"/>
    </w:p>
    <w:p w14:paraId="4EE58CA9" w14:textId="77777777" w:rsidR="00410CDC" w:rsidRPr="0037086D" w:rsidRDefault="00410CDC" w:rsidP="00410CDC">
      <w:pPr>
        <w:pStyle w:val="11"/>
      </w:pPr>
      <w:r w:rsidRPr="0037086D">
        <w:rPr>
          <w:rFonts w:hint="eastAsia"/>
        </w:rPr>
        <w:t>善于利用信用额度控制，可以有效帮助企业避免坏账，减少损失。</w:t>
      </w:r>
    </w:p>
    <w:p w14:paraId="57520D21" w14:textId="77777777" w:rsidR="00410CDC" w:rsidRPr="0037086D" w:rsidRDefault="00410CDC" w:rsidP="00410CDC">
      <w:pPr>
        <w:pStyle w:val="11"/>
      </w:pPr>
      <w:r w:rsidRPr="0037086D">
        <w:rPr>
          <w:rFonts w:hint="eastAsia"/>
        </w:rPr>
        <w:t>系统中默认没有启用信用额度控制，若需启用信用额度控制，需到往来单位档案中设置“信用额度”。</w:t>
      </w:r>
    </w:p>
    <w:p w14:paraId="01CE8DBF" w14:textId="77777777" w:rsidR="00410CDC" w:rsidRPr="0037086D" w:rsidRDefault="00410CDC" w:rsidP="00410CDC">
      <w:pPr>
        <w:pStyle w:val="11"/>
      </w:pPr>
      <w:r w:rsidRPr="0037086D">
        <w:rPr>
          <w:rFonts w:hint="eastAsia"/>
        </w:rPr>
        <w:t>“信用额度”为空，表示没有信用额度的控制；</w:t>
      </w:r>
    </w:p>
    <w:p w14:paraId="6C209B4C" w14:textId="77777777" w:rsidR="00410CDC" w:rsidRPr="0037086D" w:rsidRDefault="00410CDC" w:rsidP="00410CDC">
      <w:pPr>
        <w:pStyle w:val="11"/>
      </w:pPr>
      <w:r w:rsidRPr="0037086D">
        <w:rPr>
          <w:rFonts w:hint="eastAsia"/>
        </w:rPr>
        <w:t>“信用额度”有值后，表示启用信用额度控制，销售订单或销售出库单上，选择的结算单位若已超过其信用额度，则会进行相关提示。</w:t>
      </w:r>
    </w:p>
    <w:p w14:paraId="39F29452" w14:textId="77777777" w:rsidR="00410CDC" w:rsidRPr="0037086D" w:rsidRDefault="00410CDC" w:rsidP="00410CDC">
      <w:pPr>
        <w:pStyle w:val="11"/>
      </w:pPr>
      <w:r w:rsidRPr="0037086D">
        <w:rPr>
          <w:rFonts w:hint="eastAsia"/>
        </w:rPr>
        <w:t>若需严格控制，不和操作信用额度的往来单位发生业务的话，可通过操作员权限控制，不给操作员权限管理</w:t>
      </w:r>
      <w:r w:rsidRPr="0037086D">
        <w:t>--</w:t>
      </w:r>
      <w:r w:rsidRPr="0037086D">
        <w:rPr>
          <w:rFonts w:hint="eastAsia"/>
        </w:rPr>
        <w:t>销售管理</w:t>
      </w:r>
      <w:r w:rsidRPr="0037086D">
        <w:t>--</w:t>
      </w:r>
      <w:r w:rsidRPr="0037086D">
        <w:rPr>
          <w:rFonts w:hint="eastAsia"/>
        </w:rPr>
        <w:t>其他权限中“允许超出信用额度的销售出库单保存”或“允许超出信用额度的销售出库单过账”或“允许超过信用额度的销售订单保存”对应的权限点即可。</w:t>
      </w:r>
    </w:p>
    <w:p w14:paraId="2A30D2F3" w14:textId="77777777" w:rsidR="00410CDC" w:rsidRPr="0037086D" w:rsidRDefault="00410CDC" w:rsidP="00410CDC">
      <w:pPr>
        <w:pStyle w:val="2"/>
        <w:ind w:left="578"/>
        <w:rPr>
          <w:b/>
        </w:rPr>
      </w:pPr>
      <w:bookmarkStart w:id="1305" w:name="_Toc161755505"/>
      <w:bookmarkStart w:id="1306" w:name="_Toc209192035"/>
      <w:r w:rsidRPr="0037086D">
        <w:rPr>
          <w:rFonts w:hint="eastAsia"/>
        </w:rPr>
        <w:t>条码对货专题说明</w:t>
      </w:r>
      <w:bookmarkEnd w:id="1305"/>
      <w:bookmarkEnd w:id="1306"/>
    </w:p>
    <w:p w14:paraId="2E1980DB" w14:textId="77777777" w:rsidR="00410CDC" w:rsidRPr="0037086D" w:rsidRDefault="00410CDC" w:rsidP="00410CDC">
      <w:pPr>
        <w:pStyle w:val="11"/>
      </w:pPr>
      <w:r w:rsidRPr="0037086D">
        <w:rPr>
          <w:rFonts w:hint="eastAsia"/>
        </w:rPr>
        <w:t>实际业务中，特别是商品流通行业，经营的商品数量多，且商品种类繁多复杂，同一商品有多种属性，特别容易拿错货。条码核对就是为了核对单据出入库数量与实际收发货</w:t>
      </w:r>
      <w:r w:rsidRPr="0037086D">
        <w:rPr>
          <w:rFonts w:hint="eastAsia"/>
        </w:rPr>
        <w:lastRenderedPageBreak/>
        <w:t>数量是否一致，利用商品条码而设计的一个简洁有效的校验机制功能。在一定程度上能够减少业务发生的出错几率，从而降低经营风险。</w:t>
      </w:r>
    </w:p>
    <w:p w14:paraId="23711D77" w14:textId="77777777" w:rsidR="00410CDC" w:rsidRPr="0037086D" w:rsidRDefault="00410CDC" w:rsidP="00410CDC">
      <w:pPr>
        <w:pStyle w:val="11"/>
      </w:pPr>
      <w:r w:rsidRPr="0037086D">
        <w:rPr>
          <w:rFonts w:hint="eastAsia"/>
        </w:rPr>
        <w:t>例如：实际业务中销售“圆珠笔”</w:t>
      </w:r>
      <w:r w:rsidRPr="0037086D">
        <w:t>10</w:t>
      </w:r>
      <w:r w:rsidRPr="0037086D">
        <w:rPr>
          <w:rFonts w:hint="eastAsia"/>
        </w:rPr>
        <w:t>支，钢笔</w:t>
      </w:r>
      <w:r w:rsidRPr="0037086D">
        <w:t>20</w:t>
      </w:r>
      <w:r w:rsidRPr="0037086D">
        <w:rPr>
          <w:rFonts w:hint="eastAsia"/>
        </w:rPr>
        <w:t>支、铅笔</w:t>
      </w:r>
      <w:r w:rsidRPr="0037086D">
        <w:t>15</w:t>
      </w:r>
      <w:r w:rsidRPr="0037086D">
        <w:rPr>
          <w:rFonts w:hint="eastAsia"/>
        </w:rPr>
        <w:t>支等。为了保证单据销售数量和实际出库数量一致，可以采用“条码对货”进行核对。</w:t>
      </w:r>
    </w:p>
    <w:p w14:paraId="458411C8" w14:textId="77777777" w:rsidR="00410CDC" w:rsidRPr="0037086D" w:rsidRDefault="00410CDC" w:rsidP="00410CDC">
      <w:pPr>
        <w:pStyle w:val="11"/>
      </w:pPr>
      <w:r w:rsidRPr="0037086D">
        <w:rPr>
          <w:rFonts w:hint="eastAsia"/>
        </w:rPr>
        <w:t>下面是系统中“条码对货”的操作步骤：</w:t>
      </w:r>
    </w:p>
    <w:p w14:paraId="76AAFE4B" w14:textId="77777777" w:rsidR="00410CDC" w:rsidRPr="0037086D" w:rsidRDefault="00410CDC" w:rsidP="00410CDC">
      <w:pPr>
        <w:pStyle w:val="11"/>
      </w:pPr>
      <w:r w:rsidRPr="0037086D">
        <w:rPr>
          <w:rFonts w:hint="eastAsia"/>
        </w:rPr>
        <w:t>光标放入条码对货窗口扫描“圆珠笔、钢笔、铅笔”等对应的条码，每扫描一次，对应商品的条码数量</w:t>
      </w:r>
      <w:r w:rsidRPr="0037086D">
        <w:t>(</w:t>
      </w:r>
      <w:r w:rsidRPr="0037086D">
        <w:rPr>
          <w:rFonts w:hint="eastAsia"/>
        </w:rPr>
        <w:t>该字段系统是隐藏的</w:t>
      </w:r>
      <w:r w:rsidRPr="0037086D">
        <w:t>)</w:t>
      </w:r>
      <w:r w:rsidRPr="0037086D">
        <w:rPr>
          <w:rFonts w:hint="eastAsia"/>
        </w:rPr>
        <w:t>会累计</w:t>
      </w:r>
      <w:r w:rsidRPr="0037086D">
        <w:t xml:space="preserve">+1 </w:t>
      </w:r>
      <w:r w:rsidRPr="0037086D">
        <w:rPr>
          <w:rFonts w:hint="eastAsia"/>
        </w:rPr>
        <w:t>；若扫描到单据中不存在的商品，系统会弹出相关提示。</w:t>
      </w:r>
    </w:p>
    <w:p w14:paraId="18EA7EE1" w14:textId="77777777" w:rsidR="00410CDC" w:rsidRPr="0037086D" w:rsidRDefault="00410CDC" w:rsidP="00410CDC">
      <w:pPr>
        <w:pStyle w:val="11"/>
      </w:pPr>
      <w:r w:rsidRPr="0037086D">
        <w:rPr>
          <w:rFonts w:hint="eastAsia"/>
        </w:rPr>
        <w:t>扫描完成后，通过单据助手</w:t>
      </w:r>
      <w:r w:rsidRPr="0037086D">
        <w:t>--</w:t>
      </w:r>
      <w:r w:rsidRPr="0037086D">
        <w:rPr>
          <w:rFonts w:hint="eastAsia"/>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14:paraId="77124C7C" w14:textId="77777777" w:rsidR="00410CDC" w:rsidRPr="0037086D" w:rsidRDefault="00410CDC" w:rsidP="00410CDC">
      <w:pPr>
        <w:pStyle w:val="11"/>
      </w:pPr>
      <w:r w:rsidRPr="0037086D">
        <w:rPr>
          <w:rFonts w:hint="eastAsia"/>
        </w:rPr>
        <w:t>人工确认时，您可选择“以单据数量为准”或者“以对货数量为准”。</w:t>
      </w:r>
    </w:p>
    <w:p w14:paraId="140D2D95" w14:textId="77777777" w:rsidR="00410CDC" w:rsidRPr="0037086D" w:rsidRDefault="00410CDC" w:rsidP="00410CDC">
      <w:pPr>
        <w:pStyle w:val="11"/>
      </w:pPr>
      <w:r w:rsidRPr="0037086D">
        <w:rPr>
          <w:rFonts w:hint="eastAsia"/>
        </w:rPr>
        <w:t>保证单据数量与对货数量一致后，核对完毕即可发货。</w:t>
      </w:r>
    </w:p>
    <w:p w14:paraId="589A5C68" w14:textId="77777777" w:rsidR="00410CDC" w:rsidRPr="0037086D" w:rsidRDefault="00410CDC" w:rsidP="00410CDC">
      <w:pPr>
        <w:pStyle w:val="11"/>
      </w:pPr>
      <w:r w:rsidRPr="0037086D">
        <w:rPr>
          <w:rFonts w:hint="eastAsia"/>
        </w:rPr>
        <w:t>另外：</w:t>
      </w:r>
    </w:p>
    <w:p w14:paraId="34D7F339" w14:textId="77777777" w:rsidR="00410CDC" w:rsidRPr="0037086D" w:rsidRDefault="00410CDC" w:rsidP="00410CDC">
      <w:pPr>
        <w:pStyle w:val="11"/>
      </w:pPr>
      <w:r w:rsidRPr="0037086D">
        <w:rPr>
          <w:rFonts w:hint="eastAsia"/>
        </w:rPr>
        <w:t>系统默认支持“按商品计量单位条码”进行对货；</w:t>
      </w:r>
    </w:p>
    <w:p w14:paraId="5B9AABB2" w14:textId="77777777" w:rsidR="00410CDC" w:rsidRPr="0037086D" w:rsidRDefault="00410CDC" w:rsidP="00410CDC">
      <w:pPr>
        <w:pStyle w:val="11"/>
      </w:pPr>
      <w:r w:rsidRPr="0037086D">
        <w:rPr>
          <w:rFonts w:hint="eastAsia"/>
        </w:rPr>
        <w:t>“销售数量”是整张单据中的汇总数量，以【商品</w:t>
      </w:r>
      <w:r w:rsidRPr="0037086D">
        <w:t>+</w:t>
      </w:r>
      <w:r w:rsidRPr="0037086D">
        <w:rPr>
          <w:rFonts w:hint="eastAsia"/>
        </w:rPr>
        <w:t>销售单位】的维度汇总数量；</w:t>
      </w:r>
    </w:p>
    <w:p w14:paraId="57B9AB45" w14:textId="77777777" w:rsidR="00410CDC" w:rsidRPr="0037086D" w:rsidRDefault="00410CDC" w:rsidP="00410CDC">
      <w:pPr>
        <w:pStyle w:val="11"/>
      </w:pPr>
      <w:r w:rsidRPr="0037086D">
        <w:rPr>
          <w:rFonts w:hint="eastAsia"/>
        </w:rPr>
        <w:t>“对货数量”是以条码对应的计量单位而汇总的数量；</w:t>
      </w:r>
    </w:p>
    <w:p w14:paraId="08EC6D95" w14:textId="77777777" w:rsidR="00410CDC" w:rsidRPr="0037086D" w:rsidRDefault="00410CDC" w:rsidP="00410CDC">
      <w:r w:rsidRPr="0037086D">
        <w:rPr>
          <w:rFonts w:hint="eastAsia"/>
        </w:rPr>
        <w:t>★注意事项：若存在销售数量有小数，建议拆分为小单位数量后，再进行条码对货！</w:t>
      </w:r>
    </w:p>
    <w:p w14:paraId="713495BD" w14:textId="77777777" w:rsidR="00410CDC" w:rsidRPr="0037086D" w:rsidRDefault="00410CDC" w:rsidP="00410CDC">
      <w:pPr>
        <w:pStyle w:val="2"/>
        <w:ind w:left="578"/>
        <w:rPr>
          <w:b/>
        </w:rPr>
      </w:pPr>
      <w:bookmarkStart w:id="1307" w:name="_Toc161755506"/>
      <w:bookmarkStart w:id="1308" w:name="_Toc209192036"/>
      <w:r w:rsidRPr="0037086D">
        <w:rPr>
          <w:rFonts w:hint="eastAsia"/>
        </w:rPr>
        <w:t>多账户结算专题说明</w:t>
      </w:r>
      <w:bookmarkEnd w:id="1307"/>
      <w:bookmarkEnd w:id="1308"/>
    </w:p>
    <w:p w14:paraId="09615EBD" w14:textId="77777777" w:rsidR="00410CDC" w:rsidRPr="0037086D" w:rsidRDefault="00410CDC" w:rsidP="00410CDC">
      <w:pPr>
        <w:pStyle w:val="11"/>
      </w:pPr>
      <w:r w:rsidRPr="0037086D">
        <w:rPr>
          <w:rFonts w:hint="eastAsia"/>
        </w:rPr>
        <w:t>目前系统中涉及收付款结算的单据都支持多账户结算，大部分单据是在单据表尾“收</w:t>
      </w:r>
      <w:r w:rsidRPr="0037086D">
        <w:t>/</w:t>
      </w:r>
      <w:r w:rsidRPr="0037086D">
        <w:rPr>
          <w:rFonts w:hint="eastAsia"/>
        </w:rPr>
        <w:t>付款账户”处进行多账户结算，点击“收</w:t>
      </w:r>
      <w:r w:rsidRPr="0037086D">
        <w:t>/</w:t>
      </w:r>
      <w:r w:rsidRPr="0037086D">
        <w:rPr>
          <w:rFonts w:hint="eastAsia"/>
        </w:rPr>
        <w:t>付款账户”处系统打开“多账户”选择界面。</w:t>
      </w:r>
    </w:p>
    <w:p w14:paraId="777C1B80" w14:textId="77777777" w:rsidR="00410CDC" w:rsidRPr="0037086D" w:rsidRDefault="00410CDC" w:rsidP="00410CDC">
      <w:pPr>
        <w:pStyle w:val="11"/>
      </w:pPr>
      <w:r w:rsidRPr="0037086D">
        <w:rPr>
          <w:rFonts w:hint="eastAsia"/>
        </w:rPr>
        <w:t>应收：这里的应收</w:t>
      </w:r>
      <w:r w:rsidRPr="0037086D">
        <w:t xml:space="preserve"> = </w:t>
      </w:r>
      <w:r w:rsidRPr="0037086D">
        <w:rPr>
          <w:rFonts w:hint="eastAsia"/>
        </w:rPr>
        <w:t>本单应收</w:t>
      </w:r>
      <w:r w:rsidRPr="0037086D">
        <w:t xml:space="preserve"> - </w:t>
      </w:r>
      <w:r w:rsidRPr="0037086D">
        <w:rPr>
          <w:rFonts w:hint="eastAsia"/>
        </w:rPr>
        <w:t>金额合计。</w:t>
      </w:r>
    </w:p>
    <w:p w14:paraId="6F37E918" w14:textId="77777777" w:rsidR="00410CDC" w:rsidRPr="0037086D" w:rsidRDefault="00410CDC" w:rsidP="00410CDC">
      <w:pPr>
        <w:pStyle w:val="11"/>
      </w:pPr>
      <w:r w:rsidRPr="0037086D">
        <w:rPr>
          <w:rFonts w:hint="eastAsia"/>
        </w:rPr>
        <w:t>例如：销售出库单本单应收</w:t>
      </w:r>
      <w:r w:rsidRPr="0037086D">
        <w:t>625</w:t>
      </w:r>
      <w:r w:rsidRPr="0037086D">
        <w:rPr>
          <w:rFonts w:hint="eastAsia"/>
        </w:rPr>
        <w:t>，点击收款账户弹出界面应收显示为</w:t>
      </w:r>
      <w:r w:rsidRPr="0037086D">
        <w:t>625</w:t>
      </w:r>
      <w:r w:rsidRPr="0037086D">
        <w:rPr>
          <w:rFonts w:hint="eastAsia"/>
        </w:rPr>
        <w:t>，如果在默认现金</w:t>
      </w:r>
      <w:r w:rsidRPr="0037086D">
        <w:t>--</w:t>
      </w:r>
      <w:r w:rsidRPr="0037086D">
        <w:rPr>
          <w:rFonts w:hint="eastAsia"/>
        </w:rPr>
        <w:t>金额处录入</w:t>
      </w:r>
      <w:r w:rsidRPr="0037086D">
        <w:t>25</w:t>
      </w:r>
      <w:r w:rsidRPr="0037086D">
        <w:rPr>
          <w:rFonts w:hint="eastAsia"/>
        </w:rPr>
        <w:t>，那么应收自动刷新为</w:t>
      </w:r>
      <w:r w:rsidRPr="0037086D">
        <w:t>600</w:t>
      </w:r>
      <w:r w:rsidRPr="0037086D">
        <w:rPr>
          <w:rFonts w:hint="eastAsia"/>
        </w:rPr>
        <w:t>；</w:t>
      </w:r>
    </w:p>
    <w:p w14:paraId="4EF637A0" w14:textId="77777777" w:rsidR="00410CDC" w:rsidRPr="0037086D" w:rsidRDefault="00410CDC" w:rsidP="00410CDC">
      <w:pPr>
        <w:pStyle w:val="11"/>
      </w:pPr>
      <w:r w:rsidRPr="0037086D">
        <w:rPr>
          <w:rFonts w:hint="eastAsia"/>
        </w:rPr>
        <w:t>【录入会员卡】</w:t>
      </w:r>
      <w:r w:rsidRPr="0037086D">
        <w:t>:</w:t>
      </w:r>
      <w:r w:rsidRPr="0037086D">
        <w:rPr>
          <w:rFonts w:hint="eastAsia"/>
        </w:rPr>
        <w:t>用会员储值结算，支持多张会员卡同时结算。</w:t>
      </w:r>
    </w:p>
    <w:p w14:paraId="56C0E358" w14:textId="77777777" w:rsidR="00410CDC" w:rsidRPr="0037086D" w:rsidRDefault="00410CDC" w:rsidP="00410CDC">
      <w:pPr>
        <w:pStyle w:val="11"/>
      </w:pPr>
      <w:r w:rsidRPr="0037086D">
        <w:rPr>
          <w:rFonts w:hint="eastAsia"/>
        </w:rPr>
        <w:t>『会员储值』：默认不显示；如果单据表头录入了会员卡，那么这里默认显示单据表头录入的会员卡号和卡余额；如果点击了该界面的【录入会员卡】录入正确的卡号后，追加到下一行显示新录入的会员卡信息。</w:t>
      </w:r>
    </w:p>
    <w:p w14:paraId="40DE883A" w14:textId="77777777" w:rsidR="00410CDC" w:rsidRPr="0037086D" w:rsidRDefault="00410CDC" w:rsidP="00410CDC">
      <w:pPr>
        <w:pStyle w:val="11"/>
      </w:pPr>
      <w:r w:rsidRPr="0037086D">
        <w:rPr>
          <w:rFonts w:hint="eastAsia"/>
        </w:rPr>
        <w:t>若选择了多个收</w:t>
      </w:r>
      <w:r w:rsidRPr="0037086D">
        <w:t>/</w:t>
      </w:r>
      <w:r w:rsidRPr="0037086D">
        <w:rPr>
          <w:rFonts w:hint="eastAsia"/>
        </w:rPr>
        <w:t>付款账户录入金额点击【确定】后，业务单据下收款账户处显示“多账户”，收款金额处显示多账户的金额合计，且收款金额不可以编辑。</w:t>
      </w:r>
    </w:p>
    <w:p w14:paraId="341CEA12" w14:textId="77777777" w:rsidR="00410CDC" w:rsidRPr="0037086D" w:rsidRDefault="00410CDC" w:rsidP="00410CDC">
      <w:pPr>
        <w:pStyle w:val="11"/>
      </w:pPr>
      <w:r w:rsidRPr="0037086D">
        <w:rPr>
          <w:rFonts w:hint="eastAsia"/>
        </w:rPr>
        <w:t>若只录入了一个收付款</w:t>
      </w:r>
      <w:r>
        <w:rPr>
          <w:rFonts w:hint="eastAsia"/>
        </w:rPr>
        <w:t>账户资金</w:t>
      </w:r>
      <w:r w:rsidRPr="0037086D">
        <w:rPr>
          <w:rFonts w:hint="eastAsia"/>
        </w:rPr>
        <w:t>点击【确定】后，单据中收</w:t>
      </w:r>
      <w:r w:rsidRPr="0037086D">
        <w:t>/</w:t>
      </w:r>
      <w:r w:rsidRPr="0037086D">
        <w:rPr>
          <w:rFonts w:hint="eastAsia"/>
        </w:rPr>
        <w:t>付款账户处显示该账户名称，收款金额处显示录入的金额，收款金额可以直接编辑。</w:t>
      </w:r>
    </w:p>
    <w:p w14:paraId="544C7593" w14:textId="77777777" w:rsidR="00410CDC" w:rsidRPr="0037086D" w:rsidRDefault="00410CDC" w:rsidP="00410CDC">
      <w:pPr>
        <w:pStyle w:val="11"/>
      </w:pPr>
      <w:r w:rsidRPr="0037086D">
        <w:rPr>
          <w:rFonts w:hint="eastAsia"/>
        </w:rPr>
        <w:t xml:space="preserve">若不需要多账户结算，可直接在单据表尾收款账户处精确匹配录入收款账户名称或者编号，精确匹配有值时，系统会自动带出对应的收款账户。 </w:t>
      </w:r>
    </w:p>
    <w:p w14:paraId="14477BB8" w14:textId="77777777" w:rsidR="00410CDC" w:rsidRPr="00037099" w:rsidRDefault="00410CDC" w:rsidP="00410CDC">
      <w:pPr>
        <w:pStyle w:val="11"/>
      </w:pPr>
      <w:r w:rsidRPr="0037086D">
        <w:rPr>
          <w:rFonts w:hint="eastAsia"/>
        </w:rPr>
        <w:t>【付款账户】同理。</w:t>
      </w:r>
    </w:p>
    <w:p w14:paraId="15620A3A" w14:textId="77777777" w:rsidR="00410CDC" w:rsidRPr="0037086D" w:rsidRDefault="00410CDC" w:rsidP="00410CDC">
      <w:pPr>
        <w:pStyle w:val="2"/>
        <w:ind w:left="578"/>
        <w:rPr>
          <w:b/>
        </w:rPr>
      </w:pPr>
      <w:bookmarkStart w:id="1309" w:name="_Toc161755507"/>
      <w:bookmarkStart w:id="1310" w:name="_Toc209192037"/>
      <w:r w:rsidRPr="0037086D">
        <w:rPr>
          <w:rFonts w:hint="eastAsia"/>
        </w:rPr>
        <w:t>订单订金专题说明</w:t>
      </w:r>
      <w:bookmarkEnd w:id="1309"/>
      <w:bookmarkEnd w:id="1310"/>
    </w:p>
    <w:p w14:paraId="6D2F1860" w14:textId="77777777" w:rsidR="00410CDC" w:rsidRPr="0037086D" w:rsidRDefault="00410CDC" w:rsidP="00410CDC">
      <w:pPr>
        <w:ind w:firstLine="420"/>
      </w:pPr>
      <w:r w:rsidRPr="0037086D">
        <w:rPr>
          <w:rFonts w:hint="eastAsia"/>
        </w:rPr>
        <w:t>如何在</w:t>
      </w:r>
      <w:r>
        <w:rPr>
          <w:rFonts w:hint="eastAsia"/>
        </w:rPr>
        <w:t>S1系列</w:t>
      </w:r>
      <w:r w:rsidRPr="0037086D">
        <w:rPr>
          <w:rFonts w:hint="eastAsia"/>
        </w:rPr>
        <w:t>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w:t>
      </w:r>
      <w:r w:rsidRPr="0037086D">
        <w:t>S</w:t>
      </w:r>
      <w:r>
        <w:t>系列</w:t>
      </w:r>
      <w:r w:rsidRPr="0037086D">
        <w:rPr>
          <w:rFonts w:hint="eastAsia"/>
        </w:rPr>
        <w:t>中具体该如何操作呢？</w:t>
      </w:r>
    </w:p>
    <w:p w14:paraId="42C71BC0" w14:textId="77777777" w:rsidR="00410CDC" w:rsidRPr="0037086D" w:rsidRDefault="00410CDC" w:rsidP="00410CDC">
      <w:pPr>
        <w:ind w:firstLine="420"/>
      </w:pPr>
      <w:r w:rsidRPr="0037086D">
        <w:rPr>
          <w:rFonts w:hint="eastAsia"/>
        </w:rPr>
        <w:t>为了保证业务操作的连贯和流畅性建议企业内部首先确认以下需求：</w:t>
      </w:r>
    </w:p>
    <w:p w14:paraId="6B807EC5" w14:textId="77777777" w:rsidR="00410CDC" w:rsidRPr="0037086D" w:rsidRDefault="00410CDC" w:rsidP="00410CDC">
      <w:pPr>
        <w:pStyle w:val="11"/>
      </w:pPr>
      <w:r w:rsidRPr="0037086D">
        <w:rPr>
          <w:rFonts w:hint="eastAsia"/>
        </w:rPr>
        <w:lastRenderedPageBreak/>
        <w:t>订金是否需要和订单关联</w:t>
      </w:r>
      <w:r w:rsidRPr="0037086D">
        <w:t>(</w:t>
      </w:r>
      <w:r w:rsidRPr="0037086D">
        <w:rPr>
          <w:rFonts w:hint="eastAsia"/>
        </w:rPr>
        <w:t>涉及订金只能冲抵其对应的销售货款</w:t>
      </w:r>
      <w:r w:rsidRPr="0037086D">
        <w:t>)</w:t>
      </w:r>
      <w:r w:rsidRPr="0037086D">
        <w:rPr>
          <w:rFonts w:hint="eastAsia"/>
        </w:rPr>
        <w:t>？</w:t>
      </w:r>
    </w:p>
    <w:p w14:paraId="3B8C4C98" w14:textId="77777777" w:rsidR="00410CDC" w:rsidRPr="0037086D" w:rsidRDefault="00410CDC" w:rsidP="00410CDC">
      <w:r w:rsidRPr="0037086D">
        <w:t>RE:</w:t>
      </w:r>
    </w:p>
    <w:p w14:paraId="106334F8" w14:textId="77777777" w:rsidR="00410CDC" w:rsidRPr="0037086D" w:rsidRDefault="00410CDC" w:rsidP="00410CDC">
      <w:r w:rsidRPr="0037086D">
        <w:rPr>
          <w:rFonts w:hint="eastAsia"/>
        </w:rPr>
        <w:t>订金不需要和订单关联：直接做预收款单或者收款单；</w:t>
      </w:r>
    </w:p>
    <w:p w14:paraId="48F3C817" w14:textId="77777777" w:rsidR="00410CDC" w:rsidRPr="0037086D" w:rsidRDefault="00410CDC" w:rsidP="00410CDC">
      <w:r w:rsidRPr="0037086D">
        <w:rPr>
          <w:rFonts w:hint="eastAsia"/>
        </w:rPr>
        <w:t>订金需要和订单关联：做预收款单或者收款单时必须调入订单；或者通过订单自动生成预收款单</w:t>
      </w:r>
      <w:r w:rsidRPr="0037086D">
        <w:t>/</w:t>
      </w:r>
      <w:r w:rsidRPr="0037086D">
        <w:rPr>
          <w:rFonts w:hint="eastAsia"/>
        </w:rPr>
        <w:t>预付款单</w:t>
      </w:r>
      <w:r w:rsidRPr="0037086D">
        <w:t>(</w:t>
      </w:r>
      <w:r w:rsidRPr="0037086D">
        <w:rPr>
          <w:rFonts w:hint="eastAsia"/>
        </w:rPr>
        <w:t>下面只详细阐述“订金要关联订单”</w:t>
      </w:r>
      <w:r w:rsidRPr="0037086D">
        <w:t>)</w:t>
      </w:r>
      <w:r w:rsidRPr="0037086D">
        <w:rPr>
          <w:rFonts w:hint="eastAsia"/>
        </w:rPr>
        <w:t>；</w:t>
      </w:r>
    </w:p>
    <w:p w14:paraId="4B4FE476" w14:textId="77777777" w:rsidR="00410CDC" w:rsidRPr="0037086D" w:rsidRDefault="00410CDC" w:rsidP="00410CDC">
      <w:pPr>
        <w:pStyle w:val="11"/>
      </w:pPr>
      <w:r w:rsidRPr="0037086D">
        <w:rPr>
          <w:rFonts w:hint="eastAsia"/>
        </w:rPr>
        <w:t>财务人员确定这部分订金是挂预收资金还是应收账款</w:t>
      </w:r>
      <w:r w:rsidRPr="0037086D">
        <w:t>(</w:t>
      </w:r>
      <w:r w:rsidRPr="0037086D">
        <w:rPr>
          <w:rFonts w:hint="eastAsia"/>
        </w:rPr>
        <w:t>负数</w:t>
      </w:r>
      <w:r w:rsidRPr="0037086D">
        <w:t>)</w:t>
      </w:r>
      <w:r w:rsidRPr="0037086D">
        <w:rPr>
          <w:rFonts w:hint="eastAsia"/>
        </w:rPr>
        <w:t>？</w:t>
      </w:r>
    </w:p>
    <w:p w14:paraId="52FC4EFE" w14:textId="77777777" w:rsidR="00410CDC" w:rsidRPr="0037086D" w:rsidRDefault="00410CDC" w:rsidP="00410CDC">
      <w:r w:rsidRPr="0037086D">
        <w:t>RE:</w:t>
      </w:r>
      <w:r w:rsidRPr="0037086D">
        <w:rPr>
          <w:rFonts w:hint="eastAsia"/>
        </w:rPr>
        <w:t>请到〖系统管理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w:t>
      </w:r>
      <w:r w:rsidRPr="0037086D">
        <w:t>[</w:t>
      </w:r>
      <w:r w:rsidRPr="0037086D">
        <w:rPr>
          <w:rFonts w:hint="eastAsia"/>
        </w:rPr>
        <w:t>收款单</w:t>
      </w:r>
      <w:r w:rsidRPr="0037086D">
        <w:t>/</w:t>
      </w:r>
      <w:r w:rsidRPr="0037086D">
        <w:rPr>
          <w:rFonts w:hint="eastAsia"/>
        </w:rPr>
        <w:t>预付款单</w:t>
      </w:r>
      <w:r w:rsidRPr="0037086D">
        <w:t>]</w:t>
      </w:r>
      <w:r w:rsidRPr="0037086D">
        <w:rPr>
          <w:rFonts w:hint="eastAsia"/>
        </w:rPr>
        <w:t>〗处设置，系统默认不自动生成任何单据。</w:t>
      </w:r>
    </w:p>
    <w:p w14:paraId="346F5518" w14:textId="77777777" w:rsidR="00410CDC" w:rsidRPr="0037086D" w:rsidRDefault="00410CDC" w:rsidP="00410CDC">
      <w:pPr>
        <w:pStyle w:val="11"/>
      </w:pPr>
      <w:r w:rsidRPr="0037086D">
        <w:rPr>
          <w:rFonts w:hint="eastAsia"/>
        </w:rPr>
        <w:t>每笔业务单据具体收多少订金由谁确认？</w:t>
      </w:r>
    </w:p>
    <w:p w14:paraId="2E2045FF" w14:textId="77777777" w:rsidR="00410CDC" w:rsidRPr="0037086D" w:rsidRDefault="00410CDC" w:rsidP="00410CDC">
      <w:r w:rsidRPr="0037086D">
        <w:t>RE:</w:t>
      </w:r>
    </w:p>
    <w:p w14:paraId="272A1E08" w14:textId="77777777" w:rsidR="00410CDC" w:rsidRPr="0037086D" w:rsidRDefault="00410CDC" w:rsidP="00410CDC">
      <w:r w:rsidRPr="0037086D">
        <w:rPr>
          <w:rFonts w:hint="eastAsia"/>
        </w:rPr>
        <w:t>若由销售人员确认：销售订单表尾订金账户和订金处一定要录入。</w:t>
      </w:r>
    </w:p>
    <w:p w14:paraId="15CEDCF2" w14:textId="77777777" w:rsidR="00410CDC" w:rsidRPr="0037086D" w:rsidRDefault="00410CDC" w:rsidP="00410CDC">
      <w:r w:rsidRPr="0037086D">
        <w:rPr>
          <w:rFonts w:hint="eastAsia"/>
        </w:rPr>
        <w:t>若由财务人员确认：销售订单表尾订金账户和订金处可不录入，待财务制单人员通过“收款单</w:t>
      </w:r>
      <w:r w:rsidRPr="0037086D">
        <w:t>/</w:t>
      </w:r>
      <w:r w:rsidRPr="0037086D">
        <w:rPr>
          <w:rFonts w:hint="eastAsia"/>
        </w:rPr>
        <w:t>付款单”收取订金时确认具体金额。</w:t>
      </w:r>
    </w:p>
    <w:p w14:paraId="3BFEE0B1" w14:textId="77777777" w:rsidR="00410CDC" w:rsidRPr="0037086D" w:rsidRDefault="00410CDC" w:rsidP="00410CDC">
      <w:pPr>
        <w:pStyle w:val="11"/>
      </w:pPr>
      <w:r w:rsidRPr="0037086D">
        <w:rPr>
          <w:rFonts w:hint="eastAsia"/>
        </w:rPr>
        <w:t>这笔订金是销售员</w:t>
      </w:r>
      <w:r w:rsidRPr="0037086D">
        <w:t>(</w:t>
      </w:r>
      <w:r w:rsidRPr="0037086D">
        <w:rPr>
          <w:rFonts w:hint="eastAsia"/>
        </w:rPr>
        <w:t>制单人</w:t>
      </w:r>
      <w:r w:rsidRPr="0037086D">
        <w:t>)</w:t>
      </w:r>
      <w:r w:rsidRPr="0037086D">
        <w:rPr>
          <w:rFonts w:hint="eastAsia"/>
        </w:rPr>
        <w:t>，还是财务人员向客户收取？</w:t>
      </w:r>
    </w:p>
    <w:p w14:paraId="3BFEC9A8" w14:textId="77777777" w:rsidR="00410CDC" w:rsidRPr="0037086D" w:rsidRDefault="00410CDC" w:rsidP="00410CDC">
      <w:r w:rsidRPr="0037086D">
        <w:t>RE:</w:t>
      </w:r>
    </w:p>
    <w:p w14:paraId="388B0654" w14:textId="77777777" w:rsidR="00410CDC" w:rsidRPr="0037086D" w:rsidRDefault="00410CDC" w:rsidP="00410CDC">
      <w:r w:rsidRPr="0037086D">
        <w:rPr>
          <w:rFonts w:hint="eastAsia"/>
        </w:rPr>
        <w:t>若由销售人员收取：销售订单表尾订金账户和订金处一定要录入。另外再通过〖系统管理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销售订单有订金时自动生成预收款单</w:t>
      </w:r>
      <w:r w:rsidRPr="0037086D">
        <w:t>/</w:t>
      </w:r>
      <w:r w:rsidRPr="0037086D">
        <w:rPr>
          <w:rFonts w:hint="eastAsia"/>
        </w:rPr>
        <w:t>收款单〗配置自动生成预收款单</w:t>
      </w:r>
      <w:r w:rsidRPr="0037086D">
        <w:t>/</w:t>
      </w:r>
      <w:r w:rsidRPr="0037086D">
        <w:rPr>
          <w:rFonts w:hint="eastAsia"/>
        </w:rPr>
        <w:t>收款单。最后由财务人员审核即可。</w:t>
      </w:r>
    </w:p>
    <w:p w14:paraId="487E8541" w14:textId="77777777" w:rsidR="00410CDC" w:rsidRPr="0037086D" w:rsidRDefault="00410CDC" w:rsidP="00410CDC">
      <w:r w:rsidRPr="0037086D">
        <w:rPr>
          <w:rFonts w:hint="eastAsia"/>
        </w:rPr>
        <w:t>若由财务人员收取：销售订单表尾订金账户和订金处可不录入，待财务制单人员通过“收款单</w:t>
      </w:r>
      <w:r w:rsidRPr="0037086D">
        <w:t>/</w:t>
      </w:r>
      <w:r w:rsidRPr="0037086D">
        <w:rPr>
          <w:rFonts w:hint="eastAsia"/>
        </w:rPr>
        <w:t>付款单”收取订金时，调用“销售订单”将收到的“订金”和“销售订单”关联起来即可。</w:t>
      </w:r>
    </w:p>
    <w:p w14:paraId="38CAE60E" w14:textId="77777777" w:rsidR="00410CDC" w:rsidRPr="00037099" w:rsidRDefault="00410CDC" w:rsidP="00410CDC">
      <w:pPr>
        <w:pStyle w:val="11"/>
      </w:pPr>
      <w:r w:rsidRPr="0037086D">
        <w:rPr>
          <w:rFonts w:hint="eastAsia"/>
        </w:rPr>
        <w:t>上述</w:t>
      </w:r>
      <w:r w:rsidRPr="0037086D">
        <w:t>4</w:t>
      </w:r>
      <w:r w:rsidRPr="0037086D">
        <w:rPr>
          <w:rFonts w:hint="eastAsia"/>
        </w:rPr>
        <w:t>点需求确认清楚后，“订单订金”业务操作过程中的要点基本也就确认了，请用户根据实际业务需求参照操作。</w:t>
      </w:r>
    </w:p>
    <w:p w14:paraId="5AE87FF3" w14:textId="77777777" w:rsidR="00410CDC" w:rsidRPr="0037086D" w:rsidRDefault="00410CDC" w:rsidP="00410CDC">
      <w:pPr>
        <w:pStyle w:val="2"/>
        <w:ind w:left="578"/>
        <w:rPr>
          <w:b/>
        </w:rPr>
      </w:pPr>
      <w:bookmarkStart w:id="1311" w:name="_Toc161755508"/>
      <w:bookmarkStart w:id="1312" w:name="_Toc209192038"/>
      <w:r w:rsidRPr="0037086D">
        <w:rPr>
          <w:rFonts w:hint="eastAsia"/>
        </w:rPr>
        <w:t>快捷键专题说明</w:t>
      </w:r>
      <w:bookmarkEnd w:id="1311"/>
      <w:bookmarkEnd w:id="1312"/>
    </w:p>
    <w:p w14:paraId="24817774" w14:textId="77777777" w:rsidR="00410CDC" w:rsidRPr="0037086D" w:rsidRDefault="00410CDC" w:rsidP="00410CDC">
      <w:pPr>
        <w:ind w:firstLine="420"/>
      </w:pPr>
      <w:r w:rsidRPr="0037086D">
        <w:t>S</w:t>
      </w:r>
      <w:r>
        <w:t>系列</w:t>
      </w:r>
      <w:r w:rsidRPr="0037086D">
        <w:rPr>
          <w:rFonts w:hint="eastAsia"/>
        </w:rPr>
        <w:t>软件快捷键覆盖单据、报表、基本信息等，使操作更加快捷方便，提升职员开单效率。</w:t>
      </w:r>
    </w:p>
    <w:p w14:paraId="15D05F61" w14:textId="77777777" w:rsidR="00410CDC" w:rsidRPr="0037086D" w:rsidRDefault="00410CDC" w:rsidP="00410CDC">
      <w:pPr>
        <w:ind w:firstLine="420"/>
      </w:pPr>
      <w:r w:rsidRPr="0037086D">
        <w:rPr>
          <w:rFonts w:hint="eastAsia"/>
        </w:rPr>
        <w:t>若您需要经常使用快捷键，建议在</w:t>
      </w:r>
      <w:r w:rsidRPr="0037086D">
        <w:t>Google Chrome</w:t>
      </w:r>
      <w:r w:rsidRPr="0037086D">
        <w:rPr>
          <w:rFonts w:hint="eastAsia"/>
        </w:rPr>
        <w:t>浏览器上使用，以免和其他浏览器本身的快捷键产生冲突时，给您带来不必要的异常现象。</w:t>
      </w:r>
    </w:p>
    <w:p w14:paraId="75E7D597" w14:textId="77777777" w:rsidR="00410CDC" w:rsidRPr="0037086D" w:rsidRDefault="00410CDC" w:rsidP="00410CDC">
      <w:pPr>
        <w:ind w:firstLine="420"/>
      </w:pPr>
      <w:r w:rsidRPr="0037086D">
        <w:rPr>
          <w:rFonts w:hint="eastAsia"/>
        </w:rPr>
        <w:t>另外每张业务单据界面可查看该单据所支持的快捷键按钮：</w:t>
      </w:r>
    </w:p>
    <w:p w14:paraId="59F9FB63" w14:textId="77777777" w:rsidR="00410CDC" w:rsidRPr="0037086D" w:rsidRDefault="00410CDC" w:rsidP="00410CDC">
      <w:pPr>
        <w:pStyle w:val="2"/>
        <w:ind w:left="578"/>
        <w:rPr>
          <w:b/>
        </w:rPr>
      </w:pPr>
      <w:bookmarkStart w:id="1313" w:name="_Toc161755509"/>
      <w:bookmarkStart w:id="1314" w:name="_Toc209192039"/>
      <w:r w:rsidRPr="0037086D">
        <w:rPr>
          <w:rFonts w:hint="eastAsia"/>
        </w:rPr>
        <w:t>单据和报表打印</w:t>
      </w:r>
      <w:r w:rsidRPr="0037086D">
        <w:t>/</w:t>
      </w:r>
      <w:r w:rsidRPr="0037086D">
        <w:rPr>
          <w:rFonts w:hint="eastAsia"/>
        </w:rPr>
        <w:t>导出商品图片</w:t>
      </w:r>
      <w:bookmarkEnd w:id="1313"/>
      <w:bookmarkEnd w:id="1314"/>
    </w:p>
    <w:p w14:paraId="662DF6C7" w14:textId="77777777" w:rsidR="00410CDC" w:rsidRPr="0037086D" w:rsidRDefault="00410CDC" w:rsidP="00410CDC">
      <w:pPr>
        <w:pStyle w:val="11"/>
      </w:pPr>
      <w:r w:rsidRPr="0037086D">
        <w:rPr>
          <w:rFonts w:hint="eastAsia"/>
        </w:rPr>
        <w:t>单据和报表列表中展示对应商品图片，并且支持打印和导出图片。为商贸流通行业，特别是有外贸业务企业，对打印导出商品的刚需，提供有效解决方案。</w:t>
      </w:r>
    </w:p>
    <w:p w14:paraId="0C612D21" w14:textId="77777777" w:rsidR="00410CDC" w:rsidRPr="0037086D" w:rsidRDefault="00410CDC" w:rsidP="00410CDC">
      <w:pPr>
        <w:pStyle w:val="11"/>
      </w:pPr>
      <w:r w:rsidRPr="0037086D">
        <w:rPr>
          <w:rFonts w:hint="eastAsia"/>
        </w:rPr>
        <w:t>通过单据或报表的【列配置】界面设置是否显示“商品图片”字段。</w:t>
      </w:r>
    </w:p>
    <w:p w14:paraId="070CEFA2" w14:textId="77777777" w:rsidR="00410CDC" w:rsidRPr="0037086D" w:rsidRDefault="00410CDC" w:rsidP="00410CDC">
      <w:pPr>
        <w:pStyle w:val="11"/>
      </w:pPr>
      <w:r w:rsidRPr="0037086D">
        <w:rPr>
          <w:rFonts w:hint="eastAsia"/>
        </w:rPr>
        <w:t>单据或报表中显示了“商品图片”字段，该列将展示该行商品在“基础资料</w:t>
      </w:r>
      <w:r w:rsidRPr="0037086D">
        <w:t>--</w:t>
      </w:r>
      <w:r w:rsidRPr="0037086D">
        <w:rPr>
          <w:rFonts w:hint="eastAsia"/>
        </w:rPr>
        <w:t>基本信息</w:t>
      </w:r>
      <w:r w:rsidRPr="0037086D">
        <w:t>--</w:t>
      </w:r>
      <w:r w:rsidRPr="0037086D">
        <w:rPr>
          <w:rFonts w:hint="eastAsia"/>
        </w:rPr>
        <w:t>商品档案”中上传的第一张图片。</w:t>
      </w:r>
    </w:p>
    <w:p w14:paraId="1651C683" w14:textId="77777777" w:rsidR="00410CDC" w:rsidRPr="0037086D" w:rsidRDefault="00410CDC" w:rsidP="00410CDC">
      <w:pPr>
        <w:pStyle w:val="11"/>
      </w:pPr>
      <w:r w:rsidRPr="0037086D">
        <w:rPr>
          <w:rFonts w:hint="eastAsia"/>
        </w:rPr>
        <w:t>同时打印单据或报表时支持打印出商品对应图片；导出</w:t>
      </w:r>
      <w:r w:rsidRPr="0037086D">
        <w:t>Excel</w:t>
      </w:r>
      <w:r w:rsidRPr="0037086D">
        <w:rPr>
          <w:rFonts w:hint="eastAsia"/>
        </w:rPr>
        <w:t>时也支持导出商品对应图片。</w:t>
      </w:r>
    </w:p>
    <w:p w14:paraId="5A394CF4" w14:textId="77777777" w:rsidR="00410CDC" w:rsidRPr="0037086D" w:rsidRDefault="00410CDC" w:rsidP="00410CDC">
      <w:pPr>
        <w:pStyle w:val="2"/>
        <w:ind w:left="578"/>
        <w:rPr>
          <w:b/>
        </w:rPr>
      </w:pPr>
      <w:bookmarkStart w:id="1315" w:name="_Toc161755510"/>
      <w:bookmarkStart w:id="1316" w:name="_Toc209192040"/>
      <w:r w:rsidRPr="0037086D">
        <w:rPr>
          <w:rFonts w:hint="eastAsia"/>
        </w:rPr>
        <w:t>商品品牌和商品类别</w:t>
      </w:r>
      <w:bookmarkEnd w:id="1315"/>
      <w:bookmarkEnd w:id="1316"/>
    </w:p>
    <w:p w14:paraId="634A23C6" w14:textId="77777777" w:rsidR="00410CDC" w:rsidRPr="0037086D" w:rsidRDefault="00410CDC" w:rsidP="00410CDC">
      <w:pPr>
        <w:pStyle w:val="11"/>
      </w:pPr>
      <w:r>
        <w:t>S系列</w:t>
      </w:r>
      <w:r w:rsidRPr="0037086D">
        <w:rPr>
          <w:rFonts w:hint="eastAsia"/>
        </w:rPr>
        <w:t>支持同时对“商品品牌”和“商品类别”进行多维管理。例如：服装行业对服饰有不同品牌管理，同时又有不同的服饰类型：</w:t>
      </w:r>
    </w:p>
    <w:p w14:paraId="2E4B5BCA" w14:textId="77777777" w:rsidR="00410CDC" w:rsidRPr="0037086D" w:rsidRDefault="00410CDC" w:rsidP="00410CDC">
      <w:pPr>
        <w:pStyle w:val="11"/>
      </w:pPr>
      <w:r w:rsidRPr="0037086D">
        <w:rPr>
          <w:rFonts w:hint="eastAsia"/>
        </w:rPr>
        <w:t>实现步骤：</w:t>
      </w:r>
    </w:p>
    <w:p w14:paraId="1C0D2DB3" w14:textId="77777777"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商品类别中建立：</w:t>
      </w:r>
      <w:r w:rsidRPr="0037086D">
        <w:t>T</w:t>
      </w:r>
      <w:r w:rsidRPr="0037086D">
        <w:rPr>
          <w:rFonts w:hint="eastAsia"/>
        </w:rPr>
        <w:t>恤、卫衣和运动裤等类别；</w:t>
      </w:r>
    </w:p>
    <w:p w14:paraId="409EF349" w14:textId="77777777" w:rsidR="00410CDC" w:rsidRPr="0037086D" w:rsidRDefault="00410CDC" w:rsidP="00410CDC">
      <w:pPr>
        <w:pStyle w:val="11"/>
      </w:pPr>
      <w:r w:rsidRPr="0037086D">
        <w:rPr>
          <w:rFonts w:hint="eastAsia"/>
        </w:rPr>
        <w:lastRenderedPageBreak/>
        <w:t>基础资料</w:t>
      </w:r>
      <w:r w:rsidRPr="0037086D">
        <w:t>--</w:t>
      </w:r>
      <w:r w:rsidRPr="0037086D">
        <w:rPr>
          <w:rFonts w:hint="eastAsia"/>
        </w:rPr>
        <w:t>基本信息</w:t>
      </w:r>
      <w:r w:rsidRPr="0037086D">
        <w:t>--</w:t>
      </w:r>
      <w:r w:rsidRPr="0037086D">
        <w:rPr>
          <w:rFonts w:hint="eastAsia"/>
        </w:rPr>
        <w:t>商品品牌中建立：耐克、阿迪达斯和李宁等品牌；</w:t>
      </w:r>
    </w:p>
    <w:p w14:paraId="2CE80765" w14:textId="77777777"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商品档案中建立商品，并关联商品类别和商品品牌；</w:t>
      </w:r>
    </w:p>
    <w:p w14:paraId="5C70794B" w14:textId="77777777" w:rsidR="00410CDC" w:rsidRPr="00037099" w:rsidRDefault="00410CDC" w:rsidP="00410CDC">
      <w:pPr>
        <w:pStyle w:val="11"/>
      </w:pPr>
      <w:r w:rsidRPr="0037086D">
        <w:rPr>
          <w:rFonts w:hint="eastAsia"/>
        </w:rPr>
        <w:t>产生业务数据后，通过系统提供的报表了解不同品牌和不同类别的业务经营情况。例如在销售管理</w:t>
      </w:r>
      <w:r w:rsidRPr="0037086D">
        <w:t>--</w:t>
      </w:r>
      <w:r w:rsidRPr="0037086D">
        <w:rPr>
          <w:rFonts w:hint="eastAsia"/>
        </w:rPr>
        <w:t>报表</w:t>
      </w:r>
      <w:r w:rsidRPr="0037086D">
        <w:t>--</w:t>
      </w:r>
      <w:r w:rsidRPr="0037086D">
        <w:rPr>
          <w:rFonts w:hint="eastAsia"/>
        </w:rPr>
        <w:t>商品销售统计线性列表中，我们可以直观看到一款商品不同品牌和不同类别的销售情况：</w:t>
      </w:r>
    </w:p>
    <w:p w14:paraId="61EA16A6" w14:textId="77777777" w:rsidR="00410CDC" w:rsidRPr="0037086D" w:rsidRDefault="00410CDC" w:rsidP="00410CDC">
      <w:pPr>
        <w:pStyle w:val="2"/>
        <w:ind w:left="578"/>
        <w:rPr>
          <w:b/>
        </w:rPr>
      </w:pPr>
      <w:bookmarkStart w:id="1317" w:name="_Toc161755511"/>
      <w:bookmarkStart w:id="1318" w:name="_Toc209192041"/>
      <w:r w:rsidRPr="0037086D">
        <w:rPr>
          <w:rFonts w:hint="eastAsia"/>
        </w:rPr>
        <w:t>以销定采</w:t>
      </w:r>
      <w:bookmarkEnd w:id="1317"/>
      <w:bookmarkEnd w:id="1318"/>
    </w:p>
    <w:p w14:paraId="6C73C76D" w14:textId="77777777" w:rsidR="00410CDC" w:rsidRPr="0037086D" w:rsidRDefault="00410CDC" w:rsidP="00410CDC">
      <w:pPr>
        <w:pStyle w:val="30"/>
        <w:ind w:left="720" w:firstLineChars="0" w:hanging="720"/>
      </w:pPr>
      <w:bookmarkStart w:id="1319" w:name="_Toc161755512"/>
      <w:bookmarkStart w:id="1320" w:name="_Toc209192042"/>
      <w:r w:rsidRPr="0037086D">
        <w:rPr>
          <w:rFonts w:hint="eastAsia"/>
        </w:rPr>
        <w:t>需求背景：</w:t>
      </w:r>
      <w:bookmarkEnd w:id="1319"/>
      <w:bookmarkEnd w:id="1320"/>
    </w:p>
    <w:p w14:paraId="30B69ABB" w14:textId="77777777" w:rsidR="00410CDC" w:rsidRPr="0037086D" w:rsidRDefault="00410CDC" w:rsidP="00410CDC">
      <w:pPr>
        <w:ind w:firstLine="420"/>
      </w:pPr>
      <w:r w:rsidRPr="0037086D">
        <w:rPr>
          <w:rFonts w:hint="eastAsia"/>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14:paraId="685AD4C5" w14:textId="77777777" w:rsidR="00410CDC" w:rsidRPr="0037086D" w:rsidRDefault="00410CDC" w:rsidP="00410CDC">
      <w:pPr>
        <w:ind w:firstLine="420"/>
      </w:pPr>
      <w:r w:rsidRPr="0037086D">
        <w:rPr>
          <w:rFonts w:hint="eastAsia"/>
        </w:rPr>
        <w:t>功能描述：采购订单、采购入库单表头有【调入销售订单】按钮，通过该按钮可以调入需要订购的销售订单。</w:t>
      </w:r>
    </w:p>
    <w:p w14:paraId="7FA1656D" w14:textId="77777777" w:rsidR="00410CDC" w:rsidRPr="0037086D" w:rsidRDefault="00410CDC" w:rsidP="00410CDC">
      <w:pPr>
        <w:pStyle w:val="4"/>
      </w:pPr>
      <w:bookmarkStart w:id="1321" w:name="_Toc161755513"/>
      <w:bookmarkStart w:id="1322" w:name="_Toc209192043"/>
      <w:r w:rsidRPr="0037086D">
        <w:rPr>
          <w:rFonts w:hint="eastAsia"/>
        </w:rPr>
        <w:t>销售订单状态：</w:t>
      </w:r>
      <w:bookmarkEnd w:id="1321"/>
      <w:bookmarkEnd w:id="13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1"/>
        <w:gridCol w:w="6611"/>
      </w:tblGrid>
      <w:tr w:rsidR="00410CDC" w:rsidRPr="0037086D" w14:paraId="11C4C20E" w14:textId="77777777" w:rsidTr="00515D1C">
        <w:tc>
          <w:tcPr>
            <w:tcW w:w="1911" w:type="dxa"/>
            <w:shd w:val="clear" w:color="auto" w:fill="D9D9D9" w:themeFill="background1" w:themeFillShade="D9"/>
          </w:tcPr>
          <w:p w14:paraId="6DBCFAF5" w14:textId="77777777" w:rsidR="00410CDC" w:rsidRPr="0037086D" w:rsidRDefault="00410CDC" w:rsidP="001762D4">
            <w:r w:rsidRPr="0037086D">
              <w:rPr>
                <w:rFonts w:hint="eastAsia"/>
              </w:rPr>
              <w:t>销售订单状态</w:t>
            </w:r>
          </w:p>
        </w:tc>
        <w:tc>
          <w:tcPr>
            <w:tcW w:w="6611" w:type="dxa"/>
            <w:shd w:val="clear" w:color="auto" w:fill="D9D9D9" w:themeFill="background1" w:themeFillShade="D9"/>
          </w:tcPr>
          <w:p w14:paraId="05F48CA8" w14:textId="77777777" w:rsidR="00410CDC" w:rsidRPr="0037086D" w:rsidRDefault="00410CDC" w:rsidP="001762D4">
            <w:r w:rsidRPr="0037086D">
              <w:rPr>
                <w:rFonts w:hint="eastAsia"/>
              </w:rPr>
              <w:t>功能说明</w:t>
            </w:r>
          </w:p>
        </w:tc>
      </w:tr>
      <w:tr w:rsidR="00410CDC" w:rsidRPr="0037086D" w14:paraId="4D7FA925" w14:textId="77777777" w:rsidTr="00515D1C">
        <w:tc>
          <w:tcPr>
            <w:tcW w:w="1911" w:type="dxa"/>
          </w:tcPr>
          <w:p w14:paraId="44554F54" w14:textId="77777777" w:rsidR="00410CDC" w:rsidRPr="0037086D" w:rsidRDefault="00410CDC" w:rsidP="001762D4">
            <w:r w:rsidRPr="0037086D">
              <w:rPr>
                <w:rFonts w:hint="eastAsia"/>
              </w:rPr>
              <w:t>全部</w:t>
            </w:r>
          </w:p>
        </w:tc>
        <w:tc>
          <w:tcPr>
            <w:tcW w:w="6611" w:type="dxa"/>
          </w:tcPr>
          <w:p w14:paraId="17D124DB" w14:textId="77777777" w:rsidR="00410CDC" w:rsidRPr="0037086D" w:rsidRDefault="00410CDC" w:rsidP="001762D4">
            <w:r w:rsidRPr="0037086D">
              <w:rPr>
                <w:rFonts w:hint="eastAsia"/>
              </w:rPr>
              <w:t>当前操作员权限范围内所有无需审核和审核通过的销售订单。</w:t>
            </w:r>
          </w:p>
        </w:tc>
      </w:tr>
      <w:tr w:rsidR="00410CDC" w:rsidRPr="0037086D" w14:paraId="5CBC9C5F" w14:textId="77777777" w:rsidTr="00515D1C">
        <w:tc>
          <w:tcPr>
            <w:tcW w:w="1911" w:type="dxa"/>
          </w:tcPr>
          <w:p w14:paraId="3588C423" w14:textId="77777777" w:rsidR="00410CDC" w:rsidRPr="0037086D" w:rsidRDefault="00410CDC" w:rsidP="001762D4">
            <w:r w:rsidRPr="0037086D">
              <w:rPr>
                <w:rFonts w:hint="eastAsia"/>
              </w:rPr>
              <w:t>未订购</w:t>
            </w:r>
          </w:p>
        </w:tc>
        <w:tc>
          <w:tcPr>
            <w:tcW w:w="6611" w:type="dxa"/>
          </w:tcPr>
          <w:p w14:paraId="5AD9486E" w14:textId="77777777" w:rsidR="00410CDC" w:rsidRPr="0037086D" w:rsidRDefault="00410CDC" w:rsidP="001762D4">
            <w:r w:rsidRPr="0037086D">
              <w:rPr>
                <w:rFonts w:hint="eastAsia"/>
              </w:rPr>
              <w:t>完全没有被采购订单引过用的销售订单</w:t>
            </w:r>
          </w:p>
        </w:tc>
      </w:tr>
      <w:tr w:rsidR="00410CDC" w:rsidRPr="0037086D" w14:paraId="75BAAB54" w14:textId="77777777" w:rsidTr="00515D1C">
        <w:tc>
          <w:tcPr>
            <w:tcW w:w="1911" w:type="dxa"/>
          </w:tcPr>
          <w:p w14:paraId="4AC7BE61" w14:textId="77777777" w:rsidR="00410CDC" w:rsidRPr="0037086D" w:rsidRDefault="00410CDC" w:rsidP="001762D4">
            <w:r w:rsidRPr="0037086D">
              <w:rPr>
                <w:rFonts w:hint="eastAsia"/>
              </w:rPr>
              <w:t>已订购未完成</w:t>
            </w:r>
          </w:p>
        </w:tc>
        <w:tc>
          <w:tcPr>
            <w:tcW w:w="6611" w:type="dxa"/>
          </w:tcPr>
          <w:p w14:paraId="6BDF6F38" w14:textId="77777777" w:rsidR="00410CDC" w:rsidRPr="0037086D" w:rsidRDefault="00410CDC" w:rsidP="001762D4">
            <w:r w:rsidRPr="0037086D">
              <w:rPr>
                <w:rFonts w:hint="eastAsia"/>
              </w:rPr>
              <w:t>被采购订单引用过，但是“已订购数＜销售订单数”的销售订单</w:t>
            </w:r>
          </w:p>
        </w:tc>
      </w:tr>
      <w:tr w:rsidR="00410CDC" w:rsidRPr="0037086D" w14:paraId="41080028" w14:textId="77777777" w:rsidTr="00515D1C">
        <w:tc>
          <w:tcPr>
            <w:tcW w:w="1911" w:type="dxa"/>
          </w:tcPr>
          <w:p w14:paraId="154BBC9D" w14:textId="77777777" w:rsidR="00410CDC" w:rsidRPr="0037086D" w:rsidRDefault="00410CDC" w:rsidP="001762D4">
            <w:r w:rsidRPr="0037086D">
              <w:rPr>
                <w:rFonts w:hint="eastAsia"/>
              </w:rPr>
              <w:t>未完成订购</w:t>
            </w:r>
          </w:p>
        </w:tc>
        <w:tc>
          <w:tcPr>
            <w:tcW w:w="6611" w:type="dxa"/>
          </w:tcPr>
          <w:p w14:paraId="158F99B2" w14:textId="77777777" w:rsidR="00410CDC" w:rsidRPr="0037086D" w:rsidRDefault="00410CDC" w:rsidP="001762D4">
            <w:r w:rsidRPr="0037086D">
              <w:rPr>
                <w:rFonts w:hint="eastAsia"/>
              </w:rPr>
              <w:t>包含【未订购】和【已订购为完成】这两种状态的销售订单</w:t>
            </w:r>
          </w:p>
        </w:tc>
      </w:tr>
      <w:tr w:rsidR="00410CDC" w:rsidRPr="0037086D" w14:paraId="7457331B" w14:textId="77777777" w:rsidTr="00515D1C">
        <w:tc>
          <w:tcPr>
            <w:tcW w:w="1911" w:type="dxa"/>
          </w:tcPr>
          <w:p w14:paraId="6AFAC4BD" w14:textId="77777777" w:rsidR="00410CDC" w:rsidRPr="0037086D" w:rsidRDefault="00410CDC" w:rsidP="001762D4">
            <w:r w:rsidRPr="0037086D">
              <w:rPr>
                <w:rFonts w:hint="eastAsia"/>
              </w:rPr>
              <w:t>已完成订购</w:t>
            </w:r>
          </w:p>
        </w:tc>
        <w:tc>
          <w:tcPr>
            <w:tcW w:w="6611" w:type="dxa"/>
          </w:tcPr>
          <w:p w14:paraId="315A6811" w14:textId="77777777" w:rsidR="00410CDC" w:rsidRPr="0037086D" w:rsidRDefault="00410CDC" w:rsidP="001762D4">
            <w:r w:rsidRPr="0037086D">
              <w:rPr>
                <w:rFonts w:hint="eastAsia"/>
              </w:rPr>
              <w:t>完全被采购订单引用的销售订单，“已订购数＞＝销售订单数”的销售订单</w:t>
            </w:r>
          </w:p>
        </w:tc>
      </w:tr>
    </w:tbl>
    <w:p w14:paraId="50509855" w14:textId="77777777" w:rsidR="00410CDC" w:rsidRPr="0037086D" w:rsidRDefault="00410CDC" w:rsidP="00410CDC">
      <w:pPr>
        <w:pStyle w:val="11"/>
      </w:pPr>
      <w:r w:rsidRPr="0037086D">
        <w:rPr>
          <w:rFonts w:hint="eastAsia"/>
        </w:rPr>
        <w:sym w:font="Wingdings 2" w:char="0052"/>
      </w:r>
      <w:r w:rsidRPr="0037086D">
        <w:rPr>
          <w:rFonts w:hint="eastAsia"/>
        </w:rPr>
        <w:t>完成不引入：指是否允许采购订单引入“已完成订购”的销售订单。系统默认打钩，即不引入“已完成订购”的销售订单；不打钩，即可以引入“已完成订购”销售订单。</w:t>
      </w:r>
    </w:p>
    <w:p w14:paraId="3EF0C2BB" w14:textId="77777777" w:rsidR="00410CDC" w:rsidRPr="0037086D" w:rsidRDefault="00410CDC" w:rsidP="00410CDC">
      <w:pPr>
        <w:pStyle w:val="11"/>
      </w:pPr>
      <w:r w:rsidRPr="0037086D">
        <w:rPr>
          <w:rFonts w:hint="eastAsia"/>
        </w:rPr>
        <w:t>注意：“完成不引入”时，可能会出现“已订购数＞销售订单数”的情况。</w:t>
      </w:r>
    </w:p>
    <w:p w14:paraId="356B4F35" w14:textId="77777777" w:rsidR="00410CDC" w:rsidRPr="0037086D" w:rsidRDefault="00410CDC" w:rsidP="00410CDC">
      <w:pPr>
        <w:pStyle w:val="4"/>
      </w:pPr>
      <w:bookmarkStart w:id="1323" w:name="_Toc161755514"/>
      <w:bookmarkStart w:id="1324" w:name="_Toc209192044"/>
      <w:r w:rsidRPr="0037086D">
        <w:rPr>
          <w:rFonts w:hint="eastAsia"/>
        </w:rPr>
        <w:t>【系统管理</w:t>
      </w:r>
      <w:r w:rsidRPr="0037086D">
        <w:t>--</w:t>
      </w:r>
      <w:r w:rsidRPr="0037086D">
        <w:rPr>
          <w:rFonts w:hint="eastAsia"/>
        </w:rPr>
        <w:t>单据配置</w:t>
      </w:r>
      <w:r w:rsidRPr="0037086D">
        <w:t>--</w:t>
      </w:r>
      <w:r w:rsidRPr="0037086D">
        <w:rPr>
          <w:rFonts w:hint="eastAsia"/>
        </w:rPr>
        <w:t>销售单据配置】中“销售订单自动生成采购订单</w:t>
      </w:r>
      <w:r w:rsidRPr="0037086D">
        <w:t>/</w:t>
      </w:r>
      <w:r w:rsidRPr="0037086D">
        <w:rPr>
          <w:rFonts w:hint="eastAsia"/>
        </w:rPr>
        <w:t>采购入库单”的配置选项，可实现销售订单保存后自动生成采购订单或采购入库单。</w:t>
      </w:r>
      <w:bookmarkEnd w:id="1323"/>
      <w:bookmarkEnd w:id="1324"/>
    </w:p>
    <w:p w14:paraId="70CA84D5" w14:textId="77777777" w:rsidR="00410CDC" w:rsidRPr="0037086D" w:rsidRDefault="00410CDC" w:rsidP="00410CDC">
      <w:r w:rsidRPr="0037086D">
        <w:rPr>
          <w:rFonts w:hint="eastAsia"/>
        </w:rPr>
        <w:t>该选项默认不勾选。</w:t>
      </w:r>
    </w:p>
    <w:p w14:paraId="2456E4C1" w14:textId="77777777" w:rsidR="00410CDC" w:rsidRPr="0037086D" w:rsidRDefault="00410CDC" w:rsidP="00410CDC">
      <w:pPr>
        <w:pStyle w:val="11"/>
      </w:pPr>
      <w:r w:rsidRPr="0037086D">
        <w:rPr>
          <w:rFonts w:hint="eastAsia"/>
        </w:rPr>
        <w:sym w:font="Wingdings 2" w:char="0052"/>
      </w:r>
      <w:r w:rsidRPr="0037086D">
        <w:rPr>
          <w:rFonts w:hint="eastAsia"/>
        </w:rPr>
        <w:t>销售订单自动生成采购订单</w:t>
      </w:r>
      <w:r w:rsidRPr="0037086D">
        <w:t>/</w:t>
      </w:r>
      <w:r w:rsidRPr="0037086D">
        <w:rPr>
          <w:rFonts w:hint="eastAsia"/>
        </w:rPr>
        <w:t>采购入库单</w:t>
      </w:r>
      <w:r w:rsidRPr="0037086D">
        <w:t>--</w:t>
      </w:r>
      <w:r w:rsidRPr="0037086D">
        <w:rPr>
          <w:rFonts w:hint="eastAsia"/>
        </w:rPr>
        <w:t>不生成供货商：销售订单保存后自动生成的采购订单表头“往来单位”为空。</w:t>
      </w:r>
    </w:p>
    <w:p w14:paraId="34927FE1" w14:textId="77777777" w:rsidR="00410CDC" w:rsidRPr="0037086D" w:rsidRDefault="00410CDC" w:rsidP="00410CDC">
      <w:pPr>
        <w:pStyle w:val="11"/>
      </w:pPr>
      <w:r w:rsidRPr="0037086D">
        <w:rPr>
          <w:rFonts w:hint="eastAsia"/>
        </w:rPr>
        <w:sym w:font="Wingdings 2" w:char="0052"/>
      </w:r>
      <w:r w:rsidRPr="0037086D">
        <w:rPr>
          <w:rFonts w:hint="eastAsia"/>
        </w:rPr>
        <w:t>销售订单自动生成采购订单</w:t>
      </w:r>
      <w:r w:rsidRPr="0037086D">
        <w:t>/</w:t>
      </w:r>
      <w:r w:rsidRPr="0037086D">
        <w:rPr>
          <w:rFonts w:hint="eastAsia"/>
        </w:rPr>
        <w:t>采购入库单</w:t>
      </w:r>
      <w:r w:rsidRPr="0037086D">
        <w:t>--</w:t>
      </w:r>
      <w:r w:rsidRPr="0037086D">
        <w:rPr>
          <w:rFonts w:hint="eastAsia"/>
        </w:rPr>
        <w:t>按商品对应供货商生成：按销售订单表体商品“关联供货商”分开生成多张采购订单，采购订单表头“往来单位”为“关联供货商”，商品无“关联供货商”的商品则另外生成一张“往来单位”为空的采购订单。</w:t>
      </w:r>
    </w:p>
    <w:p w14:paraId="7340A451" w14:textId="77777777" w:rsidR="00410CDC" w:rsidRPr="0037086D" w:rsidRDefault="00410CDC" w:rsidP="00410CDC">
      <w:pPr>
        <w:pStyle w:val="4"/>
      </w:pPr>
      <w:bookmarkStart w:id="1325" w:name="_Toc161755515"/>
      <w:bookmarkStart w:id="1326" w:name="_Toc209192045"/>
      <w:r w:rsidRPr="0037086D">
        <w:rPr>
          <w:rFonts w:hint="eastAsia"/>
        </w:rPr>
        <w:t>数量生成规则：</w:t>
      </w:r>
      <w:bookmarkEnd w:id="1325"/>
      <w:bookmarkEnd w:id="1326"/>
    </w:p>
    <w:p w14:paraId="11EC9F81" w14:textId="77777777" w:rsidR="00410CDC" w:rsidRPr="0037086D" w:rsidRDefault="00410CDC" w:rsidP="00410CDC">
      <w:pPr>
        <w:ind w:firstLine="420"/>
      </w:pPr>
      <w:r w:rsidRPr="0037086D">
        <w:rPr>
          <w:rFonts w:hint="eastAsia"/>
        </w:rPr>
        <w:t>数量生成规则主要包含“原单数量、当前仓库账面缺货数量、所有仓库账面缺货数量、当前仓库虚拟缺货数量、所有仓库虚拟缺货数量”。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1"/>
        <w:gridCol w:w="6611"/>
      </w:tblGrid>
      <w:tr w:rsidR="00410CDC" w:rsidRPr="0037086D" w14:paraId="4D3F2258" w14:textId="77777777" w:rsidTr="00515D1C">
        <w:tc>
          <w:tcPr>
            <w:tcW w:w="1911" w:type="dxa"/>
            <w:shd w:val="clear" w:color="auto" w:fill="D9D9D9" w:themeFill="background1" w:themeFillShade="D9"/>
          </w:tcPr>
          <w:p w14:paraId="3DAFD6E1" w14:textId="77777777" w:rsidR="00410CDC" w:rsidRPr="0037086D" w:rsidRDefault="00410CDC" w:rsidP="001762D4">
            <w:r w:rsidRPr="0037086D">
              <w:rPr>
                <w:rFonts w:hint="eastAsia"/>
              </w:rPr>
              <w:t>数量生成规则</w:t>
            </w:r>
          </w:p>
        </w:tc>
        <w:tc>
          <w:tcPr>
            <w:tcW w:w="6611" w:type="dxa"/>
            <w:shd w:val="clear" w:color="auto" w:fill="D9D9D9" w:themeFill="background1" w:themeFillShade="D9"/>
          </w:tcPr>
          <w:p w14:paraId="1DD3465D" w14:textId="77777777" w:rsidR="00410CDC" w:rsidRPr="0037086D" w:rsidRDefault="00410CDC" w:rsidP="001762D4">
            <w:r w:rsidRPr="0037086D">
              <w:rPr>
                <w:rFonts w:hint="eastAsia"/>
              </w:rPr>
              <w:t>功能说明</w:t>
            </w:r>
          </w:p>
        </w:tc>
      </w:tr>
      <w:tr w:rsidR="00410CDC" w:rsidRPr="0037086D" w14:paraId="6C155823" w14:textId="77777777" w:rsidTr="00515D1C">
        <w:tc>
          <w:tcPr>
            <w:tcW w:w="1911" w:type="dxa"/>
          </w:tcPr>
          <w:p w14:paraId="0A156B87" w14:textId="77777777" w:rsidR="00410CDC" w:rsidRPr="0037086D" w:rsidRDefault="00410CDC" w:rsidP="001762D4">
            <w:r w:rsidRPr="0037086D">
              <w:rPr>
                <w:rFonts w:hint="eastAsia"/>
              </w:rPr>
              <w:t>原单数量、</w:t>
            </w:r>
          </w:p>
        </w:tc>
        <w:tc>
          <w:tcPr>
            <w:tcW w:w="6611" w:type="dxa"/>
          </w:tcPr>
          <w:p w14:paraId="72CAE08C" w14:textId="77777777" w:rsidR="00410CDC" w:rsidRPr="0037086D" w:rsidRDefault="00410CDC" w:rsidP="001762D4">
            <w:r w:rsidRPr="0037086D">
              <w:rPr>
                <w:rFonts w:hint="eastAsia"/>
              </w:rPr>
              <w:t>按“销售订单中数量”直接生成采购数量，适合完全的以销定采的客户</w:t>
            </w:r>
          </w:p>
        </w:tc>
      </w:tr>
      <w:tr w:rsidR="00410CDC" w:rsidRPr="0037086D" w14:paraId="6F4F2ADF" w14:textId="77777777" w:rsidTr="00515D1C">
        <w:tc>
          <w:tcPr>
            <w:tcW w:w="1911" w:type="dxa"/>
          </w:tcPr>
          <w:p w14:paraId="09E32B88" w14:textId="77777777" w:rsidR="00410CDC" w:rsidRPr="0037086D" w:rsidRDefault="00410CDC" w:rsidP="001762D4">
            <w:r w:rsidRPr="0037086D">
              <w:rPr>
                <w:rFonts w:hint="eastAsia"/>
              </w:rPr>
              <w:t>当前仓库账面缺货数量、</w:t>
            </w:r>
          </w:p>
        </w:tc>
        <w:tc>
          <w:tcPr>
            <w:tcW w:w="6611" w:type="dxa"/>
          </w:tcPr>
          <w:p w14:paraId="6B09BAC6" w14:textId="77777777" w:rsidR="00410CDC" w:rsidRPr="0037086D" w:rsidRDefault="00410CDC" w:rsidP="001762D4">
            <w:r w:rsidRPr="0037086D">
              <w:rPr>
                <w:rFonts w:hint="eastAsia"/>
              </w:rPr>
              <w:t>按“销售订单数量</w:t>
            </w:r>
            <w:r w:rsidRPr="0037086D">
              <w:t>-</w:t>
            </w:r>
            <w:r w:rsidRPr="0037086D">
              <w:rPr>
                <w:rFonts w:hint="eastAsia"/>
              </w:rPr>
              <w:t>当前仓库库存数量”计算结果，生成采购数量，适合有一定库存的客户</w:t>
            </w:r>
          </w:p>
        </w:tc>
      </w:tr>
      <w:tr w:rsidR="00410CDC" w:rsidRPr="0037086D" w14:paraId="463D31CE" w14:textId="77777777" w:rsidTr="00515D1C">
        <w:tc>
          <w:tcPr>
            <w:tcW w:w="1911" w:type="dxa"/>
          </w:tcPr>
          <w:p w14:paraId="4B2CB169" w14:textId="77777777" w:rsidR="00410CDC" w:rsidRPr="0037086D" w:rsidRDefault="00410CDC" w:rsidP="001762D4">
            <w:r w:rsidRPr="0037086D">
              <w:rPr>
                <w:rFonts w:hint="eastAsia"/>
              </w:rPr>
              <w:t>所有仓库账面缺货</w:t>
            </w:r>
            <w:r w:rsidRPr="0037086D">
              <w:rPr>
                <w:rFonts w:hint="eastAsia"/>
              </w:rPr>
              <w:lastRenderedPageBreak/>
              <w:t>数量、</w:t>
            </w:r>
          </w:p>
        </w:tc>
        <w:tc>
          <w:tcPr>
            <w:tcW w:w="6611" w:type="dxa"/>
          </w:tcPr>
          <w:p w14:paraId="0C9EE17D" w14:textId="77777777" w:rsidR="00410CDC" w:rsidRPr="0037086D" w:rsidRDefault="00410CDC" w:rsidP="001762D4">
            <w:r w:rsidRPr="0037086D">
              <w:rPr>
                <w:rFonts w:hint="eastAsia"/>
              </w:rPr>
              <w:lastRenderedPageBreak/>
              <w:t>按“销售订单数量</w:t>
            </w:r>
            <w:r w:rsidRPr="0037086D">
              <w:t>-</w:t>
            </w:r>
            <w:r w:rsidRPr="0037086D">
              <w:rPr>
                <w:rFonts w:hint="eastAsia"/>
              </w:rPr>
              <w:t>所有仓库库存数量”计算结果，生成采购数量，适</w:t>
            </w:r>
            <w:r w:rsidRPr="0037086D">
              <w:rPr>
                <w:rFonts w:hint="eastAsia"/>
              </w:rPr>
              <w:lastRenderedPageBreak/>
              <w:t>合有一定库存的客户</w:t>
            </w:r>
          </w:p>
        </w:tc>
      </w:tr>
      <w:tr w:rsidR="00410CDC" w:rsidRPr="0037086D" w14:paraId="544E2F0D" w14:textId="77777777" w:rsidTr="00515D1C">
        <w:tc>
          <w:tcPr>
            <w:tcW w:w="1911" w:type="dxa"/>
          </w:tcPr>
          <w:p w14:paraId="34AC8AEC" w14:textId="77777777" w:rsidR="00410CDC" w:rsidRPr="0037086D" w:rsidRDefault="00410CDC" w:rsidP="001762D4">
            <w:r w:rsidRPr="0037086D">
              <w:rPr>
                <w:rFonts w:hint="eastAsia"/>
              </w:rPr>
              <w:lastRenderedPageBreak/>
              <w:t>当前仓库虚拟缺货数量、</w:t>
            </w:r>
          </w:p>
        </w:tc>
        <w:tc>
          <w:tcPr>
            <w:tcW w:w="6611" w:type="dxa"/>
          </w:tcPr>
          <w:p w14:paraId="5A5A4677" w14:textId="77777777" w:rsidR="00410CDC" w:rsidRPr="0037086D" w:rsidRDefault="00410CDC" w:rsidP="001762D4">
            <w:r w:rsidRPr="0037086D">
              <w:rPr>
                <w:rFonts w:hint="eastAsia"/>
              </w:rPr>
              <w:t>按“销售订单数量</w:t>
            </w:r>
            <w:r w:rsidRPr="0037086D">
              <w:t>-</w:t>
            </w:r>
            <w:r w:rsidRPr="0037086D">
              <w:rPr>
                <w:rFonts w:hint="eastAsia"/>
              </w:rPr>
              <w:t>当前仓库虚拟库存数量”计算结果，生成采购数量，适合有一定库存的客户</w:t>
            </w:r>
          </w:p>
        </w:tc>
      </w:tr>
      <w:tr w:rsidR="00410CDC" w:rsidRPr="0037086D" w14:paraId="67CB0D9D" w14:textId="77777777" w:rsidTr="00515D1C">
        <w:tc>
          <w:tcPr>
            <w:tcW w:w="1911" w:type="dxa"/>
          </w:tcPr>
          <w:p w14:paraId="566FEE2C" w14:textId="77777777" w:rsidR="00410CDC" w:rsidRPr="0037086D" w:rsidRDefault="00410CDC" w:rsidP="001762D4">
            <w:r w:rsidRPr="0037086D">
              <w:rPr>
                <w:rFonts w:hint="eastAsia"/>
              </w:rPr>
              <w:t>所有仓库虚拟缺货数量</w:t>
            </w:r>
          </w:p>
        </w:tc>
        <w:tc>
          <w:tcPr>
            <w:tcW w:w="6611" w:type="dxa"/>
          </w:tcPr>
          <w:p w14:paraId="1F10EFC5" w14:textId="77777777" w:rsidR="00410CDC" w:rsidRPr="0037086D" w:rsidRDefault="00410CDC" w:rsidP="001762D4">
            <w:r w:rsidRPr="0037086D">
              <w:rPr>
                <w:rFonts w:hint="eastAsia"/>
              </w:rPr>
              <w:t>按“销售订单数量</w:t>
            </w:r>
            <w:r w:rsidRPr="0037086D">
              <w:t>-</w:t>
            </w:r>
            <w:r w:rsidRPr="0037086D">
              <w:rPr>
                <w:rFonts w:hint="eastAsia"/>
              </w:rPr>
              <w:t>所有仓库虚拟库存数量”计算结果，生成采购数量，适合有一定库存的客户</w:t>
            </w:r>
          </w:p>
        </w:tc>
      </w:tr>
    </w:tbl>
    <w:p w14:paraId="73D630F3" w14:textId="77777777" w:rsidR="00410CDC" w:rsidRPr="0037086D" w:rsidRDefault="00410CDC" w:rsidP="00410CDC">
      <w:pPr>
        <w:pStyle w:val="4"/>
      </w:pPr>
      <w:bookmarkStart w:id="1327" w:name="_Toc161755516"/>
      <w:bookmarkStart w:id="1328" w:name="_Toc209192046"/>
      <w:r w:rsidRPr="0037086D">
        <w:rPr>
          <w:rFonts w:hint="eastAsia"/>
        </w:rPr>
        <w:t>生单方式</w:t>
      </w:r>
      <w:bookmarkEnd w:id="1327"/>
      <w:bookmarkEnd w:id="1328"/>
    </w:p>
    <w:p w14:paraId="7B20D036" w14:textId="77777777" w:rsidR="00410CDC" w:rsidRPr="0037086D" w:rsidRDefault="00410CDC" w:rsidP="00410CDC">
      <w:pPr>
        <w:pStyle w:val="11"/>
      </w:pPr>
      <w:r w:rsidRPr="0037086D">
        <w:rPr>
          <w:rFonts w:hint="eastAsia"/>
        </w:rPr>
        <w:t>销售订单保存自动生成采购订单</w:t>
      </w:r>
      <w:r w:rsidRPr="0037086D">
        <w:t>/</w:t>
      </w:r>
      <w:r w:rsidRPr="0037086D">
        <w:rPr>
          <w:rFonts w:hint="eastAsia"/>
        </w:rPr>
        <w:t>采购入库单。</w:t>
      </w:r>
    </w:p>
    <w:p w14:paraId="34E0A439" w14:textId="77777777" w:rsidR="00410CDC" w:rsidRPr="0037086D" w:rsidRDefault="00410CDC" w:rsidP="00410CDC">
      <w:pPr>
        <w:pStyle w:val="11"/>
      </w:pPr>
      <w:r w:rsidRPr="0037086D">
        <w:rPr>
          <w:rFonts w:hint="eastAsia"/>
        </w:rPr>
        <w:t>销售订单执行情况查询勾选需要生成的商品批量生成采购订单</w:t>
      </w:r>
      <w:r w:rsidRPr="0037086D">
        <w:t>/</w:t>
      </w:r>
      <w:r w:rsidRPr="0037086D">
        <w:rPr>
          <w:rFonts w:hint="eastAsia"/>
        </w:rPr>
        <w:t>采购入库单。</w:t>
      </w:r>
    </w:p>
    <w:p w14:paraId="2908FB3F" w14:textId="77777777" w:rsidR="00410CDC" w:rsidRPr="0037086D" w:rsidRDefault="00410CDC" w:rsidP="00410CDC">
      <w:pPr>
        <w:pStyle w:val="11"/>
      </w:pPr>
      <w:r w:rsidRPr="0037086D">
        <w:rPr>
          <w:rFonts w:hint="eastAsia"/>
        </w:rPr>
        <w:t>同时，系统提供“销售管理</w:t>
      </w:r>
      <w:r w:rsidRPr="0037086D">
        <w:t>--</w:t>
      </w:r>
      <w:r w:rsidRPr="0037086D">
        <w:rPr>
          <w:rFonts w:hint="eastAsia"/>
        </w:rPr>
        <w:t>销售订单采购查询”报表，可跟踪每张销售订单、每种商品的订购情况。</w:t>
      </w:r>
    </w:p>
    <w:p w14:paraId="589B5FE0" w14:textId="77777777" w:rsidR="00410CDC" w:rsidRPr="0037086D" w:rsidRDefault="00410CDC" w:rsidP="00410CDC">
      <w:pPr>
        <w:pStyle w:val="2"/>
        <w:ind w:left="578"/>
        <w:rPr>
          <w:b/>
        </w:rPr>
      </w:pPr>
      <w:bookmarkStart w:id="1329" w:name="_Toc161755517"/>
      <w:bookmarkStart w:id="1330" w:name="_Toc2161"/>
      <w:bookmarkStart w:id="1331" w:name="_Toc209192047"/>
      <w:r w:rsidRPr="0037086D">
        <w:rPr>
          <w:rFonts w:hint="eastAsia"/>
        </w:rPr>
        <w:t>自定义字段</w:t>
      </w:r>
      <w:bookmarkEnd w:id="1329"/>
      <w:bookmarkEnd w:id="1331"/>
    </w:p>
    <w:p w14:paraId="5BB9F2DC" w14:textId="77777777" w:rsidR="00410CDC" w:rsidRPr="0037086D" w:rsidRDefault="00410CDC" w:rsidP="00410CDC">
      <w:pPr>
        <w:ind w:firstLine="420"/>
      </w:pPr>
      <w:r w:rsidRPr="0037086D">
        <w:rPr>
          <w:rFonts w:hint="eastAsia"/>
        </w:rPr>
        <w:t>需求背景：</w:t>
      </w:r>
    </w:p>
    <w:p w14:paraId="07A6BDA3" w14:textId="77777777" w:rsidR="00410CDC" w:rsidRPr="0037086D" w:rsidRDefault="00410CDC" w:rsidP="00410CDC">
      <w:pPr>
        <w:ind w:firstLine="420"/>
      </w:pPr>
      <w:r w:rsidRPr="0037086D">
        <w:rPr>
          <w:rFonts w:hint="eastAsia"/>
        </w:rPr>
        <w:t>用户实际使用软件过程中，因不同行业特性，或公司自己的管理特性需要对基础资料、单据进行自定义设置来满足客户应用。</w:t>
      </w:r>
    </w:p>
    <w:p w14:paraId="22C5D648" w14:textId="77777777" w:rsidR="00410CDC" w:rsidRPr="0037086D" w:rsidRDefault="00410CDC" w:rsidP="00410CDC">
      <w:pPr>
        <w:ind w:firstLine="420"/>
      </w:pPr>
      <w:r w:rsidRPr="0037086D">
        <w:rPr>
          <w:rFonts w:hint="eastAsia"/>
        </w:rPr>
        <w:t>功能描述：</w:t>
      </w:r>
    </w:p>
    <w:p w14:paraId="461F8DB6" w14:textId="469A42CA" w:rsidR="00DF24A2" w:rsidRDefault="00DF24A2" w:rsidP="00410CDC">
      <w:pPr>
        <w:ind w:firstLine="420"/>
      </w:pPr>
      <w:bookmarkStart w:id="1332" w:name="_Hlk206679274"/>
      <w:r>
        <w:rPr>
          <w:rFonts w:hint="eastAsia"/>
        </w:rPr>
        <w:t>允许用户设置自定义的数量，及文本字段的最大长度。</w:t>
      </w:r>
    </w:p>
    <w:p w14:paraId="5C315F62" w14:textId="77777777" w:rsidR="00DF24A2" w:rsidRDefault="00DF24A2" w:rsidP="00DF24A2">
      <w:pPr>
        <w:ind w:firstLine="420"/>
      </w:pPr>
      <w:r>
        <w:rPr>
          <w:rFonts w:hint="eastAsia"/>
        </w:rPr>
        <w:t>组合自定义：允许最大启用</w:t>
      </w:r>
      <w:r>
        <w:t>10个；</w:t>
      </w:r>
    </w:p>
    <w:p w14:paraId="6D251235" w14:textId="77777777" w:rsidR="00DF24A2" w:rsidRDefault="00DF24A2" w:rsidP="00DF24A2">
      <w:pPr>
        <w:ind w:firstLine="420"/>
      </w:pPr>
      <w:r>
        <w:rPr>
          <w:rFonts w:hint="eastAsia"/>
        </w:rPr>
        <w:t>数字自定义：允许最大启用</w:t>
      </w:r>
      <w:r>
        <w:t>30个；</w:t>
      </w:r>
    </w:p>
    <w:p w14:paraId="423872C4" w14:textId="77777777" w:rsidR="00DF24A2" w:rsidRDefault="00DF24A2" w:rsidP="00DF24A2">
      <w:pPr>
        <w:ind w:firstLine="420"/>
      </w:pPr>
      <w:r>
        <w:rPr>
          <w:rFonts w:hint="eastAsia"/>
        </w:rPr>
        <w:t>日期自定义，允许最大启用</w:t>
      </w:r>
      <w:r>
        <w:t>10个；</w:t>
      </w:r>
    </w:p>
    <w:p w14:paraId="0A979842" w14:textId="77777777" w:rsidR="00DF24A2" w:rsidRDefault="00DF24A2" w:rsidP="00DF24A2">
      <w:pPr>
        <w:ind w:firstLine="420"/>
      </w:pPr>
      <w:r>
        <w:rPr>
          <w:rFonts w:hint="eastAsia"/>
        </w:rPr>
        <w:t>文本自定义：允许最大启用</w:t>
      </w:r>
      <w:r>
        <w:t>50个；最大支持4000文本自定义长度；</w:t>
      </w:r>
    </w:p>
    <w:p w14:paraId="74B8C14A" w14:textId="77777777" w:rsidR="00DF24A2" w:rsidRDefault="00DF24A2" w:rsidP="00DF24A2">
      <w:pPr>
        <w:ind w:firstLine="420"/>
      </w:pPr>
      <w:r>
        <w:rPr>
          <w:rFonts w:hint="eastAsia"/>
        </w:rPr>
        <w:t>单据基础资料选择自定义，允许每个最大启用</w:t>
      </w:r>
      <w:r>
        <w:t>5个，支持“职员自定义、商品自定义、往来自定义、部门自定义、仓库自定义、车间自定义”；</w:t>
      </w:r>
    </w:p>
    <w:p w14:paraId="270125A9" w14:textId="6EDC1F41" w:rsidR="00DF24A2" w:rsidRDefault="00DF24A2" w:rsidP="00DF24A2">
      <w:pPr>
        <w:ind w:firstLine="420"/>
      </w:pPr>
      <w:r>
        <w:rPr>
          <w:rFonts w:hint="eastAsia"/>
        </w:rPr>
        <w:t>单据基础资料关联显示自定义，允许最大启用</w:t>
      </w:r>
      <w:r>
        <w:t>28个；</w:t>
      </w:r>
    </w:p>
    <w:bookmarkEnd w:id="1332"/>
    <w:p w14:paraId="1ABA4740" w14:textId="15284D06" w:rsidR="00410CDC" w:rsidRPr="0037086D" w:rsidRDefault="00410CDC" w:rsidP="00410CDC">
      <w:pPr>
        <w:ind w:firstLine="420"/>
      </w:pPr>
      <w:r w:rsidRPr="0037086D">
        <w:rPr>
          <w:rFonts w:hint="eastAsia"/>
        </w:rPr>
        <w:t>现在基础资料中的“商品、往来单位、品牌、地区、部门、职员、仓库、车间”都提供了自定义，包含组合自定义、文本自定义、数字自定义。</w:t>
      </w:r>
    </w:p>
    <w:p w14:paraId="774C137A" w14:textId="77777777" w:rsidR="00410CDC" w:rsidRPr="0037086D" w:rsidRDefault="00410CDC" w:rsidP="00410CDC">
      <w:pPr>
        <w:ind w:firstLine="420"/>
      </w:pPr>
      <w:r w:rsidRPr="0037086D">
        <w:rPr>
          <w:rFonts w:hint="eastAsia"/>
        </w:rPr>
        <w:t>单据的表头、表体都提供了自定义，包括文本自定义、数字自定义、基础资料关联自定义。</w:t>
      </w:r>
    </w:p>
    <w:p w14:paraId="3C94161F" w14:textId="77777777" w:rsidR="00410CDC" w:rsidRPr="0037086D" w:rsidRDefault="00410CDC" w:rsidP="00410CDC">
      <w:pPr>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14:paraId="18218532" w14:textId="77777777" w:rsidR="00410CDC" w:rsidRPr="0037086D" w:rsidRDefault="00410CDC" w:rsidP="00410CDC">
      <w:pPr>
        <w:ind w:firstLine="420"/>
      </w:pPr>
      <w:r w:rsidRPr="0037086D">
        <w:rPr>
          <w:rFonts w:hint="eastAsia"/>
        </w:rPr>
        <w:t>文本自定义：用户随意填写文本，最大支持长度为</w:t>
      </w:r>
      <w:r w:rsidRPr="0037086D">
        <w:t>500</w:t>
      </w:r>
      <w:r w:rsidRPr="0037086D">
        <w:rPr>
          <w:rFonts w:hint="eastAsia"/>
        </w:rPr>
        <w:t>的汉字，其中商品的文本自定义可以在商品选择器中作为查询条件进行商品信息的过滤。</w:t>
      </w:r>
    </w:p>
    <w:p w14:paraId="58FF9226" w14:textId="77777777" w:rsidR="00410CDC" w:rsidRPr="0037086D" w:rsidRDefault="00410CDC" w:rsidP="00410CDC">
      <w:pPr>
        <w:ind w:firstLine="420"/>
      </w:pPr>
      <w:r w:rsidRPr="0037086D">
        <w:rPr>
          <w:rFonts w:hint="eastAsia"/>
        </w:rPr>
        <w:t>数字自定义：用户随意填写数字，最大支持范围为</w:t>
      </w:r>
      <w:r w:rsidRPr="0037086D">
        <w:t>-2,147,483,648~2,147,483,647</w:t>
      </w:r>
      <w:r w:rsidRPr="0037086D">
        <w:rPr>
          <w:rFonts w:hint="eastAsia"/>
        </w:rPr>
        <w:t>。</w:t>
      </w:r>
    </w:p>
    <w:p w14:paraId="5F96A47A" w14:textId="77777777" w:rsidR="00410CDC" w:rsidRPr="0037086D" w:rsidRDefault="00410CDC" w:rsidP="00410CDC">
      <w:pPr>
        <w:ind w:firstLine="420"/>
      </w:pPr>
      <w:r w:rsidRPr="0037086D">
        <w:rPr>
          <w:rFonts w:hint="eastAsia"/>
        </w:rPr>
        <w:t>基础资料关联自定义：关联具体的基础资料进行选择或显示。</w:t>
      </w:r>
    </w:p>
    <w:p w14:paraId="3130D302" w14:textId="77777777" w:rsidR="00410CDC" w:rsidRPr="0037086D" w:rsidRDefault="00410CDC" w:rsidP="00410CDC">
      <w:pPr>
        <w:ind w:firstLine="420"/>
      </w:pPr>
      <w:r w:rsidRPr="0037086D">
        <w:rPr>
          <w:rFonts w:hint="eastAsia"/>
        </w:rPr>
        <w:t>只读属性：勾选后该字段为非编辑状态。</w:t>
      </w:r>
    </w:p>
    <w:p w14:paraId="391BC2C7" w14:textId="77777777" w:rsidR="00410CDC" w:rsidRPr="0037086D" w:rsidRDefault="00410CDC" w:rsidP="00410CDC">
      <w:pPr>
        <w:pStyle w:val="2"/>
        <w:ind w:left="578"/>
        <w:rPr>
          <w:b/>
        </w:rPr>
      </w:pPr>
      <w:bookmarkStart w:id="1333" w:name="_Toc161755518"/>
      <w:bookmarkStart w:id="1334" w:name="_Toc209192048"/>
      <w:bookmarkEnd w:id="1330"/>
      <w:r w:rsidRPr="0037086D">
        <w:rPr>
          <w:rFonts w:hint="eastAsia"/>
        </w:rPr>
        <w:t>自定义公式</w:t>
      </w:r>
      <w:bookmarkEnd w:id="1333"/>
      <w:bookmarkEnd w:id="1334"/>
    </w:p>
    <w:p w14:paraId="790C17F8" w14:textId="77777777" w:rsidR="00410CDC" w:rsidRPr="0037086D" w:rsidRDefault="00410CDC" w:rsidP="00410CDC">
      <w:pPr>
        <w:ind w:firstLine="420"/>
      </w:pPr>
      <w:r w:rsidRPr="0037086D">
        <w:rPr>
          <w:rFonts w:hint="eastAsia"/>
        </w:rPr>
        <w:t>需求背景：</w:t>
      </w:r>
    </w:p>
    <w:p w14:paraId="60007077" w14:textId="77777777" w:rsidR="00410CDC" w:rsidRPr="0037086D" w:rsidRDefault="00410CDC" w:rsidP="00410CDC">
      <w:pPr>
        <w:ind w:firstLine="420"/>
      </w:pPr>
      <w:r w:rsidRPr="0037086D">
        <w:rPr>
          <w:rFonts w:hint="eastAsia"/>
        </w:rPr>
        <w:t>用户实际使用软件过程中，因不同行业特性，不同企业管理需求等需要通过系统已有数据字段设置计算公式，重新得到企业或个人需要的数据。例如：</w:t>
      </w:r>
    </w:p>
    <w:p w14:paraId="0BE76A50" w14:textId="77777777" w:rsidR="00410CDC" w:rsidRPr="0037086D" w:rsidRDefault="00410CDC" w:rsidP="00410CDC">
      <w:pPr>
        <w:ind w:firstLine="420"/>
      </w:pPr>
      <w:r w:rsidRPr="0037086D">
        <w:rPr>
          <w:rFonts w:hint="eastAsia"/>
        </w:rPr>
        <w:t>建材行业，某些商品的销售数量为实际耗材，一般会通过商品的“长、宽、高”等规格计算商品的实际耗材量。</w:t>
      </w:r>
    </w:p>
    <w:p w14:paraId="47E633D0" w14:textId="77777777" w:rsidR="00410CDC" w:rsidRPr="0037086D" w:rsidRDefault="00410CDC" w:rsidP="00410CDC">
      <w:pPr>
        <w:ind w:firstLine="420"/>
      </w:pPr>
      <w:r w:rsidRPr="0037086D">
        <w:rPr>
          <w:rFonts w:hint="eastAsia"/>
        </w:rPr>
        <w:lastRenderedPageBreak/>
        <w:t>物流运输行业，通常需要通过商品的“长、宽、高”计算商品体积，从而合理规划装车容积等。</w:t>
      </w:r>
    </w:p>
    <w:p w14:paraId="655E879B" w14:textId="77777777" w:rsidR="00410CDC" w:rsidRPr="0037086D" w:rsidRDefault="00410CDC" w:rsidP="00410CDC">
      <w:pPr>
        <w:ind w:firstLine="420"/>
      </w:pPr>
      <w:r w:rsidRPr="0037086D">
        <w:rPr>
          <w:rFonts w:hint="eastAsia"/>
        </w:rPr>
        <w:t>功能描述：</w:t>
      </w:r>
    </w:p>
    <w:p w14:paraId="7685255D" w14:textId="77777777" w:rsidR="00410CDC" w:rsidRPr="0037086D" w:rsidRDefault="00410CDC" w:rsidP="00410CDC">
      <w:pPr>
        <w:ind w:firstLine="420"/>
      </w:pPr>
      <w:r w:rsidRPr="0037086D">
        <w:rPr>
          <w:rFonts w:hint="eastAsia"/>
        </w:rPr>
        <w:t>本次版本支持公式设置的单据类型有：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6"/>
        <w:gridCol w:w="6886"/>
      </w:tblGrid>
      <w:tr w:rsidR="00410CDC" w:rsidRPr="0037086D" w14:paraId="2D2F681E" w14:textId="77777777" w:rsidTr="00515D1C">
        <w:tc>
          <w:tcPr>
            <w:tcW w:w="1636" w:type="dxa"/>
          </w:tcPr>
          <w:p w14:paraId="6CF75BBD" w14:textId="77777777" w:rsidR="00410CDC" w:rsidRPr="0037086D" w:rsidRDefault="00410CDC" w:rsidP="001762D4">
            <w:r w:rsidRPr="0037086D">
              <w:rPr>
                <w:rFonts w:hint="eastAsia"/>
              </w:rPr>
              <w:t>销售管理类</w:t>
            </w:r>
          </w:p>
        </w:tc>
        <w:tc>
          <w:tcPr>
            <w:tcW w:w="6886" w:type="dxa"/>
          </w:tcPr>
          <w:p w14:paraId="688764B5" w14:textId="77777777" w:rsidR="00410CDC" w:rsidRPr="0037086D" w:rsidRDefault="00410CDC" w:rsidP="001762D4">
            <w:r w:rsidRPr="0037086D">
              <w:rPr>
                <w:rFonts w:hint="eastAsia"/>
              </w:rPr>
              <w:t>销售订单、销售出库单、销售退货单、销售换货单、零售单、零售退货单、</w:t>
            </w:r>
          </w:p>
        </w:tc>
      </w:tr>
      <w:tr w:rsidR="00410CDC" w:rsidRPr="0037086D" w14:paraId="50876759" w14:textId="77777777" w:rsidTr="00515D1C">
        <w:tc>
          <w:tcPr>
            <w:tcW w:w="1636" w:type="dxa"/>
          </w:tcPr>
          <w:p w14:paraId="0EBA241D" w14:textId="77777777" w:rsidR="00410CDC" w:rsidRPr="0037086D" w:rsidRDefault="00410CDC" w:rsidP="001762D4">
            <w:r w:rsidRPr="0037086D">
              <w:rPr>
                <w:rFonts w:hint="eastAsia"/>
              </w:rPr>
              <w:t>采购管理类</w:t>
            </w:r>
          </w:p>
        </w:tc>
        <w:tc>
          <w:tcPr>
            <w:tcW w:w="6886" w:type="dxa"/>
          </w:tcPr>
          <w:p w14:paraId="16081E84" w14:textId="77777777" w:rsidR="00410CDC" w:rsidRPr="0037086D" w:rsidRDefault="00410CDC" w:rsidP="001762D4">
            <w:r w:rsidRPr="0037086D">
              <w:rPr>
                <w:rFonts w:hint="eastAsia"/>
              </w:rPr>
              <w:t>采购订单、采购入库单、采购退货单、采购换货单、</w:t>
            </w:r>
          </w:p>
        </w:tc>
      </w:tr>
      <w:tr w:rsidR="00410CDC" w:rsidRPr="0037086D" w14:paraId="2726D2C5" w14:textId="77777777" w:rsidTr="00515D1C">
        <w:tc>
          <w:tcPr>
            <w:tcW w:w="1636" w:type="dxa"/>
          </w:tcPr>
          <w:p w14:paraId="7594A06A" w14:textId="77777777" w:rsidR="00410CDC" w:rsidRPr="0037086D" w:rsidRDefault="00410CDC" w:rsidP="001762D4">
            <w:r w:rsidRPr="0037086D">
              <w:rPr>
                <w:rFonts w:hint="eastAsia"/>
              </w:rPr>
              <w:t>仓储管理类</w:t>
            </w:r>
          </w:p>
        </w:tc>
        <w:tc>
          <w:tcPr>
            <w:tcW w:w="6886" w:type="dxa"/>
          </w:tcPr>
          <w:p w14:paraId="61DAEF9A" w14:textId="77777777" w:rsidR="00410CDC" w:rsidRPr="0037086D" w:rsidRDefault="00410CDC" w:rsidP="001762D4">
            <w:r w:rsidRPr="0037086D">
              <w:rPr>
                <w:rFonts w:hint="eastAsia"/>
              </w:rPr>
              <w:t>调拨申请单、同价调拨单、变价调拨单、其他入库单、其他出库单和组装拆卸单、</w:t>
            </w:r>
          </w:p>
        </w:tc>
      </w:tr>
      <w:tr w:rsidR="00410CDC" w:rsidRPr="0037086D" w14:paraId="49C23831" w14:textId="77777777" w:rsidTr="00515D1C">
        <w:tc>
          <w:tcPr>
            <w:tcW w:w="1636" w:type="dxa"/>
          </w:tcPr>
          <w:p w14:paraId="177091A8" w14:textId="77777777" w:rsidR="00410CDC" w:rsidRPr="0037086D" w:rsidRDefault="00410CDC" w:rsidP="001762D4">
            <w:r w:rsidRPr="0037086D">
              <w:rPr>
                <w:rFonts w:hint="eastAsia"/>
              </w:rPr>
              <w:t>生产管理类</w:t>
            </w:r>
          </w:p>
        </w:tc>
        <w:tc>
          <w:tcPr>
            <w:tcW w:w="6886" w:type="dxa"/>
          </w:tcPr>
          <w:p w14:paraId="54909573" w14:textId="77777777" w:rsidR="00410CDC" w:rsidRPr="0037086D" w:rsidRDefault="00410CDC" w:rsidP="001762D4">
            <w:r w:rsidRPr="0037086D">
              <w:rPr>
                <w:rFonts w:hint="eastAsia"/>
              </w:rPr>
              <w:t>生产计划、生产任务、领料单、退料单、完工验收单、生产费用分摊单、委外加工计划、委外加工任务、委外加工发料单、委外加工退料单、委外完工验收单、委外完工退货单、委外费用分摊单</w:t>
            </w:r>
          </w:p>
        </w:tc>
      </w:tr>
    </w:tbl>
    <w:p w14:paraId="3AF27A5B" w14:textId="77777777" w:rsidR="00410CDC" w:rsidRPr="0037086D" w:rsidRDefault="00410CDC" w:rsidP="00410CDC">
      <w:pPr>
        <w:ind w:firstLine="420"/>
      </w:pPr>
      <w:r w:rsidRPr="0037086D">
        <w:rPr>
          <w:rFonts w:hint="eastAsia"/>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14:paraId="034CC4A3" w14:textId="77777777" w:rsidR="00410CDC" w:rsidRPr="0037086D" w:rsidRDefault="00410CDC" w:rsidP="00410CDC">
      <w:pPr>
        <w:ind w:firstLine="420"/>
      </w:pPr>
      <w:r w:rsidRPr="0037086D">
        <w:rPr>
          <w:rFonts w:hint="eastAsia"/>
        </w:rPr>
        <w:t>备选字段：目前备选字段包含表头、明细的各字段加载到公式中进行相关公式设置。</w:t>
      </w:r>
    </w:p>
    <w:p w14:paraId="332050F2" w14:textId="77777777" w:rsidR="00410CDC" w:rsidRPr="0037086D" w:rsidRDefault="00410CDC" w:rsidP="00410CDC">
      <w:pPr>
        <w:ind w:firstLine="420"/>
      </w:pPr>
      <w:r w:rsidRPr="0037086D">
        <w:rPr>
          <w:rFonts w:hint="eastAsia"/>
        </w:rPr>
        <w:t>自定义公式：支持函数“</w:t>
      </w:r>
      <w:r w:rsidRPr="0037086D">
        <w:t>abs</w:t>
      </w:r>
      <w:r w:rsidRPr="0037086D">
        <w:rPr>
          <w:rFonts w:hint="eastAsia"/>
        </w:rPr>
        <w:t>、</w:t>
      </w:r>
      <w:r w:rsidRPr="0037086D">
        <w:t>round</w:t>
      </w:r>
      <w:r w:rsidRPr="0037086D">
        <w:rPr>
          <w:rFonts w:hint="eastAsia"/>
        </w:rPr>
        <w:t>、</w:t>
      </w:r>
      <w:r w:rsidRPr="00F4094F">
        <w:t>parseInt</w:t>
      </w:r>
      <w:r w:rsidRPr="00F4094F">
        <w:rPr>
          <w:rFonts w:hint="eastAsia"/>
        </w:rPr>
        <w:t>、</w:t>
      </w:r>
      <w:r w:rsidRPr="00F4094F">
        <w:t>eva</w:t>
      </w:r>
      <w:r>
        <w:rPr>
          <w:rFonts w:hint="eastAsia"/>
        </w:rPr>
        <w:t>、</w:t>
      </w:r>
      <w:r w:rsidRPr="0037086D">
        <w:t>like</w:t>
      </w:r>
      <w:r w:rsidRPr="0037086D">
        <w:rPr>
          <w:rFonts w:hint="eastAsia"/>
        </w:rPr>
        <w:t>、</w:t>
      </w:r>
      <w:r w:rsidRPr="0037086D">
        <w:t>notlike</w:t>
      </w:r>
      <w:r w:rsidRPr="0037086D">
        <w:rPr>
          <w:rFonts w:hint="eastAsia"/>
        </w:rPr>
        <w:t>、</w:t>
      </w:r>
      <w:r w:rsidRPr="0037086D">
        <w:t>iin</w:t>
      </w:r>
      <w:r w:rsidRPr="0037086D">
        <w:rPr>
          <w:rFonts w:hint="eastAsia"/>
        </w:rPr>
        <w:t>、</w:t>
      </w:r>
      <w:r w:rsidRPr="0037086D">
        <w:t>notin</w:t>
      </w:r>
      <w:r w:rsidRPr="0037086D">
        <w:rPr>
          <w:rFonts w:hint="eastAsia"/>
        </w:rPr>
        <w:t>、</w:t>
      </w:r>
      <w:r w:rsidRPr="0037086D">
        <w:t>numeric</w:t>
      </w:r>
      <w:r w:rsidRPr="0037086D">
        <w:rPr>
          <w:rFonts w:hint="eastAsia"/>
        </w:rPr>
        <w:t>、</w:t>
      </w:r>
      <w:r w:rsidRPr="0037086D">
        <w:t>zte</w:t>
      </w:r>
      <w:r w:rsidRPr="0037086D">
        <w:rPr>
          <w:rFonts w:hint="eastAsia"/>
        </w:rPr>
        <w:t>、</w:t>
      </w:r>
      <w:r w:rsidRPr="0037086D">
        <w:t>if</w:t>
      </w:r>
      <w:r w:rsidRPr="0037086D">
        <w:rPr>
          <w:rFonts w:hint="eastAsia"/>
        </w:rPr>
        <w:t>、</w:t>
      </w:r>
      <w:r w:rsidRPr="0037086D">
        <w:t>dateadd</w:t>
      </w:r>
      <w:r w:rsidRPr="0037086D">
        <w:rPr>
          <w:rFonts w:hint="eastAsia"/>
        </w:rPr>
        <w:t>、</w:t>
      </w:r>
      <w:r w:rsidRPr="0037086D">
        <w:t>datesubtract</w:t>
      </w:r>
      <w:r w:rsidRPr="0037086D">
        <w:rPr>
          <w:rFonts w:hint="eastAsia"/>
        </w:rPr>
        <w:t>、</w:t>
      </w:r>
      <w:r w:rsidRPr="0037086D">
        <w:t>and</w:t>
      </w:r>
      <w:r w:rsidRPr="0037086D">
        <w:rPr>
          <w:rFonts w:hint="eastAsia"/>
        </w:rPr>
        <w:t>、</w:t>
      </w:r>
      <w:r w:rsidRPr="0037086D">
        <w:t>or</w:t>
      </w:r>
      <w:r w:rsidRPr="0037086D">
        <w:rPr>
          <w:rFonts w:hint="eastAsia"/>
        </w:rPr>
        <w:t>、</w:t>
      </w:r>
      <w:r w:rsidRPr="0037086D">
        <w:t>==</w:t>
      </w:r>
      <w:r w:rsidRPr="0037086D">
        <w:rPr>
          <w:rFonts w:hint="eastAsia"/>
        </w:rPr>
        <w:t>、</w:t>
      </w:r>
      <w:r w:rsidRPr="0037086D">
        <w:t>!=</w:t>
      </w:r>
      <w:r w:rsidRPr="0037086D">
        <w:rPr>
          <w:rFonts w:hint="eastAsia"/>
        </w:rPr>
        <w:t>、</w:t>
      </w:r>
      <w:r w:rsidRPr="0037086D">
        <w:t>&gt;=</w:t>
      </w:r>
      <w:r w:rsidRPr="0037086D">
        <w:rPr>
          <w:rFonts w:hint="eastAsia"/>
        </w:rPr>
        <w:t>、</w:t>
      </w:r>
      <w:r w:rsidRPr="0037086D">
        <w:t>&lt;=</w:t>
      </w:r>
      <w:r w:rsidRPr="0037086D">
        <w:rPr>
          <w:rFonts w:hint="eastAsia"/>
        </w:rPr>
        <w:t>、</w:t>
      </w:r>
      <w:r w:rsidRPr="0037086D">
        <w:t>&gt;</w:t>
      </w:r>
      <w:r w:rsidRPr="0037086D">
        <w:rPr>
          <w:rFonts w:hint="eastAsia"/>
        </w:rPr>
        <w:t>、</w:t>
      </w:r>
      <w:r w:rsidRPr="0037086D">
        <w:t>&lt;</w:t>
      </w:r>
      <w:r w:rsidRPr="0037086D">
        <w:rPr>
          <w:rFonts w:hint="eastAsia"/>
        </w:rPr>
        <w:t>”。</w:t>
      </w:r>
    </w:p>
    <w:p w14:paraId="79CE2270" w14:textId="77777777" w:rsidR="00410CDC" w:rsidRPr="0037086D" w:rsidRDefault="00410CDC" w:rsidP="00410CDC">
      <w:pPr>
        <w:ind w:firstLine="420"/>
      </w:pPr>
      <w:r w:rsidRPr="0037086D">
        <w:rPr>
          <w:rFonts w:hint="eastAsia"/>
        </w:rPr>
        <w:t>下游单据在引入上游单据的时候，如果设置了自定义公式，则用户可以自己决定下游单据是否根据调入的上游单据的数据重新进行计算。</w:t>
      </w:r>
    </w:p>
    <w:p w14:paraId="740C2150" w14:textId="77777777" w:rsidR="00410CDC" w:rsidRPr="00F07490" w:rsidRDefault="00410CDC" w:rsidP="00410CDC">
      <w:pPr>
        <w:ind w:firstLine="420"/>
        <w:rPr>
          <w:rFonts w:cstheme="minorEastAsia"/>
        </w:rPr>
      </w:pPr>
      <w:r w:rsidRPr="00F07490">
        <w:rPr>
          <w:rFonts w:cstheme="minorEastAsia" w:hint="eastAsia"/>
        </w:rPr>
        <w:t>软件默认不启用，需要启用</w:t>
      </w:r>
      <w:r w:rsidRPr="0037086D">
        <w:rPr>
          <w:rFonts w:hint="eastAsia"/>
        </w:rPr>
        <w:t>可以将选项“单据配置</w:t>
      </w:r>
      <w:r w:rsidRPr="0037086D">
        <w:t>-</w:t>
      </w:r>
      <w:r w:rsidRPr="0037086D">
        <w:rPr>
          <w:rFonts w:hint="eastAsia"/>
        </w:rPr>
        <w:t>其他</w:t>
      </w:r>
      <w:r w:rsidRPr="0037086D">
        <w:t>-</w:t>
      </w:r>
      <w:r w:rsidRPr="0037086D">
        <w:rPr>
          <w:rFonts w:hint="eastAsia"/>
        </w:rPr>
        <w:t>公式数据重算”的选项勾选。</w:t>
      </w:r>
    </w:p>
    <w:p w14:paraId="1066F95E" w14:textId="77777777" w:rsidR="00410CDC" w:rsidRPr="0037086D" w:rsidRDefault="00410CDC" w:rsidP="00410CDC">
      <w:pPr>
        <w:ind w:firstLine="420"/>
      </w:pPr>
      <w:r w:rsidRPr="0037086D">
        <w:rPr>
          <w:rFonts w:hint="eastAsia"/>
        </w:rPr>
        <w:t>例：下游采购订单的数字自定义</w:t>
      </w:r>
      <w:r w:rsidRPr="0037086D">
        <w:t>1</w:t>
      </w:r>
      <w:r w:rsidRPr="0037086D">
        <w:rPr>
          <w:rFonts w:hint="eastAsia"/>
        </w:rPr>
        <w:t>的公式为“采购数量×</w:t>
      </w:r>
      <w:r w:rsidRPr="0037086D">
        <w:t>1.1</w:t>
      </w:r>
      <w:r w:rsidRPr="0037086D">
        <w:rPr>
          <w:rFonts w:hint="eastAsia"/>
        </w:rPr>
        <w:t>”，做采购订单的数量为</w:t>
      </w:r>
      <w:r w:rsidRPr="0037086D">
        <w:t>10</w:t>
      </w:r>
      <w:r w:rsidRPr="0037086D">
        <w:rPr>
          <w:rFonts w:hint="eastAsia"/>
        </w:rPr>
        <w:t>，调入采购数量为</w:t>
      </w:r>
      <w:r w:rsidRPr="0037086D">
        <w:t>10</w:t>
      </w:r>
      <w:r w:rsidRPr="0037086D">
        <w:rPr>
          <w:rFonts w:hint="eastAsia"/>
        </w:rPr>
        <w:t>，计算出来的数据为</w:t>
      </w:r>
      <w:r w:rsidRPr="0037086D">
        <w:t>11(10</w:t>
      </w:r>
      <w:r w:rsidRPr="0037086D">
        <w:rPr>
          <w:rFonts w:hint="eastAsia"/>
        </w:rPr>
        <w:t>×</w:t>
      </w:r>
      <w:r w:rsidRPr="0037086D">
        <w:t>1.1),</w:t>
      </w:r>
      <w:r w:rsidRPr="0037086D">
        <w:rPr>
          <w:rFonts w:hint="eastAsia"/>
        </w:rPr>
        <w:t>调入采购数量为</w:t>
      </w:r>
      <w:r w:rsidRPr="0037086D">
        <w:t>6</w:t>
      </w:r>
      <w:r w:rsidRPr="0037086D">
        <w:rPr>
          <w:rFonts w:hint="eastAsia"/>
        </w:rPr>
        <w:t>，计算出来的数据为</w:t>
      </w:r>
      <w:r w:rsidRPr="0037086D">
        <w:t>6.6(6</w:t>
      </w:r>
      <w:r w:rsidRPr="0037086D">
        <w:rPr>
          <w:rFonts w:hint="eastAsia"/>
        </w:rPr>
        <w:t>×</w:t>
      </w:r>
      <w:r w:rsidRPr="0037086D">
        <w:t>1.1)</w:t>
      </w:r>
      <w:r w:rsidRPr="0037086D">
        <w:rPr>
          <w:rFonts w:hint="eastAsia"/>
        </w:rPr>
        <w:t>。</w:t>
      </w:r>
    </w:p>
    <w:p w14:paraId="59795600" w14:textId="77777777" w:rsidR="00410CDC" w:rsidRPr="0037086D" w:rsidRDefault="00410CDC" w:rsidP="00410CDC">
      <w:pPr>
        <w:pStyle w:val="2"/>
        <w:ind w:left="578"/>
        <w:rPr>
          <w:b/>
        </w:rPr>
      </w:pPr>
      <w:bookmarkStart w:id="1335" w:name="_Toc161755519"/>
      <w:bookmarkStart w:id="1336" w:name="_Toc209192049"/>
      <w:r w:rsidRPr="0037086D">
        <w:rPr>
          <w:rFonts w:hint="eastAsia"/>
        </w:rPr>
        <w:t>价格管控</w:t>
      </w:r>
      <w:bookmarkEnd w:id="1335"/>
      <w:bookmarkEnd w:id="1336"/>
    </w:p>
    <w:p w14:paraId="1EE52973" w14:textId="77777777" w:rsidR="00410CDC" w:rsidRPr="0037086D" w:rsidRDefault="00410CDC" w:rsidP="00410CDC">
      <w:pPr>
        <w:ind w:firstLine="420"/>
      </w:pPr>
      <w:r w:rsidRPr="0037086D">
        <w:rPr>
          <w:rFonts w:hint="eastAsia"/>
        </w:rPr>
        <w:t>需求背景：</w:t>
      </w:r>
    </w:p>
    <w:p w14:paraId="5873E662" w14:textId="77777777" w:rsidR="00410CDC" w:rsidRPr="0037086D" w:rsidRDefault="00410CDC" w:rsidP="00410CDC">
      <w:pPr>
        <w:ind w:firstLine="420"/>
      </w:pPr>
      <w:r w:rsidRPr="0037086D">
        <w:rPr>
          <w:rFonts w:hint="eastAsia"/>
        </w:rPr>
        <w:t>用户实际使用软件过程中，对于不同的人员有不同的管控需求。例如：</w:t>
      </w:r>
    </w:p>
    <w:p w14:paraId="715A33FC" w14:textId="77777777" w:rsidR="00410CDC" w:rsidRPr="0037086D" w:rsidRDefault="00410CDC" w:rsidP="00410CDC">
      <w:pPr>
        <w:ind w:firstLine="420"/>
      </w:pPr>
      <w:r w:rsidRPr="0037086D">
        <w:rPr>
          <w:rFonts w:hint="eastAsia"/>
        </w:rPr>
        <w:t>生产的人员，需要看到销售订单，但是不能看到具体的售价。</w:t>
      </w:r>
    </w:p>
    <w:p w14:paraId="2C894A73" w14:textId="77777777" w:rsidR="00410CDC" w:rsidRPr="0037086D" w:rsidRDefault="00410CDC" w:rsidP="00410CDC">
      <w:pPr>
        <w:ind w:firstLine="420"/>
      </w:pPr>
      <w:r w:rsidRPr="0037086D">
        <w:rPr>
          <w:rFonts w:hint="eastAsia"/>
        </w:rPr>
        <w:t>又或者该人员要做特定的单据，但是又不能知道该单据的价格。</w:t>
      </w:r>
    </w:p>
    <w:p w14:paraId="29F9FA04" w14:textId="77777777" w:rsidR="00410CDC" w:rsidRPr="0037086D" w:rsidRDefault="00410CDC" w:rsidP="00410CDC">
      <w:pPr>
        <w:ind w:firstLine="420"/>
      </w:pPr>
      <w:r w:rsidRPr="0037086D">
        <w:rPr>
          <w:rFonts w:hint="eastAsia"/>
          <w:bCs/>
        </w:rPr>
        <w:t>功能描述：</w:t>
      </w:r>
      <w:r w:rsidRPr="0037086D">
        <w:rPr>
          <w:rFonts w:hint="eastAsia"/>
        </w:rPr>
        <w:t>在“基础资料</w:t>
      </w:r>
      <w:r w:rsidRPr="0037086D">
        <w:t>-</w:t>
      </w:r>
      <w:r w:rsidRPr="0037086D">
        <w:rPr>
          <w:rFonts w:hint="eastAsia"/>
        </w:rPr>
        <w:t>价格管控”中，能对售价、进价、成本、最近进价、预设价等进行管控。同时可以结合“单据中心</w:t>
      </w:r>
      <w:r w:rsidRPr="0037086D">
        <w:t>-</w:t>
      </w:r>
      <w:r w:rsidRPr="0037086D">
        <w:rPr>
          <w:rFonts w:hint="eastAsia"/>
        </w:rPr>
        <w:t>其他权限</w:t>
      </w:r>
      <w:r w:rsidRPr="0037086D">
        <w:t>-</w:t>
      </w:r>
      <w:r w:rsidRPr="0037086D">
        <w:rPr>
          <w:rFonts w:hint="eastAsia"/>
        </w:rPr>
        <w:t>列配置</w:t>
      </w:r>
      <w:r w:rsidRPr="0037086D">
        <w:t>(</w:t>
      </w:r>
      <w:r w:rsidRPr="0037086D">
        <w:rPr>
          <w:rFonts w:hint="eastAsia"/>
        </w:rPr>
        <w:t>显示切换、还原默认设置</w:t>
      </w:r>
      <w:r w:rsidRPr="0037086D">
        <w:t>)</w:t>
      </w:r>
      <w:r w:rsidRPr="0037086D">
        <w:rPr>
          <w:rFonts w:hint="eastAsia"/>
        </w:rPr>
        <w:t>”可以对单据对应的价格实现到价格等敏感信息的关键数据控制。</w:t>
      </w:r>
    </w:p>
    <w:p w14:paraId="75F935EE" w14:textId="77777777" w:rsidR="00410CDC" w:rsidRPr="0037086D" w:rsidRDefault="00410CDC" w:rsidP="00410CDC">
      <w:pPr>
        <w:pStyle w:val="2"/>
        <w:ind w:left="578"/>
        <w:rPr>
          <w:b/>
        </w:rPr>
      </w:pPr>
      <w:bookmarkStart w:id="1337" w:name="_Toc161755520"/>
      <w:bookmarkStart w:id="1338" w:name="_Toc209192050"/>
      <w:r w:rsidRPr="0037086D">
        <w:rPr>
          <w:rFonts w:hint="eastAsia"/>
        </w:rPr>
        <w:t>价格名称自定义</w:t>
      </w:r>
      <w:bookmarkEnd w:id="1337"/>
      <w:bookmarkEnd w:id="1338"/>
    </w:p>
    <w:p w14:paraId="7496DA6D" w14:textId="77777777" w:rsidR="00410CDC" w:rsidRPr="0037086D" w:rsidRDefault="00410CDC" w:rsidP="00410CDC">
      <w:pPr>
        <w:ind w:firstLine="420"/>
      </w:pPr>
      <w:r w:rsidRPr="0037086D">
        <w:rPr>
          <w:rFonts w:hint="eastAsia"/>
        </w:rPr>
        <w:t>需求背景：</w:t>
      </w:r>
    </w:p>
    <w:p w14:paraId="5A468840" w14:textId="77777777" w:rsidR="00410CDC" w:rsidRPr="0037086D" w:rsidRDefault="00410CDC" w:rsidP="00410CDC">
      <w:pPr>
        <w:ind w:firstLine="420"/>
      </w:pPr>
      <w:r w:rsidRPr="0037086D">
        <w:rPr>
          <w:rFonts w:hint="eastAsia"/>
        </w:rPr>
        <w:t>不同客户的进、售价都需要设置更符合自己公司的名称，可以通过物价信息名称自定义来进行实现。</w:t>
      </w:r>
    </w:p>
    <w:p w14:paraId="5EE5D471" w14:textId="77777777" w:rsidR="00410CDC" w:rsidRPr="0037086D" w:rsidRDefault="00410CDC" w:rsidP="00410CDC">
      <w:pPr>
        <w:ind w:firstLine="420"/>
      </w:pPr>
      <w:r w:rsidRPr="0037086D">
        <w:rPr>
          <w:rFonts w:hint="eastAsia"/>
          <w:bCs/>
        </w:rPr>
        <w:t>功能描述：</w:t>
      </w:r>
      <w:r w:rsidRPr="0037086D">
        <w:rPr>
          <w:rFonts w:hint="eastAsia"/>
        </w:rPr>
        <w:t>在商品档案</w:t>
      </w:r>
      <w:r w:rsidRPr="0037086D">
        <w:t>-</w:t>
      </w:r>
      <w:r w:rsidRPr="0037086D">
        <w:rPr>
          <w:rFonts w:hint="eastAsia"/>
        </w:rPr>
        <w:t>单位价格设置中点击具体价格就能进行修改，修改后系统中对应的价格信息名称也会同步变动。</w:t>
      </w:r>
    </w:p>
    <w:p w14:paraId="3213E10C" w14:textId="77777777" w:rsidR="00410CDC" w:rsidRPr="0037086D" w:rsidRDefault="00410CDC" w:rsidP="00410CDC">
      <w:pPr>
        <w:pStyle w:val="2"/>
        <w:ind w:left="578"/>
        <w:rPr>
          <w:b/>
        </w:rPr>
      </w:pPr>
      <w:bookmarkStart w:id="1339" w:name="_Toc161755521"/>
      <w:bookmarkStart w:id="1340" w:name="_Toc209192051"/>
      <w:r w:rsidRPr="0037086D">
        <w:rPr>
          <w:rFonts w:hint="eastAsia"/>
        </w:rPr>
        <w:t>系统平台功能</w:t>
      </w:r>
      <w:bookmarkEnd w:id="1339"/>
      <w:bookmarkEnd w:id="1340"/>
    </w:p>
    <w:p w14:paraId="3FAD55B6" w14:textId="77777777" w:rsidR="00410CDC" w:rsidRPr="0037086D" w:rsidRDefault="00410CDC" w:rsidP="00410CDC">
      <w:pPr>
        <w:ind w:firstLine="420"/>
      </w:pPr>
      <w:r w:rsidRPr="0037086D">
        <w:rPr>
          <w:rFonts w:hint="eastAsia"/>
        </w:rPr>
        <w:t>需求背景：</w:t>
      </w:r>
    </w:p>
    <w:p w14:paraId="77BE047A" w14:textId="77777777" w:rsidR="00410CDC" w:rsidRPr="0037086D" w:rsidRDefault="00410CDC" w:rsidP="00410CDC">
      <w:pPr>
        <w:ind w:firstLine="420"/>
      </w:pPr>
      <w:r w:rsidRPr="0037086D">
        <w:rPr>
          <w:rFonts w:hint="eastAsia"/>
        </w:rPr>
        <w:t>为了便于用户进行便捷操作，</w:t>
      </w:r>
      <w:r w:rsidRPr="0037086D">
        <w:t>S</w:t>
      </w:r>
      <w:r w:rsidRPr="0037086D">
        <w:rPr>
          <w:rFonts w:hint="eastAsia"/>
        </w:rPr>
        <w:t>系列的运行平台为用户提供了各种快捷操作方式。</w:t>
      </w:r>
    </w:p>
    <w:p w14:paraId="4FBEA299" w14:textId="77777777" w:rsidR="00410CDC" w:rsidRPr="0037086D" w:rsidRDefault="00410CDC" w:rsidP="00410CDC">
      <w:pPr>
        <w:ind w:firstLine="420"/>
      </w:pPr>
      <w:r w:rsidRPr="0037086D">
        <w:rPr>
          <w:rFonts w:hint="eastAsia"/>
          <w:bCs/>
        </w:rPr>
        <w:t>功能描述：</w:t>
      </w:r>
      <w:r w:rsidRPr="0037086D">
        <w:rPr>
          <w:rFonts w:hint="eastAsia"/>
        </w:rPr>
        <w:t>在软件</w:t>
      </w:r>
      <w:r w:rsidRPr="0037086D">
        <w:t>Grid</w:t>
      </w:r>
      <w:r w:rsidRPr="0037086D">
        <w:rPr>
          <w:rFonts w:hint="eastAsia"/>
        </w:rPr>
        <w:t>中点击鼠标右键就能显示相关平台功能。</w:t>
      </w:r>
    </w:p>
    <w:p w14:paraId="5F709F2C" w14:textId="77777777" w:rsidR="00410CDC" w:rsidRPr="0037086D" w:rsidRDefault="00410CDC" w:rsidP="00410CDC">
      <w:pPr>
        <w:ind w:firstLine="420"/>
      </w:pPr>
      <w:r w:rsidRPr="0037086D">
        <w:rPr>
          <w:rFonts w:hint="eastAsia"/>
        </w:rPr>
        <w:lastRenderedPageBreak/>
        <w:t>定位：能对</w:t>
      </w:r>
      <w:r w:rsidRPr="0037086D">
        <w:t>Grid</w:t>
      </w:r>
      <w:r w:rsidRPr="0037086D">
        <w:rPr>
          <w:rFonts w:hint="eastAsia"/>
        </w:rPr>
        <w:t>中的数据进行定位，录入需要定位的关键信息，和匹配规则就能进行数据定位。</w:t>
      </w:r>
    </w:p>
    <w:p w14:paraId="7E9741C8" w14:textId="77777777" w:rsidR="00410CDC" w:rsidRPr="0037086D" w:rsidRDefault="00410CDC" w:rsidP="00410CDC">
      <w:pPr>
        <w:ind w:firstLine="420"/>
      </w:pPr>
      <w:r w:rsidRPr="0037086D">
        <w:rPr>
          <w:rFonts w:hint="eastAsia"/>
        </w:rPr>
        <w:t>导出</w:t>
      </w:r>
      <w:r w:rsidRPr="0037086D">
        <w:t>Excel</w:t>
      </w:r>
      <w:r w:rsidRPr="0037086D">
        <w:rPr>
          <w:rFonts w:hint="eastAsia"/>
        </w:rPr>
        <w:t>：将平台数据通过</w:t>
      </w:r>
      <w:r w:rsidRPr="0037086D">
        <w:t>Excel</w:t>
      </w:r>
      <w:r w:rsidRPr="0037086D">
        <w:rPr>
          <w:rFonts w:hint="eastAsia"/>
        </w:rPr>
        <w:t>导出，进行数据的导出，对于</w:t>
      </w:r>
      <w:r w:rsidRPr="0037086D">
        <w:t>Grid</w:t>
      </w:r>
      <w:r w:rsidRPr="0037086D">
        <w:rPr>
          <w:rFonts w:hint="eastAsia"/>
        </w:rPr>
        <w:t>数据比较多的报表建议通过右键的“导出</w:t>
      </w:r>
      <w:r w:rsidRPr="0037086D">
        <w:t>Excel</w:t>
      </w:r>
      <w:r w:rsidRPr="0037086D">
        <w:rPr>
          <w:rFonts w:hint="eastAsia"/>
        </w:rPr>
        <w:t>”进行操作。</w:t>
      </w:r>
    </w:p>
    <w:p w14:paraId="0BC39DF4" w14:textId="77777777" w:rsidR="00410CDC" w:rsidRPr="0037086D" w:rsidRDefault="00410CDC" w:rsidP="00410CDC">
      <w:pPr>
        <w:ind w:firstLine="420"/>
      </w:pPr>
      <w:r w:rsidRPr="0037086D">
        <w:rPr>
          <w:rFonts w:hint="eastAsia"/>
        </w:rPr>
        <w:t>对齐方式：为二级菜单，提供了“左对齐、居中对齐、右对齐”等展示方式。</w:t>
      </w:r>
    </w:p>
    <w:p w14:paraId="6A8F5CB3" w14:textId="77777777" w:rsidR="00410CDC" w:rsidRDefault="00410CDC" w:rsidP="00410CDC">
      <w:pPr>
        <w:ind w:firstLine="420"/>
      </w:pPr>
      <w:r w:rsidRPr="0037086D">
        <w:rPr>
          <w:rFonts w:hint="eastAsia"/>
        </w:rPr>
        <w:t>显示格式：为二级菜单，提供了“普通格式、会计格式、千分位格式、大写会计格式、大写格式”等不同的格式展示方式，其中会计格式的前缀用户还能进行选择。</w:t>
      </w:r>
    </w:p>
    <w:p w14:paraId="18E42EAC" w14:textId="77777777" w:rsidR="00410CDC" w:rsidRDefault="00410CDC" w:rsidP="00410CDC">
      <w:pPr>
        <w:ind w:firstLine="420"/>
      </w:pPr>
      <w:r>
        <w:rPr>
          <w:rFonts w:hint="eastAsia"/>
        </w:rPr>
        <w:t>整列填充：将光标选中字段数值复制填充到该列所有行中。</w:t>
      </w:r>
    </w:p>
    <w:p w14:paraId="04DF48B1" w14:textId="77777777" w:rsidR="00410CDC" w:rsidRDefault="00410CDC" w:rsidP="00410CDC">
      <w:pPr>
        <w:ind w:firstLine="420"/>
      </w:pPr>
      <w:r>
        <w:rPr>
          <w:rFonts w:hint="eastAsia"/>
        </w:rPr>
        <w:t>空白填充：将光标选中字段数值复制填充到该列所有未录入数据的空白行中。</w:t>
      </w:r>
    </w:p>
    <w:p w14:paraId="04F4575E" w14:textId="77777777" w:rsidR="00410CDC" w:rsidRPr="0037086D" w:rsidRDefault="00410CDC" w:rsidP="00410CDC">
      <w:pPr>
        <w:ind w:firstLine="420"/>
      </w:pPr>
      <w:r>
        <w:rPr>
          <w:rFonts w:hint="eastAsia"/>
        </w:rPr>
        <w:t>整列清空：将光标选中字段对应整列数据清空。</w:t>
      </w:r>
    </w:p>
    <w:p w14:paraId="2CC852F1" w14:textId="77777777" w:rsidR="00410CDC" w:rsidRPr="0037086D" w:rsidRDefault="00410CDC" w:rsidP="00410CDC">
      <w:pPr>
        <w:pStyle w:val="12"/>
        <w:ind w:left="430" w:hanging="430"/>
        <w:rPr>
          <w:b/>
        </w:rPr>
      </w:pPr>
      <w:bookmarkStart w:id="1341" w:name="_Toc161755522"/>
      <w:bookmarkStart w:id="1342" w:name="_Toc209192052"/>
      <w:r w:rsidRPr="0037086D">
        <w:rPr>
          <w:rFonts w:hint="eastAsia"/>
        </w:rPr>
        <w:t>售后服务</w:t>
      </w:r>
      <w:bookmarkEnd w:id="1341"/>
      <w:bookmarkEnd w:id="1342"/>
    </w:p>
    <w:p w14:paraId="1C22BE52" w14:textId="77777777" w:rsidR="00410CDC" w:rsidRPr="0037086D" w:rsidRDefault="00410CDC" w:rsidP="00410CDC">
      <w:pPr>
        <w:pStyle w:val="2"/>
        <w:ind w:left="578"/>
        <w:rPr>
          <w:b/>
        </w:rPr>
      </w:pPr>
      <w:bookmarkStart w:id="1343" w:name="_Toc161755523"/>
      <w:bookmarkStart w:id="1344" w:name="_Toc209192053"/>
      <w:r w:rsidRPr="0037086D">
        <w:rPr>
          <w:rFonts w:hint="eastAsia"/>
        </w:rPr>
        <w:t>服务宗旨</w:t>
      </w:r>
      <w:bookmarkEnd w:id="1343"/>
      <w:bookmarkEnd w:id="1344"/>
    </w:p>
    <w:p w14:paraId="7BEC104D" w14:textId="77777777" w:rsidR="00410CDC" w:rsidRPr="0037086D" w:rsidRDefault="00410CDC" w:rsidP="00410CDC">
      <w:pPr>
        <w:ind w:firstLine="420"/>
      </w:pPr>
      <w:r w:rsidRPr="0037086D">
        <w:rPr>
          <w:rFonts w:hint="eastAsia"/>
        </w:rPr>
        <w:t xml:space="preserve">“以用户为本”，为用户提供“快速、专业、真诚”的服务，一直是任我行软件服务工作的指导方针和努力目标。 </w:t>
      </w:r>
    </w:p>
    <w:p w14:paraId="2A3A42E0" w14:textId="77777777" w:rsidR="00410CDC" w:rsidRPr="0037086D" w:rsidRDefault="00410CDC" w:rsidP="00410CDC">
      <w:pPr>
        <w:pStyle w:val="2"/>
        <w:ind w:left="578"/>
        <w:rPr>
          <w:b/>
        </w:rPr>
      </w:pPr>
      <w:bookmarkStart w:id="1345" w:name="_Toc161755524"/>
      <w:bookmarkStart w:id="1346" w:name="_Toc209192054"/>
      <w:r w:rsidRPr="0037086D">
        <w:rPr>
          <w:rFonts w:hint="eastAsia"/>
        </w:rPr>
        <w:t>正版用户常规服务项目</w:t>
      </w:r>
      <w:bookmarkEnd w:id="1345"/>
      <w:bookmarkEnd w:id="1346"/>
    </w:p>
    <w:p w14:paraId="18244A3E" w14:textId="77777777" w:rsidR="00410CDC" w:rsidRPr="0037086D" w:rsidRDefault="00410CDC" w:rsidP="00410CDC">
      <w:pPr>
        <w:pStyle w:val="30"/>
        <w:ind w:left="720" w:firstLineChars="0" w:hanging="720"/>
      </w:pPr>
      <w:bookmarkStart w:id="1347" w:name="_Toc161755525"/>
      <w:bookmarkStart w:id="1348" w:name="_Toc209192055"/>
      <w:r w:rsidRPr="0037086D">
        <w:rPr>
          <w:rFonts w:hint="eastAsia"/>
        </w:rPr>
        <w:t>电话咨询：</w:t>
      </w:r>
      <w:bookmarkEnd w:id="1347"/>
      <w:bookmarkEnd w:id="1348"/>
    </w:p>
    <w:p w14:paraId="4340EF36" w14:textId="77777777" w:rsidR="00410CDC" w:rsidRPr="0037086D" w:rsidRDefault="00410CDC" w:rsidP="00410CDC">
      <w:pPr>
        <w:ind w:firstLine="420"/>
      </w:pPr>
      <w:r w:rsidRPr="0037086D">
        <w:rPr>
          <w:rFonts w:hint="eastAsia"/>
        </w:rPr>
        <w:t>如果您在使用软件过程中出现任何技术问题或产品功能有不清楚之处，请来电与我们联系，本公司技术人员将解答您的问题。</w:t>
      </w:r>
    </w:p>
    <w:p w14:paraId="2D25B76C" w14:textId="77777777" w:rsidR="00410CDC" w:rsidRPr="0037086D" w:rsidRDefault="00410CDC" w:rsidP="00410CDC">
      <w:pPr>
        <w:pStyle w:val="30"/>
        <w:ind w:left="720" w:hanging="720"/>
      </w:pPr>
      <w:bookmarkStart w:id="1349" w:name="_Toc161755526"/>
      <w:bookmarkStart w:id="1350" w:name="_Toc209192056"/>
      <w:r w:rsidRPr="0037086D">
        <w:rPr>
          <w:rFonts w:hint="eastAsia"/>
        </w:rPr>
        <w:t>数据维护：</w:t>
      </w:r>
      <w:bookmarkEnd w:id="1349"/>
      <w:bookmarkEnd w:id="1350"/>
    </w:p>
    <w:p w14:paraId="1AFA64AE" w14:textId="77777777" w:rsidR="00410CDC" w:rsidRPr="0037086D" w:rsidRDefault="00410CDC" w:rsidP="00410CDC">
      <w:pPr>
        <w:ind w:firstLine="420"/>
      </w:pPr>
      <w:r w:rsidRPr="0037086D">
        <w:rPr>
          <w:rFonts w:hint="eastAsia"/>
        </w:rPr>
        <w:t>如果您在使用系统的过程中，因误操作或感染病毒等意外造成数据错误或被破坏，请您将数据备份，把备份数据以电子邮件的方式发送给我公司，并写明您的软件狗号、地址</w:t>
      </w:r>
      <w:r w:rsidRPr="0037086D">
        <w:t xml:space="preserve"> </w:t>
      </w:r>
      <w:r w:rsidRPr="0037086D">
        <w:rPr>
          <w:rFonts w:hint="eastAsia"/>
        </w:rPr>
        <w:t>、电话</w:t>
      </w:r>
      <w:r w:rsidRPr="0037086D">
        <w:t xml:space="preserve"> </w:t>
      </w:r>
      <w:r w:rsidRPr="0037086D">
        <w:rPr>
          <w:rFonts w:hint="eastAsia"/>
        </w:rPr>
        <w:t>、联系人和</w:t>
      </w:r>
      <w:r w:rsidRPr="0037086D">
        <w:t>E-mail</w:t>
      </w:r>
      <w:r w:rsidRPr="0037086D">
        <w:rPr>
          <w:rFonts w:hint="eastAsia"/>
        </w:rPr>
        <w:t>地址以及详细的出错信息，我们有专业的数据修复工程师可检测能否为您修复。</w:t>
      </w:r>
    </w:p>
    <w:p w14:paraId="12F534C4" w14:textId="77777777" w:rsidR="00410CDC" w:rsidRPr="0037086D" w:rsidRDefault="00410CDC" w:rsidP="00410CDC">
      <w:pPr>
        <w:pStyle w:val="30"/>
        <w:ind w:left="720" w:hanging="720"/>
      </w:pPr>
      <w:bookmarkStart w:id="1351" w:name="_Toc161755527"/>
      <w:bookmarkStart w:id="1352" w:name="_Toc209192057"/>
      <w:r w:rsidRPr="0037086D">
        <w:rPr>
          <w:rFonts w:hint="eastAsia"/>
        </w:rPr>
        <w:t>系统升级：</w:t>
      </w:r>
      <w:bookmarkEnd w:id="1351"/>
      <w:bookmarkEnd w:id="1352"/>
    </w:p>
    <w:p w14:paraId="63F5F69A" w14:textId="77777777" w:rsidR="00410CDC" w:rsidRPr="0037086D" w:rsidRDefault="00410CDC" w:rsidP="00410CDC">
      <w:pPr>
        <w:ind w:firstLine="420"/>
      </w:pPr>
      <w:r w:rsidRPr="0037086D">
        <w:rPr>
          <w:rFonts w:hint="eastAsia"/>
        </w:rPr>
        <w:t>本公司将根据用户建议和市场情况对产品进行升级，为用户提供同类的</w:t>
      </w:r>
    </w:p>
    <w:p w14:paraId="6E026302" w14:textId="77777777" w:rsidR="00410CDC" w:rsidRPr="0037086D" w:rsidRDefault="00410CDC" w:rsidP="00410CDC">
      <w:pPr>
        <w:ind w:firstLine="420"/>
      </w:pPr>
      <w:r w:rsidRPr="0037086D">
        <w:rPr>
          <w:rFonts w:hint="eastAsia"/>
        </w:rPr>
        <w:t>升级产品；经销商伙伴或我公司可协助您升级到最新版。</w:t>
      </w:r>
    </w:p>
    <w:p w14:paraId="6C9D4799" w14:textId="77777777" w:rsidR="00410CDC" w:rsidRPr="0037086D" w:rsidRDefault="00410CDC" w:rsidP="00410CDC">
      <w:pPr>
        <w:ind w:firstLine="420"/>
      </w:pPr>
      <w:r w:rsidRPr="0037086D">
        <w:t>(</w:t>
      </w:r>
      <w:r w:rsidRPr="0037086D">
        <w:rPr>
          <w:rFonts w:hint="eastAsia"/>
        </w:rPr>
        <w:t>以上服务项目如有变动，则以最新解释为准。</w:t>
      </w:r>
      <w:r w:rsidRPr="0037086D">
        <w:t>)</w:t>
      </w:r>
    </w:p>
    <w:p w14:paraId="68D0ACCB" w14:textId="77777777" w:rsidR="00410CDC" w:rsidRPr="0037086D" w:rsidRDefault="00410CDC" w:rsidP="00410CDC">
      <w:pPr>
        <w:pStyle w:val="2"/>
        <w:ind w:left="578"/>
        <w:rPr>
          <w:b/>
        </w:rPr>
      </w:pPr>
      <w:bookmarkStart w:id="1353" w:name="_Toc161755528"/>
      <w:bookmarkStart w:id="1354" w:name="_Toc209192058"/>
      <w:r w:rsidRPr="0037086D">
        <w:rPr>
          <w:rFonts w:hint="eastAsia"/>
        </w:rPr>
        <w:t>软件升级</w:t>
      </w:r>
      <w:bookmarkEnd w:id="1353"/>
      <w:bookmarkEnd w:id="1354"/>
    </w:p>
    <w:p w14:paraId="2881DD76" w14:textId="77777777" w:rsidR="00410CDC" w:rsidRPr="0037086D" w:rsidRDefault="00410CDC" w:rsidP="00410CDC">
      <w:pPr>
        <w:ind w:firstLine="420"/>
      </w:pPr>
      <w:r w:rsidRPr="0037086D">
        <w:rPr>
          <w:rFonts w:hint="eastAsia"/>
        </w:rPr>
        <w:t>若您目前使用的是其他版本的软件，需要升级为管家婆</w:t>
      </w:r>
      <w:r>
        <w:rPr>
          <w:rFonts w:hint="eastAsia"/>
        </w:rPr>
        <w:t>云</w:t>
      </w:r>
      <w:r w:rsidRPr="0037086D">
        <w:rPr>
          <w:rFonts w:hint="eastAsia"/>
        </w:rPr>
        <w:t>天通</w:t>
      </w:r>
      <w:r w:rsidRPr="0037086D">
        <w:t>ERP S</w:t>
      </w:r>
      <w:r>
        <w:rPr>
          <w:rFonts w:hint="eastAsia"/>
        </w:rPr>
        <w:t>1</w:t>
      </w:r>
      <w:r w:rsidRPr="0037086D">
        <w:rPr>
          <w:rFonts w:hint="eastAsia"/>
        </w:rPr>
        <w:t>软件，请联系当地经销商伙伴或者当地渠道经理咨询！</w:t>
      </w:r>
    </w:p>
    <w:p w14:paraId="1919B90F" w14:textId="77777777" w:rsidR="00410CDC" w:rsidRPr="0037086D" w:rsidRDefault="00410CDC" w:rsidP="00410CDC">
      <w:pPr>
        <w:ind w:firstLine="420"/>
      </w:pPr>
      <w:r w:rsidRPr="0037086D">
        <w:rPr>
          <w:rFonts w:hint="eastAsia"/>
        </w:rPr>
        <w:t>也可以直接联系我公司。</w:t>
      </w:r>
    </w:p>
    <w:p w14:paraId="0ADD28FA" w14:textId="77777777" w:rsidR="00410CDC" w:rsidRPr="0037086D" w:rsidRDefault="00410CDC" w:rsidP="00410CDC">
      <w:pPr>
        <w:pStyle w:val="2"/>
        <w:ind w:left="578"/>
        <w:rPr>
          <w:b/>
        </w:rPr>
      </w:pPr>
      <w:bookmarkStart w:id="1355" w:name="_Toc161755529"/>
      <w:bookmarkStart w:id="1356" w:name="_Toc209192059"/>
      <w:r w:rsidRPr="0037086D">
        <w:rPr>
          <w:rFonts w:hint="eastAsia"/>
        </w:rPr>
        <w:t>服务联系方式</w:t>
      </w:r>
      <w:bookmarkEnd w:id="1355"/>
      <w:bookmarkEnd w:id="1356"/>
    </w:p>
    <w:p w14:paraId="6179BEF5" w14:textId="77777777" w:rsidR="00410CDC" w:rsidRPr="0037086D" w:rsidRDefault="00410CDC" w:rsidP="00410CDC">
      <w:r w:rsidRPr="0037086D">
        <w:rPr>
          <w:rFonts w:hint="eastAsia"/>
        </w:rPr>
        <w:t>成都任我行软件股份有限公司</w:t>
      </w:r>
    </w:p>
    <w:p w14:paraId="169FA96E" w14:textId="77777777" w:rsidR="00410CDC" w:rsidRPr="0037086D" w:rsidRDefault="00410CDC" w:rsidP="00410CDC">
      <w:r w:rsidRPr="0037086D">
        <w:rPr>
          <w:rFonts w:hint="eastAsia"/>
        </w:rPr>
        <w:t>公司官网：</w:t>
      </w:r>
      <w:r w:rsidRPr="0037086D">
        <w:t>http://www.ttgrasp.com.cn</w:t>
      </w:r>
    </w:p>
    <w:p w14:paraId="06338E12" w14:textId="77777777" w:rsidR="00410CDC" w:rsidRPr="0037086D" w:rsidRDefault="00410CDC" w:rsidP="00410CDC">
      <w:r w:rsidRPr="0037086D">
        <w:rPr>
          <w:rFonts w:hint="eastAsia"/>
        </w:rPr>
        <w:t>售前咨询：</w:t>
      </w:r>
      <w:r w:rsidRPr="0037086D">
        <w:t>400-885-1815</w:t>
      </w:r>
    </w:p>
    <w:p w14:paraId="02DE095B" w14:textId="77777777" w:rsidR="00410CDC" w:rsidRPr="00EA6612" w:rsidRDefault="00410CDC" w:rsidP="00410CDC">
      <w:r w:rsidRPr="00EA6612">
        <w:rPr>
          <w:rFonts w:hint="eastAsia"/>
        </w:rPr>
        <w:t>公司总机：</w:t>
      </w:r>
      <w:r w:rsidRPr="00EA6612">
        <w:t>028-85980000</w:t>
      </w:r>
    </w:p>
    <w:p w14:paraId="1B19A01C" w14:textId="77777777" w:rsidR="00410CDC" w:rsidRDefault="00410CDC" w:rsidP="00410CDC">
      <w:r w:rsidRPr="00EA6612">
        <w:rPr>
          <w:rFonts w:hint="eastAsia"/>
        </w:rPr>
        <w:t>售后服务：请下载“管家售后通”</w:t>
      </w:r>
      <w:r w:rsidRPr="00EA6612">
        <w:t>APP</w:t>
      </w:r>
      <w:r w:rsidRPr="00EA6612">
        <w:rPr>
          <w:rFonts w:hint="eastAsia"/>
        </w:rPr>
        <w:t>、或关注微信小程序</w:t>
      </w:r>
      <w:r w:rsidRPr="00EA6612">
        <w:t>“</w:t>
      </w:r>
      <w:r w:rsidRPr="00EA6612">
        <w:rPr>
          <w:rFonts w:hint="eastAsia"/>
        </w:rPr>
        <w:t>管家婆售后通</w:t>
      </w:r>
      <w:r w:rsidRPr="00EA6612">
        <w:t>”</w:t>
      </w:r>
    </w:p>
    <w:p w14:paraId="4120008E" w14:textId="77777777" w:rsidR="00410CDC" w:rsidRPr="0037086D" w:rsidRDefault="00410CDC" w:rsidP="00410CDC">
      <w:r w:rsidRPr="0037086D">
        <w:t>E-mail</w:t>
      </w:r>
      <w:r w:rsidRPr="0037086D">
        <w:rPr>
          <w:rFonts w:hint="eastAsia"/>
        </w:rPr>
        <w:t>：</w:t>
      </w:r>
      <w:r w:rsidRPr="0037086D">
        <w:t>grasptt@grasp.com.cn</w:t>
      </w:r>
    </w:p>
    <w:p w14:paraId="03C222C7" w14:textId="77777777" w:rsidR="00410CDC" w:rsidRPr="0037086D" w:rsidRDefault="00410CDC" w:rsidP="00410CDC">
      <w:r w:rsidRPr="0037086D">
        <w:rPr>
          <w:rFonts w:hint="eastAsia"/>
        </w:rPr>
        <w:t>公司地址：成都市高新区世纪城南路</w:t>
      </w:r>
      <w:r w:rsidRPr="0037086D">
        <w:t>216</w:t>
      </w:r>
      <w:r w:rsidRPr="0037086D">
        <w:rPr>
          <w:rFonts w:hint="eastAsia"/>
        </w:rPr>
        <w:t>号天府软件园</w:t>
      </w:r>
      <w:r w:rsidRPr="0037086D">
        <w:t>D</w:t>
      </w:r>
      <w:r w:rsidRPr="0037086D">
        <w:rPr>
          <w:rFonts w:hint="eastAsia"/>
        </w:rPr>
        <w:t>区</w:t>
      </w:r>
      <w:r w:rsidRPr="0037086D">
        <w:t>2</w:t>
      </w:r>
      <w:r w:rsidRPr="0037086D">
        <w:rPr>
          <w:rFonts w:hint="eastAsia"/>
        </w:rPr>
        <w:t>栋</w:t>
      </w:r>
    </w:p>
    <w:p w14:paraId="60B3987A" w14:textId="6727B868" w:rsidR="00C86DE8" w:rsidRPr="00C86DE8" w:rsidRDefault="00410CDC" w:rsidP="009868BD">
      <w:r w:rsidRPr="0037086D">
        <w:rPr>
          <w:rFonts w:hint="eastAsia"/>
        </w:rPr>
        <w:t>邮编：</w:t>
      </w:r>
      <w:r w:rsidRPr="0037086D">
        <w:t>610000</w:t>
      </w:r>
    </w:p>
    <w:sectPr w:rsidR="00C86DE8" w:rsidRPr="00C86DE8" w:rsidSect="00FB5DF5">
      <w:headerReference w:type="even" r:id="rId383"/>
      <w:headerReference w:type="default" r:id="rId384"/>
      <w:footerReference w:type="default" r:id="rId385"/>
      <w:headerReference w:type="first" r:id="rId38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2429EF" w14:textId="77777777" w:rsidR="00CF721E" w:rsidRDefault="00CF721E" w:rsidP="00EA6103">
      <w:r>
        <w:separator/>
      </w:r>
    </w:p>
  </w:endnote>
  <w:endnote w:type="continuationSeparator" w:id="0">
    <w:p w14:paraId="6C806F0E" w14:textId="77777777" w:rsidR="00CF721E" w:rsidRDefault="00CF721E" w:rsidP="00EA6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B987" w14:textId="77777777" w:rsidR="002A3691" w:rsidRPr="00967CF8" w:rsidRDefault="002A3691" w:rsidP="00C77E2B">
    <w:pPr>
      <w:jc w:val="center"/>
    </w:pPr>
    <w:r w:rsidRPr="00967CF8">
      <w:t>第</w:t>
    </w:r>
    <w:sdt>
      <w:sdtPr>
        <w:id w:val="-1070190370"/>
        <w:docPartObj>
          <w:docPartGallery w:val="Page Numbers (Bottom of Page)"/>
          <w:docPartUnique/>
        </w:docPartObj>
      </w:sdtPr>
      <w:sdtEndPr/>
      <w:sdtContent>
        <w:sdt>
          <w:sdtPr>
            <w:id w:val="98381352"/>
            <w:docPartObj>
              <w:docPartGallery w:val="Page Numbers (Top of Page)"/>
              <w:docPartUnique/>
            </w:docPartObj>
          </w:sdtPr>
          <w:sdtEndPr/>
          <w:sdtContent>
            <w:r w:rsidRPr="00967CF8">
              <w:rPr>
                <w:lang w:val="zh-CN"/>
              </w:rPr>
              <w:t xml:space="preserve"> </w:t>
            </w:r>
            <w:r w:rsidRPr="00967CF8">
              <w:fldChar w:fldCharType="begin"/>
            </w:r>
            <w:r w:rsidRPr="00967CF8">
              <w:instrText>PAGE</w:instrText>
            </w:r>
            <w:r w:rsidRPr="00967CF8">
              <w:fldChar w:fldCharType="separate"/>
            </w:r>
            <w:r w:rsidR="000331C2">
              <w:rPr>
                <w:noProof/>
              </w:rPr>
              <w:t>168</w:t>
            </w:r>
            <w:r w:rsidRPr="00967CF8">
              <w:fldChar w:fldCharType="end"/>
            </w:r>
            <w:r w:rsidRPr="00967CF8">
              <w:rPr>
                <w:lang w:val="zh-CN"/>
              </w:rPr>
              <w:t xml:space="preserve"> 页/共 </w:t>
            </w:r>
            <w:r w:rsidRPr="00967CF8">
              <w:fldChar w:fldCharType="begin"/>
            </w:r>
            <w:r w:rsidRPr="00967CF8">
              <w:instrText>NUMPAGES</w:instrText>
            </w:r>
            <w:r w:rsidRPr="00967CF8">
              <w:fldChar w:fldCharType="separate"/>
            </w:r>
            <w:r w:rsidR="000331C2">
              <w:rPr>
                <w:noProof/>
              </w:rPr>
              <w:t>226</w:t>
            </w:r>
            <w:r w:rsidRPr="00967CF8">
              <w:fldChar w:fldCharType="end"/>
            </w:r>
          </w:sdtContent>
        </w:sdt>
        <w:r w:rsidRPr="00967CF8">
          <w:t>页</w:t>
        </w:r>
      </w:sdtContent>
    </w:sdt>
  </w:p>
  <w:p w14:paraId="77E23BF1" w14:textId="77777777" w:rsidR="002A3691" w:rsidRDefault="002A3691" w:rsidP="00EA610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FA35B2" w14:textId="77777777" w:rsidR="00CF721E" w:rsidRDefault="00CF721E" w:rsidP="00EA6103">
      <w:r>
        <w:separator/>
      </w:r>
    </w:p>
  </w:footnote>
  <w:footnote w:type="continuationSeparator" w:id="0">
    <w:p w14:paraId="68FFF104" w14:textId="77777777" w:rsidR="00CF721E" w:rsidRDefault="00CF721E" w:rsidP="00EA61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104EB" w14:textId="77777777" w:rsidR="002A3691" w:rsidRDefault="00CF721E" w:rsidP="00EA6103">
    <w:pPr>
      <w:pStyle w:val="a1"/>
      <w:ind w:firstLine="420"/>
    </w:pPr>
    <w:r>
      <w:rPr>
        <w:noProof/>
      </w:rPr>
      <w:pict w14:anchorId="077176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AED9E" w14:textId="7355421D" w:rsidR="002A3691" w:rsidRPr="00730BC8" w:rsidRDefault="00730BC8" w:rsidP="00730BC8">
    <w:pPr>
      <w:pStyle w:val="a5"/>
    </w:pPr>
    <w:r>
      <w:rPr>
        <w:noProof/>
      </w:rPr>
      <w:drawing>
        <wp:inline distT="0" distB="0" distL="0" distR="0" wp14:anchorId="256FB561" wp14:editId="498E02E2">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t xml:space="preserve">                                              </w:t>
    </w:r>
    <w:r w:rsidRPr="005A08BB">
      <w:rPr>
        <w:rFonts w:hint="eastAsia"/>
      </w:rPr>
      <w:t>天通事业部•</w:t>
    </w:r>
    <w:r w:rsidRPr="000C5698">
      <w:rPr>
        <w:rFonts w:hint="eastAsia"/>
      </w:rPr>
      <w:t>软件操作手册</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179A7" w14:textId="77777777" w:rsidR="002A3691" w:rsidRDefault="00CF721E" w:rsidP="00EA6103">
    <w:pPr>
      <w:pStyle w:val="a1"/>
      <w:ind w:firstLine="420"/>
    </w:pPr>
    <w:r>
      <w:rPr>
        <w:noProof/>
      </w:rPr>
      <w:pict w14:anchorId="7ECA8D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154A4"/>
    <w:multiLevelType w:val="hybridMultilevel"/>
    <w:tmpl w:val="DBAAB5EE"/>
    <w:lvl w:ilvl="0" w:tplc="EC147ADA">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EFB345C"/>
    <w:multiLevelType w:val="hybridMultilevel"/>
    <w:tmpl w:val="11FEA318"/>
    <w:lvl w:ilvl="0" w:tplc="4DC29720">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BC61097"/>
    <w:multiLevelType w:val="hybridMultilevel"/>
    <w:tmpl w:val="0564319E"/>
    <w:lvl w:ilvl="0" w:tplc="079E86F4">
      <w:start w:val="1"/>
      <w:numFmt w:val="chineseCountingThousand"/>
      <w:pStyle w:val="a"/>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E0061C0"/>
    <w:multiLevelType w:val="hybridMultilevel"/>
    <w:tmpl w:val="4B046EA0"/>
    <w:lvl w:ilvl="0" w:tplc="720483DA">
      <w:start w:val="1"/>
      <w:numFmt w:val="bullet"/>
      <w:pStyle w:val="11"/>
      <w:lvlText w:val=""/>
      <w:lvlJc w:val="left"/>
      <w:pPr>
        <w:ind w:left="840" w:hanging="420"/>
      </w:pPr>
      <w:rPr>
        <w:rFonts w:ascii="Wingdings" w:hAnsi="Wingding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37FD368A"/>
    <w:multiLevelType w:val="hybridMultilevel"/>
    <w:tmpl w:val="B91C0400"/>
    <w:lvl w:ilvl="0" w:tplc="CF86C37A">
      <w:start w:val="1"/>
      <w:numFmt w:val="bullet"/>
      <w:pStyle w:val="3"/>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4466431A"/>
    <w:multiLevelType w:val="hybridMultilevel"/>
    <w:tmpl w:val="7EB432C0"/>
    <w:lvl w:ilvl="0" w:tplc="5484DAF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508014BC"/>
    <w:multiLevelType w:val="multilevel"/>
    <w:tmpl w:val="0546A5F0"/>
    <w:lvl w:ilvl="0">
      <w:start w:val="1"/>
      <w:numFmt w:val="decimal"/>
      <w:pStyle w:val="12"/>
      <w:lvlText w:val="第%1章"/>
      <w:lvlJc w:val="left"/>
      <w:pPr>
        <w:ind w:left="432" w:hanging="432"/>
      </w:pPr>
      <w:rPr>
        <w:rFonts w:ascii="微软雅黑" w:eastAsia="微软雅黑" w:hAnsi="微软雅黑" w:hint="eastAsia"/>
        <w:b w:val="0"/>
        <w:i w:val="0"/>
        <w:sz w:val="21"/>
        <w:szCs w:val="21"/>
      </w:rPr>
    </w:lvl>
    <w:lvl w:ilvl="1">
      <w:start w:val="1"/>
      <w:numFmt w:val="decimal"/>
      <w:pStyle w:val="2"/>
      <w:lvlText w:val="%1.%2"/>
      <w:lvlJc w:val="left"/>
      <w:pPr>
        <w:ind w:left="576" w:hanging="576"/>
      </w:pPr>
      <w:rPr>
        <w:rFonts w:ascii="微软雅黑" w:eastAsia="微软雅黑" w:hAnsi="微软雅黑" w:hint="eastAsia"/>
        <w:b w:val="0"/>
        <w:i w:val="0"/>
        <w:sz w:val="21"/>
        <w:szCs w:val="21"/>
      </w:rPr>
    </w:lvl>
    <w:lvl w:ilvl="2">
      <w:start w:val="1"/>
      <w:numFmt w:val="decimal"/>
      <w:pStyle w:val="30"/>
      <w:lvlText w:val="%1.%2.%3"/>
      <w:lvlJc w:val="left"/>
      <w:pPr>
        <w:ind w:left="720" w:hanging="720"/>
      </w:pPr>
      <w:rPr>
        <w:rFonts w:ascii="微软雅黑" w:eastAsia="微软雅黑" w:hAnsi="微软雅黑" w:hint="eastAsia"/>
        <w:b w:val="0"/>
        <w:i w:val="0"/>
        <w:sz w:val="21"/>
        <w:szCs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7" w15:restartNumberingAfterBreak="0">
    <w:nsid w:val="7E4A3AB7"/>
    <w:multiLevelType w:val="hybridMultilevel"/>
    <w:tmpl w:val="7E6A2C62"/>
    <w:lvl w:ilvl="0" w:tplc="F84ACA58">
      <w:start w:val="1"/>
      <w:numFmt w:val="bullet"/>
      <w:pStyle w:val="20"/>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6"/>
  </w:num>
  <w:num w:numId="2">
    <w:abstractNumId w:val="0"/>
  </w:num>
  <w:num w:numId="3">
    <w:abstractNumId w:val="7"/>
  </w:num>
  <w:num w:numId="4">
    <w:abstractNumId w:val="2"/>
  </w:num>
  <w:num w:numId="5">
    <w:abstractNumId w:val="1"/>
    <w:lvlOverride w:ilvl="0">
      <w:lvl w:ilvl="0" w:tplc="4DC29720">
        <w:start w:val="1"/>
        <w:numFmt w:val="decimal"/>
        <w:pStyle w:val="10"/>
        <w:suff w:val="nothing"/>
        <w:lvlText w:val="%1、"/>
        <w:lvlJc w:val="left"/>
        <w:pPr>
          <w:ind w:left="360" w:hanging="360"/>
        </w:pPr>
        <w:rPr>
          <w:rFonts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6">
    <w:abstractNumId w:val="3"/>
  </w:num>
  <w:num w:numId="7">
    <w:abstractNumId w:val="4"/>
  </w:num>
  <w:num w:numId="8">
    <w:abstractNumId w:val="5"/>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1"/>
    <w:lvlOverride w:ilvl="0">
      <w:lvl w:ilvl="0" w:tplc="4DC29720">
        <w:start w:val="1"/>
        <w:numFmt w:val="decimal"/>
        <w:pStyle w:val="10"/>
        <w:suff w:val="nothing"/>
        <w:lvlText w:val="%1、"/>
        <w:lvlJc w:val="left"/>
        <w:pPr>
          <w:ind w:left="360" w:hanging="360"/>
        </w:pPr>
      </w:lvl>
    </w:lvlOverride>
    <w:lvlOverride w:ilvl="1">
      <w:lvl w:ilvl="1" w:tplc="04090019">
        <w:start w:val="1"/>
        <w:numFmt w:val="decimal"/>
        <w:lvlText w:val="%2)"/>
        <w:lvlJc w:val="left"/>
        <w:pPr>
          <w:ind w:left="840" w:hanging="420"/>
        </w:pPr>
      </w:lvl>
    </w:lvlOverride>
    <w:lvlOverride w:ilvl="2">
      <w:lvl w:ilvl="2" w:tplc="0409001B">
        <w:start w:val="1"/>
        <w:numFmt w:val="decimal"/>
        <w:lvlText w:val="%3."/>
        <w:lvlJc w:val="right"/>
        <w:pPr>
          <w:ind w:left="1260" w:hanging="420"/>
        </w:pPr>
      </w:lvl>
    </w:lvlOverride>
    <w:lvlOverride w:ilvl="3">
      <w:lvl w:ilvl="3" w:tplc="0409000F">
        <w:start w:val="1"/>
        <w:numFmt w:val="decimal"/>
        <w:lvlText w:val="%4."/>
        <w:lvlJc w:val="left"/>
        <w:pPr>
          <w:ind w:left="1680" w:hanging="420"/>
        </w:pPr>
      </w:lvl>
    </w:lvlOverride>
    <w:lvlOverride w:ilvl="4">
      <w:lvl w:ilvl="4" w:tplc="04090019">
        <w:start w:val="1"/>
        <w:numFmt w:val="decimal"/>
        <w:lvlText w:val="%5)"/>
        <w:lvlJc w:val="left"/>
        <w:pPr>
          <w:ind w:left="2100" w:hanging="420"/>
        </w:pPr>
      </w:lvl>
    </w:lvlOverride>
    <w:lvlOverride w:ilvl="5">
      <w:lvl w:ilvl="5" w:tplc="0409001B">
        <w:start w:val="1"/>
        <w:numFmt w:val="decimal"/>
        <w:lvlText w:val="%6."/>
        <w:lvlJc w:val="right"/>
        <w:pPr>
          <w:ind w:left="2520" w:hanging="420"/>
        </w:pPr>
      </w:lvl>
    </w:lvlOverride>
    <w:lvlOverride w:ilvl="6">
      <w:lvl w:ilvl="6" w:tplc="0409000F">
        <w:start w:val="1"/>
        <w:numFmt w:val="decimal"/>
        <w:lvlText w:val="%7."/>
        <w:lvlJc w:val="left"/>
        <w:pPr>
          <w:ind w:left="2940" w:hanging="420"/>
        </w:pPr>
      </w:lvl>
    </w:lvlOverride>
    <w:lvlOverride w:ilvl="7">
      <w:lvl w:ilvl="7" w:tplc="04090019">
        <w:start w:val="1"/>
        <w:numFmt w:val="decimal"/>
        <w:lvlText w:val="%8)"/>
        <w:lvlJc w:val="left"/>
        <w:pPr>
          <w:ind w:left="3360" w:hanging="420"/>
        </w:pPr>
      </w:lvl>
    </w:lvlOverride>
    <w:lvlOverride w:ilvl="8">
      <w:lvl w:ilvl="8" w:tplc="0409001B">
        <w:start w:val="1"/>
        <w:numFmt w:val="decimal"/>
        <w:lvlText w:val="%9."/>
        <w:lvlJc w:val="right"/>
        <w:pPr>
          <w:ind w:left="3780" w:hanging="420"/>
        </w:pPr>
      </w:lvl>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5"/>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C20C7"/>
    <w:rsid w:val="00000CA9"/>
    <w:rsid w:val="000018F9"/>
    <w:rsid w:val="000040DF"/>
    <w:rsid w:val="00005477"/>
    <w:rsid w:val="00010590"/>
    <w:rsid w:val="00012EEA"/>
    <w:rsid w:val="00013965"/>
    <w:rsid w:val="0002210C"/>
    <w:rsid w:val="00024262"/>
    <w:rsid w:val="00024E95"/>
    <w:rsid w:val="00025499"/>
    <w:rsid w:val="000331C2"/>
    <w:rsid w:val="00037380"/>
    <w:rsid w:val="000410B6"/>
    <w:rsid w:val="00041FCB"/>
    <w:rsid w:val="00042227"/>
    <w:rsid w:val="00042D87"/>
    <w:rsid w:val="000458B6"/>
    <w:rsid w:val="00045D20"/>
    <w:rsid w:val="00050423"/>
    <w:rsid w:val="000507E5"/>
    <w:rsid w:val="00052433"/>
    <w:rsid w:val="00053BD8"/>
    <w:rsid w:val="000563D2"/>
    <w:rsid w:val="000606DB"/>
    <w:rsid w:val="00061044"/>
    <w:rsid w:val="00063C01"/>
    <w:rsid w:val="0006440D"/>
    <w:rsid w:val="00064FC1"/>
    <w:rsid w:val="00067DBB"/>
    <w:rsid w:val="0007375B"/>
    <w:rsid w:val="000740B8"/>
    <w:rsid w:val="000742C0"/>
    <w:rsid w:val="00074825"/>
    <w:rsid w:val="00075E72"/>
    <w:rsid w:val="000766EA"/>
    <w:rsid w:val="00076718"/>
    <w:rsid w:val="00081A33"/>
    <w:rsid w:val="00082FEB"/>
    <w:rsid w:val="00083548"/>
    <w:rsid w:val="00083EBD"/>
    <w:rsid w:val="000A06D3"/>
    <w:rsid w:val="000A19AB"/>
    <w:rsid w:val="000A3A10"/>
    <w:rsid w:val="000A4EA4"/>
    <w:rsid w:val="000A7B09"/>
    <w:rsid w:val="000A7B45"/>
    <w:rsid w:val="000A7BB6"/>
    <w:rsid w:val="000B2272"/>
    <w:rsid w:val="000B494D"/>
    <w:rsid w:val="000B60DE"/>
    <w:rsid w:val="000B6C2E"/>
    <w:rsid w:val="000C0B57"/>
    <w:rsid w:val="000C1E9F"/>
    <w:rsid w:val="000C20C7"/>
    <w:rsid w:val="000C34C2"/>
    <w:rsid w:val="000C6754"/>
    <w:rsid w:val="000C791E"/>
    <w:rsid w:val="000D2577"/>
    <w:rsid w:val="000D4E0B"/>
    <w:rsid w:val="000E1718"/>
    <w:rsid w:val="000E2169"/>
    <w:rsid w:val="000E2B0D"/>
    <w:rsid w:val="000E6136"/>
    <w:rsid w:val="000E67A1"/>
    <w:rsid w:val="000F573E"/>
    <w:rsid w:val="001008EB"/>
    <w:rsid w:val="00103271"/>
    <w:rsid w:val="001036AE"/>
    <w:rsid w:val="00105147"/>
    <w:rsid w:val="00111F7D"/>
    <w:rsid w:val="00113A69"/>
    <w:rsid w:val="00125428"/>
    <w:rsid w:val="00131FFE"/>
    <w:rsid w:val="00132FD8"/>
    <w:rsid w:val="00136062"/>
    <w:rsid w:val="00136177"/>
    <w:rsid w:val="00137F78"/>
    <w:rsid w:val="0014158D"/>
    <w:rsid w:val="00144289"/>
    <w:rsid w:val="00145ECA"/>
    <w:rsid w:val="00147212"/>
    <w:rsid w:val="00152250"/>
    <w:rsid w:val="001560EC"/>
    <w:rsid w:val="00161593"/>
    <w:rsid w:val="00161990"/>
    <w:rsid w:val="0016477B"/>
    <w:rsid w:val="00166AEA"/>
    <w:rsid w:val="00166B41"/>
    <w:rsid w:val="001704EE"/>
    <w:rsid w:val="00173944"/>
    <w:rsid w:val="00173B3A"/>
    <w:rsid w:val="001762D4"/>
    <w:rsid w:val="0017781D"/>
    <w:rsid w:val="00180106"/>
    <w:rsid w:val="00183AA7"/>
    <w:rsid w:val="00184CA4"/>
    <w:rsid w:val="00186B49"/>
    <w:rsid w:val="00192EA0"/>
    <w:rsid w:val="00194986"/>
    <w:rsid w:val="001A0B63"/>
    <w:rsid w:val="001A0D63"/>
    <w:rsid w:val="001A4056"/>
    <w:rsid w:val="001A5B19"/>
    <w:rsid w:val="001B07BD"/>
    <w:rsid w:val="001B2274"/>
    <w:rsid w:val="001B2ABC"/>
    <w:rsid w:val="001B41A1"/>
    <w:rsid w:val="001B6311"/>
    <w:rsid w:val="001B70E7"/>
    <w:rsid w:val="001C0D59"/>
    <w:rsid w:val="001C177E"/>
    <w:rsid w:val="001C1B6E"/>
    <w:rsid w:val="001D20A2"/>
    <w:rsid w:val="001D3AE7"/>
    <w:rsid w:val="001D6E22"/>
    <w:rsid w:val="001E1326"/>
    <w:rsid w:val="001E28E5"/>
    <w:rsid w:val="001E3598"/>
    <w:rsid w:val="001E497D"/>
    <w:rsid w:val="001E7770"/>
    <w:rsid w:val="001F03E5"/>
    <w:rsid w:val="001F06A5"/>
    <w:rsid w:val="001F073B"/>
    <w:rsid w:val="001F21C3"/>
    <w:rsid w:val="001F4AD5"/>
    <w:rsid w:val="001F7F77"/>
    <w:rsid w:val="0020037C"/>
    <w:rsid w:val="00201292"/>
    <w:rsid w:val="0020138A"/>
    <w:rsid w:val="00203B28"/>
    <w:rsid w:val="00204841"/>
    <w:rsid w:val="00210803"/>
    <w:rsid w:val="00212936"/>
    <w:rsid w:val="00217B5D"/>
    <w:rsid w:val="00217E1D"/>
    <w:rsid w:val="00217E4F"/>
    <w:rsid w:val="00221CE1"/>
    <w:rsid w:val="00222162"/>
    <w:rsid w:val="00225DD7"/>
    <w:rsid w:val="0022602C"/>
    <w:rsid w:val="00232567"/>
    <w:rsid w:val="0023267E"/>
    <w:rsid w:val="00233DAE"/>
    <w:rsid w:val="0023451C"/>
    <w:rsid w:val="0024261B"/>
    <w:rsid w:val="00243D13"/>
    <w:rsid w:val="00244BF3"/>
    <w:rsid w:val="0025287F"/>
    <w:rsid w:val="002551D2"/>
    <w:rsid w:val="0025697C"/>
    <w:rsid w:val="00257651"/>
    <w:rsid w:val="0026012D"/>
    <w:rsid w:val="00260300"/>
    <w:rsid w:val="0027120D"/>
    <w:rsid w:val="00271514"/>
    <w:rsid w:val="00271D70"/>
    <w:rsid w:val="00272E14"/>
    <w:rsid w:val="00274815"/>
    <w:rsid w:val="00277E9B"/>
    <w:rsid w:val="002876BD"/>
    <w:rsid w:val="00294A95"/>
    <w:rsid w:val="002A2148"/>
    <w:rsid w:val="002A3691"/>
    <w:rsid w:val="002A6599"/>
    <w:rsid w:val="002B0372"/>
    <w:rsid w:val="002B4EB3"/>
    <w:rsid w:val="002B6E37"/>
    <w:rsid w:val="002B75D3"/>
    <w:rsid w:val="002B76E0"/>
    <w:rsid w:val="002C0650"/>
    <w:rsid w:val="002C46B0"/>
    <w:rsid w:val="002C4E54"/>
    <w:rsid w:val="002C7246"/>
    <w:rsid w:val="002D3431"/>
    <w:rsid w:val="002D4775"/>
    <w:rsid w:val="002D4FCF"/>
    <w:rsid w:val="002D6054"/>
    <w:rsid w:val="002E52C0"/>
    <w:rsid w:val="002E7EFF"/>
    <w:rsid w:val="002E7FB1"/>
    <w:rsid w:val="002F06F0"/>
    <w:rsid w:val="002F2A11"/>
    <w:rsid w:val="002F451D"/>
    <w:rsid w:val="002F4B58"/>
    <w:rsid w:val="002F5A1A"/>
    <w:rsid w:val="002F6913"/>
    <w:rsid w:val="002F79CE"/>
    <w:rsid w:val="003029A1"/>
    <w:rsid w:val="00302C3B"/>
    <w:rsid w:val="00305553"/>
    <w:rsid w:val="00310290"/>
    <w:rsid w:val="00311EE3"/>
    <w:rsid w:val="003121F7"/>
    <w:rsid w:val="003125F3"/>
    <w:rsid w:val="003134E5"/>
    <w:rsid w:val="0031386A"/>
    <w:rsid w:val="00313BAB"/>
    <w:rsid w:val="003164C2"/>
    <w:rsid w:val="0033361D"/>
    <w:rsid w:val="00335128"/>
    <w:rsid w:val="0033689B"/>
    <w:rsid w:val="00342F55"/>
    <w:rsid w:val="00346FA0"/>
    <w:rsid w:val="00347CE2"/>
    <w:rsid w:val="00351E97"/>
    <w:rsid w:val="003573CD"/>
    <w:rsid w:val="0035788D"/>
    <w:rsid w:val="003604FC"/>
    <w:rsid w:val="00361956"/>
    <w:rsid w:val="00362BE4"/>
    <w:rsid w:val="00370741"/>
    <w:rsid w:val="0037184A"/>
    <w:rsid w:val="00373B1F"/>
    <w:rsid w:val="0037581F"/>
    <w:rsid w:val="00376B4E"/>
    <w:rsid w:val="00384720"/>
    <w:rsid w:val="00385730"/>
    <w:rsid w:val="00386849"/>
    <w:rsid w:val="00391ED3"/>
    <w:rsid w:val="00392643"/>
    <w:rsid w:val="00392898"/>
    <w:rsid w:val="00395309"/>
    <w:rsid w:val="00395EC2"/>
    <w:rsid w:val="003A1EC2"/>
    <w:rsid w:val="003A7D6C"/>
    <w:rsid w:val="003B441E"/>
    <w:rsid w:val="003B504C"/>
    <w:rsid w:val="003B6157"/>
    <w:rsid w:val="003B7F2E"/>
    <w:rsid w:val="003C3980"/>
    <w:rsid w:val="003C4494"/>
    <w:rsid w:val="003C49CE"/>
    <w:rsid w:val="003C5750"/>
    <w:rsid w:val="003C57C3"/>
    <w:rsid w:val="003C7BB6"/>
    <w:rsid w:val="003D2FC6"/>
    <w:rsid w:val="003D7684"/>
    <w:rsid w:val="003E12F1"/>
    <w:rsid w:val="003E19CA"/>
    <w:rsid w:val="003F370D"/>
    <w:rsid w:val="003F4078"/>
    <w:rsid w:val="003F4801"/>
    <w:rsid w:val="003F6475"/>
    <w:rsid w:val="004010D5"/>
    <w:rsid w:val="00402130"/>
    <w:rsid w:val="004030C8"/>
    <w:rsid w:val="00406D17"/>
    <w:rsid w:val="004073DF"/>
    <w:rsid w:val="00407876"/>
    <w:rsid w:val="00407A48"/>
    <w:rsid w:val="00410CDC"/>
    <w:rsid w:val="00410E77"/>
    <w:rsid w:val="00411D3D"/>
    <w:rsid w:val="00422B31"/>
    <w:rsid w:val="00422F2B"/>
    <w:rsid w:val="0042354A"/>
    <w:rsid w:val="00430ADC"/>
    <w:rsid w:val="00432A99"/>
    <w:rsid w:val="0043596B"/>
    <w:rsid w:val="00437609"/>
    <w:rsid w:val="00446B59"/>
    <w:rsid w:val="00447446"/>
    <w:rsid w:val="0045205E"/>
    <w:rsid w:val="00452530"/>
    <w:rsid w:val="0045634D"/>
    <w:rsid w:val="00456BCD"/>
    <w:rsid w:val="00457D4F"/>
    <w:rsid w:val="00461151"/>
    <w:rsid w:val="004634AE"/>
    <w:rsid w:val="00464236"/>
    <w:rsid w:val="0047216E"/>
    <w:rsid w:val="0047306A"/>
    <w:rsid w:val="00474840"/>
    <w:rsid w:val="00480D37"/>
    <w:rsid w:val="00480E16"/>
    <w:rsid w:val="004850A9"/>
    <w:rsid w:val="00485BC5"/>
    <w:rsid w:val="00486789"/>
    <w:rsid w:val="00487325"/>
    <w:rsid w:val="0049014D"/>
    <w:rsid w:val="0049319A"/>
    <w:rsid w:val="004A1159"/>
    <w:rsid w:val="004A179C"/>
    <w:rsid w:val="004B0338"/>
    <w:rsid w:val="004B4746"/>
    <w:rsid w:val="004B73E1"/>
    <w:rsid w:val="004C07AA"/>
    <w:rsid w:val="004C485A"/>
    <w:rsid w:val="004C6F6E"/>
    <w:rsid w:val="004D3DA6"/>
    <w:rsid w:val="004D4389"/>
    <w:rsid w:val="004D600C"/>
    <w:rsid w:val="004D7803"/>
    <w:rsid w:val="004E2948"/>
    <w:rsid w:val="004E2A71"/>
    <w:rsid w:val="004E623E"/>
    <w:rsid w:val="004F5B8A"/>
    <w:rsid w:val="004F64FB"/>
    <w:rsid w:val="00501B11"/>
    <w:rsid w:val="00501DA7"/>
    <w:rsid w:val="005136E5"/>
    <w:rsid w:val="00514426"/>
    <w:rsid w:val="0051574F"/>
    <w:rsid w:val="00515D1C"/>
    <w:rsid w:val="005169EB"/>
    <w:rsid w:val="005256A8"/>
    <w:rsid w:val="00532436"/>
    <w:rsid w:val="00533CC5"/>
    <w:rsid w:val="00535236"/>
    <w:rsid w:val="005403F5"/>
    <w:rsid w:val="00540699"/>
    <w:rsid w:val="0054199B"/>
    <w:rsid w:val="00546CE8"/>
    <w:rsid w:val="00547A8E"/>
    <w:rsid w:val="00550C80"/>
    <w:rsid w:val="00554651"/>
    <w:rsid w:val="005605C6"/>
    <w:rsid w:val="0056258B"/>
    <w:rsid w:val="0057329B"/>
    <w:rsid w:val="00573F64"/>
    <w:rsid w:val="005746D3"/>
    <w:rsid w:val="0057550B"/>
    <w:rsid w:val="005761AA"/>
    <w:rsid w:val="0057667E"/>
    <w:rsid w:val="0058504B"/>
    <w:rsid w:val="00587585"/>
    <w:rsid w:val="00590E59"/>
    <w:rsid w:val="00590EC8"/>
    <w:rsid w:val="005917E4"/>
    <w:rsid w:val="00591F7F"/>
    <w:rsid w:val="00597490"/>
    <w:rsid w:val="005A08BB"/>
    <w:rsid w:val="005A2913"/>
    <w:rsid w:val="005A39ED"/>
    <w:rsid w:val="005B1178"/>
    <w:rsid w:val="005B15D0"/>
    <w:rsid w:val="005B28E2"/>
    <w:rsid w:val="005B325A"/>
    <w:rsid w:val="005B48BB"/>
    <w:rsid w:val="005B6DCB"/>
    <w:rsid w:val="005B7639"/>
    <w:rsid w:val="005B7AE4"/>
    <w:rsid w:val="005C092A"/>
    <w:rsid w:val="005C2A05"/>
    <w:rsid w:val="005C428C"/>
    <w:rsid w:val="005C6235"/>
    <w:rsid w:val="005C7C75"/>
    <w:rsid w:val="005D01A7"/>
    <w:rsid w:val="005D0370"/>
    <w:rsid w:val="005D05D3"/>
    <w:rsid w:val="005D0916"/>
    <w:rsid w:val="005D4C72"/>
    <w:rsid w:val="005D507A"/>
    <w:rsid w:val="005D538D"/>
    <w:rsid w:val="005D7FDE"/>
    <w:rsid w:val="005E028E"/>
    <w:rsid w:val="005E33F7"/>
    <w:rsid w:val="005E39D8"/>
    <w:rsid w:val="005E48D5"/>
    <w:rsid w:val="005E5E65"/>
    <w:rsid w:val="005E74E7"/>
    <w:rsid w:val="005F05AB"/>
    <w:rsid w:val="005F3662"/>
    <w:rsid w:val="005F502A"/>
    <w:rsid w:val="0060064D"/>
    <w:rsid w:val="00600A7C"/>
    <w:rsid w:val="00602D7A"/>
    <w:rsid w:val="006053D8"/>
    <w:rsid w:val="0061434F"/>
    <w:rsid w:val="00620E3E"/>
    <w:rsid w:val="00622083"/>
    <w:rsid w:val="0062650A"/>
    <w:rsid w:val="006266C8"/>
    <w:rsid w:val="006306F3"/>
    <w:rsid w:val="00632869"/>
    <w:rsid w:val="00633694"/>
    <w:rsid w:val="0063791C"/>
    <w:rsid w:val="00640CEA"/>
    <w:rsid w:val="00643B64"/>
    <w:rsid w:val="00646C0F"/>
    <w:rsid w:val="00651796"/>
    <w:rsid w:val="00653586"/>
    <w:rsid w:val="00654908"/>
    <w:rsid w:val="00654BC7"/>
    <w:rsid w:val="006564E7"/>
    <w:rsid w:val="00657F75"/>
    <w:rsid w:val="0066219A"/>
    <w:rsid w:val="006621DC"/>
    <w:rsid w:val="0066332A"/>
    <w:rsid w:val="00665D74"/>
    <w:rsid w:val="0067008B"/>
    <w:rsid w:val="00672FEC"/>
    <w:rsid w:val="0067615B"/>
    <w:rsid w:val="0067632B"/>
    <w:rsid w:val="0067727C"/>
    <w:rsid w:val="00677AA5"/>
    <w:rsid w:val="00677FF0"/>
    <w:rsid w:val="00683CC1"/>
    <w:rsid w:val="00684BE3"/>
    <w:rsid w:val="00685651"/>
    <w:rsid w:val="006938D5"/>
    <w:rsid w:val="00694A01"/>
    <w:rsid w:val="00694AF3"/>
    <w:rsid w:val="0069567E"/>
    <w:rsid w:val="006976E2"/>
    <w:rsid w:val="006A35FF"/>
    <w:rsid w:val="006A3647"/>
    <w:rsid w:val="006B093A"/>
    <w:rsid w:val="006B103F"/>
    <w:rsid w:val="006B65AC"/>
    <w:rsid w:val="006C0218"/>
    <w:rsid w:val="006C4736"/>
    <w:rsid w:val="006C79D9"/>
    <w:rsid w:val="006D06AB"/>
    <w:rsid w:val="006D1414"/>
    <w:rsid w:val="006D4637"/>
    <w:rsid w:val="006D4BEB"/>
    <w:rsid w:val="006E0A42"/>
    <w:rsid w:val="006E1602"/>
    <w:rsid w:val="006E1810"/>
    <w:rsid w:val="006E3977"/>
    <w:rsid w:val="006E4659"/>
    <w:rsid w:val="006E49E0"/>
    <w:rsid w:val="006E59B3"/>
    <w:rsid w:val="006E61FA"/>
    <w:rsid w:val="006E6892"/>
    <w:rsid w:val="006E6DD2"/>
    <w:rsid w:val="006E7089"/>
    <w:rsid w:val="006F00EB"/>
    <w:rsid w:val="006F17E8"/>
    <w:rsid w:val="006F4A08"/>
    <w:rsid w:val="006F62A8"/>
    <w:rsid w:val="006F661C"/>
    <w:rsid w:val="0070291D"/>
    <w:rsid w:val="007038FD"/>
    <w:rsid w:val="007042A6"/>
    <w:rsid w:val="00712EFD"/>
    <w:rsid w:val="007164F7"/>
    <w:rsid w:val="007167D1"/>
    <w:rsid w:val="00717610"/>
    <w:rsid w:val="0072048D"/>
    <w:rsid w:val="007223C2"/>
    <w:rsid w:val="007225A8"/>
    <w:rsid w:val="00725E5F"/>
    <w:rsid w:val="0073032B"/>
    <w:rsid w:val="00730B48"/>
    <w:rsid w:val="00730BC8"/>
    <w:rsid w:val="00730C96"/>
    <w:rsid w:val="00731B82"/>
    <w:rsid w:val="00734944"/>
    <w:rsid w:val="007352C0"/>
    <w:rsid w:val="007366CC"/>
    <w:rsid w:val="00737284"/>
    <w:rsid w:val="00740AF7"/>
    <w:rsid w:val="00742937"/>
    <w:rsid w:val="007434AC"/>
    <w:rsid w:val="00744119"/>
    <w:rsid w:val="00745386"/>
    <w:rsid w:val="007455AC"/>
    <w:rsid w:val="00745BC7"/>
    <w:rsid w:val="00752854"/>
    <w:rsid w:val="0075415D"/>
    <w:rsid w:val="007562CC"/>
    <w:rsid w:val="00757ED8"/>
    <w:rsid w:val="007605AF"/>
    <w:rsid w:val="0076305E"/>
    <w:rsid w:val="00764506"/>
    <w:rsid w:val="0076652D"/>
    <w:rsid w:val="007669C2"/>
    <w:rsid w:val="00766B35"/>
    <w:rsid w:val="00767B44"/>
    <w:rsid w:val="00770C27"/>
    <w:rsid w:val="0077247A"/>
    <w:rsid w:val="00773054"/>
    <w:rsid w:val="007738F9"/>
    <w:rsid w:val="007803C5"/>
    <w:rsid w:val="00785CFF"/>
    <w:rsid w:val="007871E0"/>
    <w:rsid w:val="0079096D"/>
    <w:rsid w:val="007921EC"/>
    <w:rsid w:val="007924F9"/>
    <w:rsid w:val="0079276F"/>
    <w:rsid w:val="007958A4"/>
    <w:rsid w:val="007A3DB3"/>
    <w:rsid w:val="007A469E"/>
    <w:rsid w:val="007A5CD3"/>
    <w:rsid w:val="007A70BA"/>
    <w:rsid w:val="007A7762"/>
    <w:rsid w:val="007B5381"/>
    <w:rsid w:val="007C1D74"/>
    <w:rsid w:val="007C2BAA"/>
    <w:rsid w:val="007C2E4F"/>
    <w:rsid w:val="007C433E"/>
    <w:rsid w:val="007C46C1"/>
    <w:rsid w:val="007C62F6"/>
    <w:rsid w:val="007D0412"/>
    <w:rsid w:val="007D29B5"/>
    <w:rsid w:val="007D3FEC"/>
    <w:rsid w:val="007D4CD5"/>
    <w:rsid w:val="007E16E3"/>
    <w:rsid w:val="007E3AC2"/>
    <w:rsid w:val="007E5153"/>
    <w:rsid w:val="007E5FFC"/>
    <w:rsid w:val="007F2396"/>
    <w:rsid w:val="007F2AFC"/>
    <w:rsid w:val="007F4476"/>
    <w:rsid w:val="007F6564"/>
    <w:rsid w:val="00803981"/>
    <w:rsid w:val="008070A0"/>
    <w:rsid w:val="00811621"/>
    <w:rsid w:val="0081694C"/>
    <w:rsid w:val="00820053"/>
    <w:rsid w:val="008221C9"/>
    <w:rsid w:val="008230B5"/>
    <w:rsid w:val="0082356D"/>
    <w:rsid w:val="00826047"/>
    <w:rsid w:val="008308E9"/>
    <w:rsid w:val="00830C34"/>
    <w:rsid w:val="00830CED"/>
    <w:rsid w:val="008317AE"/>
    <w:rsid w:val="008330F7"/>
    <w:rsid w:val="00833195"/>
    <w:rsid w:val="008332A6"/>
    <w:rsid w:val="0083732C"/>
    <w:rsid w:val="00837936"/>
    <w:rsid w:val="008400D3"/>
    <w:rsid w:val="00841804"/>
    <w:rsid w:val="00842E93"/>
    <w:rsid w:val="00842EA5"/>
    <w:rsid w:val="008431CE"/>
    <w:rsid w:val="008460A0"/>
    <w:rsid w:val="00851922"/>
    <w:rsid w:val="00851B44"/>
    <w:rsid w:val="00856F35"/>
    <w:rsid w:val="00861194"/>
    <w:rsid w:val="0086148A"/>
    <w:rsid w:val="00862799"/>
    <w:rsid w:val="00864653"/>
    <w:rsid w:val="00866029"/>
    <w:rsid w:val="0087034E"/>
    <w:rsid w:val="008704C4"/>
    <w:rsid w:val="008720C2"/>
    <w:rsid w:val="008722AC"/>
    <w:rsid w:val="00872569"/>
    <w:rsid w:val="00874494"/>
    <w:rsid w:val="00884E17"/>
    <w:rsid w:val="00890247"/>
    <w:rsid w:val="00893F58"/>
    <w:rsid w:val="00895380"/>
    <w:rsid w:val="00896411"/>
    <w:rsid w:val="008B0D99"/>
    <w:rsid w:val="008B3361"/>
    <w:rsid w:val="008B5CC4"/>
    <w:rsid w:val="008C21B0"/>
    <w:rsid w:val="008C2907"/>
    <w:rsid w:val="008C3A71"/>
    <w:rsid w:val="008C4AFA"/>
    <w:rsid w:val="008C756F"/>
    <w:rsid w:val="008C7FA3"/>
    <w:rsid w:val="008D195D"/>
    <w:rsid w:val="008D1BA0"/>
    <w:rsid w:val="008D2ADD"/>
    <w:rsid w:val="008D3803"/>
    <w:rsid w:val="008D46B7"/>
    <w:rsid w:val="008D5268"/>
    <w:rsid w:val="008D58A2"/>
    <w:rsid w:val="008E0D53"/>
    <w:rsid w:val="008E6BC6"/>
    <w:rsid w:val="008F03E6"/>
    <w:rsid w:val="008F0F52"/>
    <w:rsid w:val="008F2736"/>
    <w:rsid w:val="008F5736"/>
    <w:rsid w:val="00901511"/>
    <w:rsid w:val="00910BED"/>
    <w:rsid w:val="00912667"/>
    <w:rsid w:val="0091279B"/>
    <w:rsid w:val="009130F6"/>
    <w:rsid w:val="0091365E"/>
    <w:rsid w:val="009220BB"/>
    <w:rsid w:val="00922766"/>
    <w:rsid w:val="0092322C"/>
    <w:rsid w:val="00924D45"/>
    <w:rsid w:val="009267B1"/>
    <w:rsid w:val="00926941"/>
    <w:rsid w:val="00927D15"/>
    <w:rsid w:val="00932141"/>
    <w:rsid w:val="00933F85"/>
    <w:rsid w:val="00934482"/>
    <w:rsid w:val="00935741"/>
    <w:rsid w:val="00935848"/>
    <w:rsid w:val="00935A92"/>
    <w:rsid w:val="00936791"/>
    <w:rsid w:val="00941184"/>
    <w:rsid w:val="00941393"/>
    <w:rsid w:val="00942DF5"/>
    <w:rsid w:val="00944A95"/>
    <w:rsid w:val="0094611F"/>
    <w:rsid w:val="009463A0"/>
    <w:rsid w:val="009475BB"/>
    <w:rsid w:val="009475C6"/>
    <w:rsid w:val="009479F5"/>
    <w:rsid w:val="00951FB0"/>
    <w:rsid w:val="009537B3"/>
    <w:rsid w:val="009554D9"/>
    <w:rsid w:val="009566F9"/>
    <w:rsid w:val="00964D22"/>
    <w:rsid w:val="0096758E"/>
    <w:rsid w:val="00967C46"/>
    <w:rsid w:val="00967CF8"/>
    <w:rsid w:val="009749EA"/>
    <w:rsid w:val="009823D6"/>
    <w:rsid w:val="00983A71"/>
    <w:rsid w:val="0098414C"/>
    <w:rsid w:val="009853CE"/>
    <w:rsid w:val="009867E6"/>
    <w:rsid w:val="009868BD"/>
    <w:rsid w:val="00987B50"/>
    <w:rsid w:val="009905BD"/>
    <w:rsid w:val="00993FFE"/>
    <w:rsid w:val="009A09E9"/>
    <w:rsid w:val="009A3B92"/>
    <w:rsid w:val="009B2EC9"/>
    <w:rsid w:val="009B42C1"/>
    <w:rsid w:val="009B4F8E"/>
    <w:rsid w:val="009B538A"/>
    <w:rsid w:val="009B6906"/>
    <w:rsid w:val="009B699F"/>
    <w:rsid w:val="009C1AA2"/>
    <w:rsid w:val="009D4721"/>
    <w:rsid w:val="009D5DFD"/>
    <w:rsid w:val="009D796C"/>
    <w:rsid w:val="009E0DC6"/>
    <w:rsid w:val="009E5315"/>
    <w:rsid w:val="009E53B1"/>
    <w:rsid w:val="009E787B"/>
    <w:rsid w:val="009E7922"/>
    <w:rsid w:val="009E7BD5"/>
    <w:rsid w:val="009F0175"/>
    <w:rsid w:val="009F07FE"/>
    <w:rsid w:val="009F2A7C"/>
    <w:rsid w:val="009F3A82"/>
    <w:rsid w:val="009F49B9"/>
    <w:rsid w:val="009F6D43"/>
    <w:rsid w:val="00A00450"/>
    <w:rsid w:val="00A0470E"/>
    <w:rsid w:val="00A1299E"/>
    <w:rsid w:val="00A13761"/>
    <w:rsid w:val="00A1706B"/>
    <w:rsid w:val="00A22107"/>
    <w:rsid w:val="00A31091"/>
    <w:rsid w:val="00A338D8"/>
    <w:rsid w:val="00A3480B"/>
    <w:rsid w:val="00A3524B"/>
    <w:rsid w:val="00A3791C"/>
    <w:rsid w:val="00A37D73"/>
    <w:rsid w:val="00A420EE"/>
    <w:rsid w:val="00A424DC"/>
    <w:rsid w:val="00A4303E"/>
    <w:rsid w:val="00A43188"/>
    <w:rsid w:val="00A46A6E"/>
    <w:rsid w:val="00A5123F"/>
    <w:rsid w:val="00A5207B"/>
    <w:rsid w:val="00A558DF"/>
    <w:rsid w:val="00A57534"/>
    <w:rsid w:val="00A610B9"/>
    <w:rsid w:val="00A6343C"/>
    <w:rsid w:val="00A665A1"/>
    <w:rsid w:val="00A6746D"/>
    <w:rsid w:val="00A72071"/>
    <w:rsid w:val="00A72158"/>
    <w:rsid w:val="00A7262C"/>
    <w:rsid w:val="00A7356F"/>
    <w:rsid w:val="00A758BE"/>
    <w:rsid w:val="00A80003"/>
    <w:rsid w:val="00A83111"/>
    <w:rsid w:val="00A858F2"/>
    <w:rsid w:val="00A8620A"/>
    <w:rsid w:val="00A951F9"/>
    <w:rsid w:val="00A95879"/>
    <w:rsid w:val="00AA5302"/>
    <w:rsid w:val="00AA58BA"/>
    <w:rsid w:val="00AA6EAE"/>
    <w:rsid w:val="00AB289E"/>
    <w:rsid w:val="00AC09CB"/>
    <w:rsid w:val="00AC1924"/>
    <w:rsid w:val="00AC6EE4"/>
    <w:rsid w:val="00AC71B0"/>
    <w:rsid w:val="00AC72D2"/>
    <w:rsid w:val="00AD0F59"/>
    <w:rsid w:val="00AD3B4D"/>
    <w:rsid w:val="00AE0717"/>
    <w:rsid w:val="00AE15BA"/>
    <w:rsid w:val="00AE36B4"/>
    <w:rsid w:val="00AE6249"/>
    <w:rsid w:val="00AF6FAD"/>
    <w:rsid w:val="00B00B31"/>
    <w:rsid w:val="00B01CC9"/>
    <w:rsid w:val="00B047A5"/>
    <w:rsid w:val="00B071AE"/>
    <w:rsid w:val="00B10E85"/>
    <w:rsid w:val="00B1180B"/>
    <w:rsid w:val="00B12772"/>
    <w:rsid w:val="00B13A32"/>
    <w:rsid w:val="00B13D92"/>
    <w:rsid w:val="00B1657C"/>
    <w:rsid w:val="00B17EE9"/>
    <w:rsid w:val="00B21518"/>
    <w:rsid w:val="00B24758"/>
    <w:rsid w:val="00B24915"/>
    <w:rsid w:val="00B256F9"/>
    <w:rsid w:val="00B3035A"/>
    <w:rsid w:val="00B30442"/>
    <w:rsid w:val="00B32A4C"/>
    <w:rsid w:val="00B33D0C"/>
    <w:rsid w:val="00B36CDE"/>
    <w:rsid w:val="00B4269E"/>
    <w:rsid w:val="00B438F7"/>
    <w:rsid w:val="00B44E8D"/>
    <w:rsid w:val="00B45716"/>
    <w:rsid w:val="00B4750D"/>
    <w:rsid w:val="00B50504"/>
    <w:rsid w:val="00B51A70"/>
    <w:rsid w:val="00B55968"/>
    <w:rsid w:val="00B60C95"/>
    <w:rsid w:val="00B678AB"/>
    <w:rsid w:val="00B67FE5"/>
    <w:rsid w:val="00B73888"/>
    <w:rsid w:val="00B73E00"/>
    <w:rsid w:val="00B74A03"/>
    <w:rsid w:val="00B80B71"/>
    <w:rsid w:val="00B80C5B"/>
    <w:rsid w:val="00B813BA"/>
    <w:rsid w:val="00B823A2"/>
    <w:rsid w:val="00B83DF4"/>
    <w:rsid w:val="00B8404A"/>
    <w:rsid w:val="00B8514E"/>
    <w:rsid w:val="00B8529D"/>
    <w:rsid w:val="00B855DD"/>
    <w:rsid w:val="00B87A6B"/>
    <w:rsid w:val="00B918EF"/>
    <w:rsid w:val="00B97B89"/>
    <w:rsid w:val="00BA092D"/>
    <w:rsid w:val="00BA0A99"/>
    <w:rsid w:val="00BA16B4"/>
    <w:rsid w:val="00BA17F5"/>
    <w:rsid w:val="00BA3541"/>
    <w:rsid w:val="00BA3C9E"/>
    <w:rsid w:val="00BA4B93"/>
    <w:rsid w:val="00BB1364"/>
    <w:rsid w:val="00BB2C8D"/>
    <w:rsid w:val="00BB4C05"/>
    <w:rsid w:val="00BB6D4F"/>
    <w:rsid w:val="00BB764A"/>
    <w:rsid w:val="00BB79D5"/>
    <w:rsid w:val="00BC298A"/>
    <w:rsid w:val="00BC35DA"/>
    <w:rsid w:val="00BC7B31"/>
    <w:rsid w:val="00BD5355"/>
    <w:rsid w:val="00BE53FB"/>
    <w:rsid w:val="00BE549E"/>
    <w:rsid w:val="00BE5D06"/>
    <w:rsid w:val="00BE7AAA"/>
    <w:rsid w:val="00BF129F"/>
    <w:rsid w:val="00BF5215"/>
    <w:rsid w:val="00C00E40"/>
    <w:rsid w:val="00C0273C"/>
    <w:rsid w:val="00C02D24"/>
    <w:rsid w:val="00C04BC4"/>
    <w:rsid w:val="00C04F69"/>
    <w:rsid w:val="00C05198"/>
    <w:rsid w:val="00C06E49"/>
    <w:rsid w:val="00C0792C"/>
    <w:rsid w:val="00C10527"/>
    <w:rsid w:val="00C113C6"/>
    <w:rsid w:val="00C12E47"/>
    <w:rsid w:val="00C14CD5"/>
    <w:rsid w:val="00C1768B"/>
    <w:rsid w:val="00C2149B"/>
    <w:rsid w:val="00C24DAA"/>
    <w:rsid w:val="00C253DC"/>
    <w:rsid w:val="00C276B1"/>
    <w:rsid w:val="00C30594"/>
    <w:rsid w:val="00C3125D"/>
    <w:rsid w:val="00C31B9F"/>
    <w:rsid w:val="00C32B45"/>
    <w:rsid w:val="00C342F3"/>
    <w:rsid w:val="00C367A8"/>
    <w:rsid w:val="00C4233A"/>
    <w:rsid w:val="00C42B8E"/>
    <w:rsid w:val="00C4459D"/>
    <w:rsid w:val="00C452AA"/>
    <w:rsid w:val="00C50DA8"/>
    <w:rsid w:val="00C5293B"/>
    <w:rsid w:val="00C56C5C"/>
    <w:rsid w:val="00C57FF0"/>
    <w:rsid w:val="00C64ADE"/>
    <w:rsid w:val="00C70E04"/>
    <w:rsid w:val="00C717F2"/>
    <w:rsid w:val="00C72054"/>
    <w:rsid w:val="00C73997"/>
    <w:rsid w:val="00C77E2B"/>
    <w:rsid w:val="00C8034F"/>
    <w:rsid w:val="00C82B54"/>
    <w:rsid w:val="00C86314"/>
    <w:rsid w:val="00C86DE8"/>
    <w:rsid w:val="00C87D02"/>
    <w:rsid w:val="00C91BC3"/>
    <w:rsid w:val="00C92F89"/>
    <w:rsid w:val="00C953D6"/>
    <w:rsid w:val="00CA193C"/>
    <w:rsid w:val="00CA355F"/>
    <w:rsid w:val="00CA676D"/>
    <w:rsid w:val="00CA72DA"/>
    <w:rsid w:val="00CA7635"/>
    <w:rsid w:val="00CB0773"/>
    <w:rsid w:val="00CB2334"/>
    <w:rsid w:val="00CB2ED1"/>
    <w:rsid w:val="00CB5ECA"/>
    <w:rsid w:val="00CB6F5E"/>
    <w:rsid w:val="00CC4C6E"/>
    <w:rsid w:val="00CC5A95"/>
    <w:rsid w:val="00CC790C"/>
    <w:rsid w:val="00CD01DE"/>
    <w:rsid w:val="00CD28C0"/>
    <w:rsid w:val="00CD557A"/>
    <w:rsid w:val="00CD5AC2"/>
    <w:rsid w:val="00CE13BA"/>
    <w:rsid w:val="00CE5297"/>
    <w:rsid w:val="00CE5494"/>
    <w:rsid w:val="00CF1DDB"/>
    <w:rsid w:val="00CF721E"/>
    <w:rsid w:val="00D016FD"/>
    <w:rsid w:val="00D03061"/>
    <w:rsid w:val="00D03FBA"/>
    <w:rsid w:val="00D05BBD"/>
    <w:rsid w:val="00D10655"/>
    <w:rsid w:val="00D10E2B"/>
    <w:rsid w:val="00D11939"/>
    <w:rsid w:val="00D11A8B"/>
    <w:rsid w:val="00D11D61"/>
    <w:rsid w:val="00D11EF5"/>
    <w:rsid w:val="00D12B38"/>
    <w:rsid w:val="00D12E21"/>
    <w:rsid w:val="00D135C4"/>
    <w:rsid w:val="00D22287"/>
    <w:rsid w:val="00D24B81"/>
    <w:rsid w:val="00D24C1D"/>
    <w:rsid w:val="00D257A9"/>
    <w:rsid w:val="00D306C8"/>
    <w:rsid w:val="00D3118C"/>
    <w:rsid w:val="00D40FC2"/>
    <w:rsid w:val="00D42506"/>
    <w:rsid w:val="00D47559"/>
    <w:rsid w:val="00D5665A"/>
    <w:rsid w:val="00D60FCE"/>
    <w:rsid w:val="00D61015"/>
    <w:rsid w:val="00D71755"/>
    <w:rsid w:val="00D74C44"/>
    <w:rsid w:val="00D76AD8"/>
    <w:rsid w:val="00D77A4E"/>
    <w:rsid w:val="00D808A6"/>
    <w:rsid w:val="00D80C9D"/>
    <w:rsid w:val="00D8118B"/>
    <w:rsid w:val="00D8250C"/>
    <w:rsid w:val="00D8380F"/>
    <w:rsid w:val="00D847B4"/>
    <w:rsid w:val="00D9783F"/>
    <w:rsid w:val="00D97CE5"/>
    <w:rsid w:val="00DA183C"/>
    <w:rsid w:val="00DB2441"/>
    <w:rsid w:val="00DB5A49"/>
    <w:rsid w:val="00DC466B"/>
    <w:rsid w:val="00DC5A40"/>
    <w:rsid w:val="00DD14B9"/>
    <w:rsid w:val="00DD2B3E"/>
    <w:rsid w:val="00DD38F0"/>
    <w:rsid w:val="00DD4615"/>
    <w:rsid w:val="00DD6C8D"/>
    <w:rsid w:val="00DE04CB"/>
    <w:rsid w:val="00DE1896"/>
    <w:rsid w:val="00DE41CB"/>
    <w:rsid w:val="00DF0CEF"/>
    <w:rsid w:val="00DF2082"/>
    <w:rsid w:val="00DF24A2"/>
    <w:rsid w:val="00DF2BCF"/>
    <w:rsid w:val="00DF2F8F"/>
    <w:rsid w:val="00DF3390"/>
    <w:rsid w:val="00DF3A6B"/>
    <w:rsid w:val="00DF4520"/>
    <w:rsid w:val="00E0358B"/>
    <w:rsid w:val="00E062BB"/>
    <w:rsid w:val="00E067A2"/>
    <w:rsid w:val="00E12FA4"/>
    <w:rsid w:val="00E1373B"/>
    <w:rsid w:val="00E13865"/>
    <w:rsid w:val="00E14FC8"/>
    <w:rsid w:val="00E1656C"/>
    <w:rsid w:val="00E2103B"/>
    <w:rsid w:val="00E2104F"/>
    <w:rsid w:val="00E22BF1"/>
    <w:rsid w:val="00E2441A"/>
    <w:rsid w:val="00E248E5"/>
    <w:rsid w:val="00E32207"/>
    <w:rsid w:val="00E32375"/>
    <w:rsid w:val="00E326CA"/>
    <w:rsid w:val="00E33083"/>
    <w:rsid w:val="00E33229"/>
    <w:rsid w:val="00E40C71"/>
    <w:rsid w:val="00E41488"/>
    <w:rsid w:val="00E46F39"/>
    <w:rsid w:val="00E50942"/>
    <w:rsid w:val="00E50B7B"/>
    <w:rsid w:val="00E60BC8"/>
    <w:rsid w:val="00E61483"/>
    <w:rsid w:val="00E6384F"/>
    <w:rsid w:val="00E64578"/>
    <w:rsid w:val="00E6663A"/>
    <w:rsid w:val="00E66B19"/>
    <w:rsid w:val="00E6748A"/>
    <w:rsid w:val="00E707A8"/>
    <w:rsid w:val="00E73458"/>
    <w:rsid w:val="00E73A35"/>
    <w:rsid w:val="00E76D02"/>
    <w:rsid w:val="00E76FF0"/>
    <w:rsid w:val="00E803B1"/>
    <w:rsid w:val="00E81152"/>
    <w:rsid w:val="00E83A70"/>
    <w:rsid w:val="00E8407C"/>
    <w:rsid w:val="00E94E6E"/>
    <w:rsid w:val="00EA1950"/>
    <w:rsid w:val="00EA1B99"/>
    <w:rsid w:val="00EA28EC"/>
    <w:rsid w:val="00EA6103"/>
    <w:rsid w:val="00EA676A"/>
    <w:rsid w:val="00EB1509"/>
    <w:rsid w:val="00EB3E90"/>
    <w:rsid w:val="00EB5D51"/>
    <w:rsid w:val="00EB5DC0"/>
    <w:rsid w:val="00EC1B65"/>
    <w:rsid w:val="00EC3002"/>
    <w:rsid w:val="00EC3846"/>
    <w:rsid w:val="00EE0587"/>
    <w:rsid w:val="00EE16D1"/>
    <w:rsid w:val="00EE1850"/>
    <w:rsid w:val="00EE274C"/>
    <w:rsid w:val="00EE6113"/>
    <w:rsid w:val="00EE64A5"/>
    <w:rsid w:val="00EE7B48"/>
    <w:rsid w:val="00F02880"/>
    <w:rsid w:val="00F02AFD"/>
    <w:rsid w:val="00F04F61"/>
    <w:rsid w:val="00F0560D"/>
    <w:rsid w:val="00F07490"/>
    <w:rsid w:val="00F07D4D"/>
    <w:rsid w:val="00F118A1"/>
    <w:rsid w:val="00F13481"/>
    <w:rsid w:val="00F13B50"/>
    <w:rsid w:val="00F13E06"/>
    <w:rsid w:val="00F16255"/>
    <w:rsid w:val="00F17D7D"/>
    <w:rsid w:val="00F20280"/>
    <w:rsid w:val="00F27A71"/>
    <w:rsid w:val="00F30A10"/>
    <w:rsid w:val="00F3293C"/>
    <w:rsid w:val="00F33F87"/>
    <w:rsid w:val="00F364D4"/>
    <w:rsid w:val="00F411BB"/>
    <w:rsid w:val="00F457B9"/>
    <w:rsid w:val="00F47782"/>
    <w:rsid w:val="00F51EA0"/>
    <w:rsid w:val="00F62756"/>
    <w:rsid w:val="00F65300"/>
    <w:rsid w:val="00F74847"/>
    <w:rsid w:val="00F758FE"/>
    <w:rsid w:val="00F776B2"/>
    <w:rsid w:val="00F81E9F"/>
    <w:rsid w:val="00F85942"/>
    <w:rsid w:val="00F917FC"/>
    <w:rsid w:val="00F951F6"/>
    <w:rsid w:val="00F95BC0"/>
    <w:rsid w:val="00F95FDF"/>
    <w:rsid w:val="00F9674E"/>
    <w:rsid w:val="00FA007D"/>
    <w:rsid w:val="00FA0FD9"/>
    <w:rsid w:val="00FA11EC"/>
    <w:rsid w:val="00FA2E5D"/>
    <w:rsid w:val="00FA33D3"/>
    <w:rsid w:val="00FA3D69"/>
    <w:rsid w:val="00FA6A70"/>
    <w:rsid w:val="00FA6D3B"/>
    <w:rsid w:val="00FB013F"/>
    <w:rsid w:val="00FB4F3C"/>
    <w:rsid w:val="00FB5DF5"/>
    <w:rsid w:val="00FC0A9A"/>
    <w:rsid w:val="00FC2D57"/>
    <w:rsid w:val="00FC31DC"/>
    <w:rsid w:val="00FC32D5"/>
    <w:rsid w:val="00FC420D"/>
    <w:rsid w:val="00FD0FC7"/>
    <w:rsid w:val="00FD1DD5"/>
    <w:rsid w:val="00FD5BCD"/>
    <w:rsid w:val="00FD7B2A"/>
    <w:rsid w:val="00FE1CF8"/>
    <w:rsid w:val="00FE56E0"/>
    <w:rsid w:val="00FE64A7"/>
    <w:rsid w:val="00FE6A70"/>
    <w:rsid w:val="00FE7C45"/>
    <w:rsid w:val="00FE7F75"/>
    <w:rsid w:val="00FF1138"/>
    <w:rsid w:val="00FF38BC"/>
    <w:rsid w:val="00FF63A5"/>
    <w:rsid w:val="00FF6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0254EBEE"/>
  <w15:docId w15:val="{1D91945F-2EE9-4C5C-84FD-65A6F1B84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8" w:qFormat="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45ECA"/>
    <w:pPr>
      <w:snapToGrid w:val="0"/>
      <w:spacing w:line="216" w:lineRule="auto"/>
      <w:jc w:val="left"/>
    </w:pPr>
    <w:rPr>
      <w:rFonts w:ascii="微软雅黑" w:eastAsia="微软雅黑" w:hAnsi="微软雅黑"/>
    </w:rPr>
  </w:style>
  <w:style w:type="paragraph" w:styleId="12">
    <w:name w:val="heading 1"/>
    <w:basedOn w:val="a0"/>
    <w:next w:val="a1"/>
    <w:link w:val="13"/>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1"/>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1"/>
    <w:uiPriority w:val="9"/>
    <w:unhideWhenUsed/>
    <w:qFormat/>
    <w:rsid w:val="00B51A70"/>
    <w:pPr>
      <w:keepNext/>
      <w:keepLines/>
      <w:widowControl w:val="0"/>
      <w:numPr>
        <w:ilvl w:val="2"/>
        <w:numId w:val="1"/>
      </w:numPr>
      <w:ind w:left="0" w:hangingChars="343" w:hanging="343"/>
      <w:outlineLvl w:val="2"/>
    </w:pPr>
    <w:rPr>
      <w:bCs/>
    </w:rPr>
  </w:style>
  <w:style w:type="paragraph" w:styleId="4">
    <w:name w:val="heading 4"/>
    <w:basedOn w:val="a0"/>
    <w:next w:val="a1"/>
    <w:link w:val="40"/>
    <w:uiPriority w:val="9"/>
    <w:unhideWhenUsed/>
    <w:qFormat/>
    <w:rsid w:val="00935A92"/>
    <w:pPr>
      <w:keepNext/>
      <w:keepLines/>
      <w:numPr>
        <w:ilvl w:val="3"/>
        <w:numId w:val="1"/>
      </w:numPr>
      <w:ind w:left="0" w:firstLine="0"/>
      <w:outlineLvl w:val="3"/>
    </w:pPr>
    <w:rPr>
      <w:rFonts w:cstheme="majorBidi"/>
      <w:bCs/>
      <w:szCs w:val="28"/>
    </w:rPr>
  </w:style>
  <w:style w:type="paragraph" w:styleId="5">
    <w:name w:val="heading 5"/>
    <w:basedOn w:val="a0"/>
    <w:next w:val="a1"/>
    <w:link w:val="50"/>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0"/>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0"/>
    <w:uiPriority w:val="9"/>
    <w:semiHidden/>
    <w:unhideWhenUsed/>
    <w:qFormat/>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0"/>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0"/>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Normal Indent"/>
    <w:basedOn w:val="a0"/>
    <w:uiPriority w:val="8"/>
    <w:qFormat/>
    <w:rsid w:val="00B51A70"/>
    <w:pPr>
      <w:ind w:firstLineChars="200" w:firstLine="200"/>
    </w:pPr>
  </w:style>
  <w:style w:type="character" w:customStyle="1" w:styleId="13">
    <w:name w:val="标题 1 字符"/>
    <w:basedOn w:val="a2"/>
    <w:link w:val="12"/>
    <w:uiPriority w:val="9"/>
    <w:rsid w:val="00B51A70"/>
    <w:rPr>
      <w:rFonts w:ascii="微软雅黑" w:eastAsia="微软雅黑" w:hAnsi="微软雅黑"/>
      <w:bCs/>
      <w:kern w:val="44"/>
    </w:rPr>
  </w:style>
  <w:style w:type="character" w:customStyle="1" w:styleId="21">
    <w:name w:val="标题 2 字符"/>
    <w:basedOn w:val="a2"/>
    <w:link w:val="2"/>
    <w:uiPriority w:val="9"/>
    <w:rsid w:val="00B51A70"/>
    <w:rPr>
      <w:rFonts w:ascii="微软雅黑" w:eastAsia="微软雅黑" w:hAnsi="微软雅黑" w:cstheme="majorBidi"/>
      <w:bCs/>
    </w:rPr>
  </w:style>
  <w:style w:type="character" w:customStyle="1" w:styleId="31">
    <w:name w:val="标题 3 字符"/>
    <w:basedOn w:val="a2"/>
    <w:link w:val="30"/>
    <w:uiPriority w:val="9"/>
    <w:rsid w:val="00B51A70"/>
    <w:rPr>
      <w:rFonts w:ascii="微软雅黑" w:eastAsia="微软雅黑" w:hAnsi="微软雅黑"/>
      <w:bCs/>
    </w:rPr>
  </w:style>
  <w:style w:type="character" w:customStyle="1" w:styleId="40">
    <w:name w:val="标题 4 字符"/>
    <w:basedOn w:val="a2"/>
    <w:link w:val="4"/>
    <w:uiPriority w:val="9"/>
    <w:rsid w:val="00935A92"/>
    <w:rPr>
      <w:rFonts w:ascii="微软雅黑" w:eastAsia="微软雅黑" w:hAnsi="微软雅黑" w:cstheme="majorBidi"/>
      <w:bCs/>
      <w:szCs w:val="28"/>
    </w:rPr>
  </w:style>
  <w:style w:type="character" w:customStyle="1" w:styleId="50">
    <w:name w:val="标题 5 字符"/>
    <w:basedOn w:val="a2"/>
    <w:link w:val="5"/>
    <w:uiPriority w:val="9"/>
    <w:rsid w:val="00C86DE8"/>
    <w:rPr>
      <w:rFonts w:ascii="微软雅黑" w:eastAsia="微软雅黑" w:hAnsi="微软雅黑"/>
      <w:bCs/>
      <w:szCs w:val="28"/>
    </w:rPr>
  </w:style>
  <w:style w:type="character" w:customStyle="1" w:styleId="60">
    <w:name w:val="标题 6 字符"/>
    <w:basedOn w:val="a2"/>
    <w:link w:val="6"/>
    <w:uiPriority w:val="9"/>
    <w:rsid w:val="00C86DE8"/>
    <w:rPr>
      <w:rFonts w:ascii="微软雅黑" w:eastAsia="微软雅黑" w:hAnsi="微软雅黑" w:cstheme="majorBidi"/>
      <w:bCs/>
      <w:szCs w:val="24"/>
    </w:rPr>
  </w:style>
  <w:style w:type="character" w:customStyle="1" w:styleId="70">
    <w:name w:val="标题 7 字符"/>
    <w:basedOn w:val="a2"/>
    <w:link w:val="7"/>
    <w:uiPriority w:val="9"/>
    <w:semiHidden/>
    <w:rsid w:val="000742C0"/>
    <w:rPr>
      <w:rFonts w:ascii="微软雅黑" w:eastAsia="微软雅黑" w:hAnsi="微软雅黑"/>
      <w:b/>
      <w:bCs/>
      <w:szCs w:val="24"/>
    </w:rPr>
  </w:style>
  <w:style w:type="character" w:customStyle="1" w:styleId="80">
    <w:name w:val="标题 8 字符"/>
    <w:basedOn w:val="a2"/>
    <w:link w:val="8"/>
    <w:uiPriority w:val="9"/>
    <w:semiHidden/>
    <w:rsid w:val="00862799"/>
    <w:rPr>
      <w:rFonts w:asciiTheme="majorHAnsi" w:eastAsiaTheme="majorEastAsia" w:hAnsiTheme="majorHAnsi" w:cstheme="majorBidi"/>
      <w:sz w:val="24"/>
      <w:szCs w:val="24"/>
    </w:rPr>
  </w:style>
  <w:style w:type="character" w:customStyle="1" w:styleId="90">
    <w:name w:val="标题 9 字符"/>
    <w:basedOn w:val="a2"/>
    <w:link w:val="9"/>
    <w:uiPriority w:val="9"/>
    <w:semiHidden/>
    <w:rsid w:val="00862799"/>
    <w:rPr>
      <w:rFonts w:asciiTheme="majorHAnsi" w:eastAsiaTheme="majorEastAsia" w:hAnsiTheme="majorHAnsi" w:cstheme="majorBidi"/>
    </w:rPr>
  </w:style>
  <w:style w:type="paragraph" w:styleId="a5">
    <w:name w:val="header"/>
    <w:basedOn w:val="a0"/>
    <w:link w:val="a6"/>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a6">
    <w:name w:val="页眉 字符"/>
    <w:basedOn w:val="a2"/>
    <w:link w:val="a5"/>
    <w:uiPriority w:val="99"/>
    <w:qFormat/>
    <w:rsid w:val="000C20C7"/>
    <w:rPr>
      <w:sz w:val="18"/>
      <w:szCs w:val="18"/>
    </w:rPr>
  </w:style>
  <w:style w:type="paragraph" w:styleId="a7">
    <w:name w:val="footer"/>
    <w:basedOn w:val="a0"/>
    <w:link w:val="a8"/>
    <w:uiPriority w:val="99"/>
    <w:unhideWhenUsed/>
    <w:rsid w:val="000C20C7"/>
    <w:pPr>
      <w:tabs>
        <w:tab w:val="center" w:pos="4153"/>
        <w:tab w:val="right" w:pos="8306"/>
      </w:tabs>
    </w:pPr>
    <w:rPr>
      <w:sz w:val="18"/>
      <w:szCs w:val="18"/>
    </w:rPr>
  </w:style>
  <w:style w:type="character" w:customStyle="1" w:styleId="a8">
    <w:name w:val="页脚 字符"/>
    <w:basedOn w:val="a2"/>
    <w:link w:val="a7"/>
    <w:uiPriority w:val="99"/>
    <w:qFormat/>
    <w:rsid w:val="000C20C7"/>
    <w:rPr>
      <w:sz w:val="18"/>
      <w:szCs w:val="18"/>
    </w:rPr>
  </w:style>
  <w:style w:type="paragraph" w:styleId="a9">
    <w:name w:val="Balloon Text"/>
    <w:basedOn w:val="a0"/>
    <w:link w:val="aa"/>
    <w:uiPriority w:val="99"/>
    <w:semiHidden/>
    <w:unhideWhenUsed/>
    <w:qFormat/>
    <w:rsid w:val="000C20C7"/>
    <w:rPr>
      <w:sz w:val="18"/>
      <w:szCs w:val="18"/>
    </w:rPr>
  </w:style>
  <w:style w:type="character" w:customStyle="1" w:styleId="aa">
    <w:name w:val="批注框文本 字符"/>
    <w:basedOn w:val="a2"/>
    <w:link w:val="a9"/>
    <w:uiPriority w:val="99"/>
    <w:semiHidden/>
    <w:qFormat/>
    <w:rsid w:val="000C20C7"/>
    <w:rPr>
      <w:sz w:val="18"/>
      <w:szCs w:val="18"/>
    </w:rPr>
  </w:style>
  <w:style w:type="table" w:styleId="ab">
    <w:name w:val="Table Grid"/>
    <w:basedOn w:val="a3"/>
    <w:qFormat/>
    <w:rsid w:val="00FB5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a0"/>
    <w:next w:val="a0"/>
    <w:autoRedefine/>
    <w:uiPriority w:val="39"/>
    <w:unhideWhenUsed/>
    <w:rsid w:val="005E48D5"/>
  </w:style>
  <w:style w:type="paragraph" w:styleId="TOC2">
    <w:name w:val="toc 2"/>
    <w:basedOn w:val="a0"/>
    <w:next w:val="a0"/>
    <w:autoRedefine/>
    <w:uiPriority w:val="39"/>
    <w:unhideWhenUsed/>
    <w:rsid w:val="005E48D5"/>
  </w:style>
  <w:style w:type="paragraph" w:styleId="TOC5">
    <w:name w:val="toc 5"/>
    <w:basedOn w:val="a0"/>
    <w:next w:val="a0"/>
    <w:autoRedefine/>
    <w:uiPriority w:val="39"/>
    <w:unhideWhenUsed/>
    <w:rsid w:val="005E48D5"/>
  </w:style>
  <w:style w:type="paragraph" w:styleId="TOC6">
    <w:name w:val="toc 6"/>
    <w:basedOn w:val="a0"/>
    <w:next w:val="a0"/>
    <w:autoRedefine/>
    <w:uiPriority w:val="39"/>
    <w:unhideWhenUsed/>
    <w:rsid w:val="005E48D5"/>
  </w:style>
  <w:style w:type="character" w:styleId="ac">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qFormat/>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TOC3">
    <w:name w:val="toc 3"/>
    <w:basedOn w:val="a0"/>
    <w:next w:val="a0"/>
    <w:autoRedefine/>
    <w:uiPriority w:val="39"/>
    <w:unhideWhenUsed/>
    <w:rsid w:val="005E48D5"/>
  </w:style>
  <w:style w:type="paragraph" w:styleId="TOC4">
    <w:name w:val="toc 4"/>
    <w:basedOn w:val="a0"/>
    <w:next w:val="a0"/>
    <w:autoRedefine/>
    <w:uiPriority w:val="39"/>
    <w:unhideWhenUsed/>
    <w:rsid w:val="005E48D5"/>
  </w:style>
  <w:style w:type="paragraph" w:styleId="ad">
    <w:name w:val="Title"/>
    <w:basedOn w:val="a0"/>
    <w:next w:val="a1"/>
    <w:link w:val="ae"/>
    <w:uiPriority w:val="10"/>
    <w:qFormat/>
    <w:rsid w:val="007E5153"/>
    <w:pPr>
      <w:jc w:val="center"/>
      <w:outlineLvl w:val="0"/>
    </w:pPr>
    <w:rPr>
      <w:rFonts w:cstheme="majorBidi"/>
      <w:bCs/>
      <w:sz w:val="44"/>
      <w:szCs w:val="32"/>
    </w:rPr>
  </w:style>
  <w:style w:type="character" w:customStyle="1" w:styleId="ae">
    <w:name w:val="标题 字符"/>
    <w:basedOn w:val="a2"/>
    <w:link w:val="ad"/>
    <w:uiPriority w:val="10"/>
    <w:rsid w:val="007E5153"/>
    <w:rPr>
      <w:rFonts w:ascii="微软雅黑" w:eastAsia="微软雅黑" w:hAnsi="微软雅黑" w:cstheme="majorBidi"/>
      <w:bCs/>
      <w:sz w:val="44"/>
      <w:szCs w:val="32"/>
    </w:rPr>
  </w:style>
  <w:style w:type="paragraph" w:styleId="af">
    <w:name w:val="Subtitle"/>
    <w:basedOn w:val="a0"/>
    <w:next w:val="a1"/>
    <w:link w:val="af0"/>
    <w:uiPriority w:val="11"/>
    <w:qFormat/>
    <w:rsid w:val="007E5153"/>
    <w:pPr>
      <w:jc w:val="center"/>
      <w:outlineLvl w:val="1"/>
    </w:pPr>
    <w:rPr>
      <w:rFonts w:cstheme="majorBidi"/>
      <w:bCs/>
      <w:kern w:val="28"/>
      <w:sz w:val="32"/>
      <w:szCs w:val="32"/>
    </w:rPr>
  </w:style>
  <w:style w:type="character" w:customStyle="1" w:styleId="af0">
    <w:name w:val="副标题 字符"/>
    <w:basedOn w:val="a2"/>
    <w:link w:val="af"/>
    <w:uiPriority w:val="11"/>
    <w:rsid w:val="007E5153"/>
    <w:rPr>
      <w:rFonts w:ascii="微软雅黑" w:eastAsia="微软雅黑" w:hAnsi="微软雅黑" w:cstheme="majorBidi"/>
      <w:bCs/>
      <w:kern w:val="28"/>
      <w:sz w:val="32"/>
      <w:szCs w:val="32"/>
    </w:rPr>
  </w:style>
  <w:style w:type="paragraph" w:styleId="af1">
    <w:name w:val="No Spacing"/>
    <w:uiPriority w:val="1"/>
    <w:qFormat/>
    <w:rsid w:val="00987B50"/>
  </w:style>
  <w:style w:type="paragraph" w:styleId="af2">
    <w:name w:val="List Paragraph"/>
    <w:basedOn w:val="a0"/>
    <w:link w:val="af3"/>
    <w:uiPriority w:val="34"/>
    <w:qFormat/>
    <w:rsid w:val="007C62F6"/>
    <w:pPr>
      <w:ind w:firstLineChars="200" w:firstLine="420"/>
    </w:pPr>
  </w:style>
  <w:style w:type="character" w:customStyle="1" w:styleId="af3">
    <w:name w:val="列表段落 字符"/>
    <w:basedOn w:val="a2"/>
    <w:link w:val="af2"/>
    <w:uiPriority w:val="34"/>
    <w:rsid w:val="00EA676A"/>
    <w:rPr>
      <w:rFonts w:ascii="微软雅黑" w:eastAsia="微软雅黑" w:hAnsi="微软雅黑"/>
    </w:rPr>
  </w:style>
  <w:style w:type="paragraph" w:customStyle="1" w:styleId="10">
    <w:name w:val="正段1、"/>
    <w:basedOn w:val="a0"/>
    <w:link w:val="1Char"/>
    <w:uiPriority w:val="2"/>
    <w:rsid w:val="00B1180B"/>
    <w:pPr>
      <w:numPr>
        <w:numId w:val="5"/>
      </w:numPr>
    </w:pPr>
  </w:style>
  <w:style w:type="character" w:customStyle="1" w:styleId="1Char">
    <w:name w:val="正段1、 Char"/>
    <w:basedOn w:val="af3"/>
    <w:link w:val="10"/>
    <w:uiPriority w:val="2"/>
    <w:rsid w:val="00B1180B"/>
    <w:rPr>
      <w:rFonts w:ascii="微软雅黑" w:eastAsia="微软雅黑" w:hAnsi="微软雅黑"/>
    </w:rPr>
  </w:style>
  <w:style w:type="paragraph" w:customStyle="1" w:styleId="1">
    <w:name w:val="正段(1)"/>
    <w:basedOn w:val="a0"/>
    <w:link w:val="1Char0"/>
    <w:uiPriority w:val="4"/>
    <w:rsid w:val="006D06AB"/>
    <w:pPr>
      <w:numPr>
        <w:numId w:val="2"/>
      </w:numPr>
      <w:ind w:left="0" w:hangingChars="200" w:hanging="200"/>
    </w:pPr>
  </w:style>
  <w:style w:type="character" w:customStyle="1" w:styleId="1Char0">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f2"/>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f4">
    <w:name w:val="Body Text"/>
    <w:basedOn w:val="a0"/>
    <w:link w:val="af5"/>
    <w:uiPriority w:val="99"/>
    <w:unhideWhenUsed/>
    <w:rsid w:val="001E3598"/>
    <w:pPr>
      <w:widowControl w:val="0"/>
      <w:spacing w:after="120" w:line="182" w:lineRule="auto"/>
    </w:pPr>
    <w:rPr>
      <w:szCs w:val="22"/>
    </w:rPr>
  </w:style>
  <w:style w:type="character" w:customStyle="1" w:styleId="af5">
    <w:name w:val="正文文本 字符"/>
    <w:basedOn w:val="a2"/>
    <w:link w:val="af4"/>
    <w:uiPriority w:val="99"/>
    <w:rsid w:val="001E3598"/>
    <w:rPr>
      <w:rFonts w:ascii="微软雅黑" w:eastAsia="微软雅黑" w:hAnsi="微软雅黑"/>
      <w:szCs w:val="22"/>
    </w:rPr>
  </w:style>
  <w:style w:type="paragraph" w:styleId="TOC7">
    <w:name w:val="toc 7"/>
    <w:basedOn w:val="a0"/>
    <w:next w:val="a0"/>
    <w:uiPriority w:val="39"/>
    <w:unhideWhenUsed/>
    <w:rsid w:val="001E3598"/>
    <w:pPr>
      <w:widowControl w:val="0"/>
      <w:spacing w:line="182" w:lineRule="auto"/>
      <w:ind w:left="1260"/>
    </w:pPr>
    <w:rPr>
      <w:rFonts w:cstheme="minorHAnsi"/>
      <w:sz w:val="18"/>
      <w:szCs w:val="18"/>
    </w:rPr>
  </w:style>
  <w:style w:type="paragraph" w:styleId="af6">
    <w:name w:val="annotation text"/>
    <w:basedOn w:val="a0"/>
    <w:link w:val="af7"/>
    <w:uiPriority w:val="99"/>
    <w:semiHidden/>
    <w:unhideWhenUsed/>
    <w:qFormat/>
    <w:rsid w:val="001E3598"/>
    <w:pPr>
      <w:widowControl w:val="0"/>
      <w:spacing w:line="182" w:lineRule="auto"/>
    </w:pPr>
    <w:rPr>
      <w:szCs w:val="22"/>
    </w:rPr>
  </w:style>
  <w:style w:type="character" w:customStyle="1" w:styleId="af7">
    <w:name w:val="批注文字 字符"/>
    <w:basedOn w:val="a2"/>
    <w:link w:val="af6"/>
    <w:uiPriority w:val="99"/>
    <w:semiHidden/>
    <w:qFormat/>
    <w:rsid w:val="001E3598"/>
    <w:rPr>
      <w:rFonts w:ascii="微软雅黑" w:eastAsia="微软雅黑" w:hAnsi="微软雅黑"/>
      <w:szCs w:val="22"/>
    </w:rPr>
  </w:style>
  <w:style w:type="paragraph" w:styleId="TOC8">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3"/>
    <w:uiPriority w:val="99"/>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3">
    <w:name w:val="正文文本缩进 3 字符"/>
    <w:basedOn w:val="a2"/>
    <w:link w:val="32"/>
    <w:uiPriority w:val="99"/>
    <w:rsid w:val="001E3598"/>
    <w:rPr>
      <w:rFonts w:ascii="宋体" w:eastAsia="微软雅黑" w:hAnsi="宋体" w:cs="Times New Roman"/>
      <w:kern w:val="0"/>
      <w:sz w:val="20"/>
      <w:szCs w:val="24"/>
      <w:lang w:val="zh-CN"/>
    </w:rPr>
  </w:style>
  <w:style w:type="paragraph" w:styleId="TOC9">
    <w:name w:val="toc 9"/>
    <w:basedOn w:val="a0"/>
    <w:next w:val="a0"/>
    <w:uiPriority w:val="39"/>
    <w:unhideWhenUsed/>
    <w:rsid w:val="001E3598"/>
    <w:pPr>
      <w:widowControl w:val="0"/>
      <w:spacing w:line="182" w:lineRule="auto"/>
      <w:ind w:left="1680"/>
    </w:pPr>
    <w:rPr>
      <w:rFonts w:cstheme="minorHAnsi"/>
      <w:sz w:val="18"/>
      <w:szCs w:val="18"/>
    </w:rPr>
  </w:style>
  <w:style w:type="paragraph" w:styleId="af8">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9">
    <w:name w:val="annotation subject"/>
    <w:basedOn w:val="af6"/>
    <w:next w:val="af6"/>
    <w:link w:val="afa"/>
    <w:uiPriority w:val="99"/>
    <w:semiHidden/>
    <w:unhideWhenUsed/>
    <w:qFormat/>
    <w:rsid w:val="001E3598"/>
    <w:rPr>
      <w:b/>
      <w:bCs/>
    </w:rPr>
  </w:style>
  <w:style w:type="character" w:customStyle="1" w:styleId="afa">
    <w:name w:val="批注主题 字符"/>
    <w:basedOn w:val="af7"/>
    <w:link w:val="af9"/>
    <w:uiPriority w:val="99"/>
    <w:semiHidden/>
    <w:qFormat/>
    <w:rsid w:val="001E3598"/>
    <w:rPr>
      <w:rFonts w:ascii="微软雅黑" w:eastAsia="微软雅黑" w:hAnsi="微软雅黑"/>
      <w:b/>
      <w:bCs/>
      <w:szCs w:val="22"/>
    </w:rPr>
  </w:style>
  <w:style w:type="paragraph" w:styleId="afb">
    <w:name w:val="Body Text First Indent"/>
    <w:basedOn w:val="af4"/>
    <w:link w:val="afc"/>
    <w:uiPriority w:val="99"/>
    <w:unhideWhenUsed/>
    <w:rsid w:val="001E3598"/>
    <w:pPr>
      <w:ind w:firstLineChars="100" w:firstLine="420"/>
    </w:pPr>
  </w:style>
  <w:style w:type="character" w:customStyle="1" w:styleId="afc">
    <w:name w:val="正文文本首行缩进 字符"/>
    <w:basedOn w:val="af5"/>
    <w:link w:val="afb"/>
    <w:uiPriority w:val="99"/>
    <w:rsid w:val="001E3598"/>
    <w:rPr>
      <w:rFonts w:ascii="微软雅黑" w:eastAsia="微软雅黑" w:hAnsi="微软雅黑"/>
      <w:szCs w:val="22"/>
    </w:rPr>
  </w:style>
  <w:style w:type="character" w:styleId="afd">
    <w:name w:val="Strong"/>
    <w:basedOn w:val="a2"/>
    <w:uiPriority w:val="22"/>
    <w:qFormat/>
    <w:rsid w:val="001E3598"/>
    <w:rPr>
      <w:b/>
    </w:rPr>
  </w:style>
  <w:style w:type="character" w:styleId="afe">
    <w:name w:val="FollowedHyperlink"/>
    <w:basedOn w:val="a2"/>
    <w:uiPriority w:val="99"/>
    <w:semiHidden/>
    <w:unhideWhenUsed/>
    <w:qFormat/>
    <w:rsid w:val="001E3598"/>
    <w:rPr>
      <w:color w:val="800080"/>
      <w:u w:val="single"/>
    </w:rPr>
  </w:style>
  <w:style w:type="character" w:styleId="aff">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uiPriority w:val="99"/>
    <w:rsid w:val="001E3598"/>
    <w:pPr>
      <w:tabs>
        <w:tab w:val="left" w:pos="0"/>
      </w:tabs>
    </w:pPr>
  </w:style>
  <w:style w:type="paragraph" w:customStyle="1" w:styleId="22">
    <w:name w:val="样式2"/>
    <w:basedOn w:val="12"/>
    <w:next w:val="a0"/>
    <w:uiPriority w:val="99"/>
    <w:rsid w:val="001E3598"/>
    <w:pPr>
      <w:tabs>
        <w:tab w:val="left" w:pos="0"/>
      </w:tabs>
    </w:pPr>
    <w:rPr>
      <w:sz w:val="52"/>
    </w:rPr>
  </w:style>
  <w:style w:type="paragraph" w:customStyle="1" w:styleId="34">
    <w:name w:val="样式3"/>
    <w:basedOn w:val="12"/>
    <w:next w:val="a0"/>
    <w:uiPriority w:val="99"/>
    <w:rsid w:val="001E3598"/>
    <w:pPr>
      <w:tabs>
        <w:tab w:val="left" w:pos="0"/>
      </w:tabs>
    </w:pPr>
    <w:rPr>
      <w:sz w:val="52"/>
    </w:rPr>
  </w:style>
  <w:style w:type="paragraph" w:customStyle="1" w:styleId="41">
    <w:name w:val="样式4"/>
    <w:basedOn w:val="2"/>
    <w:next w:val="a0"/>
    <w:uiPriority w:val="99"/>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145ECA"/>
    <w:pPr>
      <w:numPr>
        <w:numId w:val="7"/>
      </w:numPr>
      <w:ind w:left="851"/>
    </w:pPr>
  </w:style>
  <w:style w:type="paragraph" w:customStyle="1" w:styleId="51">
    <w:name w:val="样式5"/>
    <w:basedOn w:val="3"/>
    <w:rsid w:val="00145ECA"/>
  </w:style>
  <w:style w:type="character" w:styleId="aff0">
    <w:name w:val="Unresolved Mention"/>
    <w:basedOn w:val="a2"/>
    <w:uiPriority w:val="99"/>
    <w:semiHidden/>
    <w:unhideWhenUsed/>
    <w:rsid w:val="00FC2D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6264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theme" Target="theme/theme1.xml"/><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259" Type="http://schemas.openxmlformats.org/officeDocument/2006/relationships/image" Target="media/image251.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60.pn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37" Type="http://schemas.openxmlformats.org/officeDocument/2006/relationships/image" Target="media/image329.png"/><Relationship Id="rId34" Type="http://schemas.openxmlformats.org/officeDocument/2006/relationships/image" Target="media/image27.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261" Type="http://schemas.openxmlformats.org/officeDocument/2006/relationships/image" Target="media/image253.png"/><Relationship Id="rId14" Type="http://schemas.openxmlformats.org/officeDocument/2006/relationships/image" Target="media/image7.png"/><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51.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230" Type="http://schemas.openxmlformats.org/officeDocument/2006/relationships/image" Target="media/image222.png"/><Relationship Id="rId25" Type="http://schemas.openxmlformats.org/officeDocument/2006/relationships/image" Target="media/image18.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3.png"/><Relationship Id="rId241" Type="http://schemas.openxmlformats.org/officeDocument/2006/relationships/image" Target="media/image233.png"/><Relationship Id="rId36" Type="http://schemas.openxmlformats.org/officeDocument/2006/relationships/image" Target="media/image29.png"/><Relationship Id="rId283" Type="http://schemas.openxmlformats.org/officeDocument/2006/relationships/image" Target="media/image275.png"/><Relationship Id="rId339" Type="http://schemas.openxmlformats.org/officeDocument/2006/relationships/image" Target="media/image331.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9" Type="http://schemas.openxmlformats.org/officeDocument/2006/relationships/image" Target="media/image2.png"/><Relationship Id="rId210" Type="http://schemas.openxmlformats.org/officeDocument/2006/relationships/image" Target="media/image202.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361" Type="http://schemas.openxmlformats.org/officeDocument/2006/relationships/image" Target="media/image353.png"/><Relationship Id="rId196" Type="http://schemas.openxmlformats.org/officeDocument/2006/relationships/image" Target="media/image188.png"/><Relationship Id="rId200" Type="http://schemas.openxmlformats.org/officeDocument/2006/relationships/image" Target="media/image192.png"/><Relationship Id="rId382" Type="http://schemas.openxmlformats.org/officeDocument/2006/relationships/image" Target="media/image374.png"/><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64.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header" Target="header1.xml"/><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10.png"/><Relationship Id="rId38" Type="http://schemas.openxmlformats.org/officeDocument/2006/relationships/image" Target="media/image31.emf"/><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header" Target="header2.xml"/><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1.png"/><Relationship Id="rId39" Type="http://schemas.openxmlformats.org/officeDocument/2006/relationships/oleObject" Target="embeddings/oleObject1.bin"/><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footer" Target="footer1.xml"/><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header" Target="header3.xml"/><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fontTable" Target="fontTable.xml"/><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6.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70.png"/><Relationship Id="rId6" Type="http://schemas.openxmlformats.org/officeDocument/2006/relationships/footnotes" Target="foot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162" Type="http://schemas.openxmlformats.org/officeDocument/2006/relationships/image" Target="media/image154.png"/><Relationship Id="rId218" Type="http://schemas.openxmlformats.org/officeDocument/2006/relationships/image" Target="media/image210.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240" Type="http://schemas.openxmlformats.org/officeDocument/2006/relationships/image" Target="media/image232.png"/><Relationship Id="rId35" Type="http://schemas.openxmlformats.org/officeDocument/2006/relationships/image" Target="media/image2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8" Type="http://schemas.openxmlformats.org/officeDocument/2006/relationships/image" Target="media/image1.png"/><Relationship Id="rId142" Type="http://schemas.openxmlformats.org/officeDocument/2006/relationships/image" Target="media/image134.png"/><Relationship Id="rId184" Type="http://schemas.openxmlformats.org/officeDocument/2006/relationships/image" Target="media/image176.png"/><Relationship Id="rId251" Type="http://schemas.openxmlformats.org/officeDocument/2006/relationships/image" Target="media/image243.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220" Type="http://schemas.openxmlformats.org/officeDocument/2006/relationships/image" Target="media/image212.png"/><Relationship Id="rId15" Type="http://schemas.openxmlformats.org/officeDocument/2006/relationships/image" Target="media/image8.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3.png"/><Relationship Id="rId26" Type="http://schemas.openxmlformats.org/officeDocument/2006/relationships/image" Target="media/image19.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s>
</file>

<file path=word/_rels/header2.xml.rels><?xml version="1.0" encoding="UTF-8" standalone="yes"?>
<Relationships xmlns="http://schemas.openxmlformats.org/package/2006/relationships"><Relationship Id="rId1" Type="http://schemas.openxmlformats.org/officeDocument/2006/relationships/image" Target="media/image37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D9F15E-BB6A-4637-B61A-337E0BF99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4128</TotalTime>
  <Pages>286</Pages>
  <Words>27663</Words>
  <Characters>157682</Characters>
  <Application>Microsoft Office Word</Application>
  <DocSecurity>0</DocSecurity>
  <Lines>1314</Lines>
  <Paragraphs>369</Paragraphs>
  <ScaleCrop>false</ScaleCrop>
  <Company/>
  <LinksUpToDate>false</LinksUpToDate>
  <CharactersWithSpaces>184976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lbz</dc:creator>
  <cp:lastModifiedBy>lbz</cp:lastModifiedBy>
  <cp:revision>882</cp:revision>
  <dcterms:created xsi:type="dcterms:W3CDTF">2023-07-11T08:06:00Z</dcterms:created>
  <dcterms:modified xsi:type="dcterms:W3CDTF">2025-09-19T08:23:00Z</dcterms:modified>
</cp:coreProperties>
</file>